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B8C0A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隆回县林业局屏风界候鸟保护站监控系统产品技术参数及配置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344"/>
        <w:gridCol w:w="9413"/>
        <w:gridCol w:w="948"/>
        <w:gridCol w:w="924"/>
        <w:gridCol w:w="924"/>
      </w:tblGrid>
      <w:tr w14:paraId="0BF09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15E0E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序号</w:t>
            </w:r>
          </w:p>
        </w:tc>
        <w:tc>
          <w:tcPr>
            <w:tcW w:w="1344" w:type="dxa"/>
          </w:tcPr>
          <w:p w14:paraId="6A01D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9413" w:type="dxa"/>
          </w:tcPr>
          <w:p w14:paraId="1E791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产品技术参数</w:t>
            </w:r>
          </w:p>
        </w:tc>
        <w:tc>
          <w:tcPr>
            <w:tcW w:w="948" w:type="dxa"/>
          </w:tcPr>
          <w:p w14:paraId="6C91F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所需数量</w:t>
            </w:r>
          </w:p>
        </w:tc>
        <w:tc>
          <w:tcPr>
            <w:tcW w:w="924" w:type="dxa"/>
          </w:tcPr>
          <w:p w14:paraId="514A4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产品单价（元）</w:t>
            </w:r>
          </w:p>
        </w:tc>
        <w:tc>
          <w:tcPr>
            <w:tcW w:w="924" w:type="dxa"/>
          </w:tcPr>
          <w:p w14:paraId="70DB9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小计金额（元）</w:t>
            </w:r>
          </w:p>
        </w:tc>
      </w:tr>
      <w:tr w14:paraId="509E6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55217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25831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035AA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49202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6319E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4814B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09A43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6A218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17560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7BFDA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7ADA6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58CCC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78AE7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595E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热成像双光谱中载云台</w:t>
            </w:r>
          </w:p>
        </w:tc>
        <w:tc>
          <w:tcPr>
            <w:tcW w:w="9413" w:type="dxa"/>
          </w:tcPr>
          <w:p w14:paraId="3050F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1、热成像双光谱中载云台，支持3个MCU独立控制系统；支持热成像镜头磁编反馈系统，设备含有姿态感知模块。</w:t>
            </w:r>
          </w:p>
          <w:p w14:paraId="28275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2、热成像分辨率≥640 × 512，热成像焦距：50 mm，热成像视场角：12.42° （H）× 9.95°（V）；</w:t>
            </w:r>
          </w:p>
          <w:p w14:paraId="67E69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3、可见光分辨率≥2688 x 1520，400万实时高清</w:t>
            </w:r>
          </w:p>
          <w:p w14:paraId="26F34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可见光焦距：6-336 mm,光学变倍不低于56倍</w:t>
            </w:r>
          </w:p>
          <w:p w14:paraId="7946E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可见光补光功能：激光补光有效距离不低于800m</w:t>
            </w:r>
          </w:p>
          <w:p w14:paraId="3D930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可见光视场角：48.26°(H)28.43°(V)-0.92°(H)0.56°(V)；</w:t>
            </w:r>
          </w:p>
          <w:p w14:paraId="6DD0A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4、支持光学透雾和算法透雾，支持陀螺仪电子防抖；烟雾报警距离（以5米*5米为准）不低于6000m；支持水平范围360°连续旋转；支持垂直范围+40°~-90°转动；</w:t>
            </w:r>
          </w:p>
          <w:p w14:paraId="40007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7C7070"/>
                <w:spacing w:val="0"/>
                <w:sz w:val="18"/>
                <w:szCs w:val="18"/>
                <w:shd w:val="clear" w:fill="FFFFFF"/>
              </w:rPr>
              <w:t>▲</w:t>
            </w: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5、可对监控画面中出现的鸟类目标进行检测并居中放大；可对内部进行循环通风操作并进行可见光视窗温度稳定性校正；支持目标热源细节凸显，并可对指定热源细节进行增强显示；可根据温度变化自动调整聚焦；（提供首页具有CNAS或CMA标识的第三方检测报告复印件并加盖厂家公章）</w:t>
            </w:r>
          </w:p>
          <w:p w14:paraId="6D45C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7C7070"/>
                <w:spacing w:val="0"/>
                <w:sz w:val="18"/>
                <w:szCs w:val="18"/>
                <w:shd w:val="clear" w:fill="FFFFFF"/>
              </w:rPr>
              <w:t>▲</w:t>
            </w: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6、为保障产品成熟稳定，制造商应具备较高智能制造发展水平，具备符合GB/T 39116-2020、GB/T 39117-2020标准的智能制造能力成熟度标准符合性证书（提供有效期内的证书扫描件及“CMMM智能制造评估评价公共服务平台（https://www.c3mep.cn/）”查询截图并加盖制造商公章）；</w:t>
            </w:r>
          </w:p>
          <w:p w14:paraId="74644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7、支持测温功能，测温范围：-20 ℃~150 ℃，测温精度：±8 ℃，或者读数的±8%，取最大值</w:t>
            </w:r>
          </w:p>
          <w:p w14:paraId="2D2E1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7C7070"/>
                <w:spacing w:val="0"/>
                <w:sz w:val="18"/>
                <w:szCs w:val="18"/>
                <w:shd w:val="clear" w:fill="FFFFFF"/>
              </w:rPr>
              <w:t>▲</w:t>
            </w: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8、具备故障自诊断系统，可自动识别系统故障（包括视频图像异常、系统异常重启、云台异常、镜头运行状态异常、网络异常、智能分析异常、算法状态异常、电机状态异常等）并可通过OSD进行显示及后台输出；（提供首页具有CNAS或CMA标识的第三方检测报告复印件并加盖厂家公章）</w:t>
            </w:r>
          </w:p>
          <w:p w14:paraId="56384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9、支持智能烟火检测功能，并能实时回传云台角度及俯仰角信息；支持热成像目标检测，可联动可见光通道对未授权人员进行目标跟随；</w:t>
            </w:r>
          </w:p>
          <w:p w14:paraId="07031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10、支持NAS存储录像，录像可断网续传，最高可支持8个NAS盘，支持单IP双光谱双码流技术；支持区域扫描功能，方位设定功能，烟火区域屏蔽功能；支持低温加热启动、镜头加热及除冰等功能；</w:t>
            </w:r>
          </w:p>
          <w:p w14:paraId="0F55A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7C7070"/>
                <w:spacing w:val="0"/>
                <w:sz w:val="18"/>
                <w:szCs w:val="18"/>
                <w:shd w:val="clear" w:fill="FFFFFF"/>
              </w:rPr>
              <w:t>▲</w:t>
            </w: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11、为保障产品系统服务质量，产品制造商应具备较好的系统建设和服务能力，需提供信息系统建设和服务能力等级CS2及以上认证证书。（提供有效证明材料复印件并加盖制造商公章）</w:t>
            </w:r>
          </w:p>
          <w:p w14:paraId="3256B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12、室外IP66防护等级，电磁兼容符合GB/T17626.5四级标准；</w:t>
            </w:r>
          </w:p>
          <w:p w14:paraId="59339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</w:p>
        </w:tc>
        <w:tc>
          <w:tcPr>
            <w:tcW w:w="948" w:type="dxa"/>
          </w:tcPr>
          <w:p w14:paraId="25F90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013A1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1FF13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45596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455F6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6BE23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28C6B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0B622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0AEDF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0C9A2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1420A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05F7F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01EDA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73836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0" w:firstLineChars="100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2台</w:t>
            </w:r>
          </w:p>
        </w:tc>
        <w:tc>
          <w:tcPr>
            <w:tcW w:w="924" w:type="dxa"/>
          </w:tcPr>
          <w:p w14:paraId="315F2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75376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1171B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2A40A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6CECA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72B53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3A889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26B98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7D26F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04423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40217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1FFDF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56696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01883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 w14:paraId="78B72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4BB9D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75D7C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6F851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55863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3AD44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09F04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19C16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702A0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7A59E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732CE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39556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551D9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3FDCF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 w14:paraId="32BEB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4019A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F3F6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平台基础服务</w:t>
            </w:r>
          </w:p>
        </w:tc>
        <w:tc>
          <w:tcPr>
            <w:tcW w:w="9413" w:type="dxa"/>
          </w:tcPr>
          <w:p w14:paraId="27F82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1、提供云平台账号，并提供及平台基础能力，包括视频监控、权限分配、用户管理、设备管理、角色管理、配置管理等运营管理及运营维护功能</w:t>
            </w:r>
          </w:p>
          <w:p w14:paraId="5FA6D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2、提供手机APP应用，可在手机APP上完成预警接收、告警事件查看、流量充值、设备配置等功能</w:t>
            </w:r>
          </w:p>
          <w:p w14:paraId="4F79D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3、提供微信公众号及小程序应用，可以在微信端完成预警接收、流量充值等功能</w:t>
            </w:r>
          </w:p>
        </w:tc>
        <w:tc>
          <w:tcPr>
            <w:tcW w:w="948" w:type="dxa"/>
          </w:tcPr>
          <w:p w14:paraId="1ADF3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1套/3年授权</w:t>
            </w:r>
          </w:p>
        </w:tc>
        <w:tc>
          <w:tcPr>
            <w:tcW w:w="924" w:type="dxa"/>
          </w:tcPr>
          <w:p w14:paraId="437B4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 w14:paraId="4A2B0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 w14:paraId="3C46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345FE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D4D3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野保相机接入</w:t>
            </w:r>
          </w:p>
        </w:tc>
        <w:tc>
          <w:tcPr>
            <w:tcW w:w="9413" w:type="dxa"/>
          </w:tcPr>
          <w:p w14:paraId="5B747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1、支持接入在线相机、普通离线相机，可以在平台完成影像管理、人工研判等业务功能；</w:t>
            </w:r>
          </w:p>
          <w:p w14:paraId="46817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2、短期存储相机影像材料；可搭配“影像云存储”服务实现长时间影像数据存储；</w:t>
            </w:r>
          </w:p>
        </w:tc>
        <w:tc>
          <w:tcPr>
            <w:tcW w:w="948" w:type="dxa"/>
          </w:tcPr>
          <w:p w14:paraId="161E2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2路/3年授权</w:t>
            </w:r>
          </w:p>
        </w:tc>
        <w:tc>
          <w:tcPr>
            <w:tcW w:w="924" w:type="dxa"/>
          </w:tcPr>
          <w:p w14:paraId="2B9A3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 w14:paraId="221DB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 w14:paraId="2A49E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608A0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4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3A82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动物物种AI分析</w:t>
            </w:r>
          </w:p>
        </w:tc>
        <w:tc>
          <w:tcPr>
            <w:tcW w:w="9413" w:type="dxa"/>
          </w:tcPr>
          <w:p w14:paraId="2F7F3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通过云端AI识别算法，对野生动物影像进行智能识别，识别后在平台展示物种信息及置信度；</w:t>
            </w:r>
          </w:p>
        </w:tc>
        <w:tc>
          <w:tcPr>
            <w:tcW w:w="948" w:type="dxa"/>
          </w:tcPr>
          <w:p w14:paraId="4B692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2路/3年授权</w:t>
            </w:r>
          </w:p>
        </w:tc>
        <w:tc>
          <w:tcPr>
            <w:tcW w:w="924" w:type="dxa"/>
          </w:tcPr>
          <w:p w14:paraId="3A92B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 w14:paraId="2EF42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 w14:paraId="16BF4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42EF0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8625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影像云存储</w:t>
            </w:r>
          </w:p>
        </w:tc>
        <w:tc>
          <w:tcPr>
            <w:tcW w:w="9413" w:type="dxa"/>
          </w:tcPr>
          <w:p w14:paraId="51365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1、在线相机抓拍的影像资料保存在云端；</w:t>
            </w:r>
          </w:p>
          <w:p w14:paraId="235D3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2、离线相机抓拍的影像资料，支持导入云端保存；</w:t>
            </w:r>
          </w:p>
        </w:tc>
        <w:tc>
          <w:tcPr>
            <w:tcW w:w="948" w:type="dxa"/>
          </w:tcPr>
          <w:p w14:paraId="64B3D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2路/3年授权</w:t>
            </w:r>
          </w:p>
        </w:tc>
        <w:tc>
          <w:tcPr>
            <w:tcW w:w="924" w:type="dxa"/>
          </w:tcPr>
          <w:p w14:paraId="30262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 w14:paraId="56CC9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 w14:paraId="65F77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550B9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6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1965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野生动物保护监测一张图</w:t>
            </w:r>
          </w:p>
        </w:tc>
        <w:tc>
          <w:tcPr>
            <w:tcW w:w="9413" w:type="dxa"/>
          </w:tcPr>
          <w:p w14:paraId="7ADF6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1、野生动物保护监测一张图，展示生物多样性监测概况及设备运行状况；</w:t>
            </w:r>
          </w:p>
          <w:p w14:paraId="072D8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2、支持查看最新抓拍影像，对活跃物种、活跃区域、活跃时间段等信息进行排名展示</w:t>
            </w:r>
          </w:p>
        </w:tc>
        <w:tc>
          <w:tcPr>
            <w:tcW w:w="948" w:type="dxa"/>
          </w:tcPr>
          <w:p w14:paraId="078B8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1套/3年授权</w:t>
            </w:r>
          </w:p>
        </w:tc>
        <w:tc>
          <w:tcPr>
            <w:tcW w:w="924" w:type="dxa"/>
          </w:tcPr>
          <w:p w14:paraId="087D4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 w14:paraId="7F960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 w14:paraId="229BF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5F732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7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2A48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云端智能分析服务</w:t>
            </w:r>
          </w:p>
        </w:tc>
        <w:tc>
          <w:tcPr>
            <w:tcW w:w="9413" w:type="dxa"/>
          </w:tcPr>
          <w:p w14:paraId="777A5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使用云端GPU资源，支持部署动物物种AI分析算法模型；</w:t>
            </w:r>
          </w:p>
        </w:tc>
        <w:tc>
          <w:tcPr>
            <w:tcW w:w="948" w:type="dxa"/>
          </w:tcPr>
          <w:p w14:paraId="75EAE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1套/3年授权</w:t>
            </w:r>
          </w:p>
        </w:tc>
        <w:tc>
          <w:tcPr>
            <w:tcW w:w="924" w:type="dxa"/>
          </w:tcPr>
          <w:p w14:paraId="212A2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 w14:paraId="21F7F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 w14:paraId="174DE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0D86B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8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37AC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软件搭载平台</w:t>
            </w:r>
          </w:p>
        </w:tc>
        <w:tc>
          <w:tcPr>
            <w:tcW w:w="9413" w:type="dxa"/>
          </w:tcPr>
          <w:p w14:paraId="01F65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CPU：I5--13代，内存：16G,512G固态硬盘，4G独立显卡，16T机械存储盘≧1个，23.8寸显示器</w:t>
            </w:r>
          </w:p>
        </w:tc>
        <w:tc>
          <w:tcPr>
            <w:tcW w:w="948" w:type="dxa"/>
          </w:tcPr>
          <w:p w14:paraId="05063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1套</w:t>
            </w:r>
          </w:p>
        </w:tc>
        <w:tc>
          <w:tcPr>
            <w:tcW w:w="924" w:type="dxa"/>
          </w:tcPr>
          <w:p w14:paraId="03130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 w14:paraId="54943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 w14:paraId="6C500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59797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9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0D1C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本地视频监控存储平台</w:t>
            </w:r>
          </w:p>
        </w:tc>
        <w:tc>
          <w:tcPr>
            <w:tcW w:w="9413" w:type="dxa"/>
          </w:tcPr>
          <w:p w14:paraId="69AAE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1、≧4路本地视频输入存储</w:t>
            </w:r>
          </w:p>
          <w:p w14:paraId="070227C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本地输入视频存储≧90天</w:t>
            </w:r>
          </w:p>
          <w:p w14:paraId="2768205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  <w:t>23.8寸监视器（本地视频存储查看）</w:t>
            </w:r>
          </w:p>
        </w:tc>
        <w:tc>
          <w:tcPr>
            <w:tcW w:w="948" w:type="dxa"/>
          </w:tcPr>
          <w:p w14:paraId="33867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1套</w:t>
            </w:r>
          </w:p>
        </w:tc>
        <w:tc>
          <w:tcPr>
            <w:tcW w:w="924" w:type="dxa"/>
          </w:tcPr>
          <w:p w14:paraId="3415C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 w14:paraId="2FE16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 w14:paraId="4B1FA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7090F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CCB7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四角避雷塔基座</w:t>
            </w:r>
          </w:p>
        </w:tc>
        <w:tc>
          <w:tcPr>
            <w:tcW w:w="9413" w:type="dxa"/>
          </w:tcPr>
          <w:p w14:paraId="2E7D3B1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垫层采用C15砼；基础采用C25砼。 </w:t>
            </w:r>
          </w:p>
          <w:p w14:paraId="61D16A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华文仿宋" w:hAnsi="华文仿宋" w:eastAsia="华文仿宋" w:cs="华文仿宋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2、螺栓、钢板、角钢采用Q235B钢；钢筋采用（I )（ III）级钢；螺母采用C级。 </w:t>
            </w:r>
          </w:p>
          <w:p w14:paraId="4E4C6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华文仿宋" w:hAnsi="华文仿宋" w:eastAsia="华文仿宋" w:cs="华文仿宋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4、基础施工根开尺寸误差≤±10mm；模板相互间水平高≯ 5mm。 </w:t>
            </w:r>
          </w:p>
          <w:p w14:paraId="085D6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华文仿宋" w:hAnsi="华文仿宋" w:eastAsia="华文仿宋" w:cs="华文仿宋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5、螺栓骨架要放置准确，绑扎牢固；防止因震捣砼，是其 偏离设计位置。 </w:t>
            </w:r>
          </w:p>
          <w:p w14:paraId="48658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6、基础回填土分层夯实，其容重应大于1.6吨/立方米；表 面并做适量排水坡。 </w:t>
            </w:r>
          </w:p>
          <w:p w14:paraId="3DF404D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6"/>
                <w:szCs w:val="16"/>
                <w:lang w:val="en-US" w:eastAsia="zh-CN" w:bidi="ar"/>
              </w:rPr>
              <w:t>7、基座尺寸：2200mm*2200mm*1300mm</w:t>
            </w:r>
          </w:p>
        </w:tc>
        <w:tc>
          <w:tcPr>
            <w:tcW w:w="948" w:type="dxa"/>
          </w:tcPr>
          <w:p w14:paraId="54A7D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8个</w:t>
            </w:r>
          </w:p>
        </w:tc>
        <w:tc>
          <w:tcPr>
            <w:tcW w:w="924" w:type="dxa"/>
          </w:tcPr>
          <w:p w14:paraId="6EC92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 w14:paraId="365F3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 w14:paraId="47C09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2CD64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11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BB44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四角避雷塔</w:t>
            </w:r>
          </w:p>
        </w:tc>
        <w:tc>
          <w:tcPr>
            <w:tcW w:w="9413" w:type="dxa"/>
          </w:tcPr>
          <w:p w14:paraId="3829361A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四角避雷塔</w:t>
            </w:r>
          </w:p>
          <w:p w14:paraId="0F938BE1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镀锌钢材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6"/>
                <w:szCs w:val="16"/>
                <w:lang w:val="en-US" w:eastAsia="zh-CN" w:bidi="ar"/>
              </w:rPr>
              <w:t>构件热镀锌防腐处理：钢材材质为Q235B钢。设计风压：0.4KN 。抗震烈度：8度 。裹冰：5mm 。垂直度：≤1 / 1000 。适宜温度：-35℃~+50℃</w:t>
            </w:r>
          </w:p>
          <w:p w14:paraId="3C106403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避雷器高度：≧20米</w:t>
            </w:r>
          </w:p>
          <w:p w14:paraId="4636CDA5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避雷器</w:t>
            </w:r>
          </w:p>
        </w:tc>
        <w:tc>
          <w:tcPr>
            <w:tcW w:w="948" w:type="dxa"/>
          </w:tcPr>
          <w:p w14:paraId="341BB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2座</w:t>
            </w:r>
          </w:p>
        </w:tc>
        <w:tc>
          <w:tcPr>
            <w:tcW w:w="924" w:type="dxa"/>
          </w:tcPr>
          <w:p w14:paraId="27405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 w14:paraId="679EC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 w14:paraId="43F8B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25EBA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12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4D93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电缆</w:t>
            </w:r>
          </w:p>
        </w:tc>
        <w:tc>
          <w:tcPr>
            <w:tcW w:w="9413" w:type="dxa"/>
          </w:tcPr>
          <w:p w14:paraId="4B84744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电缆：6平方（要求只能使用电缆，不能用单根电线，原因：户外防风化，老化。并且电缆需套优质PVC管）</w:t>
            </w:r>
          </w:p>
        </w:tc>
        <w:tc>
          <w:tcPr>
            <w:tcW w:w="948" w:type="dxa"/>
          </w:tcPr>
          <w:p w14:paraId="06353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300米</w:t>
            </w:r>
          </w:p>
        </w:tc>
        <w:tc>
          <w:tcPr>
            <w:tcW w:w="924" w:type="dxa"/>
          </w:tcPr>
          <w:p w14:paraId="1CBC4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 w14:paraId="3C483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 w14:paraId="50C2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5BACE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F325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6芯户外光纤</w:t>
            </w:r>
          </w:p>
        </w:tc>
        <w:tc>
          <w:tcPr>
            <w:tcW w:w="9413" w:type="dxa"/>
            <w:shd w:val="clear" w:color="auto" w:fill="auto"/>
            <w:vAlign w:val="center"/>
          </w:tcPr>
          <w:p w14:paraId="06902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6芯户外光纤</w:t>
            </w:r>
          </w:p>
        </w:tc>
        <w:tc>
          <w:tcPr>
            <w:tcW w:w="948" w:type="dxa"/>
          </w:tcPr>
          <w:p w14:paraId="12AD1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300米</w:t>
            </w:r>
          </w:p>
        </w:tc>
        <w:tc>
          <w:tcPr>
            <w:tcW w:w="924" w:type="dxa"/>
          </w:tcPr>
          <w:p w14:paraId="2848C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 w14:paraId="540DE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 w14:paraId="1053F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6DBB8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14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74E0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多股钢丝拉线</w:t>
            </w:r>
          </w:p>
        </w:tc>
        <w:tc>
          <w:tcPr>
            <w:tcW w:w="9413" w:type="dxa"/>
            <w:shd w:val="clear" w:color="auto" w:fill="auto"/>
            <w:vAlign w:val="center"/>
          </w:tcPr>
          <w:p w14:paraId="15DB4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10平方多股钢丝拉线（需承载电缆及户外光纤）</w:t>
            </w:r>
          </w:p>
        </w:tc>
        <w:tc>
          <w:tcPr>
            <w:tcW w:w="948" w:type="dxa"/>
          </w:tcPr>
          <w:p w14:paraId="2AA71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300米</w:t>
            </w:r>
          </w:p>
        </w:tc>
        <w:tc>
          <w:tcPr>
            <w:tcW w:w="924" w:type="dxa"/>
          </w:tcPr>
          <w:p w14:paraId="481B1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 w14:paraId="1416A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 w14:paraId="2397D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021EB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15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6B8F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立杆</w:t>
            </w:r>
          </w:p>
        </w:tc>
        <w:tc>
          <w:tcPr>
            <w:tcW w:w="9413" w:type="dxa"/>
            <w:shd w:val="clear" w:color="auto" w:fill="auto"/>
            <w:vAlign w:val="center"/>
          </w:tcPr>
          <w:p w14:paraId="3FE09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铺设电缆及网线立杆，单根立杆高度≧4.5米</w:t>
            </w:r>
          </w:p>
        </w:tc>
        <w:tc>
          <w:tcPr>
            <w:tcW w:w="948" w:type="dxa"/>
          </w:tcPr>
          <w:p w14:paraId="3AF04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4根</w:t>
            </w:r>
          </w:p>
        </w:tc>
        <w:tc>
          <w:tcPr>
            <w:tcW w:w="924" w:type="dxa"/>
          </w:tcPr>
          <w:p w14:paraId="407F0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 w14:paraId="01CFB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 w14:paraId="617CB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78B66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16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7B8D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千兆光纤交换机</w:t>
            </w:r>
          </w:p>
        </w:tc>
        <w:tc>
          <w:tcPr>
            <w:tcW w:w="9413" w:type="dxa"/>
            <w:shd w:val="clear" w:color="auto" w:fill="auto"/>
            <w:vAlign w:val="center"/>
          </w:tcPr>
          <w:p w14:paraId="2568C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千兆：6电口，2光口交换机</w:t>
            </w:r>
          </w:p>
        </w:tc>
        <w:tc>
          <w:tcPr>
            <w:tcW w:w="948" w:type="dxa"/>
          </w:tcPr>
          <w:p w14:paraId="34A21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2台</w:t>
            </w:r>
          </w:p>
        </w:tc>
        <w:tc>
          <w:tcPr>
            <w:tcW w:w="924" w:type="dxa"/>
          </w:tcPr>
          <w:p w14:paraId="09DCB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 w14:paraId="09479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 w14:paraId="28A3E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0E269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17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D08B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光模块</w:t>
            </w:r>
          </w:p>
        </w:tc>
        <w:tc>
          <w:tcPr>
            <w:tcW w:w="9413" w:type="dxa"/>
            <w:shd w:val="clear" w:color="auto" w:fill="auto"/>
            <w:vAlign w:val="center"/>
          </w:tcPr>
          <w:p w14:paraId="7DC4E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千兆光模块</w:t>
            </w:r>
          </w:p>
        </w:tc>
        <w:tc>
          <w:tcPr>
            <w:tcW w:w="948" w:type="dxa"/>
          </w:tcPr>
          <w:p w14:paraId="011AA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2个</w:t>
            </w:r>
          </w:p>
        </w:tc>
        <w:tc>
          <w:tcPr>
            <w:tcW w:w="924" w:type="dxa"/>
          </w:tcPr>
          <w:p w14:paraId="6FA68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 w14:paraId="59F66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 w14:paraId="71562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056BC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18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C0C6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20号PVC管材</w:t>
            </w:r>
          </w:p>
        </w:tc>
        <w:tc>
          <w:tcPr>
            <w:tcW w:w="9413" w:type="dxa"/>
            <w:shd w:val="clear" w:color="auto" w:fill="auto"/>
            <w:vAlign w:val="center"/>
          </w:tcPr>
          <w:p w14:paraId="2B6FA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20号扩口PVC管材（用于电缆套管）及铁塔上使用</w:t>
            </w:r>
          </w:p>
        </w:tc>
        <w:tc>
          <w:tcPr>
            <w:tcW w:w="948" w:type="dxa"/>
          </w:tcPr>
          <w:p w14:paraId="1B39E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400米</w:t>
            </w:r>
          </w:p>
        </w:tc>
        <w:tc>
          <w:tcPr>
            <w:tcW w:w="924" w:type="dxa"/>
          </w:tcPr>
          <w:p w14:paraId="4143C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 w14:paraId="31957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 w14:paraId="252F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 w14:paraId="2813F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19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CA84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辅材</w:t>
            </w:r>
          </w:p>
        </w:tc>
        <w:tc>
          <w:tcPr>
            <w:tcW w:w="9413" w:type="dxa"/>
            <w:shd w:val="clear" w:color="auto" w:fill="auto"/>
            <w:vAlign w:val="center"/>
          </w:tcPr>
          <w:p w14:paraId="3AE7B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优质辅材（含所有施工辅材）</w:t>
            </w:r>
          </w:p>
        </w:tc>
        <w:tc>
          <w:tcPr>
            <w:tcW w:w="948" w:type="dxa"/>
          </w:tcPr>
          <w:p w14:paraId="2485E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1批</w:t>
            </w:r>
          </w:p>
        </w:tc>
        <w:tc>
          <w:tcPr>
            <w:tcW w:w="924" w:type="dxa"/>
          </w:tcPr>
          <w:p w14:paraId="06A0C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 w14:paraId="3B5CE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</w:tr>
    </w:tbl>
    <w:p w14:paraId="3579BFE3">
      <w:pPr>
        <w:numPr>
          <w:ilvl w:val="0"/>
          <w:numId w:val="0"/>
        </w:numPr>
        <w:ind w:leftChars="0" w:firstLine="480" w:firstLineChars="300"/>
        <w:jc w:val="both"/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说明：1、施工场地为隆回县大水田乡太源村。2、报价包括设备、安装、测试及税费。3、所有设备、产品均免费保修3年</w:t>
      </w:r>
    </w:p>
    <w:p w14:paraId="5A49CFCA">
      <w:pPr>
        <w:numPr>
          <w:ilvl w:val="0"/>
          <w:numId w:val="0"/>
        </w:numPr>
        <w:ind w:leftChars="0" w:firstLine="630" w:firstLineChars="300"/>
        <w:jc w:val="both"/>
        <w:rPr>
          <w:rFonts w:hint="default"/>
          <w:sz w:val="21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C69068"/>
    <w:multiLevelType w:val="singleLevel"/>
    <w:tmpl w:val="C3C6906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9A7537D"/>
    <w:multiLevelType w:val="singleLevel"/>
    <w:tmpl w:val="19A7537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2DD98C0"/>
    <w:multiLevelType w:val="singleLevel"/>
    <w:tmpl w:val="42DD98C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36D82"/>
    <w:rsid w:val="022A3C81"/>
    <w:rsid w:val="0C953AAC"/>
    <w:rsid w:val="16946B78"/>
    <w:rsid w:val="1E8F40C9"/>
    <w:rsid w:val="2C1B0D4A"/>
    <w:rsid w:val="39962802"/>
    <w:rsid w:val="3F236D82"/>
    <w:rsid w:val="401D6FAE"/>
    <w:rsid w:val="4AA31E28"/>
    <w:rsid w:val="4B562725"/>
    <w:rsid w:val="69796AD5"/>
    <w:rsid w:val="70635C63"/>
    <w:rsid w:val="70AE52B6"/>
    <w:rsid w:val="71754026"/>
    <w:rsid w:val="7A15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1930</Words>
  <Characters>2206</Characters>
  <Lines>0</Lines>
  <Paragraphs>0</Paragraphs>
  <TotalTime>5</TotalTime>
  <ScaleCrop>false</ScaleCrop>
  <LinksUpToDate>false</LinksUpToDate>
  <CharactersWithSpaces>2235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2025-05-07T03:23:00Z</dcterms:created>
  <dc:creator>伍州</dc:creator>
  <cp:lastModifiedBy>lenovo</cp:lastModifiedBy>
  <dcterms:modified xsi:type="dcterms:W3CDTF">2025-06-17T09:07:57Z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37B60DD9928C4231B7AD4FE509FF39B5_13</vt:lpwstr>
  </property>
  <property fmtid="{D5CDD505-2E9C-101B-9397-08002B2CF9AE}" pid="4" name="KSOTemplateDocerSaveRecord">
    <vt:lpwstr>eyJoZGlkIjoiY2FkMGM0ODMyNGZmZWQ3YjVjNTc2OTQzZjc3N2ZmN2YifQ==</vt:lpwstr>
  </property>
</Properties>
</file>