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3FA48">
      <w:pPr>
        <w:rPr>
          <w:rFonts w:hint="eastAsia" w:asciiTheme="majorEastAsia" w:hAnsiTheme="majorEastAsia" w:eastAsiaTheme="majorEastAsia" w:cstheme="majorEastAsia"/>
        </w:rPr>
      </w:pPr>
    </w:p>
    <w:p w14:paraId="2E6AEF8E">
      <w:pPr>
        <w:pStyle w:val="10"/>
        <w:adjustRightInd w:val="0"/>
        <w:snapToGrid w:val="0"/>
        <w:spacing w:line="360" w:lineRule="auto"/>
        <w:jc w:val="center"/>
        <w:rPr>
          <w:rFonts w:hint="eastAsia" w:hAnsi="宋体" w:cs="Courier New"/>
          <w:b/>
          <w:sz w:val="44"/>
          <w:szCs w:val="44"/>
          <w:lang w:eastAsia="zh-CN"/>
        </w:rPr>
      </w:pPr>
      <w:r>
        <w:rPr>
          <w:rFonts w:hint="eastAsia" w:hAnsi="宋体" w:cs="Courier New"/>
          <w:b/>
          <w:sz w:val="44"/>
          <w:szCs w:val="44"/>
          <w:lang w:eastAsia="zh-CN"/>
        </w:rPr>
        <w:t>湖南省新邵县工业职业中等专业学校</w:t>
      </w:r>
    </w:p>
    <w:p w14:paraId="4B88FEA6">
      <w:pPr>
        <w:pStyle w:val="10"/>
        <w:adjustRightInd w:val="0"/>
        <w:snapToGrid w:val="0"/>
        <w:spacing w:line="360" w:lineRule="auto"/>
        <w:jc w:val="center"/>
        <w:rPr>
          <w:rFonts w:hint="default" w:hAnsi="宋体" w:eastAsia="宋体" w:cs="Courier New"/>
          <w:b/>
          <w:sz w:val="44"/>
          <w:szCs w:val="44"/>
          <w:lang w:val="en-US" w:eastAsia="zh-CN"/>
        </w:rPr>
      </w:pPr>
      <w:r>
        <w:rPr>
          <w:rFonts w:hint="eastAsia" w:hAnsi="宋体" w:cs="Courier New"/>
          <w:b/>
          <w:sz w:val="44"/>
          <w:szCs w:val="44"/>
          <w:lang w:eastAsia="zh-CN"/>
        </w:rPr>
        <w:t>新建学生宿舍楼空调采购安装</w:t>
      </w:r>
      <w:r>
        <w:rPr>
          <w:rFonts w:hint="eastAsia" w:hAnsi="宋体" w:cs="Courier New"/>
          <w:b/>
          <w:sz w:val="44"/>
          <w:szCs w:val="44"/>
          <w:lang w:val="en-US" w:eastAsia="zh-CN"/>
        </w:rPr>
        <w:t>项目</w:t>
      </w:r>
    </w:p>
    <w:p w14:paraId="68B8806C">
      <w:pPr>
        <w:jc w:val="center"/>
        <w:rPr>
          <w:rFonts w:hint="eastAsia" w:asciiTheme="majorEastAsia" w:hAnsiTheme="majorEastAsia" w:eastAsiaTheme="majorEastAsia" w:cstheme="majorEastAsia"/>
          <w:b/>
          <w:bCs/>
          <w:sz w:val="48"/>
          <w:szCs w:val="48"/>
          <w:lang w:val="en-US" w:eastAsia="zh-CN"/>
        </w:rPr>
      </w:pPr>
    </w:p>
    <w:p w14:paraId="1635E8BB">
      <w:pPr>
        <w:jc w:val="center"/>
        <w:rPr>
          <w:rFonts w:hint="eastAsia" w:asciiTheme="majorEastAsia" w:hAnsiTheme="majorEastAsia" w:eastAsiaTheme="majorEastAsia" w:cstheme="majorEastAsia"/>
          <w:b/>
          <w:bCs/>
          <w:sz w:val="72"/>
          <w:szCs w:val="72"/>
        </w:rPr>
      </w:pPr>
    </w:p>
    <w:p w14:paraId="118E39A7">
      <w:pPr>
        <w:pStyle w:val="9"/>
        <w:rPr>
          <w:rFonts w:hint="eastAsia"/>
        </w:rPr>
      </w:pPr>
    </w:p>
    <w:p w14:paraId="68C067FA">
      <w:pPr>
        <w:pStyle w:val="9"/>
        <w:rPr>
          <w:rFonts w:hint="eastAsia"/>
        </w:rPr>
      </w:pPr>
    </w:p>
    <w:p w14:paraId="599C81DF">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网</w:t>
      </w:r>
    </w:p>
    <w:p w14:paraId="7518827E">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上</w:t>
      </w:r>
    </w:p>
    <w:p w14:paraId="366EEB08">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竞</w:t>
      </w:r>
    </w:p>
    <w:p w14:paraId="006B6159">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价</w:t>
      </w:r>
    </w:p>
    <w:p w14:paraId="7AD609E9">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文</w:t>
      </w:r>
    </w:p>
    <w:p w14:paraId="4B842138">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件</w:t>
      </w:r>
    </w:p>
    <w:p w14:paraId="108B3C6B">
      <w:pPr>
        <w:widowControl/>
        <w:spacing w:line="440" w:lineRule="exact"/>
        <w:jc w:val="left"/>
        <w:rPr>
          <w:rFonts w:hint="eastAsia" w:asciiTheme="majorEastAsia" w:hAnsiTheme="majorEastAsia" w:eastAsiaTheme="majorEastAsia" w:cstheme="majorEastAsia"/>
          <w:b/>
          <w:bCs/>
          <w:kern w:val="0"/>
        </w:rPr>
      </w:pPr>
      <w:r>
        <w:rPr>
          <w:rFonts w:hint="eastAsia" w:asciiTheme="majorEastAsia" w:hAnsiTheme="majorEastAsia" w:eastAsiaTheme="majorEastAsia" w:cstheme="majorEastAsia"/>
          <w:b/>
          <w:bCs/>
          <w:kern w:val="0"/>
        </w:rPr>
        <w:t xml:space="preserve">                </w:t>
      </w:r>
    </w:p>
    <w:p w14:paraId="0C8C6603">
      <w:pPr>
        <w:jc w:val="center"/>
        <w:rPr>
          <w:rFonts w:hint="eastAsia" w:asciiTheme="majorEastAsia" w:hAnsiTheme="majorEastAsia" w:eastAsiaTheme="majorEastAsia" w:cstheme="majorEastAsia"/>
          <w:b/>
          <w:bCs/>
          <w:kern w:val="0"/>
          <w:sz w:val="36"/>
          <w:szCs w:val="36"/>
        </w:rPr>
      </w:pPr>
    </w:p>
    <w:p w14:paraId="50D36671">
      <w:pPr>
        <w:jc w:val="center"/>
        <w:rPr>
          <w:rFonts w:hint="eastAsia" w:asciiTheme="majorEastAsia" w:hAnsiTheme="majorEastAsia" w:eastAsiaTheme="majorEastAsia" w:cstheme="majorEastAsia"/>
          <w:b/>
          <w:bCs/>
          <w:kern w:val="0"/>
          <w:sz w:val="36"/>
          <w:szCs w:val="36"/>
        </w:rPr>
      </w:pPr>
    </w:p>
    <w:p w14:paraId="64B94ECF">
      <w:pPr>
        <w:pStyle w:val="9"/>
        <w:rPr>
          <w:rFonts w:hint="eastAsia"/>
        </w:rPr>
      </w:pPr>
    </w:p>
    <w:p w14:paraId="2B190D6C">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kern w:val="0"/>
          <w:sz w:val="44"/>
          <w:szCs w:val="44"/>
        </w:rPr>
        <w:t>采购单位：</w:t>
      </w:r>
      <w:r>
        <w:rPr>
          <w:rFonts w:hint="eastAsia" w:asciiTheme="majorEastAsia" w:hAnsiTheme="majorEastAsia" w:eastAsiaTheme="majorEastAsia" w:cstheme="majorEastAsia"/>
          <w:b/>
          <w:bCs/>
          <w:sz w:val="44"/>
          <w:szCs w:val="44"/>
          <w:lang w:val="en-US" w:eastAsia="zh-CN"/>
        </w:rPr>
        <w:t>新邵县工业职业中等专业学校</w:t>
      </w:r>
    </w:p>
    <w:p w14:paraId="37CD1EB1">
      <w:pPr>
        <w:rPr>
          <w:rFonts w:hint="eastAsia" w:asciiTheme="majorEastAsia" w:hAnsiTheme="majorEastAsia" w:eastAsiaTheme="majorEastAsia" w:cstheme="majorEastAsia"/>
          <w:b/>
          <w:bCs/>
          <w:sz w:val="44"/>
          <w:szCs w:val="44"/>
        </w:rPr>
      </w:pPr>
    </w:p>
    <w:p w14:paraId="0C0CC378">
      <w:pPr>
        <w:keepNext w:val="0"/>
        <w:keepLines w:val="0"/>
        <w:pageBreakBefore w:val="0"/>
        <w:kinsoku/>
        <w:wordWrap/>
        <w:overflowPunct/>
        <w:topLinePunct w:val="0"/>
        <w:autoSpaceDE/>
        <w:autoSpaceDN/>
        <w:bidi w:val="0"/>
        <w:spacing w:line="440" w:lineRule="exact"/>
        <w:jc w:val="center"/>
        <w:textAlignment w:val="auto"/>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湖南省新邵县工业职业中等专业学校</w:t>
      </w:r>
    </w:p>
    <w:p w14:paraId="3DAD5751">
      <w:pPr>
        <w:keepNext w:val="0"/>
        <w:keepLines w:val="0"/>
        <w:pageBreakBefore w:val="0"/>
        <w:kinsoku/>
        <w:wordWrap/>
        <w:overflowPunct/>
        <w:topLinePunct w:val="0"/>
        <w:autoSpaceDE/>
        <w:autoSpaceDN/>
        <w:bidi w:val="0"/>
        <w:spacing w:line="440" w:lineRule="exact"/>
        <w:jc w:val="center"/>
        <w:textAlignment w:val="auto"/>
        <w:rPr>
          <w:rFonts w:hint="default" w:asciiTheme="majorEastAsia" w:hAnsiTheme="majorEastAsia" w:eastAsiaTheme="majorEastAsia" w:cstheme="majorEastAsia"/>
          <w:b/>
          <w:bCs/>
          <w:sz w:val="32"/>
          <w:szCs w:val="32"/>
          <w:lang w:val="en-US"/>
        </w:rPr>
      </w:pPr>
      <w:r>
        <w:rPr>
          <w:rFonts w:hint="eastAsia" w:hAnsi="宋体" w:cs="Courier New"/>
          <w:b/>
          <w:sz w:val="32"/>
          <w:szCs w:val="32"/>
          <w:lang w:eastAsia="zh-CN"/>
        </w:rPr>
        <w:t>新建学生宿舍楼空调采购安装</w:t>
      </w:r>
      <w:r>
        <w:rPr>
          <w:rFonts w:hint="eastAsia" w:asciiTheme="majorEastAsia" w:hAnsiTheme="majorEastAsia" w:eastAsiaTheme="majorEastAsia" w:cstheme="majorEastAsia"/>
          <w:b/>
          <w:bCs/>
          <w:sz w:val="32"/>
          <w:szCs w:val="32"/>
          <w:lang w:val="en-US" w:eastAsia="zh-CN"/>
        </w:rPr>
        <w:t>与服务网上竞价文件</w:t>
      </w:r>
    </w:p>
    <w:p w14:paraId="7AA8A605">
      <w:pPr>
        <w:pStyle w:val="14"/>
        <w:keepNext w:val="0"/>
        <w:keepLines w:val="0"/>
        <w:pageBreakBefore w:val="0"/>
        <w:kinsoku/>
        <w:wordWrap/>
        <w:overflowPunct/>
        <w:topLinePunct w:val="0"/>
        <w:autoSpaceDE/>
        <w:autoSpaceDN/>
        <w:bidi w:val="0"/>
        <w:spacing w:line="440" w:lineRule="exact"/>
        <w:textAlignment w:val="auto"/>
        <w:rPr>
          <w:rFonts w:hint="eastAsia"/>
          <w:sz w:val="30"/>
          <w:szCs w:val="30"/>
        </w:rPr>
      </w:pPr>
    </w:p>
    <w:p w14:paraId="654C1BF1">
      <w:pPr>
        <w:keepNext w:val="0"/>
        <w:keepLines w:val="0"/>
        <w:pageBreakBefore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一、项目名称</w:t>
      </w:r>
    </w:p>
    <w:p w14:paraId="607437BB">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b w:val="0"/>
          <w:bCs w:val="0"/>
          <w:sz w:val="30"/>
          <w:szCs w:val="30"/>
          <w:lang w:val="en-US"/>
        </w:rPr>
      </w:pPr>
      <w:r>
        <w:rPr>
          <w:rFonts w:hint="eastAsia" w:ascii="宋体" w:hAnsi="宋体" w:eastAsia="宋体" w:cs="宋体"/>
          <w:b w:val="0"/>
          <w:bCs w:val="0"/>
          <w:sz w:val="28"/>
          <w:szCs w:val="28"/>
          <w:lang w:val="en-US" w:eastAsia="zh-CN"/>
        </w:rPr>
        <w:t>新邵县工业职业中等专业学校</w:t>
      </w:r>
      <w:r>
        <w:rPr>
          <w:rFonts w:hint="eastAsia" w:ascii="宋体" w:hAnsi="宋体" w:cs="宋体"/>
          <w:b w:val="0"/>
          <w:bCs w:val="0"/>
          <w:sz w:val="28"/>
          <w:szCs w:val="28"/>
          <w:lang w:val="en-US" w:eastAsia="zh-CN"/>
        </w:rPr>
        <w:t>新建</w:t>
      </w:r>
      <w:r>
        <w:rPr>
          <w:rFonts w:hint="eastAsia" w:ascii="宋体" w:hAnsi="宋体" w:eastAsia="宋体" w:cs="宋体"/>
          <w:b w:val="0"/>
          <w:bCs w:val="0"/>
          <w:sz w:val="28"/>
          <w:szCs w:val="28"/>
          <w:lang w:val="en-US" w:eastAsia="zh-CN"/>
        </w:rPr>
        <w:t>学生宿舍</w:t>
      </w:r>
      <w:r>
        <w:rPr>
          <w:rFonts w:hint="eastAsia" w:ascii="宋体" w:hAnsi="宋体" w:eastAsia="宋体" w:cs="宋体"/>
          <w:b w:val="0"/>
          <w:bCs/>
          <w:sz w:val="28"/>
          <w:szCs w:val="28"/>
          <w:lang w:eastAsia="zh-CN"/>
        </w:rPr>
        <w:t>空调采购安装</w:t>
      </w:r>
      <w:r>
        <w:rPr>
          <w:rFonts w:hint="eastAsia" w:ascii="宋体" w:hAnsi="宋体" w:cs="宋体"/>
          <w:b w:val="0"/>
          <w:bCs/>
          <w:sz w:val="28"/>
          <w:szCs w:val="28"/>
          <w:lang w:val="en-US" w:eastAsia="zh-CN"/>
        </w:rPr>
        <w:t>与服务</w:t>
      </w:r>
    </w:p>
    <w:p w14:paraId="6667226F">
      <w:pPr>
        <w:keepNext w:val="0"/>
        <w:keepLines w:val="0"/>
        <w:pageBreakBefore w:val="0"/>
        <w:tabs>
          <w:tab w:val="left" w:pos="2847"/>
        </w:tabs>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b/>
          <w:bCs/>
          <w:kern w:val="0"/>
          <w:sz w:val="28"/>
          <w:szCs w:val="28"/>
        </w:rPr>
      </w:pPr>
      <w:r>
        <w:rPr>
          <w:rFonts w:hint="eastAsia" w:ascii="宋体" w:hAnsi="宋体" w:eastAsia="宋体" w:cs="宋体"/>
          <w:b/>
          <w:bCs/>
          <w:sz w:val="28"/>
          <w:szCs w:val="28"/>
        </w:rPr>
        <w:t>二、</w:t>
      </w:r>
      <w:r>
        <w:rPr>
          <w:rFonts w:hint="eastAsia" w:ascii="宋体" w:hAnsi="宋体" w:eastAsia="宋体" w:cs="宋体"/>
          <w:b/>
          <w:bCs/>
          <w:kern w:val="0"/>
          <w:sz w:val="28"/>
          <w:szCs w:val="28"/>
        </w:rPr>
        <w:t>采购预算</w:t>
      </w:r>
    </w:p>
    <w:p w14:paraId="7DA5A73A">
      <w:pPr>
        <w:keepNext w:val="0"/>
        <w:keepLines w:val="0"/>
        <w:pageBreakBefore w:val="0"/>
        <w:widowControl/>
        <w:shd w:val="clear" w:color="auto" w:fill="FFFFFF"/>
        <w:kinsoku/>
        <w:wordWrap/>
        <w:overflowPunct/>
        <w:topLinePunct w:val="0"/>
        <w:autoSpaceDE/>
        <w:autoSpaceDN/>
        <w:bidi w:val="0"/>
        <w:adjustRightInd w:val="0"/>
        <w:snapToGrid/>
        <w:spacing w:line="440" w:lineRule="exact"/>
        <w:ind w:left="0" w:leftChars="0"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292000</w:t>
      </w:r>
      <w:r>
        <w:rPr>
          <w:rFonts w:hint="eastAsia" w:ascii="宋体" w:hAnsi="宋体" w:eastAsia="宋体" w:cs="宋体"/>
          <w:sz w:val="28"/>
          <w:szCs w:val="28"/>
          <w:lang w:val="en-US" w:eastAsia="zh-CN"/>
        </w:rPr>
        <w:t>元</w:t>
      </w:r>
      <w:r>
        <w:rPr>
          <w:rFonts w:hint="eastAsia" w:ascii="宋体" w:hAnsi="宋体" w:cs="宋体"/>
          <w:sz w:val="28"/>
          <w:szCs w:val="28"/>
          <w:lang w:val="en-US" w:eastAsia="zh-CN"/>
        </w:rPr>
        <w:t>（大写：</w:t>
      </w:r>
      <w:r>
        <w:rPr>
          <w:rFonts w:hint="eastAsia" w:ascii="宋体" w:hAnsi="宋体" w:cs="宋体"/>
          <w:sz w:val="28"/>
          <w:szCs w:val="28"/>
          <w:u w:val="single"/>
          <w:lang w:val="en-US" w:eastAsia="zh-CN"/>
        </w:rPr>
        <w:t>贰拾玖万贰仟元整</w:t>
      </w:r>
      <w:r>
        <w:rPr>
          <w:rFonts w:hint="eastAsia" w:ascii="宋体" w:hAnsi="宋体" w:cs="宋体"/>
          <w:sz w:val="28"/>
          <w:szCs w:val="28"/>
          <w:lang w:val="en-US" w:eastAsia="zh-CN"/>
        </w:rPr>
        <w:t>）</w:t>
      </w:r>
    </w:p>
    <w:p w14:paraId="03E2C96E">
      <w:pPr>
        <w:keepNext w:val="0"/>
        <w:keepLines w:val="0"/>
        <w:pageBreakBefore w:val="0"/>
        <w:kinsoku/>
        <w:wordWrap/>
        <w:overflowPunct/>
        <w:topLinePunct w:val="0"/>
        <w:autoSpaceDE/>
        <w:autoSpaceDN/>
        <w:bidi w:val="0"/>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三、采购方式</w:t>
      </w:r>
    </w:p>
    <w:p w14:paraId="66FDBF24">
      <w:pPr>
        <w:keepNext w:val="0"/>
        <w:keepLines w:val="0"/>
        <w:pageBreakBefore w:val="0"/>
        <w:tabs>
          <w:tab w:val="left" w:pos="3282"/>
        </w:tabs>
        <w:kinsoku/>
        <w:wordWrap/>
        <w:overflowPunct/>
        <w:topLinePunct w:val="0"/>
        <w:autoSpaceDE/>
        <w:autoSpaceDN/>
        <w:bidi w:val="0"/>
        <w:snapToGrid/>
        <w:spacing w:line="4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电子卖场网上竞价</w:t>
      </w:r>
    </w:p>
    <w:p w14:paraId="37E88D62">
      <w:pPr>
        <w:keepNext w:val="0"/>
        <w:keepLines w:val="0"/>
        <w:pageBreakBefore w:val="0"/>
        <w:tabs>
          <w:tab w:val="left" w:pos="3282"/>
        </w:tabs>
        <w:kinsoku/>
        <w:wordWrap/>
        <w:overflowPunct/>
        <w:topLinePunct w:val="0"/>
        <w:autoSpaceDE/>
        <w:autoSpaceDN/>
        <w:bidi w:val="0"/>
        <w:snapToGrid/>
        <w:spacing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四、采购内容</w:t>
      </w:r>
    </w:p>
    <w:p w14:paraId="6FABF3E7">
      <w:pPr>
        <w:keepNext w:val="0"/>
        <w:keepLines w:val="0"/>
        <w:pageBreakBefore w:val="0"/>
        <w:kinsoku/>
        <w:wordWrap/>
        <w:overflowPunct/>
        <w:topLinePunct w:val="0"/>
        <w:autoSpaceDE/>
        <w:autoSpaceDN/>
        <w:bidi w:val="0"/>
        <w:snapToGrid/>
        <w:spacing w:line="440" w:lineRule="exact"/>
        <w:ind w:left="0" w:leftChars="0" w:firstLine="560" w:firstLineChars="200"/>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新建</w:t>
      </w:r>
      <w:r>
        <w:rPr>
          <w:rFonts w:hint="eastAsia" w:asciiTheme="majorEastAsia" w:hAnsiTheme="majorEastAsia" w:eastAsiaTheme="majorEastAsia" w:cstheme="majorEastAsia"/>
          <w:b w:val="0"/>
          <w:bCs w:val="0"/>
          <w:sz w:val="30"/>
          <w:szCs w:val="30"/>
          <w:lang w:val="en-US" w:eastAsia="zh-CN"/>
        </w:rPr>
        <w:t>学生宿舍楼采购安装壁挂式分体空调114台</w:t>
      </w:r>
    </w:p>
    <w:p w14:paraId="4FA59C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b/>
          <w:sz w:val="28"/>
          <w:szCs w:val="28"/>
        </w:rPr>
      </w:pPr>
      <w:r>
        <w:rPr>
          <w:rFonts w:hint="eastAsia" w:ascii="宋体" w:hAnsi="宋体" w:eastAsia="宋体" w:cs="宋体"/>
          <w:b/>
          <w:bCs/>
          <w:sz w:val="28"/>
          <w:szCs w:val="28"/>
          <w:highlight w:val="none"/>
        </w:rPr>
        <w:t>五、采购需求</w:t>
      </w:r>
    </w:p>
    <w:p w14:paraId="697F06FE">
      <w:pPr>
        <w:keepNext w:val="0"/>
        <w:keepLines w:val="0"/>
        <w:pageBreakBefore w:val="0"/>
        <w:kinsoku/>
        <w:wordWrap/>
        <w:overflowPunct/>
        <w:topLinePunct w:val="0"/>
        <w:autoSpaceDE/>
        <w:autoSpaceDN/>
        <w:bidi w:val="0"/>
        <w:spacing w:line="440" w:lineRule="exact"/>
        <w:ind w:firstLine="600" w:firstLineChars="200"/>
        <w:textAlignment w:val="auto"/>
        <w:rPr>
          <w:b w:val="0"/>
          <w:i w:val="0"/>
          <w:spacing w:val="0"/>
          <w:w w:val="100"/>
          <w:sz w:val="28"/>
          <w:szCs w:val="28"/>
        </w:rPr>
      </w:pPr>
      <w:r>
        <w:rPr>
          <w:rFonts w:hint="eastAsia" w:asciiTheme="majorEastAsia" w:hAnsiTheme="majorEastAsia" w:eastAsiaTheme="majorEastAsia" w:cstheme="majorEastAsia"/>
          <w:b w:val="0"/>
          <w:bCs/>
          <w:sz w:val="30"/>
          <w:szCs w:val="30"/>
          <w:lang w:val="en-US" w:eastAsia="zh-CN"/>
        </w:rPr>
        <w:t>1.空调</w:t>
      </w:r>
      <w:r>
        <w:rPr>
          <w:rFonts w:hint="eastAsia" w:asciiTheme="majorEastAsia" w:hAnsiTheme="majorEastAsia" w:eastAsiaTheme="majorEastAsia" w:cstheme="majorEastAsia"/>
          <w:b w:val="0"/>
          <w:bCs/>
          <w:i w:val="0"/>
          <w:color w:val="000000"/>
          <w:spacing w:val="0"/>
          <w:w w:val="100"/>
          <w:kern w:val="0"/>
          <w:sz w:val="30"/>
          <w:szCs w:val="30"/>
          <w:lang w:val="en-US" w:eastAsia="zh-CN" w:bidi="ar"/>
        </w:rPr>
        <w:t>技术规格、参数与要求</w:t>
      </w:r>
      <w:r>
        <w:rPr>
          <w:rFonts w:hint="eastAsia" w:ascii="宋体" w:hAnsi="宋体" w:eastAsia="宋体" w:cs="宋体"/>
          <w:b w:val="0"/>
          <w:i w:val="0"/>
          <w:color w:val="000000"/>
          <w:spacing w:val="0"/>
          <w:w w:val="100"/>
          <w:kern w:val="0"/>
          <w:sz w:val="28"/>
          <w:szCs w:val="28"/>
          <w:lang w:val="en-US" w:eastAsia="zh-CN" w:bidi="ar"/>
        </w:rPr>
        <w:t xml:space="preserve"> </w:t>
      </w:r>
    </w:p>
    <w:tbl>
      <w:tblPr>
        <w:tblStyle w:val="15"/>
        <w:tblW w:w="73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380"/>
        <w:gridCol w:w="540"/>
        <w:gridCol w:w="540"/>
        <w:gridCol w:w="4380"/>
      </w:tblGrid>
      <w:tr w14:paraId="5A6B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871C">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ascii="仿宋" w:hAnsi="仿宋" w:eastAsia="仿宋" w:cs="仿宋"/>
                <w:b/>
                <w:bCs/>
                <w:i w:val="0"/>
                <w:iCs w:val="0"/>
                <w:color w:val="000000"/>
                <w:spacing w:val="0"/>
                <w:w w:val="100"/>
                <w:sz w:val="21"/>
                <w:szCs w:val="21"/>
              </w:rPr>
            </w:pPr>
            <w:r>
              <w:rPr>
                <w:rFonts w:hint="eastAsia" w:ascii="仿宋" w:hAnsi="仿宋" w:eastAsia="仿宋" w:cs="仿宋"/>
                <w:b/>
                <w:bCs/>
                <w:i w:val="0"/>
                <w:iCs w:val="0"/>
                <w:color w:val="000000"/>
                <w:spacing w:val="0"/>
                <w:w w:val="100"/>
                <w:kern w:val="0"/>
                <w:sz w:val="21"/>
                <w:szCs w:val="21"/>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717">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仿宋" w:hAnsi="仿宋" w:eastAsia="仿宋" w:cs="仿宋"/>
                <w:b/>
                <w:bCs/>
                <w:i w:val="0"/>
                <w:iCs w:val="0"/>
                <w:color w:val="000000"/>
                <w:spacing w:val="0"/>
                <w:w w:val="100"/>
                <w:sz w:val="21"/>
                <w:szCs w:val="21"/>
              </w:rPr>
            </w:pPr>
            <w:r>
              <w:rPr>
                <w:rFonts w:hint="eastAsia" w:ascii="仿宋" w:hAnsi="仿宋" w:eastAsia="仿宋" w:cs="仿宋"/>
                <w:b/>
                <w:bCs/>
                <w:i w:val="0"/>
                <w:iCs w:val="0"/>
                <w:color w:val="000000"/>
                <w:spacing w:val="0"/>
                <w:w w:val="100"/>
                <w:kern w:val="0"/>
                <w:sz w:val="21"/>
                <w:szCs w:val="21"/>
                <w:lang w:val="en-US" w:eastAsia="zh-CN" w:bidi="ar"/>
              </w:rPr>
              <w:t>产品名称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654">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仿宋" w:hAnsi="仿宋" w:eastAsia="仿宋" w:cs="仿宋"/>
                <w:b/>
                <w:bCs/>
                <w:i w:val="0"/>
                <w:iCs w:val="0"/>
                <w:color w:val="000000"/>
                <w:spacing w:val="0"/>
                <w:w w:val="100"/>
                <w:sz w:val="21"/>
                <w:szCs w:val="21"/>
              </w:rPr>
            </w:pPr>
            <w:r>
              <w:rPr>
                <w:rFonts w:hint="eastAsia" w:ascii="仿宋" w:hAnsi="仿宋" w:eastAsia="仿宋" w:cs="仿宋"/>
                <w:b/>
                <w:bCs/>
                <w:i w:val="0"/>
                <w:iCs w:val="0"/>
                <w:color w:val="000000"/>
                <w:spacing w:val="0"/>
                <w:w w:val="100"/>
                <w:kern w:val="0"/>
                <w:sz w:val="21"/>
                <w:szCs w:val="21"/>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5231">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仿宋" w:hAnsi="仿宋" w:eastAsia="仿宋" w:cs="仿宋"/>
                <w:b/>
                <w:bCs/>
                <w:i w:val="0"/>
                <w:iCs w:val="0"/>
                <w:color w:val="000000"/>
                <w:spacing w:val="0"/>
                <w:w w:val="100"/>
                <w:sz w:val="21"/>
                <w:szCs w:val="21"/>
              </w:rPr>
            </w:pPr>
            <w:r>
              <w:rPr>
                <w:rFonts w:hint="eastAsia" w:ascii="仿宋" w:hAnsi="仿宋" w:eastAsia="仿宋" w:cs="仿宋"/>
                <w:b/>
                <w:bCs/>
                <w:i w:val="0"/>
                <w:iCs w:val="0"/>
                <w:color w:val="000000"/>
                <w:spacing w:val="0"/>
                <w:w w:val="100"/>
                <w:kern w:val="0"/>
                <w:sz w:val="21"/>
                <w:szCs w:val="21"/>
                <w:lang w:val="en-US" w:eastAsia="zh-CN" w:bidi="ar"/>
              </w:rPr>
              <w:t>数量</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C1C8">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仿宋" w:hAnsi="仿宋" w:eastAsia="仿宋" w:cs="仿宋"/>
                <w:b/>
                <w:bCs/>
                <w:i w:val="0"/>
                <w:iCs w:val="0"/>
                <w:color w:val="000000"/>
                <w:spacing w:val="0"/>
                <w:w w:val="100"/>
                <w:sz w:val="21"/>
                <w:szCs w:val="21"/>
              </w:rPr>
            </w:pPr>
            <w:r>
              <w:rPr>
                <w:rFonts w:hint="eastAsia" w:ascii="仿宋" w:hAnsi="仿宋" w:eastAsia="仿宋" w:cs="仿宋"/>
                <w:b/>
                <w:bCs/>
                <w:i w:val="0"/>
                <w:iCs w:val="0"/>
                <w:color w:val="000000"/>
                <w:spacing w:val="0"/>
                <w:w w:val="100"/>
                <w:kern w:val="0"/>
                <w:sz w:val="21"/>
                <w:szCs w:val="21"/>
                <w:lang w:val="en-US" w:eastAsia="zh-CN" w:bidi="ar"/>
              </w:rPr>
              <w:t>技术参数及标准和指标要求</w:t>
            </w:r>
          </w:p>
        </w:tc>
      </w:tr>
      <w:tr w14:paraId="7ED9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33F89">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C932C">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kern w:val="0"/>
                <w:sz w:val="21"/>
                <w:szCs w:val="21"/>
                <w:lang w:val="en-US" w:eastAsia="zh-CN" w:bidi="ar"/>
              </w:rPr>
            </w:pPr>
            <w:r>
              <w:rPr>
                <w:rFonts w:hint="eastAsia" w:ascii="宋体" w:hAnsi="宋体" w:eastAsia="宋体" w:cs="宋体"/>
                <w:b w:val="0"/>
                <w:i w:val="0"/>
                <w:iCs w:val="0"/>
                <w:color w:val="000000"/>
                <w:spacing w:val="0"/>
                <w:w w:val="100"/>
                <w:kern w:val="0"/>
                <w:sz w:val="21"/>
                <w:szCs w:val="21"/>
                <w:lang w:val="en-US" w:eastAsia="zh-CN" w:bidi="ar"/>
              </w:rPr>
              <w:t>KFR-35GW</w:t>
            </w:r>
          </w:p>
          <w:p w14:paraId="365E3771">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1.5P空调挂机</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FC76C">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9D29D">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lang w:val="en-US" w:eastAsia="zh-CN"/>
              </w:rPr>
            </w:pPr>
            <w:r>
              <w:rPr>
                <w:rFonts w:hint="eastAsia" w:ascii="宋体" w:hAnsi="宋体" w:eastAsia="宋体" w:cs="宋体"/>
                <w:b w:val="0"/>
                <w:i w:val="0"/>
                <w:iCs w:val="0"/>
                <w:color w:val="000000"/>
                <w:spacing w:val="0"/>
                <w:w w:val="100"/>
                <w:sz w:val="21"/>
                <w:szCs w:val="21"/>
              </w:rPr>
              <w:t>11</w:t>
            </w:r>
            <w:r>
              <w:rPr>
                <w:rFonts w:hint="eastAsia" w:ascii="宋体" w:hAnsi="宋体" w:eastAsia="宋体" w:cs="宋体"/>
                <w:b w:val="0"/>
                <w:i w:val="0"/>
                <w:iCs w:val="0"/>
                <w:color w:val="000000"/>
                <w:spacing w:val="0"/>
                <w:w w:val="100"/>
                <w:sz w:val="21"/>
                <w:szCs w:val="21"/>
                <w:lang w:val="en-US" w:eastAsia="zh-CN"/>
              </w:rPr>
              <w:t>4</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25E33984">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空调类型：壁挂式空调</w:t>
            </w:r>
          </w:p>
        </w:tc>
      </w:tr>
      <w:tr w14:paraId="785E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A1C4C">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5593">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4233A">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7358F">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42B67093">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变频/定频：变频</w:t>
            </w:r>
          </w:p>
        </w:tc>
      </w:tr>
      <w:tr w14:paraId="575B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C4CE9">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56EFF">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CFCD">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D258">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5884A466">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能效等级：≥二级</w:t>
            </w:r>
          </w:p>
        </w:tc>
      </w:tr>
      <w:tr w14:paraId="233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3F59">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B785">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E165">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1288F">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7D154A">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能效比APF：≥5.27</w:t>
            </w:r>
          </w:p>
        </w:tc>
      </w:tr>
      <w:tr w14:paraId="1FF5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E1CD4">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C06FA">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959B">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E4A66">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5FCEF026">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额定制冷量≥3510W</w:t>
            </w:r>
          </w:p>
        </w:tc>
      </w:tr>
      <w:tr w14:paraId="0EE9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433AD">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D153A">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9602">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7AB2">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110DFE8E">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额定制热量≥5000W</w:t>
            </w:r>
          </w:p>
        </w:tc>
      </w:tr>
      <w:tr w14:paraId="1531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04026">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A468">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9912">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B99B7">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5D69736D">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额定制冷功率≤860W</w:t>
            </w:r>
          </w:p>
        </w:tc>
      </w:tr>
      <w:tr w14:paraId="5468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D1C6D">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030D5">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F4D0">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30282">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0C753603">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额定制热功率≤1270W</w:t>
            </w:r>
          </w:p>
        </w:tc>
      </w:tr>
      <w:tr w14:paraId="657B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CC2E4">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B98B">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C0A7">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B7A94">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713F3F8B">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default" w:ascii="宋体" w:hAnsi="宋体" w:eastAsia="宋体" w:cs="宋体"/>
                <w:b w:val="0"/>
                <w:i w:val="0"/>
                <w:iCs w:val="0"/>
                <w:color w:val="000000"/>
                <w:spacing w:val="0"/>
                <w:w w:val="100"/>
                <w:kern w:val="0"/>
                <w:sz w:val="21"/>
                <w:szCs w:val="21"/>
                <w:lang w:val="en-US" w:eastAsia="zh-CN" w:bidi="ar"/>
              </w:rPr>
            </w:pPr>
            <w:r>
              <w:rPr>
                <w:rFonts w:hint="eastAsia" w:ascii="宋体" w:hAnsi="宋体" w:eastAsia="宋体" w:cs="宋体"/>
                <w:b w:val="0"/>
                <w:i w:val="0"/>
                <w:iCs w:val="0"/>
                <w:color w:val="000000"/>
                <w:spacing w:val="0"/>
                <w:w w:val="100"/>
                <w:kern w:val="0"/>
                <w:sz w:val="21"/>
                <w:szCs w:val="21"/>
                <w:lang w:val="en-US" w:eastAsia="zh-CN" w:bidi="ar"/>
              </w:rPr>
              <w:t>循环风量≥710m³/H</w:t>
            </w:r>
          </w:p>
        </w:tc>
      </w:tr>
      <w:tr w14:paraId="23A0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90021">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5D5F6">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F9AC2">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BEF5C">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80C82">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电辅加热功率: ≤1000W</w:t>
            </w:r>
          </w:p>
        </w:tc>
      </w:tr>
      <w:tr w14:paraId="6845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EE90A">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38BF2">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84EBC">
            <w:pPr>
              <w:keepNext w:val="0"/>
              <w:keepLines w:val="0"/>
              <w:pageBreakBefore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D2E4">
            <w:pPr>
              <w:keepNext w:val="0"/>
              <w:keepLines w:val="0"/>
              <w:pageBreakBefore w:val="0"/>
              <w:kinsoku/>
              <w:wordWrap/>
              <w:overflowPunct/>
              <w:topLinePunct w:val="0"/>
              <w:autoSpaceDE/>
              <w:autoSpaceDN/>
              <w:bidi w:val="0"/>
              <w:snapToGrid/>
              <w:spacing w:before="0" w:beforeAutospacing="0" w:after="0" w:afterAutospacing="0" w:line="440" w:lineRule="exact"/>
              <w:jc w:val="left"/>
              <w:textAlignment w:val="auto"/>
              <w:rPr>
                <w:rFonts w:hint="eastAsia" w:ascii="宋体" w:hAnsi="宋体" w:eastAsia="宋体" w:cs="宋体"/>
                <w:b w:val="0"/>
                <w:i w:val="0"/>
                <w:iCs w:val="0"/>
                <w:color w:val="000000"/>
                <w:spacing w:val="0"/>
                <w:w w:val="100"/>
                <w:sz w:val="21"/>
                <w:szCs w:val="21"/>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top"/>
          </w:tcPr>
          <w:p w14:paraId="3F4BCE55">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jc w:val="center"/>
              <w:textAlignment w:val="auto"/>
              <w:rPr>
                <w:rFonts w:hint="eastAsia" w:ascii="宋体" w:hAnsi="宋体" w:eastAsia="宋体" w:cs="宋体"/>
                <w:b w:val="0"/>
                <w:i w:val="0"/>
                <w:iCs w:val="0"/>
                <w:color w:val="000000"/>
                <w:spacing w:val="0"/>
                <w:w w:val="100"/>
                <w:sz w:val="21"/>
                <w:szCs w:val="21"/>
              </w:rPr>
            </w:pPr>
            <w:r>
              <w:rPr>
                <w:rFonts w:hint="eastAsia" w:ascii="宋体" w:hAnsi="宋体" w:eastAsia="宋体" w:cs="宋体"/>
                <w:b w:val="0"/>
                <w:i w:val="0"/>
                <w:iCs w:val="0"/>
                <w:color w:val="000000"/>
                <w:spacing w:val="0"/>
                <w:w w:val="100"/>
                <w:kern w:val="0"/>
                <w:sz w:val="21"/>
                <w:szCs w:val="21"/>
                <w:lang w:val="en-US" w:eastAsia="zh-CN" w:bidi="ar"/>
              </w:rPr>
              <w:t>运行噪音dB（A）（室内/外）：≤41/≤51</w:t>
            </w:r>
          </w:p>
        </w:tc>
      </w:tr>
    </w:tbl>
    <w:p w14:paraId="1B9F2861">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jc w:val="left"/>
        <w:textAlignment w:val="auto"/>
        <w:rPr>
          <w:rFonts w:hint="eastAsia" w:ascii="宋体" w:hAnsi="宋体" w:eastAsia="宋体" w:cs="宋体"/>
          <w:b w:val="0"/>
          <w:i w:val="0"/>
          <w:color w:val="000000"/>
          <w:spacing w:val="0"/>
          <w:w w:val="100"/>
          <w:kern w:val="0"/>
          <w:sz w:val="28"/>
          <w:szCs w:val="28"/>
          <w:lang w:val="en-US" w:eastAsia="zh-CN" w:bidi="ar"/>
        </w:rPr>
      </w:pPr>
      <w:r>
        <w:rPr>
          <w:rFonts w:hint="eastAsia" w:ascii="宋体" w:hAnsi="宋体" w:eastAsia="宋体" w:cs="宋体"/>
          <w:b w:val="0"/>
          <w:i w:val="0"/>
          <w:color w:val="000000"/>
          <w:spacing w:val="0"/>
          <w:w w:val="100"/>
          <w:kern w:val="0"/>
          <w:sz w:val="28"/>
          <w:szCs w:val="28"/>
          <w:lang w:val="en-US" w:eastAsia="zh-CN" w:bidi="ar"/>
        </w:rPr>
        <w:t>★2、其他要求：⑴、根据财库【2019】19号文件，本项目中的空调须为国家政府强制采购《节能产品政府采购品目清单》的货物，必须提供节能产品认证证书。⑵、要求投标产品属于有效期内的中国环境标志认证产品并提供证书</w:t>
      </w:r>
      <w:r>
        <w:rPr>
          <w:rFonts w:hint="eastAsia" w:ascii="宋体" w:hAnsi="宋体" w:cs="宋体"/>
          <w:b w:val="0"/>
          <w:i w:val="0"/>
          <w:color w:val="000000"/>
          <w:spacing w:val="0"/>
          <w:w w:val="100"/>
          <w:kern w:val="0"/>
          <w:sz w:val="28"/>
          <w:szCs w:val="28"/>
          <w:lang w:val="en-US" w:eastAsia="zh-CN" w:bidi="ar"/>
        </w:rPr>
        <w:t>，限定格力、海信、美的、TCL等品牌</w:t>
      </w:r>
      <w:r>
        <w:rPr>
          <w:rFonts w:hint="eastAsia" w:ascii="宋体" w:hAnsi="宋体" w:eastAsia="宋体" w:cs="宋体"/>
          <w:b w:val="0"/>
          <w:i w:val="0"/>
          <w:color w:val="000000"/>
          <w:spacing w:val="0"/>
          <w:w w:val="100"/>
          <w:kern w:val="0"/>
          <w:sz w:val="28"/>
          <w:szCs w:val="28"/>
          <w:lang w:val="en-US" w:eastAsia="zh-CN" w:bidi="ar"/>
        </w:rPr>
        <w:t>。</w:t>
      </w:r>
    </w:p>
    <w:p w14:paraId="6DDB875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lang w:val="en-US" w:eastAsia="zh-CN"/>
        </w:rPr>
        <w:t>六、报价</w:t>
      </w:r>
      <w:r>
        <w:rPr>
          <w:rFonts w:hint="eastAsia" w:ascii="宋体" w:hAnsi="宋体" w:eastAsia="宋体" w:cs="宋体"/>
          <w:b/>
          <w:bCs/>
          <w:sz w:val="28"/>
          <w:szCs w:val="28"/>
        </w:rPr>
        <w:t>要求：</w:t>
      </w:r>
    </w:p>
    <w:p w14:paraId="448D3196">
      <w:pPr>
        <w:pStyle w:val="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560" w:firstLineChars="200"/>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供应商需完全响应本项目用户需求的条款内容及要求，产品必须符合国家环保标准，且必须完全满足相应材质要求。供应商报价须包括</w:t>
      </w:r>
      <w:r>
        <w:rPr>
          <w:rFonts w:hint="eastAsia" w:ascii="宋体" w:hAnsi="宋体" w:cs="宋体"/>
          <w:kern w:val="2"/>
          <w:sz w:val="28"/>
          <w:szCs w:val="28"/>
          <w:highlight w:val="none"/>
          <w:lang w:val="en-US" w:eastAsia="zh-CN" w:bidi="ar-SA"/>
        </w:rPr>
        <w:t>空产品成本</w:t>
      </w:r>
      <w:r>
        <w:rPr>
          <w:rFonts w:hint="eastAsia" w:ascii="宋体" w:hAnsi="宋体" w:eastAsia="宋体" w:cs="宋体"/>
          <w:kern w:val="2"/>
          <w:sz w:val="28"/>
          <w:szCs w:val="28"/>
          <w:highlight w:val="none"/>
          <w:lang w:val="en-US" w:eastAsia="zh-CN" w:bidi="ar-SA"/>
        </w:rPr>
        <w:t>费、</w:t>
      </w:r>
      <w:r>
        <w:rPr>
          <w:rFonts w:hint="eastAsia" w:ascii="宋体" w:hAnsi="宋体" w:cs="宋体"/>
          <w:kern w:val="2"/>
          <w:sz w:val="28"/>
          <w:szCs w:val="28"/>
          <w:highlight w:val="none"/>
          <w:lang w:val="en-US" w:eastAsia="zh-CN" w:bidi="ar-SA"/>
        </w:rPr>
        <w:t>安装</w:t>
      </w:r>
      <w:r>
        <w:rPr>
          <w:rFonts w:hint="eastAsia" w:ascii="宋体" w:hAnsi="宋体" w:eastAsia="宋体" w:cs="宋体"/>
          <w:kern w:val="2"/>
          <w:sz w:val="28"/>
          <w:szCs w:val="28"/>
          <w:highlight w:val="none"/>
          <w:lang w:val="en-US" w:eastAsia="zh-CN" w:bidi="ar-SA"/>
        </w:rPr>
        <w:t>费</w:t>
      </w:r>
      <w:r>
        <w:rPr>
          <w:rFonts w:hint="eastAsia" w:ascii="宋体" w:hAnsi="宋体" w:cs="宋体"/>
          <w:kern w:val="2"/>
          <w:sz w:val="28"/>
          <w:szCs w:val="28"/>
          <w:highlight w:val="none"/>
          <w:lang w:val="en-US" w:eastAsia="zh-CN" w:bidi="ar-SA"/>
        </w:rPr>
        <w:t>（含高空作业、</w:t>
      </w:r>
      <w:bookmarkStart w:id="2" w:name="_GoBack"/>
      <w:bookmarkEnd w:id="2"/>
      <w:r>
        <w:rPr>
          <w:rFonts w:hint="eastAsia" w:ascii="宋体" w:hAnsi="宋体" w:cs="宋体"/>
          <w:kern w:val="2"/>
          <w:sz w:val="28"/>
          <w:szCs w:val="28"/>
          <w:highlight w:val="none"/>
          <w:lang w:val="en-US" w:eastAsia="zh-CN" w:bidi="ar-SA"/>
        </w:rPr>
        <w:t>不锈钢支架等材料）</w:t>
      </w:r>
      <w:r>
        <w:rPr>
          <w:rFonts w:hint="eastAsia" w:ascii="宋体" w:hAnsi="宋体" w:eastAsia="宋体" w:cs="宋体"/>
          <w:kern w:val="2"/>
          <w:sz w:val="28"/>
          <w:szCs w:val="28"/>
          <w:highlight w:val="none"/>
          <w:lang w:val="en-US" w:eastAsia="zh-CN" w:bidi="ar-SA"/>
        </w:rPr>
        <w:t>、运输费、保险费、税金等一切费用(即报价内容均涵盖报价要求之一切费用和伴随服务)</w:t>
      </w:r>
      <w:r>
        <w:rPr>
          <w:rFonts w:hint="eastAsia" w:ascii="宋体" w:hAnsi="宋体" w:cs="宋体"/>
          <w:kern w:val="2"/>
          <w:sz w:val="28"/>
          <w:szCs w:val="28"/>
          <w:highlight w:val="none"/>
          <w:lang w:val="en-US" w:eastAsia="zh-CN" w:bidi="ar-SA"/>
        </w:rPr>
        <w:t>，如安装位置较远，需延长铜管等材料需事先取得需求方认可。</w:t>
      </w:r>
    </w:p>
    <w:p w14:paraId="303CFE12">
      <w:pPr>
        <w:keepNext w:val="0"/>
        <w:keepLines w:val="0"/>
        <w:pageBreakBefore w:val="0"/>
        <w:tabs>
          <w:tab w:val="left" w:pos="2847"/>
        </w:tabs>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000000"/>
          <w:kern w:val="0"/>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、供应商资格要求</w:t>
      </w:r>
    </w:p>
    <w:p w14:paraId="79462C1E">
      <w:pPr>
        <w:keepNext w:val="0"/>
        <w:keepLines w:val="0"/>
        <w:pageBreakBefore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具备《中华人民共和国政府采购法》第二十二条规定的条件。</w:t>
      </w:r>
    </w:p>
    <w:p w14:paraId="7AC22895">
      <w:pPr>
        <w:keepNext w:val="0"/>
        <w:keepLines w:val="0"/>
        <w:pageBreakBefore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具有有效的企业法人营业执照。</w:t>
      </w:r>
    </w:p>
    <w:p w14:paraId="3BB90953">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w:t>
      </w:r>
      <w:r>
        <w:rPr>
          <w:rFonts w:hint="eastAsia" w:ascii="宋体" w:hAnsi="宋体" w:eastAsia="宋体" w:cs="宋体"/>
          <w:color w:val="000000"/>
          <w:sz w:val="28"/>
          <w:szCs w:val="28"/>
        </w:rPr>
        <w:t>因考虑项目工作需要，供应商</w:t>
      </w:r>
      <w:r>
        <w:rPr>
          <w:rFonts w:hint="eastAsia" w:ascii="宋体" w:hAnsi="宋体" w:cs="宋体"/>
          <w:color w:val="000000"/>
          <w:sz w:val="28"/>
          <w:szCs w:val="28"/>
          <w:lang w:val="en-US" w:eastAsia="zh-CN"/>
        </w:rPr>
        <w:t>需上传</w:t>
      </w:r>
      <w:r>
        <w:rPr>
          <w:rFonts w:hint="eastAsia" w:ascii="宋体" w:hAnsi="宋体" w:eastAsia="宋体" w:cs="宋体"/>
          <w:color w:val="000000"/>
          <w:sz w:val="28"/>
          <w:szCs w:val="28"/>
        </w:rPr>
        <w:t>送</w:t>
      </w:r>
      <w:r>
        <w:rPr>
          <w:rFonts w:hint="eastAsia" w:ascii="宋体" w:hAnsi="宋体" w:cs="宋体"/>
          <w:color w:val="000000"/>
          <w:sz w:val="28"/>
          <w:szCs w:val="28"/>
          <w:lang w:val="en-US" w:eastAsia="zh-CN"/>
        </w:rPr>
        <w:t>产品实物照片、规格参数及图片</w:t>
      </w:r>
      <w:r>
        <w:rPr>
          <w:rFonts w:hint="eastAsia" w:ascii="宋体" w:hAnsi="宋体" w:eastAsia="宋体" w:cs="宋体"/>
          <w:color w:val="000000"/>
          <w:sz w:val="28"/>
          <w:szCs w:val="28"/>
        </w:rPr>
        <w:t>。</w:t>
      </w:r>
    </w:p>
    <w:p w14:paraId="1E0847AF">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shd w:val="pct10" w:color="auto" w:fill="FFFFFF"/>
        </w:rPr>
      </w:pP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eastAsia="宋体" w:cs="宋体"/>
          <w:sz w:val="28"/>
          <w:szCs w:val="28"/>
        </w:rPr>
        <w:t>法律、行政法规规定的其他条件。</w:t>
      </w:r>
    </w:p>
    <w:p w14:paraId="15EF3986">
      <w:pPr>
        <w:keepNext w:val="0"/>
        <w:keepLines w:val="0"/>
        <w:pageBreakBefore w:val="0"/>
        <w:tabs>
          <w:tab w:val="left" w:pos="2847"/>
        </w:tabs>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、供应商须制作响应文件，包括但不限于以下资料</w:t>
      </w:r>
    </w:p>
    <w:p w14:paraId="7BBD0005">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
          <w:bCs/>
          <w:color w:val="FF0000"/>
          <w:sz w:val="28"/>
          <w:szCs w:val="28"/>
          <w:highlight w:val="white"/>
        </w:rPr>
      </w:pPr>
      <w:r>
        <w:rPr>
          <w:rFonts w:hint="eastAsia" w:ascii="宋体" w:hAnsi="宋体" w:eastAsia="宋体" w:cs="宋体"/>
          <w:sz w:val="28"/>
          <w:szCs w:val="28"/>
          <w:highlight w:val="white"/>
        </w:rPr>
        <w:t>1</w:t>
      </w:r>
      <w:r>
        <w:rPr>
          <w:rFonts w:hint="eastAsia" w:ascii="宋体" w:hAnsi="宋体" w:cs="宋体"/>
          <w:sz w:val="28"/>
          <w:szCs w:val="28"/>
          <w:highlight w:val="white"/>
          <w:lang w:eastAsia="zh-CN"/>
        </w:rPr>
        <w:t>、</w:t>
      </w:r>
      <w:r>
        <w:rPr>
          <w:rFonts w:hint="eastAsia" w:ascii="宋体" w:hAnsi="宋体" w:eastAsia="宋体" w:cs="宋体"/>
          <w:sz w:val="28"/>
          <w:szCs w:val="28"/>
          <w:highlight w:val="white"/>
        </w:rPr>
        <w:t>报价一览表</w:t>
      </w:r>
      <w:r>
        <w:rPr>
          <w:rFonts w:hint="eastAsia" w:ascii="宋体" w:hAnsi="宋体" w:cs="宋体"/>
          <w:color w:val="auto"/>
          <w:sz w:val="28"/>
          <w:szCs w:val="28"/>
          <w:highlight w:val="white"/>
          <w:lang w:eastAsia="zh-CN"/>
        </w:rPr>
        <w:t>、</w:t>
      </w:r>
      <w:r>
        <w:rPr>
          <w:rFonts w:hint="eastAsia" w:ascii="宋体" w:hAnsi="宋体" w:cs="宋体"/>
          <w:color w:val="auto"/>
          <w:sz w:val="28"/>
          <w:szCs w:val="28"/>
          <w:highlight w:val="white"/>
          <w:lang w:val="en-US" w:eastAsia="zh-CN"/>
        </w:rPr>
        <w:t>产品合格证、材料环保等级符合国家标准</w:t>
      </w:r>
      <w:r>
        <w:rPr>
          <w:rFonts w:hint="eastAsia" w:ascii="宋体" w:hAnsi="宋体" w:eastAsia="宋体" w:cs="宋体"/>
          <w:color w:val="auto"/>
          <w:sz w:val="28"/>
          <w:szCs w:val="28"/>
          <w:highlight w:val="white"/>
        </w:rPr>
        <w:t>。</w:t>
      </w:r>
    </w:p>
    <w:p w14:paraId="144AF186">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highlight w:val="white"/>
        </w:rPr>
      </w:pPr>
      <w:r>
        <w:rPr>
          <w:rFonts w:hint="eastAsia" w:ascii="宋体" w:hAnsi="宋体" w:eastAsia="宋体" w:cs="宋体"/>
          <w:sz w:val="28"/>
          <w:szCs w:val="28"/>
          <w:highlight w:val="white"/>
        </w:rPr>
        <w:t>2</w:t>
      </w:r>
      <w:r>
        <w:rPr>
          <w:rFonts w:hint="eastAsia" w:ascii="宋体" w:hAnsi="宋体" w:cs="宋体"/>
          <w:sz w:val="28"/>
          <w:szCs w:val="28"/>
          <w:highlight w:val="white"/>
          <w:lang w:eastAsia="zh-CN"/>
        </w:rPr>
        <w:t>、</w:t>
      </w:r>
      <w:r>
        <w:rPr>
          <w:rFonts w:hint="eastAsia" w:ascii="宋体" w:hAnsi="宋体" w:eastAsia="宋体" w:cs="宋体"/>
          <w:sz w:val="28"/>
          <w:szCs w:val="28"/>
          <w:highlight w:val="white"/>
        </w:rPr>
        <w:t>营业执照及相关资质材料。</w:t>
      </w:r>
    </w:p>
    <w:p w14:paraId="061BF002">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highlight w:val="white"/>
        </w:rPr>
      </w:pPr>
      <w:r>
        <w:rPr>
          <w:rFonts w:hint="eastAsia" w:ascii="宋体" w:hAnsi="宋体" w:eastAsia="宋体" w:cs="宋体"/>
          <w:sz w:val="28"/>
          <w:szCs w:val="28"/>
          <w:highlight w:val="white"/>
        </w:rPr>
        <w:t>3</w:t>
      </w:r>
      <w:r>
        <w:rPr>
          <w:rFonts w:hint="eastAsia" w:ascii="宋体" w:hAnsi="宋体" w:cs="宋体"/>
          <w:sz w:val="28"/>
          <w:szCs w:val="28"/>
          <w:highlight w:val="white"/>
          <w:lang w:eastAsia="zh-CN"/>
        </w:rPr>
        <w:t>、</w:t>
      </w:r>
      <w:r>
        <w:rPr>
          <w:rFonts w:hint="eastAsia" w:ascii="宋体" w:hAnsi="宋体" w:eastAsia="宋体" w:cs="宋体"/>
          <w:sz w:val="28"/>
          <w:szCs w:val="28"/>
          <w:highlight w:val="white"/>
        </w:rPr>
        <w:t>法人提交法定代表人身份证明原件或者授权人提交法定代表人授权委托书原件及身份证复印件。</w:t>
      </w:r>
    </w:p>
    <w:p w14:paraId="4091A7AB">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highlight w:val="white"/>
        </w:rPr>
      </w:pPr>
      <w:r>
        <w:rPr>
          <w:rFonts w:hint="eastAsia" w:ascii="宋体" w:hAnsi="宋体" w:cs="宋体"/>
          <w:sz w:val="28"/>
          <w:szCs w:val="28"/>
          <w:highlight w:val="white"/>
          <w:lang w:val="en-US" w:eastAsia="zh-CN"/>
        </w:rPr>
        <w:t>4</w:t>
      </w:r>
      <w:r>
        <w:rPr>
          <w:rFonts w:hint="eastAsia" w:ascii="宋体" w:hAnsi="宋体" w:cs="宋体"/>
          <w:sz w:val="28"/>
          <w:szCs w:val="28"/>
          <w:highlight w:val="white"/>
          <w:lang w:eastAsia="zh-CN"/>
        </w:rPr>
        <w:t>、</w:t>
      </w:r>
      <w:r>
        <w:rPr>
          <w:rFonts w:hint="eastAsia" w:ascii="宋体" w:hAnsi="宋体" w:cs="宋体"/>
          <w:sz w:val="28"/>
          <w:szCs w:val="28"/>
          <w:highlight w:val="white"/>
          <w:lang w:val="en-US" w:eastAsia="zh-CN"/>
        </w:rPr>
        <w:t>售后服务承诺书及</w:t>
      </w:r>
      <w:r>
        <w:rPr>
          <w:rFonts w:hint="eastAsia" w:ascii="宋体" w:hAnsi="宋体" w:eastAsia="宋体" w:cs="宋体"/>
          <w:sz w:val="28"/>
          <w:szCs w:val="28"/>
          <w:highlight w:val="white"/>
        </w:rPr>
        <w:t>其他。</w:t>
      </w:r>
    </w:p>
    <w:p w14:paraId="5C70CC8A">
      <w:pPr>
        <w:keepNext w:val="0"/>
        <w:keepLines w:val="0"/>
        <w:pageBreakBefore w:val="0"/>
        <w:tabs>
          <w:tab w:val="left" w:pos="2847"/>
        </w:tabs>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九</w:t>
      </w:r>
      <w:r>
        <w:rPr>
          <w:rFonts w:hint="eastAsia" w:ascii="宋体" w:hAnsi="宋体" w:eastAsia="宋体" w:cs="宋体"/>
          <w:b/>
          <w:sz w:val="28"/>
          <w:szCs w:val="28"/>
          <w:highlight w:val="none"/>
        </w:rPr>
        <w:t>、供应商报价及有关事项</w:t>
      </w:r>
    </w:p>
    <w:p w14:paraId="03166B25">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eastAsia="zh-CN"/>
        </w:rPr>
        <w:t>、</w:t>
      </w:r>
      <w:r>
        <w:rPr>
          <w:rFonts w:hint="eastAsia" w:ascii="宋体" w:hAnsi="宋体" w:eastAsia="宋体" w:cs="宋体"/>
          <w:sz w:val="28"/>
          <w:szCs w:val="28"/>
          <w:highlight w:val="none"/>
          <w:lang w:val="en-US" w:eastAsia="zh-CN"/>
        </w:rPr>
        <w:t>本项目</w:t>
      </w:r>
      <w:r>
        <w:rPr>
          <w:rFonts w:hint="eastAsia" w:ascii="宋体" w:hAnsi="宋体" w:eastAsia="宋体" w:cs="宋体"/>
          <w:sz w:val="28"/>
          <w:szCs w:val="28"/>
          <w:highlight w:val="none"/>
        </w:rPr>
        <w:t>实施一次报价，产品合格且报价低者成交。</w:t>
      </w:r>
    </w:p>
    <w:p w14:paraId="592941A8">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FF0000"/>
          <w:sz w:val="28"/>
          <w:szCs w:val="28"/>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lang w:val="en-US" w:eastAsia="zh-CN"/>
        </w:rPr>
        <w:t>交</w:t>
      </w:r>
      <w:r>
        <w:rPr>
          <w:rFonts w:hint="eastAsia" w:ascii="宋体" w:hAnsi="宋体" w:eastAsia="宋体" w:cs="宋体"/>
          <w:sz w:val="28"/>
          <w:szCs w:val="28"/>
        </w:rPr>
        <w:t>货</w:t>
      </w:r>
      <w:r>
        <w:rPr>
          <w:rFonts w:hint="eastAsia" w:ascii="宋体" w:hAnsi="宋体" w:eastAsia="宋体" w:cs="宋体"/>
          <w:sz w:val="28"/>
          <w:szCs w:val="28"/>
          <w:lang w:val="en-US" w:eastAsia="zh-CN"/>
        </w:rPr>
        <w:t>时间</w:t>
      </w:r>
      <w:r>
        <w:rPr>
          <w:rFonts w:hint="eastAsia" w:ascii="宋体" w:hAnsi="宋体" w:eastAsia="宋体" w:cs="宋体"/>
          <w:sz w:val="28"/>
          <w:szCs w:val="28"/>
        </w:rPr>
        <w:t>及质保：</w:t>
      </w:r>
      <w:r>
        <w:rPr>
          <w:rFonts w:hint="eastAsia" w:ascii="宋体" w:hAnsi="宋体" w:cs="宋体"/>
          <w:color w:val="FF0000"/>
          <w:sz w:val="28"/>
          <w:szCs w:val="28"/>
          <w:highlight w:val="none"/>
          <w:lang w:val="en-US" w:eastAsia="zh-CN"/>
        </w:rPr>
        <w:t>竞价成交后10个工作日</w:t>
      </w:r>
      <w:r>
        <w:rPr>
          <w:rFonts w:hint="eastAsia" w:ascii="宋体" w:hAnsi="宋体" w:eastAsia="宋体" w:cs="宋体"/>
          <w:sz w:val="28"/>
          <w:szCs w:val="28"/>
        </w:rPr>
        <w:t>送至</w:t>
      </w:r>
      <w:r>
        <w:rPr>
          <w:rFonts w:hint="eastAsia" w:ascii="宋体" w:hAnsi="宋体" w:eastAsia="宋体" w:cs="宋体"/>
          <w:sz w:val="28"/>
          <w:szCs w:val="28"/>
          <w:lang w:val="en-US" w:eastAsia="zh-CN"/>
        </w:rPr>
        <w:t>采购</w:t>
      </w:r>
      <w:r>
        <w:rPr>
          <w:rFonts w:hint="eastAsia" w:ascii="宋体" w:hAnsi="宋体" w:eastAsia="宋体" w:cs="宋体"/>
          <w:sz w:val="28"/>
          <w:szCs w:val="28"/>
        </w:rPr>
        <w:t>方指定地点，</w:t>
      </w:r>
      <w:r>
        <w:rPr>
          <w:rFonts w:hint="eastAsia" w:ascii="宋体" w:hAnsi="宋体" w:cs="宋体"/>
          <w:bCs/>
          <w:sz w:val="28"/>
          <w:szCs w:val="28"/>
          <w:lang w:val="en-US" w:eastAsia="zh-CN"/>
        </w:rPr>
        <w:t>安装并交付使用</w:t>
      </w:r>
      <w:r>
        <w:rPr>
          <w:rFonts w:hint="eastAsia" w:ascii="宋体" w:hAnsi="宋体" w:eastAsia="宋体" w:cs="宋体"/>
          <w:bCs/>
          <w:sz w:val="28"/>
          <w:szCs w:val="28"/>
        </w:rPr>
        <w:t>。</w:t>
      </w:r>
      <w:r>
        <w:rPr>
          <w:rFonts w:hint="eastAsia" w:asciiTheme="majorEastAsia" w:hAnsiTheme="majorEastAsia" w:eastAsiaTheme="majorEastAsia" w:cstheme="majorEastAsia"/>
          <w:color w:val="FF0000"/>
          <w:sz w:val="28"/>
          <w:szCs w:val="28"/>
        </w:rPr>
        <w:t>质保期</w:t>
      </w:r>
      <w:r>
        <w:rPr>
          <w:rFonts w:hint="eastAsia" w:asciiTheme="majorEastAsia" w:hAnsiTheme="majorEastAsia" w:eastAsiaTheme="majorEastAsia" w:cstheme="majorEastAsia"/>
          <w:color w:val="FF0000"/>
          <w:sz w:val="28"/>
          <w:szCs w:val="28"/>
          <w:lang w:val="en-US" w:eastAsia="zh-CN"/>
        </w:rPr>
        <w:t>为6年</w:t>
      </w:r>
      <w:r>
        <w:rPr>
          <w:rFonts w:hint="eastAsia" w:ascii="宋体" w:hAnsi="宋体" w:eastAsia="宋体" w:cs="宋体"/>
          <w:color w:val="FF0000"/>
          <w:sz w:val="28"/>
          <w:szCs w:val="28"/>
        </w:rPr>
        <w:t>。</w:t>
      </w:r>
    </w:p>
    <w:p w14:paraId="2846ED8B">
      <w:pPr>
        <w:keepNext w:val="0"/>
        <w:keepLines w:val="0"/>
        <w:pageBreakBefore w:val="0"/>
        <w:tabs>
          <w:tab w:val="left" w:pos="2847"/>
        </w:tabs>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十</w:t>
      </w:r>
      <w:r>
        <w:rPr>
          <w:rFonts w:hint="eastAsia" w:ascii="宋体" w:hAnsi="宋体" w:eastAsia="宋体" w:cs="宋体"/>
          <w:b/>
          <w:sz w:val="28"/>
          <w:szCs w:val="28"/>
        </w:rPr>
        <w:t>、费用</w:t>
      </w:r>
    </w:p>
    <w:p w14:paraId="0B0CFFF5">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sz w:val="28"/>
          <w:szCs w:val="28"/>
          <w:highlight w:val="white"/>
        </w:rPr>
      </w:pPr>
      <w:r>
        <w:rPr>
          <w:rFonts w:hint="eastAsia" w:ascii="宋体" w:hAnsi="宋体" w:eastAsia="宋体" w:cs="宋体"/>
          <w:sz w:val="28"/>
          <w:szCs w:val="28"/>
          <w:highlight w:val="white"/>
        </w:rPr>
        <w:t>供应商自行承担参加本次采购活动的所有费用。</w:t>
      </w:r>
    </w:p>
    <w:p w14:paraId="770DA65B">
      <w:pPr>
        <w:keepNext w:val="0"/>
        <w:keepLines w:val="0"/>
        <w:pageBreakBefore w:val="0"/>
        <w:numPr>
          <w:ilvl w:val="0"/>
          <w:numId w:val="0"/>
        </w:numPr>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b/>
          <w:bCs/>
          <w:sz w:val="28"/>
          <w:szCs w:val="28"/>
          <w:highlight w:val="white"/>
        </w:rPr>
      </w:pPr>
      <w:r>
        <w:rPr>
          <w:rFonts w:hint="eastAsia" w:ascii="宋体" w:hAnsi="宋体" w:eastAsia="宋体" w:cs="宋体"/>
          <w:b/>
          <w:bCs/>
          <w:sz w:val="28"/>
          <w:szCs w:val="28"/>
          <w:highlight w:val="white"/>
          <w:lang w:val="en-US" w:eastAsia="zh-CN"/>
        </w:rPr>
        <w:t>十一、</w:t>
      </w:r>
      <w:r>
        <w:rPr>
          <w:rFonts w:hint="eastAsia" w:ascii="宋体" w:hAnsi="宋体" w:eastAsia="宋体" w:cs="宋体"/>
          <w:b/>
          <w:bCs/>
          <w:sz w:val="28"/>
          <w:szCs w:val="28"/>
          <w:highlight w:val="white"/>
        </w:rPr>
        <w:t>支付方式</w:t>
      </w:r>
    </w:p>
    <w:p w14:paraId="58346937">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FF0000"/>
          <w:sz w:val="28"/>
          <w:szCs w:val="28"/>
          <w:lang w:eastAsia="zh-CN"/>
        </w:rPr>
      </w:pPr>
      <w:r>
        <w:rPr>
          <w:rFonts w:hint="eastAsia" w:ascii="宋体" w:hAnsi="宋体" w:eastAsia="宋体" w:cs="宋体"/>
          <w:bCs/>
          <w:color w:val="FF0000"/>
          <w:sz w:val="28"/>
          <w:szCs w:val="28"/>
        </w:rPr>
        <w:t>项目验收合格后，投标人提供正规的增值税普通发票</w:t>
      </w:r>
      <w:r>
        <w:rPr>
          <w:rFonts w:hint="eastAsia" w:ascii="宋体" w:hAnsi="宋体" w:cs="宋体"/>
          <w:bCs/>
          <w:color w:val="FF0000"/>
          <w:sz w:val="28"/>
          <w:szCs w:val="28"/>
          <w:lang w:eastAsia="zh-CN"/>
        </w:rPr>
        <w:t>、</w:t>
      </w:r>
      <w:r>
        <w:rPr>
          <w:rFonts w:hint="eastAsia" w:ascii="宋体" w:hAnsi="宋体" w:cs="宋体"/>
          <w:bCs/>
          <w:color w:val="FF0000"/>
          <w:sz w:val="28"/>
          <w:szCs w:val="28"/>
          <w:lang w:val="en-US" w:eastAsia="zh-CN"/>
        </w:rPr>
        <w:t>线上平台电子卖场合同走流程报账，按合同</w:t>
      </w:r>
      <w:r>
        <w:rPr>
          <w:rFonts w:hint="eastAsia" w:ascii="宋体" w:hAnsi="宋体" w:eastAsia="宋体" w:cs="宋体"/>
          <w:bCs/>
          <w:color w:val="FF0000"/>
          <w:sz w:val="28"/>
          <w:szCs w:val="28"/>
        </w:rPr>
        <w:t>支付</w:t>
      </w:r>
      <w:r>
        <w:rPr>
          <w:rFonts w:hint="eastAsia" w:ascii="宋体" w:hAnsi="宋体" w:cs="宋体"/>
          <w:bCs/>
          <w:color w:val="FF0000"/>
          <w:sz w:val="28"/>
          <w:szCs w:val="28"/>
          <w:lang w:val="en-US" w:eastAsia="zh-CN"/>
        </w:rPr>
        <w:t>款项。</w:t>
      </w:r>
    </w:p>
    <w:p w14:paraId="35FF35C7">
      <w:pPr>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 xml:space="preserve">、联系方式 </w:t>
      </w:r>
    </w:p>
    <w:p w14:paraId="01469E4A">
      <w:pPr>
        <w:keepNext w:val="0"/>
        <w:keepLines w:val="0"/>
        <w:pageBreakBefore w:val="0"/>
        <w:kinsoku/>
        <w:wordWrap/>
        <w:overflowPunct/>
        <w:topLinePunct w:val="0"/>
        <w:autoSpaceDE/>
        <w:autoSpaceDN/>
        <w:bidi w:val="0"/>
        <w:spacing w:line="440" w:lineRule="exact"/>
        <w:ind w:firstLine="560" w:firstLineChars="200"/>
        <w:jc w:val="both"/>
        <w:textAlignment w:val="auto"/>
        <w:rPr>
          <w:rFonts w:hint="default" w:ascii="宋体" w:hAnsi="宋体" w:eastAsia="宋体" w:cs="宋体"/>
          <w:sz w:val="28"/>
          <w:szCs w:val="28"/>
          <w:lang w:val="en-US"/>
        </w:rPr>
      </w:pPr>
      <w:r>
        <w:rPr>
          <w:rFonts w:hint="eastAsia" w:ascii="宋体" w:hAnsi="宋体" w:eastAsia="宋体" w:cs="宋体"/>
          <w:sz w:val="28"/>
          <w:szCs w:val="28"/>
          <w:lang w:val="en-US" w:eastAsia="zh-CN"/>
        </w:rPr>
        <w:t>采购</w:t>
      </w:r>
      <w:r>
        <w:rPr>
          <w:rFonts w:hint="eastAsia" w:ascii="宋体" w:hAnsi="宋体" w:eastAsia="宋体" w:cs="宋体"/>
          <w:sz w:val="28"/>
          <w:szCs w:val="28"/>
        </w:rPr>
        <w:t>单位：</w:t>
      </w:r>
      <w:r>
        <w:rPr>
          <w:rFonts w:hint="eastAsia" w:asciiTheme="majorEastAsia" w:hAnsiTheme="majorEastAsia" w:eastAsiaTheme="majorEastAsia" w:cstheme="majorEastAsia"/>
          <w:b w:val="0"/>
          <w:bCs w:val="0"/>
          <w:sz w:val="28"/>
          <w:szCs w:val="28"/>
          <w:lang w:val="en-US" w:eastAsia="zh-CN"/>
        </w:rPr>
        <w:t>新邵县工业职业中等专业学校</w:t>
      </w:r>
    </w:p>
    <w:p w14:paraId="3CD41015">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Theme="majorEastAsia" w:hAnsiTheme="majorEastAsia" w:eastAsiaTheme="majorEastAsia" w:cstheme="majorEastAsia"/>
          <w:b/>
          <w:bCs/>
          <w:sz w:val="28"/>
          <w:szCs w:val="28"/>
        </w:rPr>
      </w:pPr>
      <w:r>
        <w:rPr>
          <w:rFonts w:hint="eastAsia" w:ascii="宋体" w:hAnsi="宋体" w:eastAsia="宋体" w:cs="宋体"/>
          <w:sz w:val="28"/>
          <w:szCs w:val="28"/>
        </w:rPr>
        <w:t>联系人：</w:t>
      </w:r>
      <w:r>
        <w:rPr>
          <w:rFonts w:hint="eastAsia" w:ascii="宋体" w:hAnsi="宋体" w:cs="宋体"/>
          <w:sz w:val="28"/>
          <w:szCs w:val="28"/>
          <w:lang w:val="en-US" w:eastAsia="zh-CN"/>
        </w:rPr>
        <w:t>李老师13517395398</w:t>
      </w:r>
    </w:p>
    <w:p w14:paraId="56619D99">
      <w:pPr>
        <w:rPr>
          <w:rFonts w:hint="eastAsia" w:asciiTheme="majorEastAsia" w:hAnsiTheme="majorEastAsia" w:eastAsiaTheme="majorEastAsia" w:cstheme="majorEastAsia"/>
          <w:b/>
          <w:bCs/>
          <w:sz w:val="28"/>
          <w:szCs w:val="28"/>
        </w:rPr>
      </w:pPr>
    </w:p>
    <w:p w14:paraId="16DC4CFF">
      <w:pPr>
        <w:rPr>
          <w:rFonts w:hint="eastAsia" w:asciiTheme="majorEastAsia" w:hAnsiTheme="majorEastAsia" w:eastAsiaTheme="majorEastAsia" w:cstheme="majorEastAsia"/>
          <w:b/>
          <w:bCs/>
          <w:sz w:val="28"/>
          <w:szCs w:val="28"/>
        </w:rPr>
      </w:pPr>
    </w:p>
    <w:p w14:paraId="03AB55A6">
      <w:pPr>
        <w:ind w:firstLine="562" w:firstLineChars="2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附件1</w:t>
      </w:r>
    </w:p>
    <w:p w14:paraId="1A917415">
      <w:pPr>
        <w:spacing w:line="360" w:lineRule="auto"/>
        <w:ind w:right="24"/>
        <w:rPr>
          <w:rFonts w:hint="eastAsia" w:asciiTheme="majorEastAsia" w:hAnsiTheme="majorEastAsia" w:eastAsiaTheme="majorEastAsia" w:cstheme="majorEastAsia"/>
          <w:b/>
          <w:bCs/>
          <w:sz w:val="28"/>
          <w:szCs w:val="28"/>
        </w:rPr>
      </w:pPr>
    </w:p>
    <w:p w14:paraId="13228B72">
      <w:pPr>
        <w:keepNext w:val="0"/>
        <w:keepLines w:val="0"/>
        <w:pageBreakBefore w:val="0"/>
        <w:widowControl w:val="0"/>
        <w:kinsoku/>
        <w:wordWrap/>
        <w:overflowPunct/>
        <w:topLinePunct w:val="0"/>
        <w:bidi w:val="0"/>
        <w:adjustRightInd/>
        <w:snapToGrid/>
        <w:spacing w:line="360" w:lineRule="auto"/>
        <w:ind w:right="0" w:firstLine="562" w:firstLineChars="200"/>
        <w:jc w:val="center"/>
        <w:textAlignment w:val="auto"/>
        <w:rPr>
          <w:rFonts w:hint="eastAsia" w:ascii="宋体" w:hAnsi="宋体" w:eastAsia="宋体" w:cs="宋体"/>
          <w:b/>
          <w:sz w:val="28"/>
          <w:szCs w:val="28"/>
        </w:rPr>
      </w:pPr>
      <w:r>
        <w:rPr>
          <w:rFonts w:hint="eastAsia" w:ascii="宋体" w:hAnsi="宋体" w:eastAsia="宋体" w:cs="宋体"/>
          <w:b/>
          <w:sz w:val="28"/>
          <w:szCs w:val="28"/>
        </w:rPr>
        <w:t>法定代表人身份证明</w:t>
      </w:r>
    </w:p>
    <w:p w14:paraId="101B4956">
      <w:pPr>
        <w:keepNext w:val="0"/>
        <w:keepLines w:val="0"/>
        <w:pageBreakBefore w:val="0"/>
        <w:widowControl w:val="0"/>
        <w:kinsoku/>
        <w:wordWrap/>
        <w:overflowPunct/>
        <w:topLinePunct w:val="0"/>
        <w:bidi w:val="0"/>
        <w:adjustRightInd/>
        <w:snapToGrid/>
        <w:spacing w:line="360" w:lineRule="auto"/>
        <w:ind w:right="0" w:firstLine="560" w:firstLineChars="200"/>
        <w:textAlignment w:val="auto"/>
        <w:rPr>
          <w:rFonts w:hint="eastAsia" w:ascii="宋体" w:hAnsi="宋体" w:eastAsia="宋体" w:cs="宋体"/>
          <w:sz w:val="28"/>
          <w:szCs w:val="28"/>
        </w:rPr>
      </w:pPr>
    </w:p>
    <w:p w14:paraId="04A36363">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73ED617">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统一社会信用代码：</w:t>
      </w:r>
      <w:r>
        <w:rPr>
          <w:rFonts w:hint="eastAsia" w:ascii="宋体" w:hAnsi="宋体" w:eastAsia="宋体" w:cs="宋体"/>
          <w:sz w:val="28"/>
          <w:szCs w:val="28"/>
          <w:u w:val="single"/>
        </w:rPr>
        <w:t xml:space="preserve">                  </w:t>
      </w:r>
    </w:p>
    <w:p w14:paraId="6EAA53FF">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注册地址：</w:t>
      </w:r>
      <w:r>
        <w:rPr>
          <w:rFonts w:hint="eastAsia" w:ascii="宋体" w:hAnsi="宋体" w:eastAsia="宋体" w:cs="宋体"/>
          <w:sz w:val="28"/>
          <w:szCs w:val="28"/>
          <w:u w:val="single"/>
        </w:rPr>
        <w:t xml:space="preserve">                                    </w:t>
      </w:r>
    </w:p>
    <w:p w14:paraId="28A6106F">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 xml:space="preserve">成立时间：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14:paraId="3F96DAB5">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14:paraId="3B8B86C4">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经营范围：主营：</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；兼营：</w:t>
      </w:r>
      <w:r>
        <w:rPr>
          <w:rFonts w:hint="eastAsia" w:ascii="宋体" w:hAnsi="宋体" w:eastAsia="宋体" w:cs="宋体"/>
          <w:sz w:val="28"/>
          <w:szCs w:val="28"/>
          <w:u w:val="single"/>
        </w:rPr>
        <w:t xml:space="preserve">              </w:t>
      </w:r>
    </w:p>
    <w:p w14:paraId="0E5C1E85">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性别：</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职务：</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（供应商名称）的法定代表人。</w:t>
      </w:r>
    </w:p>
    <w:p w14:paraId="2B4966E3">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特此证明。</w:t>
      </w:r>
    </w:p>
    <w:p w14:paraId="1FE71298">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附：法定代表人身份证（正面和反面）复印件</w:t>
      </w:r>
    </w:p>
    <w:p w14:paraId="2F7F2577">
      <w:pPr>
        <w:keepNext w:val="0"/>
        <w:keepLines w:val="0"/>
        <w:pageBreakBefore w:val="0"/>
        <w:widowControl w:val="0"/>
        <w:kinsoku/>
        <w:wordWrap/>
        <w:overflowPunct/>
        <w:topLinePunct w:val="0"/>
        <w:autoSpaceDE w:val="0"/>
        <w:autoSpaceDN w:val="0"/>
        <w:bidi w:val="0"/>
        <w:adjustRightInd/>
        <w:snapToGrid/>
        <w:spacing w:line="360" w:lineRule="auto"/>
        <w:ind w:right="0" w:firstLine="562" w:firstLineChars="200"/>
        <w:textAlignment w:val="auto"/>
        <w:rPr>
          <w:rFonts w:hint="eastAsia" w:ascii="宋体" w:hAnsi="宋体" w:eastAsia="宋体" w:cs="宋体"/>
          <w:b/>
          <w:sz w:val="28"/>
          <w:szCs w:val="28"/>
        </w:rPr>
      </w:pPr>
    </w:p>
    <w:p w14:paraId="44DE07B6">
      <w:pPr>
        <w:pStyle w:val="6"/>
        <w:keepNext w:val="0"/>
        <w:keepLines w:val="0"/>
        <w:pageBreakBefore w:val="0"/>
        <w:widowControl w:val="0"/>
        <w:kinsoku/>
        <w:wordWrap/>
        <w:overflowPunct/>
        <w:topLinePunct w:val="0"/>
        <w:bidi w:val="0"/>
        <w:adjustRightInd/>
        <w:snapToGrid/>
        <w:spacing w:after="0" w:line="360" w:lineRule="auto"/>
        <w:ind w:right="0" w:firstLine="562" w:firstLineChars="200"/>
        <w:textAlignment w:val="auto"/>
        <w:rPr>
          <w:rFonts w:hint="eastAsia" w:ascii="宋体" w:hAnsi="宋体" w:eastAsia="宋体" w:cs="宋体"/>
          <w:b/>
          <w:sz w:val="28"/>
          <w:szCs w:val="28"/>
        </w:rPr>
      </w:pPr>
    </w:p>
    <w:p w14:paraId="6A49DEB1">
      <w:pPr>
        <w:pStyle w:val="6"/>
        <w:keepNext w:val="0"/>
        <w:keepLines w:val="0"/>
        <w:pageBreakBefore w:val="0"/>
        <w:widowControl w:val="0"/>
        <w:kinsoku/>
        <w:wordWrap/>
        <w:overflowPunct/>
        <w:topLinePunct w:val="0"/>
        <w:bidi w:val="0"/>
        <w:adjustRightInd/>
        <w:snapToGrid/>
        <w:spacing w:after="0" w:line="360" w:lineRule="auto"/>
        <w:ind w:right="0" w:firstLine="562" w:firstLineChars="200"/>
        <w:textAlignment w:val="auto"/>
        <w:rPr>
          <w:rFonts w:hint="eastAsia" w:ascii="宋体" w:hAnsi="宋体" w:eastAsia="宋体" w:cs="宋体"/>
          <w:b/>
          <w:sz w:val="28"/>
          <w:szCs w:val="28"/>
        </w:rPr>
      </w:pPr>
    </w:p>
    <w:p w14:paraId="41F564D2">
      <w:pPr>
        <w:pStyle w:val="6"/>
        <w:keepNext w:val="0"/>
        <w:keepLines w:val="0"/>
        <w:pageBreakBefore w:val="0"/>
        <w:widowControl w:val="0"/>
        <w:kinsoku/>
        <w:wordWrap/>
        <w:overflowPunct/>
        <w:topLinePunct w:val="0"/>
        <w:bidi w:val="0"/>
        <w:adjustRightInd/>
        <w:snapToGrid/>
        <w:spacing w:after="0" w:line="360" w:lineRule="auto"/>
        <w:ind w:right="0" w:firstLine="562" w:firstLineChars="200"/>
        <w:textAlignment w:val="auto"/>
        <w:rPr>
          <w:rFonts w:hint="eastAsia" w:ascii="宋体" w:hAnsi="宋体" w:eastAsia="宋体" w:cs="宋体"/>
          <w:b/>
          <w:sz w:val="28"/>
          <w:szCs w:val="28"/>
        </w:rPr>
      </w:pPr>
    </w:p>
    <w:p w14:paraId="140B5894">
      <w:pPr>
        <w:pStyle w:val="6"/>
        <w:keepNext w:val="0"/>
        <w:keepLines w:val="0"/>
        <w:pageBreakBefore w:val="0"/>
        <w:widowControl w:val="0"/>
        <w:kinsoku/>
        <w:wordWrap/>
        <w:overflowPunct/>
        <w:topLinePunct w:val="0"/>
        <w:bidi w:val="0"/>
        <w:adjustRightInd/>
        <w:snapToGrid/>
        <w:spacing w:after="0" w:line="360" w:lineRule="auto"/>
        <w:ind w:right="0" w:firstLine="562" w:firstLineChars="200"/>
        <w:textAlignment w:val="auto"/>
        <w:rPr>
          <w:rFonts w:hint="eastAsia" w:ascii="宋体" w:hAnsi="宋体" w:eastAsia="宋体" w:cs="宋体"/>
          <w:b/>
          <w:sz w:val="28"/>
          <w:szCs w:val="28"/>
        </w:rPr>
      </w:pPr>
    </w:p>
    <w:p w14:paraId="7B58ECB4">
      <w:pPr>
        <w:keepNext w:val="0"/>
        <w:keepLines w:val="0"/>
        <w:pageBreakBefore w:val="0"/>
        <w:widowControl w:val="0"/>
        <w:kinsoku/>
        <w:wordWrap/>
        <w:overflowPunct/>
        <w:topLinePunct w:val="0"/>
        <w:bidi w:val="0"/>
        <w:adjustRightInd/>
        <w:snapToGrid/>
        <w:spacing w:line="360" w:lineRule="auto"/>
        <w:ind w:right="0" w:firstLine="560" w:firstLineChars="200"/>
        <w:jc w:val="center"/>
        <w:textAlignment w:val="auto"/>
        <w:rPr>
          <w:rFonts w:hint="eastAsia" w:ascii="宋体" w:hAnsi="宋体" w:eastAsia="宋体" w:cs="宋体"/>
          <w:b/>
          <w:sz w:val="28"/>
          <w:szCs w:val="28"/>
        </w:rPr>
      </w:pPr>
      <w:r>
        <w:rPr>
          <w:rFonts w:hint="eastAsia" w:ascii="宋体" w:hAnsi="宋体" w:eastAsia="宋体" w:cs="宋体"/>
          <w:sz w:val="28"/>
          <w:szCs w:val="28"/>
        </w:rPr>
        <w:t>供应商名称（盖单位章）：</w:t>
      </w:r>
    </w:p>
    <w:p w14:paraId="1235AA1B">
      <w:pPr>
        <w:keepNext w:val="0"/>
        <w:keepLines w:val="0"/>
        <w:pageBreakBefore w:val="0"/>
        <w:widowControl w:val="0"/>
        <w:kinsoku/>
        <w:wordWrap/>
        <w:overflowPunct/>
        <w:topLinePunct w:val="0"/>
        <w:bidi w:val="0"/>
        <w:adjustRightInd/>
        <w:snapToGrid/>
        <w:spacing w:line="360" w:lineRule="auto"/>
        <w:ind w:right="0" w:firstLine="560" w:firstLineChars="200"/>
        <w:jc w:val="right"/>
        <w:textAlignment w:val="auto"/>
        <w:rPr>
          <w:rFonts w:hint="eastAsia" w:ascii="宋体" w:hAnsi="宋体" w:eastAsia="宋体" w:cs="宋体"/>
          <w:b/>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14:paraId="3728D2B7">
      <w:pPr>
        <w:snapToGrid w:val="0"/>
        <w:spacing w:before="156" w:line="360" w:lineRule="auto"/>
        <w:outlineLvl w:val="1"/>
        <w:rPr>
          <w:rFonts w:hint="eastAsia" w:ascii="宋体" w:hAnsi="宋体" w:eastAsia="宋体" w:cs="宋体"/>
          <w:b/>
          <w:bCs/>
          <w:sz w:val="28"/>
          <w:szCs w:val="28"/>
        </w:rPr>
      </w:pPr>
    </w:p>
    <w:p w14:paraId="5387D03F">
      <w:pPr>
        <w:snapToGrid w:val="0"/>
        <w:spacing w:before="156"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 xml:space="preserve">附件2  </w:t>
      </w:r>
    </w:p>
    <w:p w14:paraId="58F4B371">
      <w:pPr>
        <w:jc w:val="center"/>
        <w:rPr>
          <w:rFonts w:hint="eastAsia" w:ascii="宋体" w:hAnsi="宋体" w:eastAsia="宋体" w:cs="宋体"/>
          <w:b/>
          <w:sz w:val="28"/>
          <w:szCs w:val="28"/>
        </w:rPr>
      </w:pPr>
      <w:r>
        <w:rPr>
          <w:rFonts w:hint="eastAsia" w:ascii="宋体" w:hAnsi="宋体" w:eastAsia="宋体" w:cs="宋体"/>
          <w:b/>
          <w:sz w:val="28"/>
          <w:szCs w:val="28"/>
        </w:rPr>
        <w:t>授权委托书</w:t>
      </w:r>
    </w:p>
    <w:p w14:paraId="71062D3B">
      <w:pPr>
        <w:jc w:val="center"/>
        <w:rPr>
          <w:rFonts w:hint="eastAsia" w:ascii="宋体" w:hAnsi="宋体" w:eastAsia="宋体" w:cs="宋体"/>
          <w:b/>
          <w:sz w:val="28"/>
          <w:szCs w:val="28"/>
        </w:rPr>
      </w:pPr>
    </w:p>
    <w:p w14:paraId="2A137CF8">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w:t>
      </w:r>
      <w:r>
        <w:rPr>
          <w:rFonts w:hint="eastAsia" w:ascii="宋体" w:hAnsi="宋体" w:eastAsia="宋体" w:cs="宋体"/>
          <w:sz w:val="28"/>
          <w:szCs w:val="28"/>
          <w:lang w:val="en-US" w:eastAsia="zh-CN"/>
        </w:rPr>
        <w:t>身份证号码</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（供应商名称）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的法定代表人，现授权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w:t>
      </w:r>
      <w:r>
        <w:rPr>
          <w:rFonts w:hint="eastAsia" w:ascii="宋体" w:hAnsi="宋体" w:eastAsia="宋体" w:cs="宋体"/>
          <w:sz w:val="28"/>
          <w:szCs w:val="28"/>
          <w:lang w:val="en-US" w:eastAsia="zh-CN"/>
        </w:rPr>
        <w:t>身份证号码</w:t>
      </w:r>
      <w:r>
        <w:rPr>
          <w:rFonts w:hint="eastAsia" w:ascii="宋体" w:hAnsi="宋体" w:eastAsia="宋体" w:cs="宋体"/>
          <w:sz w:val="28"/>
          <w:szCs w:val="28"/>
        </w:rPr>
        <w:t>）为我方代理人。代理人根据授权，以我方名义：(1)签署、澄清、补正、修改、撤回、提交响应文件；(2)签署并重新提交响应文件及最后报价；(3)退出谈判；(4)签订合同和处理有关事宜，其法律后果由我方承担。</w:t>
      </w:r>
    </w:p>
    <w:p w14:paraId="565A6B57">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委托期限：</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525FFEC5">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代理人无转委托权。</w:t>
      </w:r>
    </w:p>
    <w:p w14:paraId="480B8CE8">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本授权书于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日签字生效，特此声明。</w:t>
      </w:r>
    </w:p>
    <w:p w14:paraId="7F6523E5">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附：委托代理人身份证（正面和反面）复印件及法定代表人身份证明</w:t>
      </w:r>
    </w:p>
    <w:p w14:paraId="2D13B460">
      <w:pPr>
        <w:pStyle w:val="18"/>
        <w:rPr>
          <w:rFonts w:hint="eastAsia" w:ascii="宋体" w:hAnsi="宋体" w:eastAsia="宋体" w:cs="宋体"/>
          <w:sz w:val="28"/>
          <w:szCs w:val="28"/>
        </w:rPr>
      </w:pPr>
    </w:p>
    <w:p w14:paraId="5252AB3A">
      <w:pPr>
        <w:pStyle w:val="19"/>
        <w:rPr>
          <w:rFonts w:hint="eastAsia"/>
        </w:rPr>
      </w:pPr>
    </w:p>
    <w:p w14:paraId="32BB76AB">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供应商名称（盖单位章）：</w:t>
      </w:r>
      <w:r>
        <w:rPr>
          <w:rFonts w:hint="eastAsia" w:ascii="宋体" w:hAnsi="宋体" w:eastAsia="宋体" w:cs="宋体"/>
          <w:sz w:val="28"/>
          <w:szCs w:val="28"/>
          <w:u w:val="single"/>
        </w:rPr>
        <w:t xml:space="preserve">                     </w:t>
      </w:r>
    </w:p>
    <w:p w14:paraId="5D0DB51C">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法定代表人（签字）：</w:t>
      </w:r>
      <w:r>
        <w:rPr>
          <w:rFonts w:hint="eastAsia" w:ascii="宋体" w:hAnsi="宋体" w:eastAsia="宋体" w:cs="宋体"/>
          <w:sz w:val="28"/>
          <w:szCs w:val="28"/>
          <w:u w:val="single"/>
        </w:rPr>
        <w:t xml:space="preserve">                     </w:t>
      </w:r>
    </w:p>
    <w:p w14:paraId="6EB0BA3B">
      <w:pPr>
        <w:keepNext w:val="0"/>
        <w:keepLines w:val="0"/>
        <w:pageBreakBefore w:val="0"/>
        <w:widowControl w:val="0"/>
        <w:kinsoku/>
        <w:wordWrap/>
        <w:overflowPunct/>
        <w:topLinePunct w:val="0"/>
        <w:autoSpaceDE w:val="0"/>
        <w:autoSpaceDN w:val="0"/>
        <w:bidi w:val="0"/>
        <w:adjustRightInd/>
        <w:snapToGrid/>
        <w:spacing w:line="360" w:lineRule="auto"/>
        <w:ind w:right="0"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委托代理人（签字）：</w:t>
      </w:r>
      <w:r>
        <w:rPr>
          <w:rFonts w:hint="eastAsia" w:ascii="宋体" w:hAnsi="宋体" w:eastAsia="宋体" w:cs="宋体"/>
          <w:sz w:val="28"/>
          <w:szCs w:val="28"/>
          <w:u w:val="single"/>
        </w:rPr>
        <w:t xml:space="preserve">                     </w:t>
      </w:r>
    </w:p>
    <w:p w14:paraId="61366753">
      <w:pPr>
        <w:keepNext w:val="0"/>
        <w:keepLines w:val="0"/>
        <w:pageBreakBefore w:val="0"/>
        <w:widowControl w:val="0"/>
        <w:kinsoku/>
        <w:wordWrap/>
        <w:overflowPunct/>
        <w:topLinePunct w:val="0"/>
        <w:bidi w:val="0"/>
        <w:adjustRightInd/>
        <w:snapToGrid/>
        <w:spacing w:line="36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522C304">
      <w:pPr>
        <w:keepNext w:val="0"/>
        <w:keepLines w:val="0"/>
        <w:pageBreakBefore w:val="0"/>
        <w:widowControl w:val="0"/>
        <w:kinsoku/>
        <w:wordWrap/>
        <w:overflowPunct/>
        <w:topLinePunct w:val="0"/>
        <w:bidi w:val="0"/>
        <w:adjustRightInd/>
        <w:snapToGrid/>
        <w:spacing w:line="360" w:lineRule="auto"/>
        <w:ind w:right="0" w:firstLine="560" w:firstLineChars="200"/>
        <w:textAlignment w:val="auto"/>
        <w:rPr>
          <w:rFonts w:hint="eastAsia" w:ascii="宋体" w:hAnsi="宋体" w:eastAsia="宋体" w:cs="宋体"/>
          <w:sz w:val="28"/>
          <w:szCs w:val="28"/>
        </w:rPr>
      </w:pPr>
    </w:p>
    <w:p w14:paraId="40504B4C">
      <w:pPr>
        <w:rPr>
          <w:rFonts w:hint="eastAsia" w:ascii="宋体" w:hAnsi="宋体" w:eastAsia="宋体" w:cs="宋体"/>
          <w:b/>
          <w:sz w:val="28"/>
          <w:szCs w:val="28"/>
        </w:rPr>
      </w:pPr>
    </w:p>
    <w:p w14:paraId="511194F1">
      <w:pPr>
        <w:pStyle w:val="14"/>
        <w:rPr>
          <w:rFonts w:hint="eastAsia"/>
        </w:rPr>
      </w:pPr>
    </w:p>
    <w:p w14:paraId="7306A594">
      <w:pPr>
        <w:rPr>
          <w:rFonts w:hint="eastAsia" w:ascii="宋体" w:hAnsi="宋体" w:eastAsia="宋体" w:cs="宋体"/>
          <w:b/>
          <w:sz w:val="28"/>
          <w:szCs w:val="28"/>
        </w:rPr>
      </w:pPr>
      <w:r>
        <w:rPr>
          <w:rFonts w:hint="eastAsia" w:ascii="宋体" w:hAnsi="宋体" w:eastAsia="宋体" w:cs="宋体"/>
          <w:b/>
          <w:sz w:val="28"/>
          <w:szCs w:val="28"/>
        </w:rPr>
        <w:t>附件3</w:t>
      </w:r>
    </w:p>
    <w:p w14:paraId="7F0C2404">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营业执照及相关资质材料</w:t>
      </w:r>
    </w:p>
    <w:p w14:paraId="6EE18F2B">
      <w:pPr>
        <w:rPr>
          <w:rFonts w:hint="eastAsia" w:ascii="宋体" w:hAnsi="宋体" w:eastAsia="宋体" w:cs="宋体"/>
          <w:b/>
          <w:sz w:val="28"/>
          <w:szCs w:val="28"/>
        </w:rPr>
      </w:pPr>
    </w:p>
    <w:p w14:paraId="634FCF71">
      <w:pPr>
        <w:rPr>
          <w:rFonts w:hint="eastAsia" w:ascii="宋体" w:hAnsi="宋体" w:eastAsia="宋体" w:cs="宋体"/>
          <w:b/>
          <w:sz w:val="28"/>
          <w:szCs w:val="28"/>
        </w:rPr>
      </w:pPr>
    </w:p>
    <w:p w14:paraId="528D7EB6">
      <w:pPr>
        <w:rPr>
          <w:rFonts w:hint="eastAsia" w:ascii="宋体" w:hAnsi="宋体" w:eastAsia="宋体" w:cs="宋体"/>
          <w:b/>
          <w:sz w:val="28"/>
          <w:szCs w:val="28"/>
        </w:rPr>
      </w:pPr>
    </w:p>
    <w:p w14:paraId="6B06874D">
      <w:pPr>
        <w:pStyle w:val="6"/>
        <w:rPr>
          <w:rFonts w:hint="eastAsia" w:ascii="宋体" w:hAnsi="宋体" w:eastAsia="宋体" w:cs="宋体"/>
          <w:b/>
          <w:sz w:val="28"/>
          <w:szCs w:val="28"/>
        </w:rPr>
      </w:pPr>
    </w:p>
    <w:p w14:paraId="1469E470">
      <w:pPr>
        <w:pStyle w:val="6"/>
        <w:rPr>
          <w:rFonts w:hint="eastAsia" w:ascii="宋体" w:hAnsi="宋体" w:eastAsia="宋体" w:cs="宋体"/>
          <w:b/>
          <w:sz w:val="28"/>
          <w:szCs w:val="28"/>
        </w:rPr>
      </w:pPr>
    </w:p>
    <w:p w14:paraId="6E5DDCBD">
      <w:pPr>
        <w:pStyle w:val="6"/>
        <w:rPr>
          <w:rFonts w:hint="eastAsia" w:ascii="宋体" w:hAnsi="宋体" w:eastAsia="宋体" w:cs="宋体"/>
          <w:b/>
          <w:sz w:val="28"/>
          <w:szCs w:val="28"/>
        </w:rPr>
      </w:pPr>
    </w:p>
    <w:p w14:paraId="37B6DAFA">
      <w:pPr>
        <w:pStyle w:val="6"/>
        <w:rPr>
          <w:rFonts w:hint="eastAsia" w:ascii="宋体" w:hAnsi="宋体" w:eastAsia="宋体" w:cs="宋体"/>
          <w:b/>
          <w:sz w:val="28"/>
          <w:szCs w:val="28"/>
        </w:rPr>
      </w:pPr>
    </w:p>
    <w:p w14:paraId="51CCC254">
      <w:pPr>
        <w:pStyle w:val="6"/>
        <w:rPr>
          <w:rFonts w:hint="eastAsia" w:ascii="宋体" w:hAnsi="宋体" w:eastAsia="宋体" w:cs="宋体"/>
          <w:b/>
          <w:sz w:val="28"/>
          <w:szCs w:val="28"/>
        </w:rPr>
      </w:pPr>
    </w:p>
    <w:p w14:paraId="562C445C">
      <w:pPr>
        <w:pStyle w:val="6"/>
        <w:rPr>
          <w:rFonts w:hint="eastAsia" w:ascii="宋体" w:hAnsi="宋体" w:eastAsia="宋体" w:cs="宋体"/>
          <w:b/>
          <w:sz w:val="28"/>
          <w:szCs w:val="28"/>
        </w:rPr>
      </w:pPr>
    </w:p>
    <w:p w14:paraId="2508F733">
      <w:pPr>
        <w:pStyle w:val="6"/>
        <w:rPr>
          <w:rFonts w:hint="eastAsia" w:ascii="宋体" w:hAnsi="宋体" w:eastAsia="宋体" w:cs="宋体"/>
          <w:b/>
          <w:sz w:val="28"/>
          <w:szCs w:val="28"/>
        </w:rPr>
      </w:pPr>
    </w:p>
    <w:p w14:paraId="5C0235CA">
      <w:pPr>
        <w:pStyle w:val="6"/>
        <w:rPr>
          <w:rFonts w:hint="eastAsia" w:ascii="宋体" w:hAnsi="宋体" w:eastAsia="宋体" w:cs="宋体"/>
          <w:b/>
          <w:sz w:val="28"/>
          <w:szCs w:val="28"/>
        </w:rPr>
      </w:pPr>
    </w:p>
    <w:p w14:paraId="5E6EAF84">
      <w:pPr>
        <w:pStyle w:val="6"/>
        <w:rPr>
          <w:rFonts w:hint="eastAsia" w:ascii="宋体" w:hAnsi="宋体" w:eastAsia="宋体" w:cs="宋体"/>
          <w:b/>
          <w:sz w:val="28"/>
          <w:szCs w:val="28"/>
        </w:rPr>
      </w:pPr>
    </w:p>
    <w:p w14:paraId="2ED65345">
      <w:pPr>
        <w:pStyle w:val="6"/>
        <w:rPr>
          <w:rFonts w:hint="eastAsia" w:ascii="宋体" w:hAnsi="宋体" w:eastAsia="宋体" w:cs="宋体"/>
          <w:b/>
          <w:sz w:val="28"/>
          <w:szCs w:val="28"/>
        </w:rPr>
      </w:pPr>
    </w:p>
    <w:p w14:paraId="672CE2FF">
      <w:pPr>
        <w:pStyle w:val="6"/>
        <w:rPr>
          <w:rFonts w:hint="eastAsia" w:ascii="宋体" w:hAnsi="宋体" w:eastAsia="宋体" w:cs="宋体"/>
          <w:b/>
          <w:sz w:val="28"/>
          <w:szCs w:val="28"/>
        </w:rPr>
      </w:pPr>
    </w:p>
    <w:p w14:paraId="166CA870">
      <w:pPr>
        <w:pStyle w:val="6"/>
        <w:rPr>
          <w:rFonts w:hint="eastAsia" w:ascii="宋体" w:hAnsi="宋体" w:eastAsia="宋体" w:cs="宋体"/>
          <w:b/>
          <w:sz w:val="28"/>
          <w:szCs w:val="28"/>
        </w:rPr>
      </w:pPr>
    </w:p>
    <w:p w14:paraId="1A4825AC">
      <w:pPr>
        <w:pStyle w:val="6"/>
        <w:rPr>
          <w:rFonts w:hint="eastAsia" w:ascii="宋体" w:hAnsi="宋体" w:eastAsia="宋体" w:cs="宋体"/>
          <w:b/>
          <w:sz w:val="28"/>
          <w:szCs w:val="28"/>
        </w:rPr>
      </w:pPr>
    </w:p>
    <w:p w14:paraId="56D0AA5F">
      <w:pPr>
        <w:pStyle w:val="6"/>
        <w:rPr>
          <w:rFonts w:hint="eastAsia" w:ascii="宋体" w:hAnsi="宋体" w:eastAsia="宋体" w:cs="宋体"/>
          <w:b/>
          <w:sz w:val="28"/>
          <w:szCs w:val="28"/>
        </w:rPr>
      </w:pPr>
    </w:p>
    <w:p w14:paraId="184A81A1">
      <w:pPr>
        <w:rPr>
          <w:rFonts w:hint="eastAsia" w:ascii="宋体" w:hAnsi="宋体" w:eastAsia="宋体" w:cs="宋体"/>
          <w:b/>
          <w:sz w:val="28"/>
          <w:szCs w:val="28"/>
        </w:rPr>
      </w:pPr>
      <w:r>
        <w:rPr>
          <w:rFonts w:hint="eastAsia" w:ascii="宋体" w:hAnsi="宋体" w:eastAsia="宋体" w:cs="宋体"/>
          <w:b/>
          <w:sz w:val="28"/>
          <w:szCs w:val="28"/>
        </w:rPr>
        <w:t>附件4</w:t>
      </w:r>
    </w:p>
    <w:p w14:paraId="62792F3B">
      <w:pPr>
        <w:pageBreakBefore w:val="0"/>
        <w:numPr>
          <w:ilvl w:val="0"/>
          <w:numId w:val="0"/>
        </w:numPr>
        <w:kinsoku/>
        <w:overflowPunct/>
        <w:bidi w:val="0"/>
        <w:adjustRightInd w:val="0"/>
        <w:snapToGrid w:val="0"/>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参加本次采购活动前三年内，在经营活动中没有重大违法记录的</w:t>
      </w:r>
    </w:p>
    <w:p w14:paraId="7B13FC29">
      <w:pPr>
        <w:pageBreakBefore w:val="0"/>
        <w:numPr>
          <w:ilvl w:val="0"/>
          <w:numId w:val="0"/>
        </w:numPr>
        <w:kinsoku/>
        <w:overflowPunct/>
        <w:bidi w:val="0"/>
        <w:adjustRightInd w:val="0"/>
        <w:snapToGrid w:val="0"/>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书面声明</w:t>
      </w:r>
    </w:p>
    <w:p w14:paraId="0F83A2F8">
      <w:pPr>
        <w:pageBreakBefore w:val="0"/>
        <w:kinsoku/>
        <w:overflowPunct/>
        <w:bidi w:val="0"/>
        <w:adjustRightInd w:val="0"/>
        <w:snapToGrid w:val="0"/>
        <w:spacing w:line="360" w:lineRule="auto"/>
        <w:outlineLvl w:val="9"/>
        <w:rPr>
          <w:rFonts w:hint="eastAsia" w:ascii="宋体" w:hAnsi="宋体" w:eastAsia="宋体" w:cs="宋体"/>
          <w:color w:val="auto"/>
          <w:sz w:val="28"/>
          <w:szCs w:val="28"/>
          <w:highlight w:val="none"/>
        </w:rPr>
      </w:pPr>
    </w:p>
    <w:p w14:paraId="7A4DDFC0">
      <w:pPr>
        <w:pageBreakBefore w:val="0"/>
        <w:kinsoku/>
        <w:overflowPunct/>
        <w:bidi w:val="0"/>
        <w:adjustRightInd w:val="0"/>
        <w:snapToGrid w:val="0"/>
        <w:spacing w:line="360" w:lineRule="auto"/>
        <w:ind w:left="-88" w:leftChars="-42"/>
        <w:outlineLvl w:val="0"/>
        <w:rPr>
          <w:rFonts w:hint="eastAsia" w:ascii="宋体" w:hAnsi="宋体" w:eastAsia="宋体" w:cs="宋体"/>
          <w:color w:val="auto"/>
          <w:sz w:val="28"/>
          <w:szCs w:val="28"/>
          <w:highlight w:val="none"/>
        </w:rPr>
      </w:pPr>
      <w:bookmarkStart w:id="0" w:name="_Toc2068"/>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w:t>
      </w:r>
      <w:bookmarkEnd w:id="0"/>
    </w:p>
    <w:p w14:paraId="6256BEBE">
      <w:pPr>
        <w:pageBreakBefore w:val="0"/>
        <w:kinsoku/>
        <w:overflowPunct/>
        <w:bidi w:val="0"/>
        <w:adjustRightInd w:val="0"/>
        <w:snapToGrid w:val="0"/>
        <w:spacing w:line="360" w:lineRule="auto"/>
        <w:ind w:left="-88" w:leftChars="-42"/>
        <w:rPr>
          <w:rFonts w:hint="eastAsia" w:ascii="宋体" w:hAnsi="宋体" w:eastAsia="宋体" w:cs="宋体"/>
          <w:color w:val="auto"/>
          <w:sz w:val="28"/>
          <w:szCs w:val="28"/>
          <w:highlight w:val="none"/>
        </w:rPr>
      </w:pPr>
    </w:p>
    <w:p w14:paraId="7A49E90A">
      <w:pPr>
        <w:pageBreakBefore w:val="0"/>
        <w:widowControl/>
        <w:kinsoku/>
        <w:overflowPunct/>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我单位在</w:t>
      </w:r>
      <w:r>
        <w:rPr>
          <w:rFonts w:hint="eastAsia" w:ascii="宋体" w:hAnsi="宋体" w:eastAsia="宋体" w:cs="宋体"/>
          <w:color w:val="auto"/>
          <w:sz w:val="28"/>
          <w:szCs w:val="28"/>
          <w:highlight w:val="none"/>
          <w:lang w:eastAsia="zh-CN"/>
        </w:rPr>
        <w:t>参加本次采购活动前三年内</w:t>
      </w:r>
      <w:r>
        <w:rPr>
          <w:rFonts w:hint="eastAsia" w:ascii="宋体" w:hAnsi="宋体" w:eastAsia="宋体" w:cs="宋体"/>
          <w:color w:val="auto"/>
          <w:sz w:val="28"/>
          <w:szCs w:val="28"/>
          <w:highlight w:val="none"/>
        </w:rPr>
        <w:t>在经营活动中没有政府采购法第二十二条第一款第（五）项所称重大违法记录，包括：</w:t>
      </w:r>
    </w:p>
    <w:p w14:paraId="0DF1B227">
      <w:pPr>
        <w:pageBreakBefore w:val="0"/>
        <w:widowControl/>
        <w:kinsoku/>
        <w:overflowPunct/>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bCs/>
          <w:color w:val="auto"/>
          <w:sz w:val="28"/>
          <w:szCs w:val="28"/>
          <w:highlight w:val="none"/>
        </w:rPr>
        <w:t>我单位</w:t>
      </w:r>
      <w:r>
        <w:rPr>
          <w:rFonts w:hint="eastAsia" w:ascii="宋体" w:hAnsi="宋体" w:eastAsia="宋体" w:cs="宋体"/>
          <w:color w:val="auto"/>
          <w:sz w:val="28"/>
          <w:szCs w:val="28"/>
          <w:highlight w:val="none"/>
        </w:rPr>
        <w:t>或者其法定代表人、董事、监事、高级管理人员因经营活动中的违法行为受到行政处罚，但警告和罚款额在三万元以下的行政处罚除外；</w:t>
      </w:r>
    </w:p>
    <w:p w14:paraId="1A8923B4">
      <w:pPr>
        <w:pageBreakBefore w:val="0"/>
        <w:widowControl/>
        <w:kinsoku/>
        <w:overflowPunct/>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bCs/>
          <w:color w:val="auto"/>
          <w:sz w:val="28"/>
          <w:szCs w:val="28"/>
          <w:highlight w:val="none"/>
        </w:rPr>
        <w:t>我单位</w:t>
      </w:r>
      <w:r>
        <w:rPr>
          <w:rFonts w:hint="eastAsia" w:ascii="宋体" w:hAnsi="宋体" w:eastAsia="宋体" w:cs="宋体"/>
          <w:color w:val="auto"/>
          <w:sz w:val="28"/>
          <w:szCs w:val="28"/>
          <w:highlight w:val="none"/>
        </w:rPr>
        <w:t>或者其法定代表人、董事、监事、高级管理人员因经营活动中的违法行为受到刑事处罚。</w:t>
      </w:r>
    </w:p>
    <w:p w14:paraId="4F6B39DE">
      <w:pPr>
        <w:pageBreakBefore w:val="0"/>
        <w:widowControl/>
        <w:kinsoku/>
        <w:overflowPunct/>
        <w:bidi w:val="0"/>
        <w:adjustRightInd w:val="0"/>
        <w:snapToGrid w:val="0"/>
        <w:spacing w:line="360" w:lineRule="auto"/>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特此声明！</w:t>
      </w:r>
    </w:p>
    <w:p w14:paraId="1320041F">
      <w:pPr>
        <w:pageBreakBefore w:val="0"/>
        <w:widowControl/>
        <w:kinsoku/>
        <w:overflowPunct/>
        <w:bidi w:val="0"/>
        <w:adjustRightInd w:val="0"/>
        <w:snapToGrid w:val="0"/>
        <w:spacing w:line="360" w:lineRule="auto"/>
        <w:ind w:firstLine="420"/>
        <w:rPr>
          <w:rFonts w:hint="eastAsia" w:ascii="宋体" w:hAnsi="宋体" w:eastAsia="宋体" w:cs="宋体"/>
          <w:color w:val="auto"/>
          <w:sz w:val="28"/>
          <w:szCs w:val="28"/>
          <w:highlight w:val="none"/>
        </w:rPr>
      </w:pPr>
    </w:p>
    <w:p w14:paraId="5FD8B69B">
      <w:pPr>
        <w:pageBreakBefore w:val="0"/>
        <w:kinsoku/>
        <w:overflowPunct/>
        <w:bidi w:val="0"/>
        <w:adjustRightInd w:val="0"/>
        <w:snapToGrid w:val="0"/>
        <w:spacing w:line="360" w:lineRule="auto"/>
        <w:rPr>
          <w:rFonts w:hint="eastAsia" w:ascii="宋体" w:hAnsi="宋体" w:eastAsia="宋体" w:cs="宋体"/>
          <w:color w:val="auto"/>
          <w:sz w:val="28"/>
          <w:szCs w:val="28"/>
          <w:highlight w:val="none"/>
          <w:lang w:val="en-US" w:eastAsia="zh-CN"/>
        </w:rPr>
      </w:pPr>
    </w:p>
    <w:p w14:paraId="1370F61B">
      <w:pPr>
        <w:pageBreakBefore w:val="0"/>
        <w:kinsoku/>
        <w:overflowPunct/>
        <w:bidi w:val="0"/>
        <w:adjustRightInd w:val="0"/>
        <w:snapToGrid w:val="0"/>
        <w:spacing w:line="360" w:lineRule="auto"/>
        <w:rPr>
          <w:rFonts w:hint="eastAsia" w:ascii="宋体" w:hAnsi="宋体" w:eastAsia="宋体" w:cs="宋体"/>
          <w:color w:val="auto"/>
          <w:sz w:val="28"/>
          <w:szCs w:val="28"/>
          <w:highlight w:val="none"/>
          <w:lang w:val="en-US" w:eastAsia="zh-CN"/>
        </w:rPr>
      </w:pPr>
    </w:p>
    <w:p w14:paraId="2626BEB7">
      <w:pPr>
        <w:pageBreakBefore w:val="0"/>
        <w:kinsoku/>
        <w:overflowPunct/>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 xml:space="preserve">名称（单位章）： </w:t>
      </w:r>
      <w:r>
        <w:rPr>
          <w:rFonts w:hint="eastAsia" w:ascii="宋体" w:hAnsi="宋体" w:eastAsia="宋体" w:cs="宋体"/>
          <w:color w:val="auto"/>
          <w:sz w:val="28"/>
          <w:szCs w:val="28"/>
          <w:highlight w:val="none"/>
          <w:u w:val="single"/>
          <w:lang w:val="en-US" w:eastAsia="zh-CN"/>
        </w:rPr>
        <w:t xml:space="preserve">                     </w:t>
      </w:r>
    </w:p>
    <w:p w14:paraId="271FAA98">
      <w:pPr>
        <w:pageBreakBefore w:val="0"/>
        <w:kinsoku/>
        <w:overflowPunct/>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w:t>
      </w:r>
      <w:r>
        <w:rPr>
          <w:rFonts w:hint="eastAsia" w:ascii="宋体" w:hAnsi="宋体" w:eastAsia="宋体" w:cs="宋体"/>
          <w:color w:val="auto"/>
          <w:sz w:val="28"/>
          <w:szCs w:val="28"/>
          <w:highlight w:val="none"/>
          <w:u w:val="single"/>
        </w:rPr>
        <w:t xml:space="preserve">              </w:t>
      </w:r>
    </w:p>
    <w:p w14:paraId="6E23CEDF">
      <w:pPr>
        <w:pageBreakBefore w:val="0"/>
        <w:widowControl/>
        <w:kinsoku/>
        <w:overflowPunct/>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Start w:id="1" w:name="_Toc5009"/>
    </w:p>
    <w:p w14:paraId="7CD3CAF7">
      <w:pPr>
        <w:pStyle w:val="5"/>
        <w:rPr>
          <w:rFonts w:hint="eastAsia" w:ascii="宋体" w:hAnsi="宋体" w:eastAsia="宋体" w:cs="宋体"/>
          <w:color w:val="auto"/>
          <w:sz w:val="28"/>
          <w:szCs w:val="28"/>
          <w:highlight w:val="none"/>
        </w:rPr>
      </w:pPr>
    </w:p>
    <w:p w14:paraId="5CA5D423">
      <w:pPr>
        <w:pStyle w:val="18"/>
        <w:rPr>
          <w:rFonts w:hint="eastAsia"/>
        </w:rPr>
      </w:pPr>
    </w:p>
    <w:p w14:paraId="02E17D0D">
      <w:pPr>
        <w:bidi w:val="0"/>
        <w:rPr>
          <w:rFonts w:hint="eastAsia" w:ascii="宋体" w:hAnsi="宋体" w:eastAsia="宋体" w:cs="宋体"/>
          <w:b/>
          <w:bCs/>
          <w:sz w:val="24"/>
          <w:szCs w:val="24"/>
        </w:rPr>
      </w:pPr>
      <w:r>
        <w:rPr>
          <w:rFonts w:hint="eastAsia" w:ascii="宋体" w:hAnsi="宋体" w:eastAsia="宋体" w:cs="宋体"/>
          <w:b/>
          <w:bCs/>
          <w:sz w:val="24"/>
          <w:szCs w:val="24"/>
        </w:rPr>
        <w:t>★</w:t>
      </w:r>
      <w:bookmarkEnd w:id="1"/>
      <w:r>
        <w:rPr>
          <w:rFonts w:hint="eastAsia" w:ascii="宋体" w:hAnsi="宋体" w:eastAsia="宋体" w:cs="宋体"/>
          <w:b/>
          <w:bCs/>
          <w:sz w:val="24"/>
          <w:szCs w:val="24"/>
        </w:rPr>
        <w:t>备注:附“信用中国”网站、中国政府采购网、湖南信用网、湖南省政府采购网上相关信用记录的网页截图并加盖公章。</w:t>
      </w:r>
    </w:p>
    <w:p w14:paraId="2EDCB9EE">
      <w:pPr>
        <w:rPr>
          <w:rFonts w:hint="eastAsia" w:ascii="宋体" w:hAnsi="宋体" w:eastAsia="宋体" w:cs="宋体"/>
          <w:b/>
          <w:sz w:val="28"/>
          <w:szCs w:val="28"/>
        </w:rPr>
      </w:pPr>
    </w:p>
    <w:p w14:paraId="75289254">
      <w:pPr>
        <w:pStyle w:val="14"/>
        <w:ind w:left="0" w:leftChars="0" w:firstLine="0" w:firstLineChars="0"/>
        <w:rPr>
          <w:rFonts w:hint="eastAsia" w:ascii="宋体" w:hAnsi="宋体" w:eastAsia="宋体" w:cs="宋体"/>
          <w:b/>
          <w:sz w:val="28"/>
          <w:szCs w:val="28"/>
        </w:rPr>
      </w:pPr>
    </w:p>
    <w:p w14:paraId="00C4EB63">
      <w:pPr>
        <w:rPr>
          <w:rFonts w:hint="eastAsia" w:ascii="宋体" w:hAnsi="宋体" w:eastAsia="宋体" w:cs="宋体"/>
          <w:b/>
          <w:sz w:val="28"/>
          <w:szCs w:val="28"/>
        </w:rPr>
      </w:pPr>
    </w:p>
    <w:p w14:paraId="613EF4CB">
      <w:pPr>
        <w:rPr>
          <w:rFonts w:hint="eastAsia" w:ascii="宋体" w:hAnsi="宋体" w:eastAsia="宋体" w:cs="宋体"/>
          <w:b/>
          <w:sz w:val="28"/>
          <w:szCs w:val="28"/>
          <w:lang w:val="en-US" w:eastAsia="zh-CN"/>
        </w:rPr>
      </w:pPr>
      <w:r>
        <w:rPr>
          <w:rFonts w:hint="eastAsia" w:ascii="宋体" w:hAnsi="宋体" w:eastAsia="宋体" w:cs="宋体"/>
          <w:b/>
          <w:sz w:val="28"/>
          <w:szCs w:val="28"/>
        </w:rPr>
        <w:t>附件</w:t>
      </w:r>
      <w:r>
        <w:rPr>
          <w:rFonts w:hint="eastAsia" w:ascii="宋体" w:hAnsi="宋体" w:cs="宋体"/>
          <w:b/>
          <w:sz w:val="28"/>
          <w:szCs w:val="28"/>
          <w:lang w:val="en-US" w:eastAsia="zh-CN"/>
        </w:rPr>
        <w:t>5</w:t>
      </w:r>
    </w:p>
    <w:p w14:paraId="7C3D14B4">
      <w:pPr>
        <w:jc w:val="center"/>
        <w:rPr>
          <w:rFonts w:hint="eastAsia" w:ascii="宋体" w:hAnsi="宋体" w:eastAsia="宋体" w:cs="宋体"/>
          <w:b/>
          <w:bCs/>
          <w:sz w:val="36"/>
          <w:szCs w:val="36"/>
        </w:rPr>
      </w:pPr>
      <w:r>
        <w:rPr>
          <w:rFonts w:hint="eastAsia" w:ascii="宋体" w:hAnsi="宋体" w:eastAsia="宋体" w:cs="宋体"/>
          <w:b/>
          <w:bCs/>
          <w:sz w:val="36"/>
          <w:szCs w:val="36"/>
        </w:rPr>
        <w:t>报价一览表</w:t>
      </w:r>
    </w:p>
    <w:tbl>
      <w:tblPr>
        <w:tblStyle w:val="15"/>
        <w:tblW w:w="93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7773"/>
      </w:tblGrid>
      <w:tr w14:paraId="67E9A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586" w:type="dxa"/>
            <w:tcBorders>
              <w:top w:val="double" w:color="auto" w:sz="4" w:space="0"/>
              <w:left w:val="double" w:color="auto" w:sz="4" w:space="0"/>
              <w:bottom w:val="single" w:color="auto" w:sz="6" w:space="0"/>
              <w:right w:val="single" w:color="auto" w:sz="6" w:space="0"/>
            </w:tcBorders>
            <w:vAlign w:val="center"/>
          </w:tcPr>
          <w:p w14:paraId="20FBD0D6">
            <w:pPr>
              <w:tabs>
                <w:tab w:val="left" w:pos="403"/>
                <w:tab w:val="center" w:pos="3781"/>
              </w:tabs>
              <w:spacing w:line="420" w:lineRule="exact"/>
              <w:ind w:right="-5206" w:rightChars="-2479"/>
              <w:rPr>
                <w:rFonts w:hint="eastAsia" w:ascii="宋体" w:hAnsi="宋体" w:eastAsia="宋体" w:cs="宋体"/>
                <w:b/>
                <w:sz w:val="28"/>
                <w:szCs w:val="28"/>
              </w:rPr>
            </w:pPr>
            <w:r>
              <w:rPr>
                <w:rFonts w:hint="eastAsia" w:ascii="宋体" w:hAnsi="宋体" w:eastAsia="宋体" w:cs="宋体"/>
                <w:b/>
                <w:sz w:val="28"/>
                <w:szCs w:val="28"/>
              </w:rPr>
              <w:t>项目名称</w:t>
            </w:r>
            <w:r>
              <w:rPr>
                <w:rFonts w:hint="eastAsia" w:ascii="宋体" w:hAnsi="宋体" w:eastAsia="宋体" w:cs="宋体"/>
                <w:b/>
                <w:sz w:val="28"/>
                <w:szCs w:val="28"/>
              </w:rPr>
              <w:tab/>
            </w:r>
            <w:r>
              <w:rPr>
                <w:rFonts w:hint="eastAsia" w:ascii="宋体" w:hAnsi="宋体" w:eastAsia="宋体" w:cs="宋体"/>
                <w:b/>
                <w:sz w:val="28"/>
                <w:szCs w:val="28"/>
              </w:rPr>
              <w:t>项目名称</w:t>
            </w:r>
          </w:p>
        </w:tc>
        <w:tc>
          <w:tcPr>
            <w:tcW w:w="7773" w:type="dxa"/>
            <w:tcBorders>
              <w:top w:val="double" w:color="auto" w:sz="4" w:space="0"/>
              <w:left w:val="single" w:color="auto" w:sz="6" w:space="0"/>
              <w:bottom w:val="single" w:color="auto" w:sz="6" w:space="0"/>
              <w:right w:val="double" w:color="auto" w:sz="4" w:space="0"/>
            </w:tcBorders>
            <w:vAlign w:val="center"/>
          </w:tcPr>
          <w:p w14:paraId="679DB234">
            <w:pPr>
              <w:jc w:val="center"/>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湖南省新邵县工业职业中等专业学校</w:t>
            </w:r>
          </w:p>
          <w:p w14:paraId="21D857C6">
            <w:pPr>
              <w:jc w:val="center"/>
              <w:rPr>
                <w:rFonts w:hint="eastAsia" w:ascii="宋体" w:hAnsi="宋体" w:eastAsia="宋体" w:cs="宋体"/>
                <w:sz w:val="28"/>
                <w:szCs w:val="28"/>
              </w:rPr>
            </w:pPr>
            <w:r>
              <w:rPr>
                <w:rFonts w:hint="eastAsia" w:hAnsi="宋体" w:cs="Courier New"/>
                <w:b/>
                <w:sz w:val="32"/>
                <w:szCs w:val="32"/>
                <w:lang w:eastAsia="zh-CN"/>
              </w:rPr>
              <w:t>新建学生宿舍楼空调采购安装</w:t>
            </w:r>
            <w:r>
              <w:rPr>
                <w:rFonts w:hint="eastAsia" w:asciiTheme="majorEastAsia" w:hAnsiTheme="majorEastAsia" w:eastAsiaTheme="majorEastAsia" w:cstheme="majorEastAsia"/>
                <w:b/>
                <w:bCs/>
                <w:sz w:val="32"/>
                <w:szCs w:val="32"/>
                <w:lang w:val="en-US" w:eastAsia="zh-CN"/>
              </w:rPr>
              <w:t>项目</w:t>
            </w:r>
          </w:p>
        </w:tc>
      </w:tr>
      <w:tr w14:paraId="6F625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586" w:type="dxa"/>
            <w:tcBorders>
              <w:left w:val="double" w:color="auto" w:sz="4" w:space="0"/>
              <w:right w:val="single" w:color="auto" w:sz="6" w:space="0"/>
            </w:tcBorders>
            <w:vAlign w:val="center"/>
          </w:tcPr>
          <w:p w14:paraId="7FCF9F45">
            <w:pPr>
              <w:spacing w:line="420" w:lineRule="exact"/>
              <w:jc w:val="center"/>
              <w:rPr>
                <w:rFonts w:hint="eastAsia" w:ascii="宋体" w:hAnsi="宋体" w:eastAsia="宋体" w:cs="宋体"/>
                <w:b/>
                <w:bCs/>
                <w:sz w:val="28"/>
                <w:szCs w:val="28"/>
              </w:rPr>
            </w:pPr>
            <w:r>
              <w:rPr>
                <w:rFonts w:hint="eastAsia" w:ascii="宋体" w:hAnsi="宋体" w:eastAsia="宋体" w:cs="宋体"/>
                <w:b/>
                <w:sz w:val="28"/>
                <w:szCs w:val="28"/>
              </w:rPr>
              <w:t>报价</w:t>
            </w:r>
          </w:p>
        </w:tc>
        <w:tc>
          <w:tcPr>
            <w:tcW w:w="7773" w:type="dxa"/>
            <w:tcBorders>
              <w:left w:val="single" w:color="auto" w:sz="6" w:space="0"/>
              <w:right w:val="double" w:color="auto" w:sz="4" w:space="0"/>
            </w:tcBorders>
            <w:vAlign w:val="center"/>
          </w:tcPr>
          <w:p w14:paraId="036D3FD6">
            <w:pPr>
              <w:rPr>
                <w:rFonts w:hint="eastAsia" w:ascii="宋体" w:hAnsi="宋体" w:eastAsia="宋体" w:cs="宋体"/>
                <w:sz w:val="28"/>
                <w:szCs w:val="28"/>
              </w:rPr>
            </w:pPr>
            <w:r>
              <w:rPr>
                <w:rFonts w:hint="eastAsia" w:ascii="宋体" w:hAnsi="宋体" w:eastAsia="宋体" w:cs="宋体"/>
                <w:sz w:val="28"/>
                <w:szCs w:val="28"/>
              </w:rPr>
              <w:t>大写：</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元人民币整</w:t>
            </w:r>
          </w:p>
          <w:p w14:paraId="275271D7">
            <w:pPr>
              <w:rPr>
                <w:rFonts w:hint="eastAsia" w:ascii="宋体" w:hAnsi="宋体" w:eastAsia="宋体" w:cs="宋体"/>
                <w:sz w:val="28"/>
                <w:szCs w:val="28"/>
              </w:rPr>
            </w:pP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元人民币整</w:t>
            </w:r>
          </w:p>
        </w:tc>
      </w:tr>
      <w:tr w14:paraId="48586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43" w:hRule="atLeast"/>
          <w:jc w:val="center"/>
        </w:trPr>
        <w:tc>
          <w:tcPr>
            <w:tcW w:w="1586" w:type="dxa"/>
            <w:tcBorders>
              <w:top w:val="single" w:color="auto" w:sz="6" w:space="0"/>
              <w:left w:val="double" w:color="auto" w:sz="4" w:space="0"/>
              <w:bottom w:val="double" w:color="auto" w:sz="4" w:space="0"/>
              <w:right w:val="single" w:color="auto" w:sz="6" w:space="0"/>
            </w:tcBorders>
            <w:vAlign w:val="center"/>
          </w:tcPr>
          <w:p w14:paraId="05E60598">
            <w:pPr>
              <w:spacing w:line="420" w:lineRule="exact"/>
              <w:jc w:val="center"/>
              <w:rPr>
                <w:rFonts w:hint="eastAsia" w:ascii="宋体" w:hAnsi="宋体" w:eastAsia="宋体" w:cs="宋体"/>
                <w:b/>
                <w:sz w:val="28"/>
                <w:szCs w:val="28"/>
              </w:rPr>
            </w:pPr>
            <w:r>
              <w:rPr>
                <w:rFonts w:hint="eastAsia" w:ascii="宋体" w:hAnsi="宋体" w:eastAsia="宋体" w:cs="宋体"/>
                <w:b/>
                <w:sz w:val="28"/>
                <w:szCs w:val="28"/>
              </w:rPr>
              <w:t>备  注</w:t>
            </w:r>
          </w:p>
        </w:tc>
        <w:tc>
          <w:tcPr>
            <w:tcW w:w="7773" w:type="dxa"/>
            <w:tcBorders>
              <w:top w:val="single" w:color="auto" w:sz="6" w:space="0"/>
              <w:left w:val="single" w:color="auto" w:sz="6" w:space="0"/>
              <w:bottom w:val="double" w:color="auto" w:sz="4" w:space="0"/>
              <w:right w:val="double" w:color="auto" w:sz="4" w:space="0"/>
            </w:tcBorders>
            <w:vAlign w:val="center"/>
          </w:tcPr>
          <w:p w14:paraId="46F0CB52">
            <w:pPr>
              <w:spacing w:line="400" w:lineRule="exact"/>
              <w:ind w:left="-88" w:leftChars="-42"/>
              <w:jc w:val="center"/>
              <w:rPr>
                <w:rFonts w:hint="eastAsia" w:ascii="宋体" w:hAnsi="宋体" w:eastAsia="宋体" w:cs="宋体"/>
                <w:sz w:val="28"/>
                <w:szCs w:val="28"/>
              </w:rPr>
            </w:pPr>
            <w:r>
              <w:rPr>
                <w:rFonts w:hint="eastAsia" w:ascii="宋体" w:hAnsi="宋体" w:eastAsia="宋体" w:cs="宋体"/>
                <w:sz w:val="28"/>
                <w:szCs w:val="28"/>
              </w:rPr>
              <w:t>报价不得高于本项目采购上限值，否则，报价无效。</w:t>
            </w:r>
          </w:p>
        </w:tc>
      </w:tr>
    </w:tbl>
    <w:p w14:paraId="3F93E33F">
      <w:pPr>
        <w:adjustRightInd w:val="0"/>
        <w:snapToGrid w:val="0"/>
        <w:rPr>
          <w:rFonts w:hint="eastAsia" w:ascii="宋体" w:hAnsi="宋体" w:eastAsia="宋体" w:cs="宋体"/>
          <w:sz w:val="28"/>
          <w:szCs w:val="28"/>
        </w:rPr>
      </w:pPr>
    </w:p>
    <w:p w14:paraId="6A12EF2F">
      <w:pPr>
        <w:spacing w:line="360" w:lineRule="auto"/>
        <w:rPr>
          <w:rFonts w:hint="eastAsia" w:ascii="宋体" w:hAnsi="宋体" w:eastAsia="宋体" w:cs="宋体"/>
          <w:sz w:val="28"/>
          <w:szCs w:val="28"/>
        </w:rPr>
      </w:pPr>
      <w:r>
        <w:rPr>
          <w:rFonts w:hint="eastAsia" w:ascii="宋体" w:hAnsi="宋体" w:eastAsia="宋体" w:cs="宋体"/>
          <w:sz w:val="28"/>
          <w:szCs w:val="28"/>
        </w:rPr>
        <w:t>供应商（盖单位章）：</w:t>
      </w:r>
    </w:p>
    <w:p w14:paraId="77669930">
      <w:pPr>
        <w:spacing w:line="36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w:t>
      </w:r>
      <w:r>
        <w:rPr>
          <w:rFonts w:hint="eastAsia" w:ascii="宋体" w:hAnsi="宋体" w:eastAsia="宋体" w:cs="宋体"/>
          <w:sz w:val="28"/>
          <w:szCs w:val="28"/>
          <w:u w:val="single"/>
        </w:rPr>
        <w:t xml:space="preserve">         </w:t>
      </w:r>
    </w:p>
    <w:p w14:paraId="203066B2">
      <w:pPr>
        <w:spacing w:line="360" w:lineRule="auto"/>
        <w:jc w:val="right"/>
        <w:rPr>
          <w:rFonts w:hint="eastAsia" w:ascii="宋体" w:hAnsi="宋体" w:eastAsia="宋体" w:cs="宋体"/>
          <w:sz w:val="28"/>
          <w:szCs w:val="28"/>
        </w:rPr>
      </w:pPr>
    </w:p>
    <w:p w14:paraId="15835B03">
      <w:pPr>
        <w:jc w:val="right"/>
        <w:rPr>
          <w:rFonts w:hint="eastAsia" w:ascii="宋体" w:hAnsi="宋体" w:eastAsia="宋体" w:cs="宋体"/>
          <w:b/>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272DC390">
      <w:pPr>
        <w:rPr>
          <w:rFonts w:hint="eastAsia" w:ascii="宋体" w:hAnsi="宋体" w:eastAsia="宋体" w:cs="宋体"/>
          <w:b/>
          <w:sz w:val="28"/>
          <w:szCs w:val="28"/>
        </w:rPr>
      </w:pPr>
    </w:p>
    <w:p w14:paraId="3FB88F95">
      <w:pPr>
        <w:rPr>
          <w:rFonts w:hint="eastAsia" w:ascii="宋体" w:hAnsi="宋体" w:eastAsia="宋体" w:cs="宋体"/>
          <w:b/>
          <w:sz w:val="28"/>
          <w:szCs w:val="28"/>
        </w:rPr>
      </w:pPr>
    </w:p>
    <w:p w14:paraId="15DC65D9">
      <w:pPr>
        <w:rPr>
          <w:rFonts w:hint="eastAsia" w:ascii="宋体" w:hAnsi="宋体" w:eastAsia="宋体" w:cs="宋体"/>
          <w:b/>
          <w:sz w:val="28"/>
          <w:szCs w:val="28"/>
        </w:rPr>
      </w:pPr>
    </w:p>
    <w:p w14:paraId="4A6C29FB">
      <w:pPr>
        <w:rPr>
          <w:rFonts w:hint="eastAsia" w:ascii="宋体" w:hAnsi="宋体" w:eastAsia="宋体" w:cs="宋体"/>
          <w:b/>
          <w:sz w:val="28"/>
          <w:szCs w:val="28"/>
        </w:rPr>
      </w:pPr>
    </w:p>
    <w:p w14:paraId="63130B2E">
      <w:pPr>
        <w:rPr>
          <w:rFonts w:hint="eastAsia" w:ascii="宋体" w:hAnsi="宋体" w:eastAsia="宋体" w:cs="宋体"/>
          <w:b/>
          <w:sz w:val="28"/>
          <w:szCs w:val="28"/>
        </w:rPr>
      </w:pPr>
    </w:p>
    <w:p w14:paraId="75BB8304">
      <w:pPr>
        <w:rPr>
          <w:rFonts w:hint="eastAsia" w:ascii="宋体" w:hAnsi="宋体" w:eastAsia="宋体" w:cs="宋体"/>
          <w:b/>
          <w:sz w:val="28"/>
          <w:szCs w:val="28"/>
        </w:rPr>
      </w:pPr>
    </w:p>
    <w:p w14:paraId="1ED91DCF">
      <w:pPr>
        <w:jc w:val="center"/>
        <w:rPr>
          <w:rFonts w:hint="eastAsia" w:ascii="宋体" w:hAnsi="宋体" w:eastAsia="宋体" w:cs="宋体"/>
          <w:b/>
          <w:bCs/>
          <w:sz w:val="28"/>
          <w:szCs w:val="28"/>
        </w:rPr>
      </w:pPr>
    </w:p>
    <w:p w14:paraId="2EEE5CAF">
      <w:pPr>
        <w:pStyle w:val="5"/>
        <w:ind w:left="0" w:leftChars="0" w:firstLine="0" w:firstLineChars="0"/>
        <w:rPr>
          <w:rFonts w:hint="eastAsia"/>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CEA5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4D4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274D4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TRjY2I0YTdhYTEyZTAyNGI2ZTNmYTczMmU0NWMifQ=="/>
  </w:docVars>
  <w:rsids>
    <w:rsidRoot w:val="00162AA3"/>
    <w:rsid w:val="00162AA3"/>
    <w:rsid w:val="00260774"/>
    <w:rsid w:val="00294431"/>
    <w:rsid w:val="003D691B"/>
    <w:rsid w:val="006F4DF8"/>
    <w:rsid w:val="008A6CA4"/>
    <w:rsid w:val="008C05FB"/>
    <w:rsid w:val="00A1231D"/>
    <w:rsid w:val="00A64ADB"/>
    <w:rsid w:val="00B5572D"/>
    <w:rsid w:val="00B73234"/>
    <w:rsid w:val="00BF5532"/>
    <w:rsid w:val="00D2224D"/>
    <w:rsid w:val="00F403EF"/>
    <w:rsid w:val="00F76EAB"/>
    <w:rsid w:val="02353A89"/>
    <w:rsid w:val="03FD4132"/>
    <w:rsid w:val="04116044"/>
    <w:rsid w:val="043A35D9"/>
    <w:rsid w:val="04B07CB0"/>
    <w:rsid w:val="04B53D1B"/>
    <w:rsid w:val="05E03B62"/>
    <w:rsid w:val="0609060B"/>
    <w:rsid w:val="062A645D"/>
    <w:rsid w:val="06D2368D"/>
    <w:rsid w:val="09500A63"/>
    <w:rsid w:val="0BEF2EFA"/>
    <w:rsid w:val="0D2C75BC"/>
    <w:rsid w:val="107E29DF"/>
    <w:rsid w:val="113E5A5C"/>
    <w:rsid w:val="1300779B"/>
    <w:rsid w:val="1322307B"/>
    <w:rsid w:val="14081865"/>
    <w:rsid w:val="14842279"/>
    <w:rsid w:val="15017EED"/>
    <w:rsid w:val="15D856FE"/>
    <w:rsid w:val="16133C89"/>
    <w:rsid w:val="18047D2E"/>
    <w:rsid w:val="18E717F2"/>
    <w:rsid w:val="1956643C"/>
    <w:rsid w:val="199875D2"/>
    <w:rsid w:val="1B8365D7"/>
    <w:rsid w:val="1BB34D3A"/>
    <w:rsid w:val="1CC161ED"/>
    <w:rsid w:val="1CF34792"/>
    <w:rsid w:val="1D905BC0"/>
    <w:rsid w:val="1E37603B"/>
    <w:rsid w:val="1EBB0A1A"/>
    <w:rsid w:val="1EC30C2A"/>
    <w:rsid w:val="23690EFA"/>
    <w:rsid w:val="26812549"/>
    <w:rsid w:val="269B0B2D"/>
    <w:rsid w:val="26DD1E11"/>
    <w:rsid w:val="27054F28"/>
    <w:rsid w:val="27F631CB"/>
    <w:rsid w:val="297B5976"/>
    <w:rsid w:val="2C874754"/>
    <w:rsid w:val="2CBC077F"/>
    <w:rsid w:val="2E99772F"/>
    <w:rsid w:val="3034438B"/>
    <w:rsid w:val="312C033C"/>
    <w:rsid w:val="328877B6"/>
    <w:rsid w:val="363D0961"/>
    <w:rsid w:val="372A7529"/>
    <w:rsid w:val="375F4CA8"/>
    <w:rsid w:val="38630EFF"/>
    <w:rsid w:val="38CA4081"/>
    <w:rsid w:val="3AF37A62"/>
    <w:rsid w:val="3B245E6D"/>
    <w:rsid w:val="3B311697"/>
    <w:rsid w:val="3E344619"/>
    <w:rsid w:val="47447BCC"/>
    <w:rsid w:val="485853A8"/>
    <w:rsid w:val="4A8F52C4"/>
    <w:rsid w:val="4AF33DC5"/>
    <w:rsid w:val="4BA62E38"/>
    <w:rsid w:val="4C98570A"/>
    <w:rsid w:val="4CA2140A"/>
    <w:rsid w:val="4D2E23F4"/>
    <w:rsid w:val="4E782AF9"/>
    <w:rsid w:val="4FDC56E3"/>
    <w:rsid w:val="50144D17"/>
    <w:rsid w:val="54A379AB"/>
    <w:rsid w:val="54E376A8"/>
    <w:rsid w:val="54FE7711"/>
    <w:rsid w:val="55C56404"/>
    <w:rsid w:val="55ED4AED"/>
    <w:rsid w:val="56434E54"/>
    <w:rsid w:val="5886323A"/>
    <w:rsid w:val="58A6637A"/>
    <w:rsid w:val="5CD304DF"/>
    <w:rsid w:val="5D244241"/>
    <w:rsid w:val="5E182830"/>
    <w:rsid w:val="5F396517"/>
    <w:rsid w:val="5FA1311B"/>
    <w:rsid w:val="60B82A30"/>
    <w:rsid w:val="63220C33"/>
    <w:rsid w:val="64A54459"/>
    <w:rsid w:val="64BF43FE"/>
    <w:rsid w:val="64D24850"/>
    <w:rsid w:val="652341F0"/>
    <w:rsid w:val="656A12F7"/>
    <w:rsid w:val="65B335D9"/>
    <w:rsid w:val="6686712D"/>
    <w:rsid w:val="66C66297"/>
    <w:rsid w:val="67334BBF"/>
    <w:rsid w:val="67353281"/>
    <w:rsid w:val="68690437"/>
    <w:rsid w:val="689C2C37"/>
    <w:rsid w:val="69A9560C"/>
    <w:rsid w:val="6B5A7319"/>
    <w:rsid w:val="6B910106"/>
    <w:rsid w:val="6C5E67E5"/>
    <w:rsid w:val="6D150C32"/>
    <w:rsid w:val="6EB10E58"/>
    <w:rsid w:val="6EE42C42"/>
    <w:rsid w:val="6F4B0F13"/>
    <w:rsid w:val="718A24B2"/>
    <w:rsid w:val="719941B8"/>
    <w:rsid w:val="74D377B7"/>
    <w:rsid w:val="766C62D7"/>
    <w:rsid w:val="76720CF3"/>
    <w:rsid w:val="7A6A1D72"/>
    <w:rsid w:val="7DA168CE"/>
    <w:rsid w:val="7E78435A"/>
    <w:rsid w:val="7F1A134C"/>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4">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Body Text"/>
    <w:basedOn w:val="1"/>
    <w:unhideWhenUsed/>
    <w:qFormat/>
    <w:uiPriority w:val="0"/>
    <w:pPr>
      <w:spacing w:after="120"/>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List 2"/>
    <w:basedOn w:val="1"/>
    <w:qFormat/>
    <w:uiPriority w:val="0"/>
    <w:pPr>
      <w:spacing w:line="360" w:lineRule="auto"/>
      <w:ind w:left="454"/>
    </w:pPr>
    <w:rPr>
      <w:sz w:val="24"/>
    </w:rPr>
  </w:style>
  <w:style w:type="paragraph" w:styleId="10">
    <w:name w:val="Plain Text"/>
    <w:basedOn w:val="1"/>
    <w:qFormat/>
    <w:uiPriority w:val="0"/>
    <w:rPr>
      <w:rFonts w:ascii="宋体" w:hAnsi="Courier New" w:cs="Courier New"/>
      <w:szCs w:val="21"/>
    </w:rPr>
  </w:style>
  <w:style w:type="paragraph" w:styleId="11">
    <w:name w:val="Balloon Text"/>
    <w:basedOn w:val="1"/>
    <w:link w:val="23"/>
    <w:semiHidden/>
    <w:unhideWhenUsed/>
    <w:qFormat/>
    <w:uiPriority w:val="99"/>
    <w:rPr>
      <w:sz w:val="18"/>
      <w:szCs w:val="18"/>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2"/>
    <w:basedOn w:val="7"/>
    <w:next w:val="5"/>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Default"/>
    <w:next w:val="19"/>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目录 81"/>
    <w:basedOn w:val="1"/>
    <w:next w:val="1"/>
    <w:qFormat/>
    <w:uiPriority w:val="99"/>
    <w:pPr>
      <w:ind w:left="2940"/>
    </w:pPr>
    <w:rPr>
      <w:rFonts w:ascii="Calibri" w:hAnsi="宋体" w:eastAsia="宋体" w:cs="宋体"/>
      <w:kern w:val="0"/>
      <w:szCs w:val="20"/>
    </w:rPr>
  </w:style>
  <w:style w:type="paragraph" w:customStyle="1" w:styleId="20">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21">
    <w:name w:val="列出段落1"/>
    <w:basedOn w:val="22"/>
    <w:next w:val="4"/>
    <w:qFormat/>
    <w:uiPriority w:val="0"/>
    <w:pPr>
      <w:ind w:firstLine="420" w:firstLineChars="200"/>
    </w:pPr>
  </w:style>
  <w:style w:type="paragraph" w:customStyle="1" w:styleId="22">
    <w:name w:val="正文_10_43"/>
    <w:qFormat/>
    <w:uiPriority w:val="0"/>
    <w:pPr>
      <w:widowControl w:val="0"/>
      <w:jc w:val="both"/>
    </w:pPr>
    <w:rPr>
      <w:rFonts w:ascii="Calibri" w:hAnsi="Calibri" w:eastAsia="宋体" w:cs="Times New Roman"/>
      <w:kern w:val="2"/>
      <w:sz w:val="24"/>
      <w:szCs w:val="22"/>
      <w:lang w:val="en-US" w:eastAsia="zh-CN" w:bidi="ar-SA"/>
    </w:rPr>
  </w:style>
  <w:style w:type="character" w:customStyle="1" w:styleId="23">
    <w:name w:val="批注框文本 Char"/>
    <w:basedOn w:val="17"/>
    <w:link w:val="11"/>
    <w:semiHidden/>
    <w:qFormat/>
    <w:uiPriority w:val="99"/>
    <w:rPr>
      <w:rFonts w:ascii="Times New Roman" w:hAnsi="Times New Roman" w:eastAsia="宋体" w:cs="Times New Roman"/>
      <w:sz w:val="18"/>
      <w:szCs w:val="18"/>
    </w:rPr>
  </w:style>
  <w:style w:type="character" w:customStyle="1" w:styleId="24">
    <w:name w:val="font11"/>
    <w:basedOn w:val="17"/>
    <w:qFormat/>
    <w:uiPriority w:val="0"/>
    <w:rPr>
      <w:rFonts w:ascii="Wingdings" w:hAnsi="Wingdings" w:cs="Wingdings"/>
      <w:color w:val="000000"/>
      <w:sz w:val="22"/>
      <w:szCs w:val="22"/>
      <w:u w:val="none"/>
    </w:rPr>
  </w:style>
  <w:style w:type="character" w:customStyle="1" w:styleId="25">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1781</Words>
  <Characters>1860</Characters>
  <Lines>21</Lines>
  <Paragraphs>5</Paragraphs>
  <TotalTime>131</TotalTime>
  <ScaleCrop>false</ScaleCrop>
  <LinksUpToDate>false</LinksUpToDate>
  <CharactersWithSpaces>2433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2022-10-18T01:35:00Z</dcterms:created>
  <dc:creator>卢芸</dc:creator>
  <cp:lastModifiedBy>何准</cp:lastModifiedBy>
  <cp:lastPrinted>2025-04-27T03:30:48Z</cp:lastPrinted>
  <dcterms:modified xsi:type="dcterms:W3CDTF">2025-04-27T03:44:12Z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2779988BB5784674979FA0E88686BA75_13</vt:lpwstr>
  </property>
  <property fmtid="{D5CDD505-2E9C-101B-9397-08002B2CF9AE}" pid="4" name="KSOTemplateDocerSaveRecord">
    <vt:lpwstr>eyJoZGlkIjoiNGZlNDE2N2E5NmQxOTJkZTZjNzU5MDMwM2EwYzkyMWIiLCJ1c2VySWQiOiI1MTI2MzkzNzAifQ==</vt:lpwstr>
  </property>
</Properties>
</file>