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12D42">
      <w:pPr>
        <w:jc w:val="center"/>
        <w:rPr>
          <w:b/>
          <w:bCs/>
        </w:rPr>
      </w:pPr>
      <w:r>
        <w:rPr>
          <w:rFonts w:hint="eastAsia"/>
          <w:b/>
          <w:bCs/>
        </w:rPr>
        <w:t>邵阳市北塔区协鑫阳光小学2024年</w:t>
      </w:r>
      <w:r>
        <w:rPr>
          <w:rFonts w:hint="eastAsia"/>
          <w:b/>
          <w:bCs/>
          <w:u w:val="single"/>
        </w:rPr>
        <w:t xml:space="preserve"> 10  </w:t>
      </w:r>
      <w:r>
        <w:rPr>
          <w:rFonts w:hint="eastAsia"/>
          <w:b/>
          <w:bCs/>
        </w:rPr>
        <w:t>月学生食堂肉类采购竞价需求</w:t>
      </w:r>
    </w:p>
    <w:p w14:paraId="1C5A18F7"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一、项目信息</w:t>
      </w:r>
    </w:p>
    <w:p w14:paraId="49FB4A48"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color w:val="404040"/>
          <w:sz w:val="21"/>
          <w:szCs w:val="21"/>
          <w:shd w:val="clear" w:color="auto" w:fill="FFFFFF"/>
        </w:rPr>
        <w:t>项目名称：</w:t>
      </w:r>
      <w:r>
        <w:rPr>
          <w:rFonts w:hint="eastAsia" w:ascii="宋体" w:hAnsi="宋体" w:eastAsia="宋体"/>
          <w:sz w:val="21"/>
          <w:szCs w:val="21"/>
        </w:rPr>
        <w:t>邵阳市北塔区</w:t>
      </w:r>
      <w:r>
        <w:rPr>
          <w:rFonts w:hint="eastAsia"/>
          <w:b/>
          <w:bCs/>
        </w:rPr>
        <w:t>协鑫阳光小学</w:t>
      </w:r>
      <w:r>
        <w:rPr>
          <w:rFonts w:hint="eastAsia" w:ascii="宋体" w:hAnsi="宋体" w:eastAsia="宋体"/>
          <w:sz w:val="21"/>
          <w:szCs w:val="21"/>
        </w:rPr>
        <w:t>2024年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10  </w:t>
      </w:r>
      <w:r>
        <w:rPr>
          <w:rFonts w:hint="eastAsia" w:ascii="宋体" w:hAnsi="宋体" w:eastAsia="宋体"/>
          <w:sz w:val="21"/>
          <w:szCs w:val="21"/>
        </w:rPr>
        <w:t>月学生食堂肉类采购</w:t>
      </w:r>
    </w:p>
    <w:p w14:paraId="5A7F53E8">
      <w:pPr>
        <w:spacing w:line="360" w:lineRule="auto"/>
        <w:rPr>
          <w:rFonts w:ascii="宋体" w:hAnsi="宋体" w:eastAsia="宋体"/>
          <w:color w:val="40404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color w:val="404040"/>
          <w:sz w:val="21"/>
          <w:szCs w:val="21"/>
          <w:shd w:val="clear" w:color="auto" w:fill="FFFFFF"/>
        </w:rPr>
        <w:t>采购单位（学校）：</w:t>
      </w:r>
      <w:r>
        <w:rPr>
          <w:rFonts w:hint="eastAsia"/>
          <w:b/>
          <w:bCs/>
        </w:rPr>
        <w:t>邵阳市北塔区协鑫阳光小学</w:t>
      </w:r>
    </w:p>
    <w:p w14:paraId="4FC159ED">
      <w:pPr>
        <w:spacing w:line="360" w:lineRule="auto"/>
        <w:rPr>
          <w:rFonts w:ascii="宋体" w:hAnsi="宋体" w:eastAsia="宋体"/>
          <w:color w:val="40404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color w:val="404040"/>
          <w:sz w:val="21"/>
          <w:szCs w:val="21"/>
          <w:shd w:val="clear" w:color="auto" w:fill="FFFFFF"/>
        </w:rPr>
        <w:t>项目联系人：谢珍梅</w:t>
      </w:r>
    </w:p>
    <w:p w14:paraId="477E6224">
      <w:pPr>
        <w:spacing w:line="360" w:lineRule="auto"/>
        <w:rPr>
          <w:rFonts w:ascii="宋体" w:hAnsi="宋体" w:eastAsia="宋体"/>
          <w:color w:val="40404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color w:val="404040"/>
          <w:sz w:val="21"/>
          <w:szCs w:val="21"/>
          <w:shd w:val="clear" w:color="auto" w:fill="FFFFFF"/>
        </w:rPr>
        <w:t>联系方式：13975995127</w:t>
      </w:r>
    </w:p>
    <w:p w14:paraId="03F6D1CD"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color w:val="404040"/>
          <w:sz w:val="21"/>
          <w:szCs w:val="21"/>
          <w:shd w:val="clear" w:color="auto" w:fill="FFFFFF"/>
        </w:rPr>
        <w:t>合同时间：至</w:t>
      </w:r>
      <w:r>
        <w:rPr>
          <w:rFonts w:hint="eastAsia" w:ascii="宋体" w:hAnsi="宋体" w:eastAsia="宋体"/>
          <w:sz w:val="21"/>
          <w:szCs w:val="21"/>
        </w:rPr>
        <w:t>2024年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10 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31 </w:t>
      </w:r>
      <w:r>
        <w:rPr>
          <w:rFonts w:hint="eastAsia" w:ascii="宋体" w:hAnsi="宋体" w:eastAsia="宋体"/>
          <w:sz w:val="21"/>
          <w:szCs w:val="21"/>
        </w:rPr>
        <w:t>日止</w:t>
      </w:r>
    </w:p>
    <w:p w14:paraId="0F0F212E">
      <w:pPr>
        <w:spacing w:line="360" w:lineRule="auto"/>
        <w:rPr>
          <w:rFonts w:ascii="宋体" w:hAnsi="宋体" w:eastAsia="宋体"/>
          <w:color w:val="40404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color w:val="404040"/>
          <w:sz w:val="21"/>
          <w:szCs w:val="21"/>
          <w:shd w:val="clear" w:color="auto" w:fill="FFFFFF"/>
        </w:rPr>
        <w:t>基本要求：满足湖南省政府采购电子卖场管理办法且</w:t>
      </w:r>
      <w:r>
        <w:rPr>
          <w:rFonts w:hint="eastAsia" w:ascii="宋体" w:hAnsi="宋体" w:eastAsia="宋体"/>
          <w:color w:val="404040"/>
          <w:sz w:val="21"/>
          <w:szCs w:val="21"/>
          <w:shd w:val="clear" w:color="auto" w:fill="FFFFFF"/>
          <w:lang w:eastAsia="zh-CN"/>
        </w:rPr>
        <w:t>已</w:t>
      </w:r>
      <w:r>
        <w:rPr>
          <w:rFonts w:hint="eastAsia" w:ascii="宋体" w:hAnsi="宋体" w:eastAsia="宋体"/>
          <w:color w:val="404040"/>
          <w:sz w:val="21"/>
          <w:szCs w:val="21"/>
          <w:shd w:val="clear" w:color="auto" w:fill="FFFFFF"/>
        </w:rPr>
        <w:t>入围北塔区中小学2024-2025学年度大宗食材采购包2肉类（猪肉、牛肉、鸡、鸭等）的供应商。</w:t>
      </w:r>
    </w:p>
    <w:p w14:paraId="2FC5E125">
      <w:pPr>
        <w:spacing w:line="360" w:lineRule="auto"/>
        <w:rPr>
          <w:rFonts w:ascii="宋体" w:hAnsi="宋体" w:eastAsia="宋体"/>
          <w:color w:val="40404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color w:val="404040"/>
          <w:sz w:val="21"/>
          <w:szCs w:val="21"/>
          <w:shd w:val="clear" w:color="auto" w:fill="FFFFFF"/>
        </w:rPr>
        <w:t>二、采购需求清单</w:t>
      </w:r>
    </w:p>
    <w:tbl>
      <w:tblPr>
        <w:tblStyle w:val="4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310"/>
        <w:gridCol w:w="1322"/>
        <w:gridCol w:w="1110"/>
        <w:gridCol w:w="1211"/>
      </w:tblGrid>
      <w:tr w14:paraId="0895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 w14:paraId="5A0BED8E">
            <w:pPr>
              <w:jc w:val="center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  <w:t>产品名称</w:t>
            </w:r>
          </w:p>
        </w:tc>
        <w:tc>
          <w:tcPr>
            <w:tcW w:w="4455" w:type="dxa"/>
            <w:vAlign w:val="center"/>
          </w:tcPr>
          <w:p w14:paraId="45B67130">
            <w:pPr>
              <w:jc w:val="center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bidi="ar"/>
              </w:rPr>
              <w:t>参数要求</w:t>
            </w:r>
          </w:p>
        </w:tc>
        <w:tc>
          <w:tcPr>
            <w:tcW w:w="1350" w:type="dxa"/>
            <w:vAlign w:val="center"/>
          </w:tcPr>
          <w:p w14:paraId="78AC129A">
            <w:pPr>
              <w:jc w:val="center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bidi="ar"/>
              </w:rPr>
              <w:t>购买数量</w:t>
            </w:r>
          </w:p>
        </w:tc>
        <w:tc>
          <w:tcPr>
            <w:tcW w:w="1125" w:type="dxa"/>
            <w:vAlign w:val="center"/>
          </w:tcPr>
          <w:p w14:paraId="6BE9153D">
            <w:pPr>
              <w:jc w:val="center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  <w:t>最高限价单价（元/斤)</w:t>
            </w:r>
          </w:p>
        </w:tc>
        <w:tc>
          <w:tcPr>
            <w:tcW w:w="1230" w:type="dxa"/>
            <w:vAlign w:val="center"/>
          </w:tcPr>
          <w:p w14:paraId="202BFC4B">
            <w:pPr>
              <w:jc w:val="center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  <w:t>总金额(元）</w:t>
            </w:r>
          </w:p>
        </w:tc>
      </w:tr>
      <w:tr w14:paraId="12F1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 w14:paraId="54913D8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猪肉</w:t>
            </w:r>
          </w:p>
        </w:tc>
        <w:tc>
          <w:tcPr>
            <w:tcW w:w="4455" w:type="dxa"/>
            <w:vAlign w:val="center"/>
          </w:tcPr>
          <w:p w14:paraId="64F2ED7D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1.食用鲜猪肉，色泽正常，无异味、无注水、去头去尾去骨瘦带肥。</w:t>
            </w:r>
          </w:p>
          <w:p w14:paraId="15B31509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2.色泽：肌肉有光泽,色泽均匀,脂肪乳白色。</w:t>
            </w:r>
          </w:p>
          <w:p w14:paraId="4958ED8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3.外表：无泥污、无血污、放血状况良好，肉边整齐、无破碎肉、无粘液渗出或很干的表皮，无点状、块状等小颗粒灰白色寄生虫。</w:t>
            </w:r>
          </w:p>
          <w:p w14:paraId="6D827248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4.气味：具有其固有的正常气味、无臭味、腊味等异味。</w:t>
            </w:r>
          </w:p>
          <w:p w14:paraId="74F8737C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5.弹性：指压后有弹性，能迅速恢复正常。</w:t>
            </w:r>
          </w:p>
          <w:p w14:paraId="3E788D58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6.粘度：外表湿润,不粘手。</w:t>
            </w:r>
          </w:p>
          <w:p w14:paraId="5520CF17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7.猪肉均为鲜肉，不带骨头，不得配送冷冻猪肉产品，也不得配送冻改鲜（解冻肉）的猪肉</w:t>
            </w:r>
            <w:r>
              <w:rPr>
                <w:rFonts w:ascii="宋体" w:hAnsi="宋体"/>
                <w:bCs/>
                <w:kern w:val="32"/>
                <w:sz w:val="21"/>
                <w:szCs w:val="21"/>
              </w:rPr>
              <w:t xml:space="preserve">产品。 </w:t>
            </w:r>
          </w:p>
          <w:p w14:paraId="69CE46C8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8.</w:t>
            </w:r>
            <w:r>
              <w:rPr>
                <w:rFonts w:ascii="宋体" w:hAnsi="宋体"/>
                <w:bCs/>
                <w:kern w:val="32"/>
                <w:sz w:val="21"/>
                <w:szCs w:val="21"/>
              </w:rPr>
              <w:t xml:space="preserve">不得配送病、死猪肉、残剩肉、老母猪肉、瘦肉精超标的猪肉，一经发现，取消其供货资格，并承担由此造成的一切后果，如构成违法，将依法追求其法律责任。 </w:t>
            </w:r>
          </w:p>
          <w:p w14:paraId="22B7E4E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32"/>
                <w:sz w:val="21"/>
                <w:szCs w:val="21"/>
              </w:rPr>
              <w:t>提供产品时必须</w:t>
            </w:r>
            <w:r>
              <w:rPr>
                <w:rFonts w:hint="eastAsia" w:ascii="宋体" w:hAnsi="宋体"/>
                <w:b/>
                <w:kern w:val="32"/>
                <w:sz w:val="21"/>
                <w:szCs w:val="21"/>
              </w:rPr>
              <w:t>具有</w:t>
            </w:r>
            <w:r>
              <w:rPr>
                <w:rFonts w:hint="eastAsia" w:ascii="宋体" w:hAnsi="宋体" w:eastAsia="宋体"/>
                <w:b/>
                <w:kern w:val="32"/>
                <w:sz w:val="21"/>
                <w:szCs w:val="21"/>
              </w:rPr>
              <w:t>《动物检验检疫证明》</w:t>
            </w:r>
            <w:r>
              <w:rPr>
                <w:rFonts w:hint="eastAsia" w:ascii="宋体" w:hAnsi="宋体"/>
                <w:b/>
                <w:kern w:val="32"/>
                <w:sz w:val="21"/>
                <w:szCs w:val="21"/>
              </w:rPr>
              <w:t>。</w:t>
            </w:r>
          </w:p>
        </w:tc>
        <w:tc>
          <w:tcPr>
            <w:tcW w:w="1350" w:type="dxa"/>
            <w:vAlign w:val="center"/>
          </w:tcPr>
          <w:p w14:paraId="56BA749C">
            <w:pPr>
              <w:rPr>
                <w:rFonts w:ascii="宋体" w:hAnsi="宋体" w:eastAsia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  <w:t>预计</w:t>
            </w:r>
            <w:r>
              <w:rPr>
                <w:rFonts w:hint="eastAsia" w:ascii="宋体" w:hAnsi="宋体" w:eastAsia="宋体"/>
                <w:color w:val="40404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/>
                <w:color w:val="404040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>1700</w:t>
            </w:r>
            <w:r>
              <w:rPr>
                <w:rFonts w:hint="eastAsia" w:ascii="宋体" w:hAnsi="宋体" w:eastAsia="宋体"/>
                <w:color w:val="404040"/>
                <w:sz w:val="21"/>
                <w:szCs w:val="21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  <w:t>斤</w:t>
            </w:r>
            <w:r>
              <w:rPr>
                <w:rFonts w:hint="eastAsia" w:ascii="宋体" w:hAnsi="宋体" w:eastAsia="宋体"/>
                <w:bCs/>
                <w:kern w:val="32"/>
                <w:sz w:val="21"/>
                <w:szCs w:val="21"/>
              </w:rPr>
              <w:t>，最终以实际供货为准。</w:t>
            </w:r>
          </w:p>
        </w:tc>
        <w:tc>
          <w:tcPr>
            <w:tcW w:w="1125" w:type="dxa"/>
            <w:vAlign w:val="center"/>
          </w:tcPr>
          <w:p w14:paraId="25EFB272">
            <w:pPr>
              <w:jc w:val="center"/>
              <w:rPr>
                <w:rFonts w:hint="default" w:ascii="宋体" w:hAnsi="宋体" w:eastAsia="宋体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  <w:t>猪腿去皮肉：17.16元/斤，猪腰去皮肉：17.5元/斤，猪排骨：28.66元/斤，猪脊骨：15.99元/斤。</w:t>
            </w:r>
          </w:p>
        </w:tc>
        <w:tc>
          <w:tcPr>
            <w:tcW w:w="1230" w:type="dxa"/>
            <w:vAlign w:val="center"/>
          </w:tcPr>
          <w:p w14:paraId="01D5CC1B">
            <w:pPr>
              <w:jc w:val="center"/>
              <w:rPr>
                <w:rFonts w:hint="default" w:ascii="宋体" w:hAnsi="宋体" w:eastAsia="宋体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  <w:t>32300元</w:t>
            </w:r>
          </w:p>
        </w:tc>
      </w:tr>
      <w:tr w14:paraId="3022D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 w14:paraId="4C0C606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牛肉</w:t>
            </w:r>
          </w:p>
        </w:tc>
        <w:tc>
          <w:tcPr>
            <w:tcW w:w="4455" w:type="dxa"/>
            <w:vAlign w:val="center"/>
          </w:tcPr>
          <w:p w14:paraId="2A091F2D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32"/>
                <w:sz w:val="21"/>
                <w:szCs w:val="21"/>
              </w:rPr>
              <w:t>①食用鲜牛肉，色泽正常，无异味、无注水</w:t>
            </w:r>
          </w:p>
          <w:p w14:paraId="0534767C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32"/>
                <w:sz w:val="21"/>
                <w:szCs w:val="21"/>
              </w:rPr>
              <w:t>②牛肉主要为腿子肉和排沙，所有牛肉产品中的脂肪、牛筋必须全部去除干净</w:t>
            </w: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。</w:t>
            </w:r>
          </w:p>
          <w:p w14:paraId="00F2DC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32"/>
                <w:sz w:val="21"/>
                <w:szCs w:val="21"/>
              </w:rPr>
              <w:t>提供产品时必须出具有《动物检验检疫证明》</w:t>
            </w:r>
            <w:r>
              <w:rPr>
                <w:rFonts w:hint="eastAsia" w:ascii="宋体" w:hAnsi="宋体"/>
                <w:b/>
                <w:kern w:val="32"/>
                <w:sz w:val="21"/>
                <w:szCs w:val="21"/>
              </w:rPr>
              <w:t>。</w:t>
            </w:r>
          </w:p>
        </w:tc>
        <w:tc>
          <w:tcPr>
            <w:tcW w:w="1350" w:type="dxa"/>
            <w:vAlign w:val="center"/>
          </w:tcPr>
          <w:p w14:paraId="25D247F4">
            <w:pPr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  <w:t>预计</w:t>
            </w:r>
            <w:r>
              <w:rPr>
                <w:rFonts w:hint="eastAsia" w:ascii="宋体" w:hAnsi="宋体" w:eastAsia="宋体"/>
                <w:color w:val="404040"/>
                <w:sz w:val="21"/>
                <w:szCs w:val="21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/>
                <w:color w:val="404040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>400</w:t>
            </w:r>
            <w:r>
              <w:rPr>
                <w:rFonts w:hint="eastAsia" w:ascii="宋体" w:hAnsi="宋体" w:eastAsia="宋体"/>
                <w:color w:val="40404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  <w:t>斤</w:t>
            </w:r>
            <w:r>
              <w:rPr>
                <w:rFonts w:hint="eastAsia" w:ascii="宋体" w:hAnsi="宋体" w:eastAsia="宋体"/>
                <w:bCs/>
                <w:kern w:val="32"/>
                <w:sz w:val="21"/>
                <w:szCs w:val="21"/>
              </w:rPr>
              <w:t>，最终以实际供货为准。</w:t>
            </w:r>
          </w:p>
        </w:tc>
        <w:tc>
          <w:tcPr>
            <w:tcW w:w="1125" w:type="dxa"/>
            <w:vAlign w:val="center"/>
          </w:tcPr>
          <w:p w14:paraId="0C523038">
            <w:pPr>
              <w:jc w:val="center"/>
              <w:rPr>
                <w:rFonts w:hint="default" w:ascii="宋体" w:hAnsi="宋体" w:eastAsia="宋体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  <w:t>牛腿肉：38元/斤，牛腰肉：26.26元/斤，牛腩肉：28元/斤 。</w:t>
            </w:r>
          </w:p>
        </w:tc>
        <w:tc>
          <w:tcPr>
            <w:tcW w:w="1230" w:type="dxa"/>
            <w:vAlign w:val="center"/>
          </w:tcPr>
          <w:p w14:paraId="153F4131">
            <w:pPr>
              <w:jc w:val="center"/>
              <w:rPr>
                <w:rFonts w:hint="default" w:ascii="宋体" w:hAnsi="宋体" w:eastAsia="宋体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  <w:t>12000元</w:t>
            </w:r>
          </w:p>
        </w:tc>
      </w:tr>
      <w:tr w14:paraId="359D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 w14:paraId="601E26A6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禽肉</w:t>
            </w:r>
          </w:p>
          <w:p w14:paraId="643609F9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（鸡、鸭等）</w:t>
            </w:r>
          </w:p>
          <w:p w14:paraId="2C2556F9">
            <w:pPr>
              <w:pStyle w:val="7"/>
              <w:spacing w:line="300" w:lineRule="exact"/>
              <w:rPr>
                <w:rFonts w:ascii="宋体" w:hAnsi="宋体" w:cs="宋体"/>
                <w:bCs/>
                <w:kern w:val="32"/>
              </w:rPr>
            </w:pPr>
          </w:p>
        </w:tc>
        <w:tc>
          <w:tcPr>
            <w:tcW w:w="4455" w:type="dxa"/>
            <w:vAlign w:val="center"/>
          </w:tcPr>
          <w:p w14:paraId="210384D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1.食用鲜禽肉</w:t>
            </w:r>
            <w:r>
              <w:rPr>
                <w:rFonts w:hint="eastAsia" w:ascii="宋体" w:hAnsi="宋体" w:eastAsia="宋体"/>
                <w:bCs/>
                <w:kern w:val="32"/>
                <w:sz w:val="21"/>
                <w:szCs w:val="21"/>
              </w:rPr>
              <w:t>，肉质紧密，富</w:t>
            </w:r>
            <w:r>
              <w:rPr>
                <w:rFonts w:ascii="宋体" w:hAnsi="宋体" w:eastAsia="宋体"/>
                <w:bCs/>
                <w:kern w:val="32"/>
                <w:sz w:val="21"/>
                <w:szCs w:val="21"/>
              </w:rPr>
              <w:t xml:space="preserve">有弹性，皮无斑点，有光泽，无异味等。 </w:t>
            </w:r>
          </w:p>
          <w:p w14:paraId="71F9F364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2.</w:t>
            </w:r>
            <w:r>
              <w:rPr>
                <w:rFonts w:ascii="宋体" w:hAnsi="宋体" w:eastAsia="宋体"/>
                <w:bCs/>
                <w:kern w:val="32"/>
                <w:sz w:val="21"/>
                <w:szCs w:val="21"/>
              </w:rPr>
              <w:t xml:space="preserve">严禁供应冷冻、注水、注胶、病和死的鸡、鸭以及鸡鸭内脏。 </w:t>
            </w:r>
          </w:p>
          <w:p w14:paraId="43F306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3.</w:t>
            </w:r>
            <w:r>
              <w:rPr>
                <w:rFonts w:ascii="宋体" w:hAnsi="宋体" w:eastAsia="宋体"/>
                <w:bCs/>
                <w:kern w:val="32"/>
                <w:sz w:val="21"/>
                <w:szCs w:val="21"/>
              </w:rPr>
              <w:t>不得送活禽，应脱毛去内脏后整只配送。</w:t>
            </w:r>
          </w:p>
          <w:p w14:paraId="79CE74A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4.</w:t>
            </w:r>
            <w:r>
              <w:rPr>
                <w:rFonts w:ascii="宋体" w:hAnsi="宋体" w:eastAsia="宋体"/>
                <w:bCs/>
                <w:kern w:val="32"/>
                <w:sz w:val="21"/>
                <w:szCs w:val="21"/>
              </w:rPr>
              <w:t xml:space="preserve">所供禽肉类产品不得以次充好，不得将病死、残剩等不合格品掺杂其中，一经发现，取消其供货资格，并承担由此造成的一切后果，如构成违法，将依法追求其法律责任。 </w:t>
            </w:r>
          </w:p>
          <w:p w14:paraId="40105D6D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32"/>
                <w:sz w:val="21"/>
                <w:szCs w:val="21"/>
              </w:rPr>
              <w:t>提供产品时必须出具有《动物检验检疫证明》</w:t>
            </w:r>
            <w:r>
              <w:rPr>
                <w:rFonts w:hint="eastAsia" w:ascii="宋体" w:hAnsi="宋体"/>
                <w:b/>
                <w:kern w:val="32"/>
                <w:sz w:val="21"/>
                <w:szCs w:val="21"/>
              </w:rPr>
              <w:t>。</w:t>
            </w:r>
          </w:p>
        </w:tc>
        <w:tc>
          <w:tcPr>
            <w:tcW w:w="1350" w:type="dxa"/>
            <w:vAlign w:val="center"/>
          </w:tcPr>
          <w:p w14:paraId="4D88FE04">
            <w:pPr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  <w:t>预计</w:t>
            </w:r>
            <w:r>
              <w:rPr>
                <w:rFonts w:hint="eastAsia" w:ascii="宋体" w:hAnsi="宋体" w:eastAsia="宋体"/>
                <w:color w:val="404040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/>
                <w:color w:val="404040"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>500</w:t>
            </w:r>
            <w:r>
              <w:rPr>
                <w:rFonts w:hint="eastAsia" w:ascii="宋体" w:hAnsi="宋体" w:eastAsia="宋体"/>
                <w:color w:val="404040"/>
                <w:sz w:val="21"/>
                <w:szCs w:val="21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  <w:t>斤</w:t>
            </w:r>
            <w:r>
              <w:rPr>
                <w:rFonts w:hint="eastAsia" w:ascii="宋体" w:hAnsi="宋体" w:eastAsia="宋体"/>
                <w:bCs/>
                <w:kern w:val="32"/>
                <w:sz w:val="21"/>
                <w:szCs w:val="21"/>
              </w:rPr>
              <w:t>，最终以实际供货为准。</w:t>
            </w:r>
          </w:p>
        </w:tc>
        <w:tc>
          <w:tcPr>
            <w:tcW w:w="1125" w:type="dxa"/>
            <w:vAlign w:val="center"/>
          </w:tcPr>
          <w:p w14:paraId="16B4678F">
            <w:pPr>
              <w:jc w:val="center"/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  <w:t>鸡肉14.26</w:t>
            </w: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  <w:t>元/斤</w:t>
            </w: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  <w:t>鸭肉：13.93</w:t>
            </w: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  <w:t>元/斤</w:t>
            </w: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230" w:type="dxa"/>
            <w:vAlign w:val="center"/>
          </w:tcPr>
          <w:p w14:paraId="120D2C0D">
            <w:pPr>
              <w:jc w:val="center"/>
              <w:rPr>
                <w:rFonts w:hint="default" w:ascii="宋体" w:hAnsi="宋体" w:eastAsia="宋体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  <w:lang w:val="en-US" w:eastAsia="zh-CN"/>
              </w:rPr>
              <w:t>6750元</w:t>
            </w:r>
          </w:p>
        </w:tc>
      </w:tr>
      <w:tr w14:paraId="3DE1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 w14:paraId="417C4F04">
            <w:pPr>
              <w:jc w:val="center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kern w:val="32"/>
                <w:sz w:val="21"/>
                <w:szCs w:val="21"/>
              </w:rPr>
              <w:t>食品安全执行标准</w:t>
            </w:r>
          </w:p>
        </w:tc>
        <w:tc>
          <w:tcPr>
            <w:tcW w:w="8160" w:type="dxa"/>
            <w:gridSpan w:val="4"/>
          </w:tcPr>
          <w:p w14:paraId="1507E89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Cs/>
                <w:kern w:val="32"/>
                <w:sz w:val="21"/>
                <w:szCs w:val="21"/>
              </w:rPr>
            </w:pPr>
          </w:p>
          <w:p w14:paraId="0E58E06C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须</w:t>
            </w:r>
            <w:r>
              <w:rPr>
                <w:rFonts w:hint="eastAsia" w:ascii="宋体" w:hAnsi="宋体" w:eastAsia="宋体"/>
                <w:bCs/>
                <w:kern w:val="32"/>
                <w:sz w:val="21"/>
                <w:szCs w:val="21"/>
              </w:rPr>
              <w:t>符</w:t>
            </w:r>
            <w:r>
              <w:rPr>
                <w:rFonts w:hint="eastAsia" w:ascii="宋体" w:hAnsi="宋体"/>
                <w:bCs/>
                <w:kern w:val="32"/>
                <w:sz w:val="21"/>
                <w:szCs w:val="21"/>
              </w:rPr>
              <w:t>合食品安全国家标准：GB2707、GB2702、GB31650和农业农村部令告第250号的规定要求</w:t>
            </w:r>
          </w:p>
          <w:p w14:paraId="18DA8C88">
            <w:pPr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</w:tr>
      <w:tr w14:paraId="1CDF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center"/>
          </w:tcPr>
          <w:p w14:paraId="5BC4EFED">
            <w:pPr>
              <w:jc w:val="center"/>
              <w:rPr>
                <w:rFonts w:ascii="宋体" w:hAnsi="宋体" w:eastAsia="宋体"/>
                <w:b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32"/>
                <w:sz w:val="21"/>
                <w:szCs w:val="21"/>
              </w:rPr>
              <w:t>备注</w:t>
            </w:r>
          </w:p>
        </w:tc>
        <w:tc>
          <w:tcPr>
            <w:tcW w:w="8160" w:type="dxa"/>
            <w:gridSpan w:val="4"/>
          </w:tcPr>
          <w:p w14:paraId="6A73092E">
            <w:pPr>
              <w:spacing w:line="336" w:lineRule="auto"/>
              <w:ind w:firstLine="420" w:firstLineChars="200"/>
              <w:rPr>
                <w:rFonts w:ascii="宋体" w:hAnsi="宋体" w:eastAsia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32"/>
                <w:sz w:val="21"/>
                <w:szCs w:val="21"/>
              </w:rPr>
              <w:t>所供应的猪肉、牛肉、必须是新鲜产品，不得为冷冻品，必须有检疫部门检验检疫合格证章，原材料具备溯源要求。猪肉为去头去尾去骨去内脏瘦带肥的新鲜前腿肉、后腿肉、腰方肉；牛肉为去头去尾去骨去内脏去牛腩的新鲜前腿肉、后腿肉、腰方肉。鸡肉、鸭肉必须达到国家相关产品质量安全标准，配送产品必须保证新鲜、观感好，原材料具备溯源要求。肉类产品须提供同一批次检验检疫报告。</w:t>
            </w:r>
          </w:p>
        </w:tc>
      </w:tr>
    </w:tbl>
    <w:p w14:paraId="4F3C7E07">
      <w:pPr>
        <w:spacing w:line="360" w:lineRule="auto"/>
        <w:rPr>
          <w:rFonts w:ascii="宋体" w:hAnsi="宋体" w:eastAsia="宋体"/>
          <w:color w:val="40404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color w:val="404040"/>
          <w:sz w:val="21"/>
          <w:szCs w:val="21"/>
          <w:shd w:val="clear" w:color="auto" w:fill="FFFFFF"/>
        </w:rPr>
        <w:t>买家留言：</w:t>
      </w:r>
    </w:p>
    <w:p w14:paraId="58E9F800">
      <w:pPr>
        <w:spacing w:line="360" w:lineRule="auto"/>
        <w:rPr>
          <w:rFonts w:ascii="宋体" w:hAnsi="宋体" w:eastAsia="宋体"/>
          <w:color w:val="40404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color w:val="404040"/>
          <w:sz w:val="21"/>
          <w:szCs w:val="21"/>
          <w:shd w:val="clear" w:color="auto" w:fill="FFFFFF"/>
        </w:rPr>
        <w:t>1、报价下浮率不得低于框架协议入围时的下浮率，并提供报价明细表，否则为无效报价；</w:t>
      </w:r>
    </w:p>
    <w:p w14:paraId="0AFFDCC5">
      <w:pPr>
        <w:spacing w:line="360" w:lineRule="auto"/>
        <w:rPr>
          <w:rFonts w:ascii="宋体" w:hAnsi="宋体" w:eastAsia="宋体"/>
          <w:color w:val="40404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color w:val="404040"/>
          <w:sz w:val="21"/>
          <w:szCs w:val="21"/>
          <w:shd w:val="clear" w:color="auto" w:fill="FFFFFF"/>
        </w:rPr>
        <w:t>2、所有第一阶段入围供应商通过最高限价下浮率的形式进行竞价，按报价最低即下浮率最高的原则分类确定成交供应商，如报价（下浮率）相同时由各中小学校（采购人）随机抽取确定成交供应商，竞价排第一名的供货商放弃合作后由排名第二的递补，并依次顺延。如供货商放弃合作，不得参与本学期其他学校的竞价。</w:t>
      </w:r>
    </w:p>
    <w:p w14:paraId="5B24D7DA">
      <w:pPr>
        <w:spacing w:line="360" w:lineRule="auto"/>
        <w:rPr>
          <w:rFonts w:ascii="宋体" w:hAnsi="宋体" w:eastAsia="宋体"/>
          <w:color w:val="40404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color w:val="404040"/>
          <w:sz w:val="21"/>
          <w:szCs w:val="21"/>
          <w:shd w:val="clear" w:color="auto" w:fill="FFFFFF"/>
        </w:rPr>
        <w:t>3、签订合同的供货商按预算金额5%向学校缴纳履约保函。</w:t>
      </w:r>
    </w:p>
    <w:p w14:paraId="05C22D20">
      <w:pPr>
        <w:spacing w:line="360" w:lineRule="auto"/>
        <w:rPr>
          <w:rFonts w:ascii="宋体" w:hAnsi="宋体" w:eastAsia="宋体"/>
          <w:color w:val="40404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color w:val="404040"/>
          <w:sz w:val="21"/>
          <w:szCs w:val="21"/>
          <w:shd w:val="clear" w:color="auto" w:fill="FFFFFF"/>
        </w:rPr>
        <w:t>4、</w:t>
      </w:r>
      <w:r>
        <w:rPr>
          <w:rStyle w:val="6"/>
          <w:rFonts w:hint="eastAsia" w:ascii="宋体" w:hAnsi="宋体" w:eastAsia="宋体"/>
          <w:color w:val="404040"/>
          <w:sz w:val="21"/>
          <w:szCs w:val="21"/>
          <w:shd w:val="clear" w:color="auto" w:fill="FFFFFF"/>
        </w:rPr>
        <w:t>响应附件要求：</w:t>
      </w:r>
      <w:r>
        <w:rPr>
          <w:rStyle w:val="6"/>
          <w:rFonts w:hint="eastAsia" w:ascii="宋体" w:hAnsi="宋体" w:eastAsia="宋体"/>
          <w:sz w:val="21"/>
          <w:szCs w:val="21"/>
          <w:shd w:val="clear" w:color="auto" w:fill="FFFFFF"/>
        </w:rPr>
        <w:t>提供入围通知书、有效的</w:t>
      </w:r>
      <w:r>
        <w:rPr>
          <w:rFonts w:hint="eastAsia" w:ascii="宋体" w:hAnsi="宋体" w:eastAsia="宋体"/>
          <w:sz w:val="21"/>
          <w:szCs w:val="21"/>
          <w:shd w:val="clear" w:color="auto" w:fill="FFFFFF"/>
          <w:lang w:bidi="ar"/>
        </w:rPr>
        <w:t>《营业执照》、</w:t>
      </w:r>
      <w:r>
        <w:rPr>
          <w:rStyle w:val="6"/>
          <w:rFonts w:hint="eastAsia" w:ascii="宋体" w:hAnsi="宋体" w:eastAsia="宋体"/>
          <w:sz w:val="21"/>
          <w:szCs w:val="21"/>
          <w:shd w:val="clear" w:color="auto" w:fill="FFFFFF"/>
        </w:rPr>
        <w:t>《食品生产许可证》或</w:t>
      </w:r>
      <w:r>
        <w:rPr>
          <w:rFonts w:hint="eastAsia" w:ascii="宋体" w:hAnsi="宋体" w:eastAsia="宋体"/>
          <w:sz w:val="21"/>
          <w:szCs w:val="21"/>
          <w:shd w:val="clear" w:color="auto" w:fill="FFFFFF"/>
          <w:lang w:bidi="ar"/>
        </w:rPr>
        <w:t>《食品经营许可证》、法定代表人身份证明、项目负责人授权委托书、</w:t>
      </w:r>
      <w:r>
        <w:rPr>
          <w:rFonts w:hint="eastAsia" w:ascii="宋体" w:hAnsi="宋体" w:eastAsia="宋体"/>
          <w:color w:val="404040"/>
          <w:sz w:val="21"/>
          <w:szCs w:val="21"/>
          <w:shd w:val="clear" w:color="auto" w:fill="FFFFFF"/>
          <w:lang w:bidi="ar"/>
        </w:rPr>
        <w:t>联系方式、送货人员身份证、健康证、当批次产品检验报告；</w:t>
      </w:r>
    </w:p>
    <w:p w14:paraId="3BEC8C5F">
      <w:pPr>
        <w:spacing w:line="360" w:lineRule="auto"/>
        <w:rPr>
          <w:rFonts w:ascii="宋体" w:hAnsi="宋体" w:eastAsia="宋体"/>
          <w:color w:val="40404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/>
          <w:color w:val="404040"/>
          <w:sz w:val="21"/>
          <w:szCs w:val="21"/>
          <w:shd w:val="clear" w:color="auto" w:fill="FFFFFF"/>
        </w:rPr>
        <w:t>三、收货信息</w:t>
      </w:r>
    </w:p>
    <w:p w14:paraId="2219BF38"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404040"/>
          <w:sz w:val="21"/>
          <w:szCs w:val="21"/>
          <w:shd w:val="clear" w:color="auto" w:fill="FFFFFF"/>
        </w:rPr>
        <w:t>送货方式:配送上门</w:t>
      </w:r>
    </w:p>
    <w:p w14:paraId="0E2E825C"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  <w:color w:val="40404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404040"/>
          <w:sz w:val="21"/>
          <w:szCs w:val="21"/>
          <w:shd w:val="clear" w:color="auto" w:fill="FFFFFF"/>
        </w:rPr>
        <w:t>送货时间:由学校视需求另行通知</w:t>
      </w:r>
    </w:p>
    <w:p w14:paraId="50E8FCA9"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  <w:color w:val="40404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404040"/>
          <w:sz w:val="21"/>
          <w:szCs w:val="21"/>
          <w:shd w:val="clear" w:color="auto" w:fill="FFFFFF"/>
        </w:rPr>
        <w:t>送货期限:由学校视需求另行通知</w:t>
      </w:r>
    </w:p>
    <w:p w14:paraId="30FD8F34"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  <w:color w:val="40404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404040"/>
          <w:sz w:val="21"/>
          <w:szCs w:val="21"/>
          <w:shd w:val="clear" w:color="auto" w:fill="FFFFFF"/>
        </w:rPr>
        <w:t>送货地址：</w:t>
      </w:r>
      <w:r>
        <w:rPr>
          <w:rFonts w:hint="eastAsia"/>
          <w:b/>
          <w:bCs/>
        </w:rPr>
        <w:t>邵阳市北塔区协鑫阳光小学</w:t>
      </w:r>
      <w:r>
        <w:rPr>
          <w:rFonts w:hint="eastAsia" w:ascii="宋体" w:hAnsi="宋体" w:eastAsia="宋体" w:cs="宋体"/>
          <w:color w:val="404040"/>
          <w:sz w:val="21"/>
          <w:szCs w:val="21"/>
          <w:shd w:val="clear" w:color="auto" w:fill="FFFFFF"/>
        </w:rPr>
        <w:t>食堂</w:t>
      </w:r>
    </w:p>
    <w:p w14:paraId="301247A2"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  <w:color w:val="40404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404040"/>
          <w:sz w:val="21"/>
          <w:szCs w:val="21"/>
          <w:shd w:val="clear" w:color="auto" w:fill="FFFFFF"/>
          <w:lang w:bidi="ar"/>
        </w:rPr>
        <w:t>四、</w:t>
      </w:r>
      <w:r>
        <w:rPr>
          <w:rFonts w:hint="eastAsia" w:ascii="宋体" w:hAnsi="宋体" w:eastAsia="宋体" w:cs="宋体"/>
          <w:color w:val="404040"/>
          <w:sz w:val="21"/>
          <w:szCs w:val="21"/>
          <w:shd w:val="clear" w:color="auto" w:fill="FFFFFF"/>
        </w:rPr>
        <w:t>报价明细表格式</w:t>
      </w:r>
    </w:p>
    <w:tbl>
      <w:tblPr>
        <w:tblStyle w:val="4"/>
        <w:tblW w:w="8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51"/>
        <w:gridCol w:w="1515"/>
        <w:gridCol w:w="930"/>
        <w:gridCol w:w="1485"/>
      </w:tblGrid>
      <w:tr w14:paraId="2EA7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6FB8459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  <w:t>标的名称</w:t>
            </w:r>
          </w:p>
        </w:tc>
        <w:tc>
          <w:tcPr>
            <w:tcW w:w="1420" w:type="dxa"/>
          </w:tcPr>
          <w:p w14:paraId="07D9CBA5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451" w:type="dxa"/>
          </w:tcPr>
          <w:p w14:paraId="2A257660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  <w:t>品牌/产地</w:t>
            </w:r>
          </w:p>
        </w:tc>
        <w:tc>
          <w:tcPr>
            <w:tcW w:w="1515" w:type="dxa"/>
          </w:tcPr>
          <w:p w14:paraId="68B7302C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  <w:t>单价（元/斤）</w:t>
            </w:r>
          </w:p>
        </w:tc>
        <w:tc>
          <w:tcPr>
            <w:tcW w:w="930" w:type="dxa"/>
          </w:tcPr>
          <w:p w14:paraId="567CE300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  <w:t>价格下浮率</w:t>
            </w:r>
          </w:p>
        </w:tc>
        <w:tc>
          <w:tcPr>
            <w:tcW w:w="1485" w:type="dxa"/>
          </w:tcPr>
          <w:p w14:paraId="221BC0FF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  <w:t>总价（元）</w:t>
            </w:r>
          </w:p>
        </w:tc>
      </w:tr>
      <w:tr w14:paraId="4F41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</w:tcPr>
          <w:p w14:paraId="79F71B84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0" w:type="dxa"/>
          </w:tcPr>
          <w:p w14:paraId="6CDA5999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51" w:type="dxa"/>
          </w:tcPr>
          <w:p w14:paraId="5E781212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15" w:type="dxa"/>
          </w:tcPr>
          <w:p w14:paraId="7BC1A699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30" w:type="dxa"/>
          </w:tcPr>
          <w:p w14:paraId="5E6680CC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85" w:type="dxa"/>
          </w:tcPr>
          <w:p w14:paraId="57E198F6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</w:tr>
      <w:tr w14:paraId="25FA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</w:tcPr>
          <w:p w14:paraId="6EFD20CF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0" w:type="dxa"/>
          </w:tcPr>
          <w:p w14:paraId="7FE09F41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51" w:type="dxa"/>
          </w:tcPr>
          <w:p w14:paraId="674A7CC4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15" w:type="dxa"/>
          </w:tcPr>
          <w:p w14:paraId="2FA16AA8"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30" w:type="dxa"/>
          </w:tcPr>
          <w:p w14:paraId="5E8587BF"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85" w:type="dxa"/>
          </w:tcPr>
          <w:p w14:paraId="43B586A0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</w:tr>
      <w:tr w14:paraId="44D0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</w:tcPr>
          <w:p w14:paraId="348D764E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0" w:type="dxa"/>
          </w:tcPr>
          <w:p w14:paraId="32004E1A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51" w:type="dxa"/>
          </w:tcPr>
          <w:p w14:paraId="50C10506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15" w:type="dxa"/>
          </w:tcPr>
          <w:p w14:paraId="17EA9F42"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30" w:type="dxa"/>
          </w:tcPr>
          <w:p w14:paraId="1EEC65EB">
            <w:pPr>
              <w:pStyle w:val="2"/>
              <w:widowControl/>
              <w:spacing w:beforeAutospacing="0" w:afterAutospacing="0"/>
              <w:rPr>
                <w:rFonts w:hint="eastAsia"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85" w:type="dxa"/>
          </w:tcPr>
          <w:p w14:paraId="6E0EB206">
            <w:pPr>
              <w:pStyle w:val="2"/>
              <w:widowControl/>
              <w:spacing w:beforeAutospacing="0" w:afterAutospacing="0"/>
              <w:rPr>
                <w:rFonts w:ascii="宋体" w:hAnsi="宋体" w:eastAsia="宋体"/>
                <w:color w:val="404040"/>
                <w:sz w:val="21"/>
                <w:szCs w:val="21"/>
                <w:shd w:val="clear" w:color="auto" w:fill="FFFFFF"/>
              </w:rPr>
            </w:pPr>
          </w:p>
        </w:tc>
      </w:tr>
    </w:tbl>
    <w:p w14:paraId="015A7BC5"/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ZmFlNThiMzA3OTQ4YmRkNzZjMmZlN2Y4MDg0ZTcifQ=="/>
  </w:docVars>
  <w:rsids>
    <w:rsidRoot w:val="00D7138D"/>
    <w:rsid w:val="004E7C96"/>
    <w:rsid w:val="007677F5"/>
    <w:rsid w:val="00AD169D"/>
    <w:rsid w:val="00D7138D"/>
    <w:rsid w:val="00F74278"/>
    <w:rsid w:val="00F76230"/>
    <w:rsid w:val="16F27386"/>
    <w:rsid w:val="17C7701D"/>
    <w:rsid w:val="181249C7"/>
    <w:rsid w:val="1B98620B"/>
    <w:rsid w:val="1E8F5E77"/>
    <w:rsid w:val="24C45931"/>
    <w:rsid w:val="4AE03433"/>
    <w:rsid w:val="4BC749BB"/>
    <w:rsid w:val="4EC8050A"/>
    <w:rsid w:val="6EF117F3"/>
    <w:rsid w:val="75E2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TML Sample"/>
    <w:basedOn w:val="5"/>
    <w:qFormat/>
    <w:uiPriority w:val="0"/>
    <w:rPr>
      <w:rFonts w:ascii="Courier New" w:hAnsi="Courier New"/>
    </w:rPr>
  </w:style>
  <w:style w:type="paragraph" w:styleId="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1538</Words>
  <Characters>1647</Characters>
  <Lines>11</Lines>
  <Paragraphs>3</Paragraphs>
  <TotalTime>0</TotalTime>
  <ScaleCrop>false</ScaleCrop>
  <LinksUpToDate>false</LinksUpToDate>
  <CharactersWithSpaces>1672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2021-05-24T08:07:00Z</dcterms:created>
  <dc:creator>Administrator</dc:creator>
  <cp:lastModifiedBy>天蝎仁君</cp:lastModifiedBy>
  <dcterms:modified xsi:type="dcterms:W3CDTF">2024-09-26T01:48:02Z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52B9B3C1C15043A8931FD391E9096299_13</vt:lpwstr>
  </property>
</Properties>
</file>