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</w:p>
    <w:p>
      <w:pPr>
        <w:numPr>
          <w:ilvl w:val="0"/>
          <w:numId w:val="0"/>
        </w:numPr>
        <w:jc w:val="center"/>
        <w:rPr>
          <w:rFonts w:hint="eastAsia" w:ascii="宋体" w:hAnsi="宋体" w:eastAsia="宋体" w:cs="宋体"/>
          <w:b/>
          <w:bCs/>
          <w:sz w:val="32"/>
          <w:szCs w:val="32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6"/>
          <w:szCs w:val="36"/>
          <w:vertAlign w:val="baseline"/>
          <w:lang w:val="en-US" w:eastAsia="zh-CN"/>
        </w:rPr>
        <w:t>云集街道2025年4月10日-2027年4月9日物业费用招标清单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/>
          <w:b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一．采购期限：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2025年4月10日-2027年4月9日，提供2年服务。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二．招标条件：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要有注册两年以上物业管理资质的公司，且现在衡南县县城范围内从事物业管理工作，有保安从业单位备案证，参与竞价公司需与街道有关负责人面谈，提供服务方案。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tbl>
      <w:tblPr>
        <w:tblStyle w:val="3"/>
        <w:tblW w:w="860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2"/>
        <w:gridCol w:w="1587"/>
        <w:gridCol w:w="1262"/>
        <w:gridCol w:w="1504"/>
        <w:gridCol w:w="1321"/>
        <w:gridCol w:w="15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  <w:t>名称</w:t>
            </w:r>
          </w:p>
        </w:tc>
        <w:tc>
          <w:tcPr>
            <w:tcW w:w="158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  <w:t>科目</w:t>
            </w:r>
          </w:p>
        </w:tc>
        <w:tc>
          <w:tcPr>
            <w:tcW w:w="126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  <w:t>人数</w:t>
            </w:r>
          </w:p>
        </w:tc>
        <w:tc>
          <w:tcPr>
            <w:tcW w:w="150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  <w:t>工资（月）</w:t>
            </w:r>
          </w:p>
        </w:tc>
        <w:tc>
          <w:tcPr>
            <w:tcW w:w="1321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  <w:t>年合计</w:t>
            </w:r>
          </w:p>
        </w:tc>
        <w:tc>
          <w:tcPr>
            <w:tcW w:w="151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  <w:t>总合计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41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  <w:t>保安</w:t>
            </w:r>
          </w:p>
        </w:tc>
        <w:tc>
          <w:tcPr>
            <w:tcW w:w="158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  <w:t>队员</w:t>
            </w:r>
          </w:p>
        </w:tc>
        <w:tc>
          <w:tcPr>
            <w:tcW w:w="126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  <w:t>4人</w:t>
            </w:r>
          </w:p>
        </w:tc>
        <w:tc>
          <w:tcPr>
            <w:tcW w:w="150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321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1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  <w:t>保洁</w:t>
            </w:r>
          </w:p>
        </w:tc>
        <w:tc>
          <w:tcPr>
            <w:tcW w:w="158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  <w:t>保洁人员</w:t>
            </w:r>
          </w:p>
        </w:tc>
        <w:tc>
          <w:tcPr>
            <w:tcW w:w="126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  <w:t>2人</w:t>
            </w:r>
          </w:p>
        </w:tc>
        <w:tc>
          <w:tcPr>
            <w:tcW w:w="150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321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1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2" w:type="dxa"/>
            <w:vMerge w:val="restart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  <w:t>厨师</w:t>
            </w:r>
          </w:p>
        </w:tc>
        <w:tc>
          <w:tcPr>
            <w:tcW w:w="158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  <w:t>主厨</w:t>
            </w:r>
          </w:p>
        </w:tc>
        <w:tc>
          <w:tcPr>
            <w:tcW w:w="126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  <w:t>1人</w:t>
            </w:r>
          </w:p>
        </w:tc>
        <w:tc>
          <w:tcPr>
            <w:tcW w:w="150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321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1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2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8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  <w:t>帮厨</w:t>
            </w:r>
          </w:p>
        </w:tc>
        <w:tc>
          <w:tcPr>
            <w:tcW w:w="126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  <w:t>1人</w:t>
            </w:r>
          </w:p>
        </w:tc>
        <w:tc>
          <w:tcPr>
            <w:tcW w:w="150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321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1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2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8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  <w:t>杂工</w:t>
            </w:r>
          </w:p>
        </w:tc>
        <w:tc>
          <w:tcPr>
            <w:tcW w:w="126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  <w:t>2人</w:t>
            </w:r>
          </w:p>
        </w:tc>
        <w:tc>
          <w:tcPr>
            <w:tcW w:w="150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321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1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  <w:t>绿化</w:t>
            </w:r>
          </w:p>
        </w:tc>
        <w:tc>
          <w:tcPr>
            <w:tcW w:w="158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  <w:t>绿化</w:t>
            </w:r>
          </w:p>
        </w:tc>
        <w:tc>
          <w:tcPr>
            <w:tcW w:w="1262" w:type="dxa"/>
            <w:vAlign w:val="center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  <w:t>1人</w:t>
            </w:r>
          </w:p>
        </w:tc>
        <w:tc>
          <w:tcPr>
            <w:tcW w:w="150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321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1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99" w:type="dxa"/>
            <w:gridSpan w:val="2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  <w:t>保险、管理费、税费</w:t>
            </w:r>
          </w:p>
        </w:tc>
        <w:tc>
          <w:tcPr>
            <w:tcW w:w="126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0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321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1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5" w:type="dxa"/>
            <w:gridSpan w:val="4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  <w:t>合计</w:t>
            </w:r>
          </w:p>
        </w:tc>
        <w:tc>
          <w:tcPr>
            <w:tcW w:w="1321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1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Q3OTdhNzNlODkzNjA3ZDgwZWJlM2EyYjU0M2I5NGUifQ=="/>
    <w:docVar w:name="KSO_WPS_MARK_KEY" w:val="f50673fd-f1e9-4e30-996e-b40922b152df"/>
  </w:docVars>
  <w:rsids>
    <w:rsidRoot w:val="699031A3"/>
    <w:rsid w:val="045A2348"/>
    <w:rsid w:val="0A7F5BF5"/>
    <w:rsid w:val="584B6088"/>
    <w:rsid w:val="699031A3"/>
    <w:rsid w:val="78FA4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216</Words>
  <Characters>319</Characters>
  <Lines>0</Lines>
  <Paragraphs>0</Paragraphs>
  <TotalTime>280</TotalTime>
  <ScaleCrop>false</ScaleCrop>
  <LinksUpToDate>false</LinksUpToDate>
  <CharactersWithSpaces>319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2025-03-04T08:03:00Z</dcterms:created>
  <dc:creator>陈芳</dc:creator>
  <cp:lastModifiedBy>HUAWEI</cp:lastModifiedBy>
  <cp:lastPrinted>2025-03-07T00:15:00Z</cp:lastPrinted>
  <dcterms:modified xsi:type="dcterms:W3CDTF">2025-04-03T02:00:36Z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653ACA3545E543FAA0EB7763D829C3A7</vt:lpwstr>
  </property>
  <property fmtid="{D5CDD505-2E9C-101B-9397-08002B2CF9AE}" pid="4" name="KSOTemplateDocerSaveRecord">
    <vt:lpwstr>eyJoZGlkIjoiY2E0MzY4ZWU2NDlkMGMzNzhmMGMxODZkN2ZmNGRhYjkiLCJ1c2VySWQiOiIzMjU1MjE5ODIifQ==</vt:lpwstr>
  </property>
</Properties>
</file>