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9F" w:rsidRDefault="00B76C9F" w:rsidP="00B76C9F">
      <w:pPr>
        <w:pStyle w:val="a3"/>
        <w:rPr>
          <w:b/>
          <w:sz w:val="28"/>
        </w:rPr>
      </w:pPr>
    </w:p>
    <w:p w:rsidR="00B76C9F" w:rsidRDefault="00B76C9F" w:rsidP="00B76C9F">
      <w:pPr>
        <w:pStyle w:val="a3"/>
        <w:rPr>
          <w:rFonts w:hint="eastAsia"/>
          <w:b/>
          <w:sz w:val="28"/>
        </w:rPr>
      </w:pPr>
      <w:r>
        <w:rPr>
          <w:b/>
          <w:sz w:val="28"/>
        </w:rPr>
        <w:t>附件</w:t>
      </w:r>
      <w:r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：</w:t>
      </w:r>
    </w:p>
    <w:p w:rsidR="00B76C9F" w:rsidRDefault="00B76C9F" w:rsidP="00B76C9F">
      <w:pPr>
        <w:pStyle w:val="a3"/>
        <w:ind w:firstLineChars="200" w:firstLine="520"/>
        <w:rPr>
          <w:rFonts w:hint="eastAsia"/>
        </w:rPr>
      </w:pPr>
      <w:r>
        <w:rPr>
          <w:rFonts w:hint="eastAsia"/>
        </w:rPr>
        <w:t>床铺尺寸</w:t>
      </w:r>
      <w:r>
        <w:rPr>
          <w:rFonts w:hint="eastAsia"/>
        </w:rPr>
        <w:t>2000</w:t>
      </w:r>
      <w:r>
        <w:rPr>
          <w:rFonts w:hint="eastAsia"/>
        </w:rPr>
        <w:t>×</w:t>
      </w:r>
      <w:r>
        <w:rPr>
          <w:rFonts w:hint="eastAsia"/>
        </w:rPr>
        <w:t>900</w:t>
      </w:r>
      <w:r>
        <w:rPr>
          <w:rFonts w:hint="eastAsia"/>
        </w:rPr>
        <w:t>×</w:t>
      </w:r>
      <w:r>
        <w:rPr>
          <w:rFonts w:hint="eastAsia"/>
        </w:rPr>
        <w:t>1800mm</w:t>
      </w:r>
    </w:p>
    <w:p w:rsidR="00B76C9F" w:rsidRDefault="00B76C9F" w:rsidP="00B76C9F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、床铺：上铺床头高度尺寸为</w:t>
      </w:r>
      <w:r>
        <w:rPr>
          <w:rFonts w:hint="eastAsia"/>
        </w:rPr>
        <w:t>1800mm</w:t>
      </w:r>
      <w:r>
        <w:rPr>
          <w:rFonts w:hint="eastAsia"/>
        </w:rPr>
        <w:t>，床头宽度尺寸为</w:t>
      </w:r>
      <w:r>
        <w:rPr>
          <w:rFonts w:hint="eastAsia"/>
        </w:rPr>
        <w:t>900mm</w:t>
      </w:r>
      <w:r>
        <w:rPr>
          <w:rFonts w:hint="eastAsia"/>
        </w:rPr>
        <w:t>，上铺横梁下点离地</w:t>
      </w:r>
      <w:r>
        <w:rPr>
          <w:rFonts w:hint="eastAsia"/>
        </w:rPr>
        <w:t>1450mm</w:t>
      </w:r>
      <w:r>
        <w:rPr>
          <w:rFonts w:hint="eastAsia"/>
        </w:rPr>
        <w:t>；下铺床头高度尺寸为</w:t>
      </w:r>
      <w:r>
        <w:rPr>
          <w:rFonts w:hint="eastAsia"/>
        </w:rPr>
        <w:t>320mm</w:t>
      </w:r>
      <w:r>
        <w:rPr>
          <w:rFonts w:hint="eastAsia"/>
        </w:rPr>
        <w:t>，床头宽度尺寸为</w:t>
      </w:r>
      <w:r>
        <w:rPr>
          <w:rFonts w:hint="eastAsia"/>
        </w:rPr>
        <w:t>900mm</w:t>
      </w:r>
      <w:r>
        <w:rPr>
          <w:rFonts w:hint="eastAsia"/>
        </w:rPr>
        <w:t>。</w:t>
      </w:r>
      <w:proofErr w:type="gramStart"/>
      <w:r>
        <w:rPr>
          <w:rFonts w:hint="eastAsia"/>
        </w:rPr>
        <w:t>床档横管</w:t>
      </w:r>
      <w:proofErr w:type="gramEnd"/>
      <w:r>
        <w:rPr>
          <w:rFonts w:hint="eastAsia"/>
        </w:rPr>
        <w:t>采用两支</w:t>
      </w:r>
      <w:r>
        <w:rPr>
          <w:rFonts w:hint="eastAsia"/>
        </w:rPr>
        <w:t>30</w:t>
      </w:r>
      <w:r>
        <w:rPr>
          <w:rFonts w:hint="eastAsia"/>
        </w:rPr>
        <w:t>×</w:t>
      </w:r>
      <w:r>
        <w:rPr>
          <w:rFonts w:hint="eastAsia"/>
        </w:rPr>
        <w:t>30mm</w:t>
      </w:r>
      <w:r>
        <w:rPr>
          <w:rFonts w:hint="eastAsia"/>
        </w:rPr>
        <w:t>（允许误差±</w:t>
      </w:r>
      <w:r>
        <w:rPr>
          <w:rFonts w:hint="eastAsia"/>
        </w:rPr>
        <w:t>1mm</w:t>
      </w:r>
      <w:r>
        <w:rPr>
          <w:rFonts w:hint="eastAsia"/>
        </w:rPr>
        <w:t>），厚度≥</w:t>
      </w:r>
      <w:r>
        <w:rPr>
          <w:rFonts w:hint="eastAsia"/>
        </w:rPr>
        <w:t>1.2mm</w:t>
      </w:r>
      <w:r>
        <w:rPr>
          <w:rFonts w:hint="eastAsia"/>
        </w:rPr>
        <w:t>方管，立管用三支Φ</w:t>
      </w:r>
      <w:r>
        <w:rPr>
          <w:rFonts w:hint="eastAsia"/>
        </w:rPr>
        <w:t>19</w:t>
      </w:r>
      <w:r>
        <w:rPr>
          <w:rFonts w:hint="eastAsia"/>
        </w:rPr>
        <w:t>×</w:t>
      </w:r>
      <w:r>
        <w:rPr>
          <w:rFonts w:hint="eastAsia"/>
        </w:rPr>
        <w:t>1.2mm</w:t>
      </w:r>
      <w:r>
        <w:rPr>
          <w:rFonts w:hint="eastAsia"/>
        </w:rPr>
        <w:t>圆管。</w:t>
      </w:r>
    </w:p>
    <w:p w:rsidR="00B76C9F" w:rsidRDefault="00B76C9F" w:rsidP="00B76C9F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、床横梁：采用</w:t>
      </w:r>
      <w:r>
        <w:rPr>
          <w:rFonts w:hint="eastAsia"/>
        </w:rPr>
        <w:t>50</w:t>
      </w:r>
      <w:r>
        <w:rPr>
          <w:rFonts w:hint="eastAsia"/>
        </w:rPr>
        <w:t>×</w:t>
      </w:r>
      <w:r>
        <w:rPr>
          <w:rFonts w:hint="eastAsia"/>
        </w:rPr>
        <w:t>30mm</w:t>
      </w:r>
      <w:r>
        <w:rPr>
          <w:rFonts w:hint="eastAsia"/>
        </w:rPr>
        <w:t>（允许误差±</w:t>
      </w:r>
      <w:r>
        <w:rPr>
          <w:rFonts w:hint="eastAsia"/>
        </w:rPr>
        <w:t>1mm</w:t>
      </w:r>
      <w:r>
        <w:rPr>
          <w:rFonts w:hint="eastAsia"/>
        </w:rPr>
        <w:t>）的方管，厚度≥</w:t>
      </w:r>
      <w:r>
        <w:rPr>
          <w:rFonts w:hint="eastAsia"/>
        </w:rPr>
        <w:t>1.4mm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B76C9F" w:rsidRDefault="00B76C9F" w:rsidP="00B76C9F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、床立柱：采用</w:t>
      </w:r>
      <w:r>
        <w:rPr>
          <w:rFonts w:hint="eastAsia"/>
        </w:rPr>
        <w:t>40</w:t>
      </w:r>
      <w:r>
        <w:rPr>
          <w:rFonts w:hint="eastAsia"/>
        </w:rPr>
        <w:t>×</w:t>
      </w:r>
      <w:r>
        <w:rPr>
          <w:rFonts w:hint="eastAsia"/>
        </w:rPr>
        <w:t>40mm</w:t>
      </w:r>
      <w:r>
        <w:rPr>
          <w:rFonts w:hint="eastAsia"/>
        </w:rPr>
        <w:t>（允许误差±</w:t>
      </w:r>
      <w:r>
        <w:rPr>
          <w:rFonts w:hint="eastAsia"/>
        </w:rPr>
        <w:t>1mm</w:t>
      </w:r>
      <w:r>
        <w:rPr>
          <w:rFonts w:hint="eastAsia"/>
        </w:rPr>
        <w:t>），厚度≥</w:t>
      </w:r>
      <w:r>
        <w:rPr>
          <w:rFonts w:hint="eastAsia"/>
        </w:rPr>
        <w:t>1.5mm</w:t>
      </w:r>
      <w:r>
        <w:rPr>
          <w:rFonts w:hint="eastAsia"/>
        </w:rPr>
        <w:t>方管弯成</w:t>
      </w:r>
      <w:r>
        <w:rPr>
          <w:rFonts w:hint="eastAsia"/>
        </w:rPr>
        <w:t>U</w:t>
      </w:r>
      <w:r>
        <w:rPr>
          <w:rFonts w:hint="eastAsia"/>
        </w:rPr>
        <w:t>字成型焊接。</w:t>
      </w:r>
    </w:p>
    <w:p w:rsidR="00B76C9F" w:rsidRDefault="00B76C9F" w:rsidP="00B76C9F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、床铺板托管：采用</w:t>
      </w:r>
      <w:r>
        <w:rPr>
          <w:rFonts w:hint="eastAsia"/>
        </w:rPr>
        <w:t>20</w:t>
      </w:r>
      <w:r>
        <w:rPr>
          <w:rFonts w:hint="eastAsia"/>
        </w:rPr>
        <w:t>×</w:t>
      </w:r>
      <w:r>
        <w:rPr>
          <w:rFonts w:hint="eastAsia"/>
        </w:rPr>
        <w:t>30mm</w:t>
      </w:r>
      <w:r>
        <w:rPr>
          <w:rFonts w:hint="eastAsia"/>
        </w:rPr>
        <w:t>（允许误差±</w:t>
      </w:r>
      <w:r>
        <w:rPr>
          <w:rFonts w:hint="eastAsia"/>
        </w:rPr>
        <w:t>1mm</w:t>
      </w:r>
      <w:r>
        <w:rPr>
          <w:rFonts w:hint="eastAsia"/>
        </w:rPr>
        <w:t>），厚度≥</w:t>
      </w:r>
      <w:r>
        <w:rPr>
          <w:rFonts w:hint="eastAsia"/>
        </w:rPr>
        <w:t>1.2mm</w:t>
      </w:r>
      <w:r>
        <w:rPr>
          <w:rFonts w:hint="eastAsia"/>
        </w:rPr>
        <w:t>优质方管，横托不少于</w:t>
      </w:r>
      <w:r>
        <w:rPr>
          <w:rFonts w:hint="eastAsia"/>
        </w:rPr>
        <w:t>5</w:t>
      </w:r>
      <w:r>
        <w:rPr>
          <w:rFonts w:hint="eastAsia"/>
        </w:rPr>
        <w:t>根，必须焊接固定。</w:t>
      </w:r>
    </w:p>
    <w:p w:rsidR="00B76C9F" w:rsidRDefault="00B76C9F" w:rsidP="00B76C9F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、楼梯：支架采用</w:t>
      </w:r>
      <w:r>
        <w:rPr>
          <w:rFonts w:hint="eastAsia"/>
        </w:rPr>
        <w:t>25mm</w:t>
      </w:r>
      <w:r>
        <w:rPr>
          <w:rFonts w:hint="eastAsia"/>
        </w:rPr>
        <w:t>×</w:t>
      </w:r>
      <w:r>
        <w:rPr>
          <w:rFonts w:hint="eastAsia"/>
        </w:rPr>
        <w:t>25mm</w:t>
      </w:r>
      <w:r>
        <w:rPr>
          <w:rFonts w:hint="eastAsia"/>
        </w:rPr>
        <w:t>×</w:t>
      </w:r>
      <w:r>
        <w:rPr>
          <w:rFonts w:hint="eastAsia"/>
        </w:rPr>
        <w:t>1.2mm</w:t>
      </w:r>
      <w:r>
        <w:rPr>
          <w:rFonts w:hint="eastAsia"/>
        </w:rPr>
        <w:t>方管焊接，楼梯脚踏板采用≥</w:t>
      </w:r>
      <w:r>
        <w:rPr>
          <w:rFonts w:hint="eastAsia"/>
        </w:rPr>
        <w:t>1.2mm</w:t>
      </w:r>
      <w:r>
        <w:rPr>
          <w:rFonts w:hint="eastAsia"/>
        </w:rPr>
        <w:t>厚优质冷轧钢板经冲压而成，必须可以起到防滑作用，脚踏板规格</w:t>
      </w:r>
      <w:r>
        <w:rPr>
          <w:rFonts w:hint="eastAsia"/>
        </w:rPr>
        <w:t>340mm</w:t>
      </w:r>
      <w:r>
        <w:rPr>
          <w:rFonts w:hint="eastAsia"/>
        </w:rPr>
        <w:t>×</w:t>
      </w:r>
      <w:r>
        <w:rPr>
          <w:rFonts w:hint="eastAsia"/>
        </w:rPr>
        <w:t>80mm (</w:t>
      </w:r>
      <w:r>
        <w:rPr>
          <w:rFonts w:hint="eastAsia"/>
        </w:rPr>
        <w:t>±</w:t>
      </w:r>
      <w:r>
        <w:rPr>
          <w:rFonts w:hint="eastAsia"/>
        </w:rPr>
        <w:t>5mm</w:t>
      </w:r>
      <w:r>
        <w:rPr>
          <w:rFonts w:hint="eastAsia"/>
        </w:rPr>
        <w:t>），≥</w:t>
      </w:r>
      <w:r>
        <w:rPr>
          <w:rFonts w:hint="eastAsia"/>
        </w:rPr>
        <w:t>1.2mm</w:t>
      </w:r>
      <w:r>
        <w:rPr>
          <w:rFonts w:hint="eastAsia"/>
        </w:rPr>
        <w:t>厚，内嵌防滑塑料件规格</w:t>
      </w:r>
      <w:r>
        <w:rPr>
          <w:rFonts w:hint="eastAsia"/>
        </w:rPr>
        <w:t xml:space="preserve">210mm </w:t>
      </w:r>
      <w:r>
        <w:rPr>
          <w:rFonts w:hint="eastAsia"/>
        </w:rPr>
        <w:t>×</w:t>
      </w:r>
      <w:r>
        <w:rPr>
          <w:rFonts w:hint="eastAsia"/>
        </w:rPr>
        <w:t>50mm</w:t>
      </w:r>
      <w:r>
        <w:rPr>
          <w:rFonts w:hint="eastAsia"/>
        </w:rPr>
        <w:t>×</w:t>
      </w:r>
      <w:r>
        <w:rPr>
          <w:rFonts w:hint="eastAsia"/>
        </w:rPr>
        <w:t>2mm</w:t>
      </w:r>
      <w:r>
        <w:rPr>
          <w:rFonts w:hint="eastAsia"/>
        </w:rPr>
        <w:t>，塑料件与脚踏板稳固连接，卡扣点不少于</w:t>
      </w:r>
      <w:r>
        <w:rPr>
          <w:rFonts w:hint="eastAsia"/>
        </w:rPr>
        <w:t>10</w:t>
      </w:r>
      <w:r>
        <w:rPr>
          <w:rFonts w:hint="eastAsia"/>
        </w:rPr>
        <w:t>个稳固连接不易脱落，踏板前沿需为封口折边，防止撞伤。</w:t>
      </w:r>
    </w:p>
    <w:p w:rsidR="00B76C9F" w:rsidRDefault="00B76C9F" w:rsidP="00B76C9F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、床铺板：床板规格为</w:t>
      </w:r>
      <w:r>
        <w:rPr>
          <w:rFonts w:hint="eastAsia"/>
        </w:rPr>
        <w:t>1930</w:t>
      </w:r>
      <w:r>
        <w:rPr>
          <w:rFonts w:hint="eastAsia"/>
        </w:rPr>
        <w:t>×</w:t>
      </w:r>
      <w:r>
        <w:rPr>
          <w:rFonts w:hint="eastAsia"/>
        </w:rPr>
        <w:t>830mm</w:t>
      </w:r>
      <w:r>
        <w:rPr>
          <w:rFonts w:hint="eastAsia"/>
        </w:rPr>
        <w:t>（允许误差±</w:t>
      </w:r>
      <w:r>
        <w:rPr>
          <w:rFonts w:hint="eastAsia"/>
        </w:rPr>
        <w:t>1mm</w:t>
      </w:r>
      <w:r>
        <w:rPr>
          <w:rFonts w:hint="eastAsia"/>
        </w:rPr>
        <w:t>），厚度≥</w:t>
      </w:r>
      <w:r>
        <w:rPr>
          <w:rFonts w:hint="eastAsia"/>
        </w:rPr>
        <w:t>15mm</w:t>
      </w:r>
      <w:r>
        <w:rPr>
          <w:rFonts w:hint="eastAsia"/>
        </w:rPr>
        <w:t>，采用少于</w:t>
      </w:r>
      <w:r>
        <w:rPr>
          <w:rFonts w:hint="eastAsia"/>
        </w:rPr>
        <w:t>8</w:t>
      </w:r>
      <w:r>
        <w:rPr>
          <w:rFonts w:hint="eastAsia"/>
        </w:rPr>
        <w:t>块优质全干新杉木板整条钉成一块板。木方尺寸为实木</w:t>
      </w:r>
      <w:r>
        <w:rPr>
          <w:rFonts w:hint="eastAsia"/>
        </w:rPr>
        <w:t>30</w:t>
      </w:r>
      <w:r>
        <w:rPr>
          <w:rFonts w:hint="eastAsia"/>
        </w:rPr>
        <w:t>×</w:t>
      </w:r>
      <w:r>
        <w:rPr>
          <w:rFonts w:hint="eastAsia"/>
        </w:rPr>
        <w:t>40mm</w:t>
      </w:r>
      <w:r>
        <w:rPr>
          <w:rFonts w:hint="eastAsia"/>
        </w:rPr>
        <w:t>，木方数量不少于</w:t>
      </w:r>
      <w:r>
        <w:rPr>
          <w:rFonts w:hint="eastAsia"/>
        </w:rPr>
        <w:t>3</w:t>
      </w:r>
      <w:r>
        <w:rPr>
          <w:rFonts w:hint="eastAsia"/>
        </w:rPr>
        <w:t>根，双面刨光，与床架相结合使用。</w:t>
      </w:r>
    </w:p>
    <w:p w:rsidR="00B76C9F" w:rsidRDefault="00B76C9F" w:rsidP="00B76C9F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、床护栏：采用直径</w:t>
      </w:r>
      <w:r>
        <w:rPr>
          <w:rFonts w:hint="eastAsia"/>
        </w:rPr>
        <w:t>22mm</w:t>
      </w:r>
      <w:r>
        <w:rPr>
          <w:rFonts w:hint="eastAsia"/>
        </w:rPr>
        <w:t>圆管，壁厚≥</w:t>
      </w:r>
      <w:r>
        <w:rPr>
          <w:rFonts w:hint="eastAsia"/>
        </w:rPr>
        <w:t>1.2mm</w:t>
      </w:r>
      <w:r>
        <w:rPr>
          <w:rFonts w:hint="eastAsia"/>
        </w:rPr>
        <w:t>，高≥</w:t>
      </w:r>
      <w:r>
        <w:rPr>
          <w:rFonts w:hint="eastAsia"/>
        </w:rPr>
        <w:t>300mm</w:t>
      </w:r>
      <w:r>
        <w:rPr>
          <w:rFonts w:hint="eastAsia"/>
        </w:rPr>
        <w:t>，长度不少于</w:t>
      </w:r>
      <w:r>
        <w:rPr>
          <w:rFonts w:hint="eastAsia"/>
        </w:rPr>
        <w:t>1000mm</w:t>
      </w:r>
      <w:r>
        <w:rPr>
          <w:rFonts w:hint="eastAsia"/>
        </w:rPr>
        <w:t>，高度、长度符合国家标准。</w:t>
      </w:r>
    </w:p>
    <w:p w:rsidR="00B76C9F" w:rsidRDefault="00B76C9F" w:rsidP="00B76C9F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、床挂：采用厚度≥</w:t>
      </w:r>
      <w:r>
        <w:rPr>
          <w:rFonts w:hint="eastAsia"/>
        </w:rPr>
        <w:t>2mm</w:t>
      </w:r>
      <w:r>
        <w:rPr>
          <w:rFonts w:hint="eastAsia"/>
        </w:rPr>
        <w:t>的冷轧钢板冲压件，规格：</w:t>
      </w:r>
      <w:r>
        <w:rPr>
          <w:rFonts w:hint="eastAsia"/>
        </w:rPr>
        <w:t>90</w:t>
      </w:r>
      <w:r>
        <w:rPr>
          <w:rFonts w:hint="eastAsia"/>
        </w:rPr>
        <w:t>×</w:t>
      </w:r>
      <w:r>
        <w:rPr>
          <w:rFonts w:hint="eastAsia"/>
        </w:rPr>
        <w:t>35mm</w:t>
      </w:r>
      <w:r>
        <w:rPr>
          <w:rFonts w:hint="eastAsia"/>
        </w:rPr>
        <w:t>（允许误差±</w:t>
      </w:r>
      <w:r>
        <w:rPr>
          <w:rFonts w:hint="eastAsia"/>
        </w:rPr>
        <w:t>1mm</w:t>
      </w:r>
      <w:r>
        <w:rPr>
          <w:rFonts w:hint="eastAsia"/>
        </w:rPr>
        <w:t>）。</w:t>
      </w:r>
    </w:p>
    <w:p w:rsidR="00B76C9F" w:rsidRDefault="00B76C9F" w:rsidP="00B76C9F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、安装、焊接：床腿和床横梁采用螺杆螺母固定，优质五金配件，焊接接口及表面平整光滑无毛刺，经除锈、表面磷化、喷塑，颜色为灰白色。</w:t>
      </w:r>
    </w:p>
    <w:p w:rsidR="00B76C9F" w:rsidRDefault="00B76C9F" w:rsidP="00B76C9F">
      <w:pPr>
        <w:rPr>
          <w:rFonts w:hint="eastAsia"/>
        </w:rPr>
      </w:pPr>
      <w:r>
        <w:rPr>
          <w:rFonts w:hint="eastAsia"/>
        </w:rPr>
        <w:t>双层床铺参考图：</w:t>
      </w:r>
    </w:p>
    <w:p w:rsidR="00B76C9F" w:rsidRDefault="00B76C9F" w:rsidP="00B76C9F">
      <w:pPr>
        <w:ind w:firstLineChars="200" w:firstLine="420"/>
      </w:pPr>
      <w:r>
        <w:rPr>
          <w:noProof/>
        </w:rPr>
        <w:drawing>
          <wp:inline distT="0" distB="0" distL="0" distR="0">
            <wp:extent cx="3312795" cy="2156460"/>
            <wp:effectExtent l="19050" t="0" r="1905" b="0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3127" b="4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76C9F" w:rsidRDefault="00B76C9F" w:rsidP="00B76C9F"/>
    <w:p w:rsidR="00363CDB" w:rsidRDefault="00363CDB"/>
    <w:sectPr w:rsidR="00363CDB" w:rsidSect="00363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6C9F"/>
    <w:rsid w:val="00363CDB"/>
    <w:rsid w:val="00B76C9F"/>
    <w:rsid w:val="00BB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9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rsid w:val="00B76C9F"/>
    <w:pPr>
      <w:spacing w:before="25" w:after="25"/>
      <w:jc w:val="left"/>
    </w:pPr>
    <w:rPr>
      <w:bCs/>
      <w:spacing w:val="10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B76C9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76C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>微软中国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2025-06-19T04:47:00Z</dcterms:created>
  <dcterms:modified xsi:type="dcterms:W3CDTF">2025-06-19T04:47:00Z</dcterms:modified>
</cp:coreProperties>
</file>