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F1BA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E"/>
        <w:snapToGrid/>
        <w:spacing w:beforeAutospacing="0" w:afterAutospacing="0" w:line="560" w:lineRule="exact"/>
        <w:ind w:right="0" w:rightChars="0"/>
        <w:jc w:val="center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shd w:val="clear" w:color="auto" w:fill="FDFDFE"/>
        </w:rPr>
      </w:pP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南岳大队六月办公用品购置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项目竞价文件</w:t>
      </w:r>
    </w:p>
    <w:p w14:paraId="6B55F810"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项目概况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2ECFCB59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default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1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项目名称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:</w:t>
      </w:r>
      <w:bookmarkStart w:id="0" w:name="OLE_LINK2"/>
      <w:bookmarkStart w:id="1" w:name="OLE_LINK1"/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衡阳市南岳区消防救援大队办公用品采购项目</w:t>
      </w:r>
      <w:bookmarkEnd w:id="0"/>
    </w:p>
    <w:bookmarkEnd w:id="1"/>
    <w:p w14:paraId="56F3E797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2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采购方式：电子卖场竞价</w:t>
      </w:r>
    </w:p>
    <w:p w14:paraId="4CF62705"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ind w:firstLine="320" w:firstLineChars="100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3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采购控制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eastAsia="zh-CN"/>
        </w:rPr>
        <w:t>总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价：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eastAsia="zh-CN"/>
        </w:rPr>
        <w:t>人民币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6000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元。</w:t>
      </w:r>
    </w:p>
    <w:p w14:paraId="08A66DD9"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520" w:lineRule="exact"/>
        <w:ind w:firstLine="320" w:firstLineChars="100"/>
        <w:textAlignment w:val="auto"/>
        <w:rPr>
          <w:rFonts w:hint="default" w:ascii="仿宋" w:hAnsi="仿宋" w:eastAsia="仿宋" w:cs="仿宋"/>
          <w:bCs/>
          <w:color w:val="auto"/>
          <w:kern w:val="21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 w:bidi="ar-SA"/>
        </w:rPr>
        <w:t>项目概况：大队拟6月份采购日常办公用品一批</w:t>
      </w:r>
      <w:bookmarkStart w:id="3" w:name="_GoBack"/>
      <w:bookmarkEnd w:id="3"/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 w:bidi="ar-SA"/>
        </w:rPr>
        <w:t>（需求清单见附件）</w:t>
      </w:r>
    </w:p>
    <w:p w14:paraId="204E842E"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、投标人资格要求：</w:t>
      </w:r>
    </w:p>
    <w:p w14:paraId="3CB72E61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具备相应的经营范围和资质。</w:t>
      </w:r>
    </w:p>
    <w:p w14:paraId="77C52913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2.无电子卖场不良记录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。</w:t>
      </w:r>
    </w:p>
    <w:p w14:paraId="5E65772B"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520" w:lineRule="exact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三：投标文件递交截止时间：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 w:bidi="ar-SA"/>
        </w:rPr>
        <w:t>湖南省政府采购电子卖场（https://hunan.zcygov.cn/）本项目报价文件上传截止时间。</w:t>
      </w:r>
    </w:p>
    <w:p w14:paraId="2920053C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四：投标文件递交地点：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 w:bidi="ar-SA"/>
        </w:rPr>
        <w:t>由投标人编制响应文件并上传到湖南省政府采购电子卖场（https://hunan.zcygov.cn/）</w:t>
      </w:r>
    </w:p>
    <w:p w14:paraId="76D438D2"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、投标要求：</w:t>
      </w:r>
    </w:p>
    <w:p w14:paraId="44598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 报价一览表（见附件）</w:t>
      </w:r>
    </w:p>
    <w:p w14:paraId="5E80B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 企业营业执照等复印件（盖公章）</w:t>
      </w:r>
    </w:p>
    <w:p w14:paraId="150321DB">
      <w:pPr>
        <w:overflowPunct w:val="0"/>
        <w:topLinePunct/>
        <w:autoSpaceDE w:val="0"/>
        <w:autoSpaceDN w:val="0"/>
        <w:snapToGrid w:val="0"/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 其他应当提供的响应文件资料</w:t>
      </w:r>
      <w:bookmarkStart w:id="2" w:name="OLE_LINK3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，以上资料须加盖公章，如未按照竞价文件要求响应视为无效竞价</w:t>
      </w:r>
      <w:bookmarkEnd w:id="2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 w14:paraId="5459EB3F">
      <w:pPr>
        <w:pStyle w:val="2"/>
        <w:rPr>
          <w:rFonts w:hint="eastAsia"/>
          <w:lang w:val="en-US" w:eastAsia="zh-CN"/>
        </w:rPr>
      </w:pPr>
    </w:p>
    <w:p w14:paraId="3CFAE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付款方式：</w:t>
      </w:r>
    </w:p>
    <w:p w14:paraId="2C68E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 验收合格后一次性付款。</w:t>
      </w:r>
    </w:p>
    <w:p w14:paraId="70682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 中标人凭以下有效文件向采购人申请支付货款：①合同；②双方签字确认的送货单；③中标人根据双方确认的实际金额开具的正式发票；④其他应当提供的文件或资料。</w:t>
      </w:r>
    </w:p>
    <w:p w14:paraId="22737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 采购人收到中标人货款支付申请且相关资料完整真实有效的，按程序办理货款支付手续。</w:t>
      </w:r>
    </w:p>
    <w:p w14:paraId="742CB082"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、联系方式：</w:t>
      </w:r>
    </w:p>
    <w:p w14:paraId="6C295041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招标单位：衡阳市南岳区消防救援大队</w:t>
      </w:r>
    </w:p>
    <w:p w14:paraId="4AF54617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default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联系人：郭政良</w:t>
      </w:r>
    </w:p>
    <w:p w14:paraId="7DFF7EA1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联系电话：13789201109</w:t>
      </w:r>
    </w:p>
    <w:p w14:paraId="6539483D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default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联系地址：衡阳市南岳区衡山路33号</w:t>
      </w:r>
    </w:p>
    <w:p w14:paraId="3114D197"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、其他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要求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7EDAD0C9">
      <w:pPr>
        <w:pStyle w:val="2"/>
        <w:ind w:firstLine="320" w:firstLineChars="100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bidi="ar"/>
        </w:rPr>
        <w:t>甲方提供清单后，乙方在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 w:bidi="ar"/>
        </w:rPr>
        <w:t>2个小时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bidi="ar"/>
        </w:rPr>
        <w:t>内配送，收货地址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 w:bidi="ar"/>
        </w:rPr>
        <w:t>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 w:bidi="ar"/>
        </w:rPr>
        <w:t>衡</w:t>
      </w: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 w:bidi="ar-SA"/>
        </w:rPr>
        <w:t>阳市南岳区消防救援大队（衡阳市南岳区衡山路33号）</w:t>
      </w:r>
    </w:p>
    <w:p w14:paraId="76925A0A">
      <w:pPr>
        <w:pStyle w:val="2"/>
        <w:ind w:firstLine="320" w:firstLineChars="100"/>
        <w:rPr>
          <w:rFonts w:hint="default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 w:bidi="ar-SA"/>
        </w:rPr>
        <w:t>2</w:t>
      </w:r>
      <w:r>
        <w:rPr>
          <w:rFonts w:hint="default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 w:bidi="ar-SA"/>
        </w:rPr>
        <w:t>、本次采购需求报价最高报价不得超过项目总预算，费用包括成本、税费、利润等。</w:t>
      </w:r>
    </w:p>
    <w:p w14:paraId="541AAE3A">
      <w:pPr>
        <w:pStyle w:val="2"/>
        <w:ind w:firstLine="320" w:firstLineChars="100"/>
        <w:rPr>
          <w:rFonts w:hint="default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 w:bidi="ar-SA"/>
        </w:rPr>
        <w:t>、供应方应当根据本企业的成本自行决定投标报价，但不得以低于企业成本的报价投标，不得恶意压价（如投标人报价明显低于其他通过符合性审查投标人的报价而中标，鉴于有可能影响服务质量</w:t>
      </w: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 w:bidi="ar-SA"/>
        </w:rPr>
        <w:t>和货物质量</w:t>
      </w:r>
      <w:r>
        <w:rPr>
          <w:rFonts w:hint="default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 w:bidi="ar-SA"/>
        </w:rPr>
        <w:t xml:space="preserve">或者不能诚信履约，我方有权要求该投标人提供书面说明，必要时提交相关证明材料，证明本次报价合理性，如无法证明，我方有权将其作为无效投标处理）。 </w:t>
      </w:r>
    </w:p>
    <w:p w14:paraId="22E5D1BC">
      <w:pPr>
        <w:pStyle w:val="2"/>
        <w:ind w:firstLine="320" w:firstLineChars="100"/>
        <w:rPr>
          <w:rFonts w:hint="default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 w:bidi="ar-SA"/>
        </w:rPr>
        <w:t>4</w:t>
      </w:r>
      <w:r>
        <w:rPr>
          <w:rFonts w:hint="default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 w:bidi="ar-SA"/>
        </w:rPr>
        <w:t>、中标方在合作期内不予调整。</w:t>
      </w:r>
    </w:p>
    <w:p w14:paraId="14495C17">
      <w:pPr>
        <w:pStyle w:val="2"/>
        <w:rPr>
          <w:rFonts w:hint="default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 w:bidi="ar-SA"/>
        </w:rPr>
        <w:t xml:space="preserve"> 5</w:t>
      </w:r>
      <w:r>
        <w:rPr>
          <w:rFonts w:hint="default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 w:bidi="ar-SA"/>
        </w:rPr>
        <w:t>、供应商在履行合同过程中不能达到竞价文件中规定的质量、技术和服务要求，或不能落实响应文件中作出的服务承诺的，采购人将不予验收，责任及后果自负。相关行为按提供虚假材料应标认定，并报财政部门提请依照相关法律法规处理。</w:t>
      </w:r>
    </w:p>
    <w:p w14:paraId="2F95F1E7"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 xml:space="preserve"> 3.配送的商品不符合要求，甲方有权予以退还并不予付款</w:t>
      </w:r>
    </w:p>
    <w:p w14:paraId="496856F8"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 xml:space="preserve">  4、结算以实际配送货物结算。</w:t>
      </w:r>
    </w:p>
    <w:p w14:paraId="214D1EC9">
      <w:pPr>
        <w:pStyle w:val="2"/>
        <w:rPr>
          <w:rFonts w:hint="eastAsia"/>
          <w:lang w:val="en-US" w:eastAsia="zh-CN"/>
        </w:rPr>
      </w:pPr>
    </w:p>
    <w:p w14:paraId="01891E24">
      <w:pPr>
        <w:pStyle w:val="2"/>
        <w:rPr>
          <w:rFonts w:hint="eastAsia"/>
          <w:lang w:val="en-US" w:eastAsia="zh-CN"/>
        </w:rPr>
      </w:pPr>
    </w:p>
    <w:p w14:paraId="1E81EFD0">
      <w:pPr>
        <w:pStyle w:val="2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</w:p>
    <w:p w14:paraId="758C8A7D">
      <w:pP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</w:p>
    <w:p w14:paraId="341DBA57">
      <w:pPr>
        <w:pStyle w:val="2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</w:p>
    <w:p w14:paraId="5AFA7EE0">
      <w:pP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</w:p>
    <w:p w14:paraId="66DC8EEE">
      <w:pPr>
        <w:pStyle w:val="2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</w:p>
    <w:p w14:paraId="1A9CE194">
      <w:pP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</w:p>
    <w:p w14:paraId="713E30FB">
      <w:pPr>
        <w:pStyle w:val="2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</w:p>
    <w:p w14:paraId="2D1A702A">
      <w:pPr>
        <w:rPr>
          <w:rFonts w:hint="eastAsia"/>
          <w:lang w:val="en-US" w:eastAsia="zh-CN"/>
        </w:rPr>
      </w:pPr>
    </w:p>
    <w:p w14:paraId="61E40289">
      <w:pPr>
        <w:pStyle w:val="2"/>
        <w:rPr>
          <w:rFonts w:hint="eastAsia"/>
          <w:lang w:val="en-US" w:eastAsia="zh-CN"/>
        </w:rPr>
      </w:pPr>
    </w:p>
    <w:p w14:paraId="7FA93859">
      <w:pPr>
        <w:pStyle w:val="2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65FB4A4">
      <w:pPr>
        <w:tabs>
          <w:tab w:val="left" w:pos="3086"/>
        </w:tabs>
        <w:bidi w:val="0"/>
        <w:jc w:val="left"/>
        <w:rPr>
          <w:rFonts w:hint="default"/>
          <w:lang w:val="en-US" w:eastAsia="zh-CN"/>
        </w:rPr>
      </w:pPr>
    </w:p>
    <w:p w14:paraId="2076A297"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DE65A5-C64B-4255-96F7-8EB62885F8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B5308DC-0943-4BAE-AE95-CDCE1FE828C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8314EF4-91D4-4F0C-96A1-8105047EBE0A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4" w:fontKey="{A2D6D4BE-6DBF-4484-9E0F-3CAFA7E99FB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Njc3MzIzNTIyYTFlYjcyZTQ1NzUzZTQ4NTQ2NzUifQ=="/>
    <w:docVar w:name="KSO_WPS_MARK_KEY" w:val="702c6e6d-9105-41e8-8a8d-cb2f62fb491c"/>
  </w:docVars>
  <w:rsids>
    <w:rsidRoot w:val="56345A9C"/>
    <w:rsid w:val="00190E04"/>
    <w:rsid w:val="01176183"/>
    <w:rsid w:val="01571888"/>
    <w:rsid w:val="032563FA"/>
    <w:rsid w:val="04E75556"/>
    <w:rsid w:val="05832619"/>
    <w:rsid w:val="069568FF"/>
    <w:rsid w:val="07BB058C"/>
    <w:rsid w:val="08E6788B"/>
    <w:rsid w:val="09881031"/>
    <w:rsid w:val="0A9D041D"/>
    <w:rsid w:val="0B492D9F"/>
    <w:rsid w:val="0B9730BE"/>
    <w:rsid w:val="0BD95253"/>
    <w:rsid w:val="0D166265"/>
    <w:rsid w:val="0DD95C10"/>
    <w:rsid w:val="0FC67C93"/>
    <w:rsid w:val="10B84D26"/>
    <w:rsid w:val="10C94204"/>
    <w:rsid w:val="11366ED6"/>
    <w:rsid w:val="11A025A1"/>
    <w:rsid w:val="12103BCB"/>
    <w:rsid w:val="124E024F"/>
    <w:rsid w:val="139F6FB4"/>
    <w:rsid w:val="147D0951"/>
    <w:rsid w:val="15746388"/>
    <w:rsid w:val="1609105D"/>
    <w:rsid w:val="165818B8"/>
    <w:rsid w:val="1703785A"/>
    <w:rsid w:val="17AD1526"/>
    <w:rsid w:val="18B357B9"/>
    <w:rsid w:val="196573C5"/>
    <w:rsid w:val="1A051B3B"/>
    <w:rsid w:val="1B6B3C20"/>
    <w:rsid w:val="1B8B6070"/>
    <w:rsid w:val="1BA84E74"/>
    <w:rsid w:val="1BB05AD7"/>
    <w:rsid w:val="1C161F2F"/>
    <w:rsid w:val="1CFF3C1D"/>
    <w:rsid w:val="1D600712"/>
    <w:rsid w:val="1D796AC8"/>
    <w:rsid w:val="1D9A6B0D"/>
    <w:rsid w:val="1DC046F7"/>
    <w:rsid w:val="1E1D38F7"/>
    <w:rsid w:val="21167ECE"/>
    <w:rsid w:val="21FE759C"/>
    <w:rsid w:val="231B417D"/>
    <w:rsid w:val="23281C29"/>
    <w:rsid w:val="2355143D"/>
    <w:rsid w:val="257A325B"/>
    <w:rsid w:val="26914E82"/>
    <w:rsid w:val="271A7CEA"/>
    <w:rsid w:val="28D70B46"/>
    <w:rsid w:val="28E0583E"/>
    <w:rsid w:val="28E20C8F"/>
    <w:rsid w:val="28E632D5"/>
    <w:rsid w:val="2BA47406"/>
    <w:rsid w:val="2CC3566A"/>
    <w:rsid w:val="2CFE66A2"/>
    <w:rsid w:val="2D2B285B"/>
    <w:rsid w:val="2DAD00C8"/>
    <w:rsid w:val="2DDB0DCA"/>
    <w:rsid w:val="2DF9180A"/>
    <w:rsid w:val="2F5729E1"/>
    <w:rsid w:val="301E705B"/>
    <w:rsid w:val="307D6477"/>
    <w:rsid w:val="30847806"/>
    <w:rsid w:val="31280191"/>
    <w:rsid w:val="31607EB5"/>
    <w:rsid w:val="335263FE"/>
    <w:rsid w:val="33A111D1"/>
    <w:rsid w:val="33F16F60"/>
    <w:rsid w:val="340A6274"/>
    <w:rsid w:val="342B5426"/>
    <w:rsid w:val="34EC3BCC"/>
    <w:rsid w:val="373D24BC"/>
    <w:rsid w:val="383F0638"/>
    <w:rsid w:val="395108EF"/>
    <w:rsid w:val="39741B90"/>
    <w:rsid w:val="3982065B"/>
    <w:rsid w:val="3BD6013A"/>
    <w:rsid w:val="3C97302B"/>
    <w:rsid w:val="3D1617E6"/>
    <w:rsid w:val="3D3B56F0"/>
    <w:rsid w:val="3D477BF1"/>
    <w:rsid w:val="3F282516"/>
    <w:rsid w:val="3F8769CB"/>
    <w:rsid w:val="3FCC262F"/>
    <w:rsid w:val="40A92971"/>
    <w:rsid w:val="41036525"/>
    <w:rsid w:val="41326E0A"/>
    <w:rsid w:val="423E2F94"/>
    <w:rsid w:val="43507FB9"/>
    <w:rsid w:val="43CD6976"/>
    <w:rsid w:val="43ED1A36"/>
    <w:rsid w:val="44891EC3"/>
    <w:rsid w:val="44E83CAB"/>
    <w:rsid w:val="45711186"/>
    <w:rsid w:val="45A7700B"/>
    <w:rsid w:val="463351B6"/>
    <w:rsid w:val="464C6278"/>
    <w:rsid w:val="46D52711"/>
    <w:rsid w:val="4778761D"/>
    <w:rsid w:val="479C4FDD"/>
    <w:rsid w:val="48037375"/>
    <w:rsid w:val="4A0A423B"/>
    <w:rsid w:val="4B764798"/>
    <w:rsid w:val="4BE87AE9"/>
    <w:rsid w:val="4C6012F1"/>
    <w:rsid w:val="4DD728CB"/>
    <w:rsid w:val="4E423621"/>
    <w:rsid w:val="4E922C96"/>
    <w:rsid w:val="51A63669"/>
    <w:rsid w:val="52C15887"/>
    <w:rsid w:val="53303EC2"/>
    <w:rsid w:val="534932E9"/>
    <w:rsid w:val="538A6632"/>
    <w:rsid w:val="544859D3"/>
    <w:rsid w:val="549D11F1"/>
    <w:rsid w:val="56345A9C"/>
    <w:rsid w:val="572069FE"/>
    <w:rsid w:val="58D565A1"/>
    <w:rsid w:val="5AB00D11"/>
    <w:rsid w:val="5B0759D9"/>
    <w:rsid w:val="5C32520E"/>
    <w:rsid w:val="5C9D1184"/>
    <w:rsid w:val="5D5E18FF"/>
    <w:rsid w:val="5DD044B9"/>
    <w:rsid w:val="60A54AAB"/>
    <w:rsid w:val="60C70EC5"/>
    <w:rsid w:val="61320C23"/>
    <w:rsid w:val="61E309CA"/>
    <w:rsid w:val="62D7168B"/>
    <w:rsid w:val="631321A0"/>
    <w:rsid w:val="632C524A"/>
    <w:rsid w:val="64925346"/>
    <w:rsid w:val="66F96F7C"/>
    <w:rsid w:val="672938B5"/>
    <w:rsid w:val="67626652"/>
    <w:rsid w:val="67B6759E"/>
    <w:rsid w:val="67EB6709"/>
    <w:rsid w:val="680534A3"/>
    <w:rsid w:val="688558EE"/>
    <w:rsid w:val="68BB30BE"/>
    <w:rsid w:val="69AF1BB5"/>
    <w:rsid w:val="69C45FA2"/>
    <w:rsid w:val="6C6E6699"/>
    <w:rsid w:val="6C840988"/>
    <w:rsid w:val="6CF31690"/>
    <w:rsid w:val="6D8819DC"/>
    <w:rsid w:val="6DA66A58"/>
    <w:rsid w:val="6DD90F98"/>
    <w:rsid w:val="6F5A2F04"/>
    <w:rsid w:val="6F881FBE"/>
    <w:rsid w:val="700F3CEF"/>
    <w:rsid w:val="71614A1E"/>
    <w:rsid w:val="71922E29"/>
    <w:rsid w:val="72D57472"/>
    <w:rsid w:val="73B452D9"/>
    <w:rsid w:val="74290F67"/>
    <w:rsid w:val="74890514"/>
    <w:rsid w:val="74BF0842"/>
    <w:rsid w:val="76C577FD"/>
    <w:rsid w:val="77577698"/>
    <w:rsid w:val="793D00E1"/>
    <w:rsid w:val="7D2E570A"/>
    <w:rsid w:val="7E6B6EDC"/>
    <w:rsid w:val="7FA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908</Words>
  <Characters>983</Characters>
  <Lines>0</Lines>
  <Paragraphs>0</Paragraphs>
  <TotalTime>6</TotalTime>
  <ScaleCrop>false</ScaleCrop>
  <LinksUpToDate>false</LinksUpToDate>
  <CharactersWithSpaces>995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2024-07-17T01:24:00Z</dcterms:created>
  <dc:creator>HAPPY</dc:creator>
  <cp:lastModifiedBy>@</cp:lastModifiedBy>
  <cp:lastPrinted>2024-08-02T01:21:00Z</cp:lastPrinted>
  <dcterms:modified xsi:type="dcterms:W3CDTF">2025-06-10T08:05:02Z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850DB299B88749639B944B1B2A8D3341_13</vt:lpwstr>
  </property>
  <property fmtid="{D5CDD505-2E9C-101B-9397-08002B2CF9AE}" pid="4" name="KSOTemplateDocerSaveRecord">
    <vt:lpwstr>eyJoZGlkIjoiOTg0NjNlZWRiNGE4ZDA4N2IzZGRkY2Q4NmU5OWMzM2MiLCJ1c2VySWQiOiIyODMyNjY2MDYifQ==</vt:lpwstr>
  </property>
</Properties>
</file>