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399"/>
        <w:gridCol w:w="10920"/>
        <w:gridCol w:w="990"/>
        <w:gridCol w:w="865"/>
      </w:tblGrid>
      <w:tr w14:paraId="1ACE5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99" w:type="dxa"/>
          </w:tcPr>
          <w:p w14:paraId="507E0F98">
            <w:pPr>
              <w:rPr>
                <w:rFonts w:hint="default" w:eastAsiaTheme="minorEastAsia"/>
                <w:vertAlign w:val="baseline"/>
                <w:lang w:val="en-US" w:eastAsia="zh-CN"/>
              </w:rPr>
            </w:pPr>
            <w:r>
              <w:rPr>
                <w:rFonts w:hint="eastAsia"/>
                <w:vertAlign w:val="baseline"/>
                <w:lang w:val="en-US" w:eastAsia="zh-CN"/>
              </w:rPr>
              <w:t>产品名称</w:t>
            </w:r>
          </w:p>
        </w:tc>
        <w:tc>
          <w:tcPr>
            <w:tcW w:w="10920" w:type="dxa"/>
          </w:tcPr>
          <w:p w14:paraId="060D3F6A">
            <w:pPr>
              <w:rPr>
                <w:rFonts w:hint="default" w:eastAsiaTheme="minorEastAsia"/>
                <w:vertAlign w:val="baseline"/>
                <w:lang w:val="en-US" w:eastAsia="zh-CN"/>
              </w:rPr>
            </w:pPr>
            <w:r>
              <w:rPr>
                <w:rFonts w:hint="eastAsia"/>
                <w:vertAlign w:val="baseline"/>
                <w:lang w:val="en-US" w:eastAsia="zh-CN"/>
              </w:rPr>
              <w:t>规格参数</w:t>
            </w:r>
          </w:p>
        </w:tc>
        <w:tc>
          <w:tcPr>
            <w:tcW w:w="990" w:type="dxa"/>
          </w:tcPr>
          <w:p w14:paraId="0390606B">
            <w:pPr>
              <w:rPr>
                <w:rFonts w:hint="eastAsia" w:eastAsiaTheme="minorEastAsia"/>
                <w:vertAlign w:val="baseline"/>
                <w:lang w:val="en-US" w:eastAsia="zh-CN"/>
              </w:rPr>
            </w:pPr>
            <w:r>
              <w:rPr>
                <w:rFonts w:hint="eastAsia"/>
                <w:vertAlign w:val="baseline"/>
                <w:lang w:val="en-US" w:eastAsia="zh-CN"/>
              </w:rPr>
              <w:t>数量</w:t>
            </w:r>
          </w:p>
        </w:tc>
        <w:tc>
          <w:tcPr>
            <w:tcW w:w="865" w:type="dxa"/>
          </w:tcPr>
          <w:p w14:paraId="628E6B7C">
            <w:pPr>
              <w:rPr>
                <w:rFonts w:hint="eastAsia" w:eastAsiaTheme="minorEastAsia"/>
                <w:vertAlign w:val="baseline"/>
                <w:lang w:val="en-US" w:eastAsia="zh-CN"/>
              </w:rPr>
            </w:pPr>
            <w:r>
              <w:rPr>
                <w:rFonts w:hint="eastAsia"/>
                <w:vertAlign w:val="baseline"/>
                <w:lang w:val="en-US" w:eastAsia="zh-CN"/>
              </w:rPr>
              <w:t>备注</w:t>
            </w:r>
          </w:p>
        </w:tc>
      </w:tr>
      <w:tr w14:paraId="5463F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399" w:type="dxa"/>
          </w:tcPr>
          <w:p w14:paraId="5D348FFC">
            <w:pPr>
              <w:rPr>
                <w:vertAlign w:val="baseline"/>
              </w:rPr>
            </w:pPr>
            <w:r>
              <w:rPr>
                <w:rFonts w:hint="eastAsia"/>
                <w:vertAlign w:val="baseline"/>
              </w:rPr>
              <w:t>学习潜能提升训练系统</w:t>
            </w:r>
          </w:p>
        </w:tc>
        <w:tc>
          <w:tcPr>
            <w:tcW w:w="10920" w:type="dxa"/>
          </w:tcPr>
          <w:p w14:paraId="0EAA802F">
            <w:pPr>
              <w:rPr>
                <w:rFonts w:hint="eastAsia"/>
                <w:vertAlign w:val="baseline"/>
              </w:rPr>
            </w:pPr>
            <w:r>
              <w:rPr>
                <w:rFonts w:hint="eastAsia"/>
                <w:vertAlign w:val="baseline"/>
              </w:rPr>
              <w:t>一、系统简介</w:t>
            </w:r>
          </w:p>
          <w:p w14:paraId="6AA2B295">
            <w:pPr>
              <w:rPr>
                <w:rFonts w:hint="eastAsia"/>
                <w:vertAlign w:val="baseline"/>
              </w:rPr>
            </w:pPr>
            <w:r>
              <w:rPr>
                <w:rFonts w:hint="eastAsia"/>
                <w:vertAlign w:val="baseline"/>
              </w:rPr>
              <w:t>学习潜能提升训练系统制定多种放松练习，帮助用户通过训练能学会调节生理机能及控制情绪状态，从而达到心理、肌体放松和快速解压的目的，是一款集生理指标采集分析、放松反馈训练、情绪状态监测为一体的反馈型放松产品。能够帮助用户了解自己的情绪稳定性，并且通过放松训练和解决方案的指导提升自身的情绪、认知。</w:t>
            </w:r>
          </w:p>
          <w:p w14:paraId="3FB867E0">
            <w:pPr>
              <w:rPr>
                <w:rFonts w:hint="eastAsia"/>
                <w:vertAlign w:val="baseline"/>
              </w:rPr>
            </w:pPr>
            <w:r>
              <w:rPr>
                <w:rFonts w:hint="eastAsia"/>
                <w:vertAlign w:val="baseline"/>
              </w:rPr>
              <w:t>二、硬件参数</w:t>
            </w:r>
          </w:p>
          <w:p w14:paraId="2338E9F3">
            <w:pPr>
              <w:rPr>
                <w:rFonts w:hint="eastAsia"/>
                <w:vertAlign w:val="baseline"/>
              </w:rPr>
            </w:pPr>
            <w:r>
              <w:rPr>
                <w:rFonts w:hint="eastAsia"/>
                <w:vertAlign w:val="baseline"/>
              </w:rPr>
              <w:t>2.1、整体尺寸：≥760mm（长）*820mm（宽）*1220mm(高）(椅背收起)</w:t>
            </w:r>
          </w:p>
          <w:p w14:paraId="7DF0731D">
            <w:pPr>
              <w:rPr>
                <w:rFonts w:hint="eastAsia"/>
                <w:vertAlign w:val="baseline"/>
              </w:rPr>
            </w:pPr>
            <w:r>
              <w:rPr>
                <w:rFonts w:hint="eastAsia"/>
                <w:vertAlign w:val="baseline"/>
              </w:rPr>
              <w:t>≥1900mm（长）*820mm（宽）*1120mm(高）（椅背展开）</w:t>
            </w:r>
          </w:p>
          <w:p w14:paraId="616072C8">
            <w:pPr>
              <w:rPr>
                <w:rFonts w:hint="eastAsia"/>
                <w:vertAlign w:val="baseline"/>
              </w:rPr>
            </w:pPr>
            <w:r>
              <w:rPr>
                <w:rFonts w:hint="eastAsia"/>
                <w:vertAlign w:val="baseline"/>
              </w:rPr>
              <w:t>产品净重：45KG   最大承载量：100KG；电源：220V（50Hz）</w:t>
            </w:r>
          </w:p>
          <w:p w14:paraId="52F311B6">
            <w:pPr>
              <w:rPr>
                <w:rFonts w:hint="eastAsia"/>
                <w:vertAlign w:val="baseline"/>
              </w:rPr>
            </w:pPr>
            <w:r>
              <w:rPr>
                <w:rFonts w:hint="eastAsia"/>
                <w:vertAlign w:val="baseline"/>
              </w:rPr>
              <w:t xml:space="preserve">2.2、头等舱设计开发的小牛皮座椅，实木框架，内置阻燃棉。米色，整体使用舒适。 </w:t>
            </w:r>
          </w:p>
          <w:p w14:paraId="55E2FC3D">
            <w:pPr>
              <w:rPr>
                <w:rFonts w:hint="eastAsia"/>
                <w:vertAlign w:val="baseline"/>
              </w:rPr>
            </w:pPr>
            <w:r>
              <w:rPr>
                <w:rFonts w:hint="eastAsia"/>
                <w:vertAlign w:val="baseline"/>
              </w:rPr>
              <w:t xml:space="preserve">2.3、独立电动控制系统：音乐椅靠背、腿部电动控制设计，靠背100度-170度，腿部90度-170度任意调节。 </w:t>
            </w:r>
          </w:p>
          <w:p w14:paraId="09E50587">
            <w:pPr>
              <w:rPr>
                <w:rFonts w:hint="eastAsia"/>
                <w:vertAlign w:val="baseline"/>
              </w:rPr>
            </w:pPr>
            <w:r>
              <w:rPr>
                <w:rFonts w:hint="eastAsia"/>
                <w:vertAlign w:val="baseline"/>
              </w:rPr>
              <w:t xml:space="preserve">2.4、高品质播放系统:内置高品质音响，环绕式播放心理放松音乐。   </w:t>
            </w:r>
          </w:p>
          <w:p w14:paraId="2E32CDE3">
            <w:pPr>
              <w:rPr>
                <w:rFonts w:hint="eastAsia"/>
                <w:vertAlign w:val="baseline"/>
              </w:rPr>
            </w:pPr>
            <w:r>
              <w:rPr>
                <w:rFonts w:hint="eastAsia"/>
                <w:vertAlign w:val="baseline"/>
              </w:rPr>
              <w:t>2.5、遮光头罩≥740mm（长）*750mm（宽）*2mm(厚），材料ABS+PMMA，可通过遥控手柄调节。</w:t>
            </w:r>
          </w:p>
          <w:p w14:paraId="312590E8">
            <w:pPr>
              <w:rPr>
                <w:rFonts w:hint="eastAsia"/>
                <w:vertAlign w:val="baseline"/>
              </w:rPr>
            </w:pPr>
            <w:r>
              <w:rPr>
                <w:rFonts w:hint="eastAsia"/>
                <w:vertAlign w:val="baseline"/>
              </w:rPr>
              <w:t>2.6、多功能控制器：具有自动及音乐同步两种体感模式，可通过蓝牙的方式输入音频，借助多功能控制面板，可实现对音频、震动、音源、歌曲、座椅姿势随意切换，系统将跟随音乐的节奏变化而变化，从而达到音乐和体感同步效果。通过面板控制加热功能按钮，开启放松椅内的电加热丝进行内部加热，并通过热传递将热量传递给乘坐者，实现加热功能，有效提高天寒时节使用时的舒适感。</w:t>
            </w:r>
          </w:p>
          <w:p w14:paraId="1D844453">
            <w:pPr>
              <w:rPr>
                <w:rFonts w:hint="eastAsia"/>
                <w:vertAlign w:val="baseline"/>
              </w:rPr>
            </w:pPr>
            <w:r>
              <w:rPr>
                <w:rFonts w:hint="eastAsia"/>
                <w:vertAlign w:val="baseline"/>
              </w:rPr>
              <w:t>2.7、多功能生理指标采集系统：采用无线蓝牙指脉式生理指标采集，蓝牙频段范围：2402.00-2480.00MHZ，最大输出功率：＜100mW。集成手腕式生物反馈处理器，精确反馈人体多项生理指标，采集终端可直观显示：蓝牙指示灯、蜂鸣器指示灯、血氧饱和度指示灯、脉率指示灯、电量指示灯、血氧饱和度值、脉率值、脉搏强度等。</w:t>
            </w:r>
          </w:p>
          <w:p w14:paraId="08E2B587">
            <w:pPr>
              <w:rPr>
                <w:rFonts w:hint="eastAsia"/>
                <w:vertAlign w:val="baseline"/>
              </w:rPr>
            </w:pPr>
            <w:r>
              <w:rPr>
                <w:rFonts w:hint="eastAsia"/>
                <w:vertAlign w:val="baseline"/>
              </w:rPr>
              <w:t>2.8、使用终端(10)，外形尺寸：≥L240mm*W155mm*H8mm；设备自身集成摄录像、蓝牙、扩展口、互联网等功能。运行速度流畅，多点式触摸，使用方便，携带方便，视觉体验出众。</w:t>
            </w:r>
          </w:p>
          <w:p w14:paraId="23FA15A8">
            <w:pPr>
              <w:rPr>
                <w:rFonts w:hint="eastAsia"/>
                <w:vertAlign w:val="baseline"/>
              </w:rPr>
            </w:pPr>
            <w:r>
              <w:rPr>
                <w:rFonts w:hint="eastAsia"/>
                <w:vertAlign w:val="baseline"/>
              </w:rPr>
              <w:t>2.9、智能一体化操作系统：实现系统和音乐放松椅姿势调整系统高度集成一体化。</w:t>
            </w:r>
          </w:p>
          <w:p w14:paraId="04C6C7EF">
            <w:pPr>
              <w:rPr>
                <w:rFonts w:hint="eastAsia"/>
                <w:vertAlign w:val="baseline"/>
              </w:rPr>
            </w:pPr>
            <w:r>
              <w:rPr>
                <w:rFonts w:hint="eastAsia"/>
                <w:vertAlign w:val="baseline"/>
              </w:rPr>
              <w:t xml:space="preserve">三、用户注册登录： </w:t>
            </w:r>
          </w:p>
          <w:p w14:paraId="5CD4B3DD">
            <w:pPr>
              <w:rPr>
                <w:rFonts w:hint="eastAsia"/>
                <w:vertAlign w:val="baseline"/>
              </w:rPr>
            </w:pPr>
            <w:r>
              <w:rPr>
                <w:rFonts w:hint="eastAsia"/>
                <w:vertAlign w:val="baseline"/>
              </w:rPr>
              <w:t>▲3.1、支持密码登陆和人脸登陆进入系统；（提供CMA或CNAS标记的“学习潜能提升训练系统”报告扫描件以及功能性界面截图并加盖厂家公章予以佐证；）</w:t>
            </w:r>
          </w:p>
          <w:p w14:paraId="7DD65D14">
            <w:pPr>
              <w:rPr>
                <w:rFonts w:hint="eastAsia"/>
                <w:vertAlign w:val="baseline"/>
              </w:rPr>
            </w:pPr>
            <w:r>
              <w:rPr>
                <w:rFonts w:hint="eastAsia"/>
                <w:vertAlign w:val="baseline"/>
              </w:rPr>
              <w:t>3.2、支持单个用户注册和多个用户批量导入；</w:t>
            </w:r>
          </w:p>
          <w:p w14:paraId="7479E842">
            <w:pPr>
              <w:rPr>
                <w:rFonts w:hint="eastAsia"/>
                <w:vertAlign w:val="baseline"/>
              </w:rPr>
            </w:pPr>
            <w:r>
              <w:rPr>
                <w:rFonts w:hint="eastAsia"/>
                <w:vertAlign w:val="baseline"/>
              </w:rPr>
              <w:t>3.3、支持可通过手机号与验证码找回密码；</w:t>
            </w:r>
          </w:p>
          <w:p w14:paraId="2B99037B">
            <w:pPr>
              <w:rPr>
                <w:rFonts w:hint="eastAsia"/>
                <w:vertAlign w:val="baseline"/>
              </w:rPr>
            </w:pPr>
            <w:r>
              <w:rPr>
                <w:rFonts w:hint="eastAsia"/>
                <w:vertAlign w:val="baseline"/>
              </w:rPr>
              <w:t>3.4、支持首页展示用户信息以及功能列表；</w:t>
            </w:r>
          </w:p>
          <w:p w14:paraId="27246DBD">
            <w:pPr>
              <w:rPr>
                <w:rFonts w:hint="eastAsia"/>
                <w:vertAlign w:val="baseline"/>
              </w:rPr>
            </w:pPr>
            <w:r>
              <w:rPr>
                <w:rFonts w:hint="eastAsia"/>
                <w:vertAlign w:val="baseline"/>
              </w:rPr>
              <w:t>四、软件系统功能</w:t>
            </w:r>
          </w:p>
          <w:p w14:paraId="2ABFD3BC">
            <w:pPr>
              <w:rPr>
                <w:rFonts w:hint="eastAsia"/>
                <w:vertAlign w:val="baseline"/>
              </w:rPr>
            </w:pPr>
            <w:r>
              <w:rPr>
                <w:rFonts w:hint="eastAsia"/>
                <w:vertAlign w:val="baseline"/>
              </w:rPr>
              <w:t>4.1、放松训练模块：包含主题放松、音乐放松、通用放松、数据中心等不少于4个功能模块；</w:t>
            </w:r>
          </w:p>
          <w:p w14:paraId="5732C16C">
            <w:pPr>
              <w:rPr>
                <w:rFonts w:hint="eastAsia"/>
                <w:vertAlign w:val="baseline"/>
              </w:rPr>
            </w:pPr>
            <w:r>
              <w:rPr>
                <w:rFonts w:hint="eastAsia"/>
                <w:vertAlign w:val="baseline"/>
              </w:rPr>
              <w:t>▲4.2、主题放松：包含考试焦虑、作业拖延、上课分心等不少于3大类主题选择。（提供CMA或CNAS标记的“学习潜能提升训练系统”报告扫描件以及功能性界面截图并加盖厂家公章予以佐证；）</w:t>
            </w:r>
          </w:p>
          <w:p w14:paraId="75DB7200">
            <w:pPr>
              <w:rPr>
                <w:rFonts w:hint="eastAsia"/>
                <w:vertAlign w:val="baseline"/>
              </w:rPr>
            </w:pPr>
            <w:r>
              <w:rPr>
                <w:rFonts w:hint="eastAsia"/>
                <w:vertAlign w:val="baseline"/>
              </w:rPr>
              <w:t>4.2.1、考试焦虑包括（老师宣布要考试、同学说到要考试、即将进入考场、考试时遇到难题、宣布即将结束考试）等不少于5考试焦虑场景选择。</w:t>
            </w:r>
          </w:p>
          <w:p w14:paraId="3D2AAD76">
            <w:pPr>
              <w:rPr>
                <w:rFonts w:hint="eastAsia"/>
                <w:vertAlign w:val="baseline"/>
              </w:rPr>
            </w:pPr>
            <w:r>
              <w:rPr>
                <w:rFonts w:hint="eastAsia"/>
                <w:vertAlign w:val="baseline"/>
              </w:rPr>
              <w:t>▲4.2.2、支持考试焦虑包括（老师宣布要考试、同学说到要考试、即将进入考场、考试时遇到难题、宣布即将结束考试）等场景下选择不同的情绪状态，包括兴奋、平静和紧张。（提供CMA或CNAS标记的“学习潜能提升训练系统”报告扫描件以及功能性界面截图并加盖厂家公章予以佐证；）</w:t>
            </w:r>
          </w:p>
          <w:p w14:paraId="791D6330">
            <w:pPr>
              <w:rPr>
                <w:rFonts w:hint="eastAsia"/>
                <w:vertAlign w:val="baseline"/>
              </w:rPr>
            </w:pPr>
            <w:r>
              <w:rPr>
                <w:rFonts w:hint="eastAsia"/>
                <w:vertAlign w:val="baseline"/>
              </w:rPr>
              <w:t>4.2.3、作业拖延：包括（准备开始做作业时、当遇到不会的题时、妈妈提醒写作业时、妈妈催促写作业时、发现做错很多题时）等不少于5个作业拖延场景选择。</w:t>
            </w:r>
          </w:p>
          <w:p w14:paraId="68A8367D">
            <w:pPr>
              <w:rPr>
                <w:rFonts w:hint="eastAsia"/>
                <w:vertAlign w:val="baseline"/>
              </w:rPr>
            </w:pPr>
            <w:r>
              <w:rPr>
                <w:rFonts w:hint="eastAsia"/>
                <w:vertAlign w:val="baseline"/>
              </w:rPr>
              <w:t>▲4.2.4、支持作业拖延包括（准备开始做作业时、当遇到不会的题时、妈妈提醒写作业时、妈妈催促写作业时、发现做错很多题时）等场景下选择不同的情绪状态。（提供CMA或CNAS标记的“学习潜能提升训练系统”报告扫描件以及功能性界面截图并加盖厂家公章予以佐证；）</w:t>
            </w:r>
          </w:p>
          <w:p w14:paraId="43F146A5">
            <w:pPr>
              <w:rPr>
                <w:rFonts w:hint="eastAsia"/>
                <w:vertAlign w:val="baseline"/>
              </w:rPr>
            </w:pPr>
            <w:r>
              <w:rPr>
                <w:rFonts w:hint="eastAsia"/>
                <w:vertAlign w:val="baseline"/>
              </w:rPr>
              <w:t>4.2.5、上课分心：包括（上不喜欢的课时、老师讲课我都懂时、老师讲课听不懂时、课前被老师批评时、课前与同学闹矛盾时）等不少于5个上课分心场景选择。</w:t>
            </w:r>
          </w:p>
          <w:p w14:paraId="736A1B1B">
            <w:pPr>
              <w:rPr>
                <w:rFonts w:hint="eastAsia"/>
                <w:vertAlign w:val="baseline"/>
              </w:rPr>
            </w:pPr>
            <w:r>
              <w:rPr>
                <w:rFonts w:hint="eastAsia"/>
                <w:vertAlign w:val="baseline"/>
              </w:rPr>
              <w:t>4.2.6、支持上课分心包括（上不喜欢的课时、老师讲课我都懂时、老师讲课听不懂时、课前被老师批评时、课前与同学闹矛盾时）等场景下选择不同的情绪状态。</w:t>
            </w:r>
          </w:p>
          <w:p w14:paraId="5B11024A">
            <w:pPr>
              <w:rPr>
                <w:rFonts w:hint="eastAsia"/>
                <w:vertAlign w:val="baseline"/>
              </w:rPr>
            </w:pPr>
            <w:r>
              <w:rPr>
                <w:rFonts w:hint="eastAsia"/>
                <w:vertAlign w:val="baseline"/>
              </w:rPr>
              <w:t>4.2.7、支持针对中小学生不同学龄段的学生，学生考试焦虑、作业拖延、上课分心等心理特点设置不同的心理放松提升情境，训练过程中实时监控训练者心率、血氧饱和度、脉率等各项生理指标，训练结束后出具详细的训练报告和调节训练建议。</w:t>
            </w:r>
          </w:p>
          <w:p w14:paraId="186C5C1F">
            <w:pPr>
              <w:rPr>
                <w:rFonts w:hint="eastAsia"/>
                <w:vertAlign w:val="baseline"/>
              </w:rPr>
            </w:pPr>
            <w:r>
              <w:rPr>
                <w:rFonts w:hint="eastAsia"/>
                <w:vertAlign w:val="baseline"/>
              </w:rPr>
              <w:t>4.3、音乐放松：包括中国风、消除紧张焦虑、消除浮躁、伤感音乐、国外名曲、缓解身心疲劳、解除忧郁多种音乐类型内容，音频包含至少50首供用户自助放松练习。</w:t>
            </w:r>
          </w:p>
          <w:p w14:paraId="299FD0F0">
            <w:pPr>
              <w:rPr>
                <w:rFonts w:hint="eastAsia"/>
                <w:vertAlign w:val="baseline"/>
              </w:rPr>
            </w:pPr>
            <w:r>
              <w:rPr>
                <w:rFonts w:hint="eastAsia"/>
                <w:vertAlign w:val="baseline"/>
              </w:rPr>
              <w:t xml:space="preserve">4.4、通用放松：由呼吸放松、肌肉放松、想象放松等不少于三种放松训练组成。                                                                                                                                                                                                                                                                                                                                                                                                                                                                                                                                                                                                                                                                                                                                                                                                                                                                                                                                                                                                                                                                                                                                                                                                                                                                                                                                                                                                                                                                                                                                                                                                                                                                                                                                                                                                                       </w:t>
            </w:r>
          </w:p>
          <w:p w14:paraId="417EF978">
            <w:pPr>
              <w:rPr>
                <w:rFonts w:hint="eastAsia"/>
                <w:vertAlign w:val="baseline"/>
              </w:rPr>
            </w:pPr>
            <w:r>
              <w:rPr>
                <w:rFonts w:hint="eastAsia"/>
                <w:vertAlign w:val="baseline"/>
              </w:rPr>
              <w:t>4.4.1、呼吸放松：以系统专业的真人训练视频教学方式，通过视频方式引导用户进行呼吸放松训练，有效地帮助训练者缓解压力、放松心情，提升使用者的当次放松效果。</w:t>
            </w:r>
          </w:p>
          <w:p w14:paraId="4F8C0C4F">
            <w:pPr>
              <w:rPr>
                <w:rFonts w:hint="eastAsia"/>
                <w:vertAlign w:val="baseline"/>
              </w:rPr>
            </w:pPr>
            <w:r>
              <w:rPr>
                <w:rFonts w:hint="eastAsia"/>
                <w:vertAlign w:val="baseline"/>
              </w:rPr>
              <w:t>4.4.2、肌肉方式：以系统专业的真人训练视频教学方式，通过视频方式引导用户进行肌肉放松训练，有效地帮助训练者缓解压力、放松心情，提升使用者的当次放松效果。</w:t>
            </w:r>
          </w:p>
          <w:p w14:paraId="3BFFCDC4">
            <w:pPr>
              <w:rPr>
                <w:rFonts w:hint="eastAsia"/>
                <w:vertAlign w:val="baseline"/>
              </w:rPr>
            </w:pPr>
            <w:r>
              <w:rPr>
                <w:rFonts w:hint="eastAsia"/>
                <w:vertAlign w:val="baseline"/>
              </w:rPr>
              <w:t>4.4.3、想象放松：支持大海、田野、草原不少于三种放松训练，可根据音频和图片进行放训练。</w:t>
            </w:r>
          </w:p>
          <w:p w14:paraId="4AD77ECE">
            <w:pPr>
              <w:rPr>
                <w:rFonts w:hint="eastAsia"/>
                <w:vertAlign w:val="baseline"/>
              </w:rPr>
            </w:pPr>
            <w:r>
              <w:rPr>
                <w:rFonts w:hint="eastAsia"/>
                <w:vertAlign w:val="baseline"/>
              </w:rPr>
              <w:t>4.5、系统可自动连接已经打开并已绑定生理采集仪，实时采集和反馈使用者的生理指标变化。生理指标包括血氧、脉率、脉搏、PNN50、QRS、R-R/HRV多项数据。并且系统可智能判断评估放松情况；运用独特的模型算法，对使用者的各项实时生理指标数据进行计算分析，判断减压放松的有效性。</w:t>
            </w:r>
          </w:p>
          <w:p w14:paraId="7918F0E5">
            <w:pPr>
              <w:rPr>
                <w:rFonts w:hint="eastAsia"/>
                <w:vertAlign w:val="baseline"/>
              </w:rPr>
            </w:pPr>
            <w:r>
              <w:rPr>
                <w:rFonts w:hint="eastAsia"/>
                <w:vertAlign w:val="baseline"/>
              </w:rPr>
              <w:t xml:space="preserve">4.6、数据报告：具有查看训练数据和训练报告管理功能，用户可通过数据中心查看训练结束后的生物反馈指标、训练记录数据、训练时间、报告总结、调节训练建议等内容。 </w:t>
            </w:r>
          </w:p>
          <w:p w14:paraId="02E7673A">
            <w:pPr>
              <w:rPr>
                <w:rFonts w:hint="eastAsia"/>
                <w:vertAlign w:val="baseline"/>
              </w:rPr>
            </w:pPr>
            <w:r>
              <w:rPr>
                <w:rFonts w:hint="eastAsia"/>
                <w:vertAlign w:val="baseline"/>
              </w:rPr>
              <w:t>4.7、具有Web管理端功能，支持管理员通过Web页面，登录系统进行报告管理，可按照用户信息进行查询，可对报告进行预览等操作。</w:t>
            </w:r>
          </w:p>
          <w:p w14:paraId="4EEEB5F3">
            <w:pPr>
              <w:rPr>
                <w:rFonts w:hint="eastAsia"/>
                <w:vertAlign w:val="baseline"/>
              </w:rPr>
            </w:pPr>
            <w:r>
              <w:rPr>
                <w:rFonts w:hint="eastAsia"/>
                <w:vertAlign w:val="baseline"/>
              </w:rPr>
              <w:t>4.8、支持与校园心育系统实现用户数据对接，实现用户信息的录入、保存、批量导入、删除、报告查看等管理功能。</w:t>
            </w:r>
          </w:p>
          <w:p w14:paraId="63A3F97F">
            <w:pPr>
              <w:rPr>
                <w:rFonts w:hint="eastAsia"/>
                <w:vertAlign w:val="baseline"/>
              </w:rPr>
            </w:pPr>
            <w:r>
              <w:rPr>
                <w:rFonts w:hint="eastAsia"/>
                <w:vertAlign w:val="baseline"/>
              </w:rPr>
              <w:t>4.9、支持软件更新功能。</w:t>
            </w:r>
          </w:p>
          <w:p w14:paraId="0737D3BD">
            <w:pPr>
              <w:rPr>
                <w:rFonts w:hint="eastAsia"/>
                <w:vertAlign w:val="baseline"/>
              </w:rPr>
            </w:pPr>
            <w:r>
              <w:rPr>
                <w:rFonts w:hint="eastAsia"/>
                <w:vertAlign w:val="baseline"/>
              </w:rPr>
              <w:t>4.10、支持人脸绑定和人脸解绑功能。</w:t>
            </w:r>
          </w:p>
          <w:p w14:paraId="27B547EB">
            <w:pPr>
              <w:rPr>
                <w:rFonts w:hint="eastAsia"/>
                <w:vertAlign w:val="baseline"/>
              </w:rPr>
            </w:pPr>
            <w:r>
              <w:rPr>
                <w:rFonts w:hint="eastAsia"/>
                <w:vertAlign w:val="baseline"/>
              </w:rPr>
              <w:t>产品配置：</w:t>
            </w:r>
          </w:p>
          <w:p w14:paraId="060CF367">
            <w:pPr>
              <w:rPr>
                <w:rFonts w:hint="eastAsia"/>
                <w:vertAlign w:val="baseline"/>
              </w:rPr>
            </w:pPr>
            <w:r>
              <w:rPr>
                <w:rFonts w:hint="eastAsia"/>
                <w:vertAlign w:val="baseline"/>
              </w:rPr>
              <w:t>1、体感音乐放松椅1台</w:t>
            </w:r>
          </w:p>
          <w:p w14:paraId="001543DA">
            <w:pPr>
              <w:rPr>
                <w:rFonts w:hint="eastAsia"/>
                <w:vertAlign w:val="baseline"/>
              </w:rPr>
            </w:pPr>
            <w:r>
              <w:rPr>
                <w:rFonts w:hint="eastAsia"/>
                <w:vertAlign w:val="baseline"/>
              </w:rPr>
              <w:t>2、学习潜能提升训练系统1套</w:t>
            </w:r>
          </w:p>
          <w:p w14:paraId="374ACB5B">
            <w:pPr>
              <w:rPr>
                <w:rFonts w:hint="eastAsia"/>
                <w:vertAlign w:val="baseline"/>
              </w:rPr>
            </w:pPr>
            <w:r>
              <w:rPr>
                <w:rFonts w:hint="eastAsia"/>
                <w:vertAlign w:val="baseline"/>
              </w:rPr>
              <w:t>3、生理指标采集器1套</w:t>
            </w:r>
          </w:p>
          <w:p w14:paraId="6452BCB8">
            <w:pPr>
              <w:rPr>
                <w:rFonts w:hint="eastAsia"/>
                <w:vertAlign w:val="baseline"/>
              </w:rPr>
            </w:pPr>
            <w:r>
              <w:rPr>
                <w:rFonts w:hint="eastAsia"/>
                <w:vertAlign w:val="baseline"/>
              </w:rPr>
              <w:t>4、遮光眼罩2个</w:t>
            </w:r>
          </w:p>
          <w:p w14:paraId="7849B430">
            <w:pPr>
              <w:rPr>
                <w:rFonts w:hint="eastAsia"/>
                <w:vertAlign w:val="baseline"/>
              </w:rPr>
            </w:pPr>
            <w:r>
              <w:rPr>
                <w:rFonts w:hint="eastAsia"/>
                <w:vertAlign w:val="baseline"/>
              </w:rPr>
              <w:t xml:space="preserve">5、心理健康与潜能开发的策略书籍1本                                                                                                                                                                                                      </w:t>
            </w:r>
          </w:p>
          <w:p w14:paraId="3476AD3C">
            <w:pPr>
              <w:rPr>
                <w:rFonts w:hint="eastAsia"/>
                <w:vertAlign w:val="baseline"/>
              </w:rPr>
            </w:pPr>
            <w:r>
              <w:rPr>
                <w:rFonts w:hint="eastAsia"/>
                <w:vertAlign w:val="baseline"/>
              </w:rPr>
              <w:t>6、头罩1个</w:t>
            </w:r>
          </w:p>
          <w:p w14:paraId="20F4C697">
            <w:pPr>
              <w:rPr>
                <w:vertAlign w:val="baseline"/>
              </w:rPr>
            </w:pPr>
            <w:r>
              <w:rPr>
                <w:rFonts w:hint="eastAsia"/>
                <w:vertAlign w:val="baseline"/>
              </w:rPr>
              <w:t>7、支架1个</w:t>
            </w:r>
          </w:p>
        </w:tc>
        <w:tc>
          <w:tcPr>
            <w:tcW w:w="990" w:type="dxa"/>
          </w:tcPr>
          <w:p w14:paraId="525948D5">
            <w:pPr>
              <w:rPr>
                <w:rFonts w:hint="default" w:eastAsiaTheme="minorEastAsia"/>
                <w:vertAlign w:val="baseline"/>
                <w:lang w:val="en-US" w:eastAsia="zh-CN"/>
              </w:rPr>
            </w:pPr>
            <w:r>
              <w:rPr>
                <w:rFonts w:hint="eastAsia"/>
                <w:vertAlign w:val="baseline"/>
                <w:lang w:val="en-US" w:eastAsia="zh-CN"/>
              </w:rPr>
              <w:t>1套</w:t>
            </w:r>
          </w:p>
        </w:tc>
        <w:tc>
          <w:tcPr>
            <w:tcW w:w="865" w:type="dxa"/>
          </w:tcPr>
          <w:p w14:paraId="5432A0B6">
            <w:pPr>
              <w:rPr>
                <w:vertAlign w:val="baseline"/>
              </w:rPr>
            </w:pPr>
          </w:p>
        </w:tc>
      </w:tr>
      <w:tr w14:paraId="62445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399" w:type="dxa"/>
          </w:tcPr>
          <w:p w14:paraId="0F48CA2B">
            <w:pPr>
              <w:rPr>
                <w:vertAlign w:val="baseline"/>
              </w:rPr>
            </w:pPr>
            <w:r>
              <w:rPr>
                <w:rFonts w:hint="eastAsia"/>
                <w:vertAlign w:val="baseline"/>
              </w:rPr>
              <w:t>VR心理蛋椅</w:t>
            </w:r>
          </w:p>
        </w:tc>
        <w:tc>
          <w:tcPr>
            <w:tcW w:w="10920" w:type="dxa"/>
          </w:tcPr>
          <w:p w14:paraId="07B153DB">
            <w:pPr>
              <w:rPr>
                <w:rFonts w:hint="eastAsia"/>
                <w:vertAlign w:val="baseline"/>
              </w:rPr>
            </w:pPr>
            <w:r>
              <w:rPr>
                <w:rFonts w:hint="eastAsia"/>
                <w:vertAlign w:val="baseline"/>
              </w:rPr>
              <w:t>简介：产品通过VR旋转蛋椅套装、基于U3D开发的VR软件、综合配件组成。通过VR蛋椅产品可在休息放松的同时做到安全无碰撞、无障碍体验VR沉浸式内容，VR软件将传统文字、图片、视频等平面知识场景化、互动化。产品可实现自助体验、无障碍VR互动、舒适放松休息、提升场景质感等效果。</w:t>
            </w:r>
          </w:p>
          <w:p w14:paraId="6408E943">
            <w:pPr>
              <w:rPr>
                <w:rFonts w:hint="eastAsia"/>
                <w:vertAlign w:val="baseline"/>
              </w:rPr>
            </w:pPr>
            <w:r>
              <w:rPr>
                <w:rFonts w:hint="eastAsia"/>
                <w:vertAlign w:val="baseline"/>
              </w:rPr>
              <w:t>国产一流VR硬件品牌，双手柄交互、6DOF功能现实场景人物走动在虚拟场景中可实时随动定位追踪；符合人体工学设计、4K高清屏幕、低蓝光认证不伤眼；已与VR软件系统同步匹配，可解锁上百项VR软件资源。</w:t>
            </w:r>
          </w:p>
          <w:p w14:paraId="48A921A2">
            <w:pPr>
              <w:rPr>
                <w:rFonts w:hint="eastAsia"/>
                <w:vertAlign w:val="baseline"/>
              </w:rPr>
            </w:pPr>
            <w:r>
              <w:rPr>
                <w:rFonts w:hint="eastAsia"/>
                <w:vertAlign w:val="baseline"/>
              </w:rPr>
              <w:t>一、硬件参数</w:t>
            </w:r>
          </w:p>
          <w:p w14:paraId="657E4637">
            <w:pPr>
              <w:rPr>
                <w:rFonts w:hint="eastAsia"/>
                <w:vertAlign w:val="baseline"/>
              </w:rPr>
            </w:pPr>
            <w:r>
              <w:rPr>
                <w:rFonts w:hint="eastAsia"/>
                <w:vertAlign w:val="baseline"/>
              </w:rPr>
              <w:t>1、光学技术：视场角≥98度；支持物理瞳距调节；TUV低蓝光认证（可开启）。</w:t>
            </w:r>
          </w:p>
          <w:p w14:paraId="1E327FDA">
            <w:pPr>
              <w:rPr>
                <w:rFonts w:hint="eastAsia"/>
                <w:vertAlign w:val="baseline"/>
              </w:rPr>
            </w:pPr>
            <w:r>
              <w:rPr>
                <w:rFonts w:hint="eastAsia"/>
                <w:vertAlign w:val="baseline"/>
              </w:rPr>
              <w:t>2、计算平台：CPU：高通骁龙XR2芯片：Kryo 585核心，8核64位；GPU：Adreno 650，主频 587MHz；运行内存≥6G，本地储存≥128G；支持WIFI\蓝牙功能，安卓运行系统。</w:t>
            </w:r>
          </w:p>
          <w:p w14:paraId="447D1D23">
            <w:pPr>
              <w:rPr>
                <w:rFonts w:hint="eastAsia"/>
                <w:vertAlign w:val="baseline"/>
              </w:rPr>
            </w:pPr>
            <w:r>
              <w:rPr>
                <w:rFonts w:hint="eastAsia"/>
                <w:vertAlign w:val="baseline"/>
              </w:rPr>
              <w:t>3、显示功能：屏幕：5.5 inch x 1 SFR TFT；分辨率：4K高清屏幕(3664x1920)，PPI：773；</w:t>
            </w:r>
          </w:p>
          <w:p w14:paraId="1E7B3A5A">
            <w:pPr>
              <w:rPr>
                <w:rFonts w:hint="eastAsia"/>
                <w:vertAlign w:val="baseline"/>
              </w:rPr>
            </w:pPr>
            <w:r>
              <w:rPr>
                <w:rFonts w:hint="eastAsia"/>
                <w:vertAlign w:val="baseline"/>
              </w:rPr>
              <w:t>3、刷新率：≥90Hz，已与VR软件匹配；头盔外壳摄像头：鱼眼摄像头≥4个，支持头部6DoF定位。</w:t>
            </w:r>
          </w:p>
          <w:p w14:paraId="208C4C8B">
            <w:pPr>
              <w:rPr>
                <w:rFonts w:hint="eastAsia"/>
                <w:vertAlign w:val="baseline"/>
              </w:rPr>
            </w:pPr>
            <w:r>
              <w:rPr>
                <w:rFonts w:hint="eastAsia"/>
                <w:vertAlign w:val="baseline"/>
              </w:rPr>
              <w:t>4、交互系统：可与VR软件联动的6DoF体感手柄 x 2，支持光学定位，支持线性振动马达；、每个手柄机身按键≥7个，共两套手柄不少于14个交互按键。</w:t>
            </w:r>
          </w:p>
          <w:p w14:paraId="2E676956">
            <w:pPr>
              <w:rPr>
                <w:rFonts w:hint="eastAsia"/>
                <w:vertAlign w:val="baseline"/>
              </w:rPr>
            </w:pPr>
            <w:r>
              <w:rPr>
                <w:rFonts w:hint="eastAsia"/>
                <w:vertAlign w:val="baseline"/>
              </w:rPr>
              <w:t>5、其它部件：尺寸：850*850*1300mm、重量：35KG；电压：220V 功率：80W；无人值守，自助设备，占地面积1.5平米；外观绚丽、可发光、可旋转；高质感、高舒适度人体工学座椅。</w:t>
            </w:r>
          </w:p>
          <w:p w14:paraId="4ED224B6">
            <w:pPr>
              <w:rPr>
                <w:rFonts w:hint="eastAsia"/>
                <w:vertAlign w:val="baseline"/>
              </w:rPr>
            </w:pPr>
            <w:r>
              <w:rPr>
                <w:rFonts w:hint="eastAsia"/>
                <w:vertAlign w:val="baseline"/>
              </w:rPr>
              <w:t>二、软件及特点介绍：</w:t>
            </w:r>
          </w:p>
          <w:p w14:paraId="05ECE2C1">
            <w:pPr>
              <w:rPr>
                <w:rFonts w:hint="eastAsia"/>
                <w:vertAlign w:val="baseline"/>
              </w:rPr>
            </w:pPr>
            <w:r>
              <w:rPr>
                <w:rFonts w:hint="eastAsia"/>
                <w:vertAlign w:val="baseline"/>
              </w:rPr>
              <w:t>一款专为心理健康场景打造的高科技VR虚拟现实心理健康产品，体验者可身临其境进入虚拟空间体验舒缓解压、冥想放松、宣泄、脱敏等VR软件。本款VirtualReality软件通过unity专业VR制作工具开发，结合Panoramic Technology、3DStudioMax、Android技术、C#语言逻辑等相关技术生成应用，并在VR软件中融合加入多类型专业主题知识点。通过多终端+本地化VR独立launcher+（6DOF）专业主题VR软件结合使用。本款（6DOF）VR软件具备超简易使用、沉浸感好、资源丰富等特点，可将传统平面素材立体化，形成一个可进入的虚拟空间世界。体验者通过本款VR软件可进入虚拟空间中身临其境学习、体验各类资源，并可在VR资源中完成互动、行走、点击、抓取等6自由度动作。</w:t>
            </w:r>
          </w:p>
          <w:p w14:paraId="2B27BDF8">
            <w:pPr>
              <w:rPr>
                <w:rFonts w:hint="eastAsia"/>
                <w:vertAlign w:val="baseline"/>
              </w:rPr>
            </w:pPr>
            <w:r>
              <w:rPr>
                <w:rFonts w:hint="eastAsia"/>
                <w:vertAlign w:val="baseline"/>
              </w:rPr>
              <w:t>1、VR心理系统：</w:t>
            </w:r>
          </w:p>
          <w:p w14:paraId="5D0A9077">
            <w:pPr>
              <w:rPr>
                <w:rFonts w:hint="eastAsia"/>
                <w:vertAlign w:val="baseline"/>
              </w:rPr>
            </w:pPr>
            <w:r>
              <w:rPr>
                <w:rFonts w:hint="eastAsia"/>
                <w:vertAlign w:val="baseline"/>
              </w:rPr>
              <w:t>1.1VR头盔开机后自动进入VR系统，系统可屏蔽与主题无关内容，给体验者一个独立健康的虚拟放松空间；</w:t>
            </w:r>
          </w:p>
          <w:p w14:paraId="5A8EA34A">
            <w:pPr>
              <w:rPr>
                <w:rFonts w:hint="eastAsia"/>
                <w:vertAlign w:val="baseline"/>
              </w:rPr>
            </w:pPr>
            <w:r>
              <w:rPr>
                <w:rFonts w:hint="eastAsia"/>
                <w:vertAlign w:val="baseline"/>
              </w:rPr>
              <w:t>1.2主界面为虚拟心理放松室场景，在虚拟心理放松室可自由选择想要体验的VR心理内容；</w:t>
            </w:r>
          </w:p>
          <w:p w14:paraId="56BFDDE0">
            <w:pPr>
              <w:rPr>
                <w:rFonts w:hint="eastAsia"/>
                <w:vertAlign w:val="baseline"/>
              </w:rPr>
            </w:pPr>
            <w:r>
              <w:rPr>
                <w:rFonts w:hint="eastAsia"/>
                <w:vertAlign w:val="baseline"/>
              </w:rPr>
              <w:t>1.3主界面带有内容分类、翻页、LOGO显示、产品名称显示、电量剩余显示等功能；</w:t>
            </w:r>
          </w:p>
          <w:p w14:paraId="3097F02F">
            <w:pPr>
              <w:rPr>
                <w:rFonts w:hint="eastAsia"/>
                <w:vertAlign w:val="baseline"/>
              </w:rPr>
            </w:pPr>
            <w:r>
              <w:rPr>
                <w:rFonts w:hint="eastAsia"/>
                <w:vertAlign w:val="baseline"/>
              </w:rPr>
              <w:t>1.4主界面菜单分类包含心理健康所需五大主题：心理疏导、宣泄解压、应激训练、旅行放松、职业生涯；</w:t>
            </w:r>
          </w:p>
          <w:p w14:paraId="119808A1">
            <w:pPr>
              <w:rPr>
                <w:rFonts w:hint="eastAsia"/>
                <w:vertAlign w:val="baseline"/>
              </w:rPr>
            </w:pPr>
            <w:r>
              <w:rPr>
                <w:rFonts w:hint="eastAsia"/>
                <w:vertAlign w:val="baseline"/>
              </w:rPr>
              <w:t>2、VR心理软件提供78类主题VR软件，包含以下分类内容：</w:t>
            </w:r>
          </w:p>
          <w:p w14:paraId="66D23EED">
            <w:pPr>
              <w:rPr>
                <w:rFonts w:hint="eastAsia"/>
                <w:vertAlign w:val="baseline"/>
              </w:rPr>
            </w:pPr>
            <w:r>
              <w:rPr>
                <w:rFonts w:hint="eastAsia"/>
                <w:vertAlign w:val="baseline"/>
              </w:rPr>
              <w:t>2.1、心理疏导：</w:t>
            </w:r>
          </w:p>
          <w:p w14:paraId="40A2D322">
            <w:pPr>
              <w:rPr>
                <w:rFonts w:hint="eastAsia"/>
                <w:vertAlign w:val="baseline"/>
              </w:rPr>
            </w:pPr>
            <w:r>
              <w:rPr>
                <w:rFonts w:hint="eastAsia"/>
                <w:vertAlign w:val="baseline"/>
              </w:rPr>
              <w:t>心理沙盘训练、冥想漫游、心理疏导、深度疏导、克服社交恐惧、克服高空恐惧、美好人生、专注力训练、心理测评、深度身心训练、眼动训练、预防早恋、克服厌学、亲子关系、克服叛逆、控制孩子玩手机、Texas社交行为调查量表、阿森斯失眠量表(AIS)、工作压力自测问卷、焦虑测评量表（SAS）、精神压力自测问卷、人际关系综合诊断量表、同学关系测验问卷、显性焦虑量表（MAS）、性格倾向测试、自我压力测试量表；</w:t>
            </w:r>
          </w:p>
          <w:p w14:paraId="0B91A448">
            <w:pPr>
              <w:rPr>
                <w:rFonts w:hint="eastAsia"/>
                <w:vertAlign w:val="baseline"/>
              </w:rPr>
            </w:pPr>
            <w:r>
              <w:rPr>
                <w:rFonts w:hint="eastAsia"/>
                <w:vertAlign w:val="baseline"/>
              </w:rPr>
              <w:t>2.2、应激训练：</w:t>
            </w:r>
          </w:p>
          <w:p w14:paraId="12DC24B5">
            <w:pPr>
              <w:rPr>
                <w:rFonts w:hint="eastAsia"/>
                <w:vertAlign w:val="baseline"/>
              </w:rPr>
            </w:pPr>
            <w:r>
              <w:rPr>
                <w:rFonts w:hint="eastAsia"/>
                <w:vertAlign w:val="baseline"/>
              </w:rPr>
              <w:t>克服公众演讲恐惧、克服幽闭恐惧、克服密集恐惧、冰雹、沙尘暴、山体滑坡、雷击、地震逃生、防溺水、暴雨、雪崩、台风；</w:t>
            </w:r>
          </w:p>
          <w:p w14:paraId="1E8C051E">
            <w:pPr>
              <w:rPr>
                <w:rFonts w:hint="eastAsia"/>
                <w:vertAlign w:val="baseline"/>
              </w:rPr>
            </w:pPr>
            <w:r>
              <w:rPr>
                <w:rFonts w:hint="eastAsia"/>
                <w:vertAlign w:val="baseline"/>
              </w:rPr>
              <w:t>2.3、宣泄解压：</w:t>
            </w:r>
          </w:p>
          <w:p w14:paraId="46475721">
            <w:pPr>
              <w:rPr>
                <w:rFonts w:hint="eastAsia"/>
                <w:vertAlign w:val="baseline"/>
              </w:rPr>
            </w:pPr>
            <w:r>
              <w:rPr>
                <w:rFonts w:hint="eastAsia"/>
                <w:vertAlign w:val="baseline"/>
              </w:rPr>
              <w:t>宣泄解压馆、游乐园、解压花园、海洋动物、解压运动馆、太阳系、跳伞、刺激过山车、翼装飞行、艺术馆放松、宇宙解压之旅、攀岩、深海解压；</w:t>
            </w:r>
          </w:p>
          <w:p w14:paraId="0B0CF69F">
            <w:pPr>
              <w:rPr>
                <w:rFonts w:hint="eastAsia"/>
                <w:vertAlign w:val="baseline"/>
              </w:rPr>
            </w:pPr>
            <w:r>
              <w:rPr>
                <w:rFonts w:hint="eastAsia"/>
                <w:vertAlign w:val="baseline"/>
              </w:rPr>
              <w:t>2.4、职业生涯：</w:t>
            </w:r>
          </w:p>
          <w:p w14:paraId="0DADF73A">
            <w:pPr>
              <w:rPr>
                <w:rFonts w:hint="eastAsia"/>
                <w:vertAlign w:val="baseline"/>
              </w:rPr>
            </w:pPr>
            <w:r>
              <w:rPr>
                <w:rFonts w:hint="eastAsia"/>
                <w:vertAlign w:val="baseline"/>
              </w:rPr>
              <w:t>护士、运动员、消防员、宇航员、手艺人、牙医、飞行员、医生、赛车手、画家、办公室职员；</w:t>
            </w:r>
          </w:p>
          <w:p w14:paraId="06258A69">
            <w:pPr>
              <w:rPr>
                <w:rFonts w:hint="eastAsia"/>
                <w:vertAlign w:val="baseline"/>
              </w:rPr>
            </w:pPr>
            <w:r>
              <w:rPr>
                <w:rFonts w:hint="eastAsia"/>
                <w:vertAlign w:val="baseline"/>
              </w:rPr>
              <w:t>2.5、旅行放松：</w:t>
            </w:r>
          </w:p>
          <w:p w14:paraId="09D9D06C">
            <w:pPr>
              <w:rPr>
                <w:rFonts w:hint="eastAsia"/>
                <w:vertAlign w:val="baseline"/>
              </w:rPr>
            </w:pPr>
            <w:r>
              <w:rPr>
                <w:rFonts w:hint="eastAsia"/>
                <w:vertAlign w:val="baseline"/>
              </w:rPr>
              <w:t>圆明园、阿瑜陀耶、天坛、北海公园、天安门、柬埔寨、北京、意大利、威尼斯、圣彼得堡、莫斯科、澳门、长城、颐和园、泰国、香山；</w:t>
            </w:r>
          </w:p>
          <w:p w14:paraId="30D21DA3">
            <w:pPr>
              <w:rPr>
                <w:rFonts w:hint="eastAsia"/>
                <w:vertAlign w:val="baseline"/>
              </w:rPr>
            </w:pPr>
            <w:r>
              <w:rPr>
                <w:rFonts w:hint="eastAsia"/>
                <w:vertAlign w:val="baseline"/>
              </w:rPr>
              <w:t>三、软件功能及资源：</w:t>
            </w:r>
          </w:p>
          <w:p w14:paraId="02BAF5D6">
            <w:pPr>
              <w:rPr>
                <w:rFonts w:hint="eastAsia"/>
                <w:vertAlign w:val="baseline"/>
              </w:rPr>
            </w:pPr>
            <w:r>
              <w:rPr>
                <w:rFonts w:hint="eastAsia"/>
                <w:vertAlign w:val="baseline"/>
              </w:rPr>
              <w:t>1、《克服社交恐惧》：动画场景与动画模型包含：电脑操作台、戴帽子的男性人物、城市场景、超市场景、公交车、公交车司机、前台女性模型、收银台。任务模块包含：路人借手机任务、与司机询问几站下车任务、超市售货员咨询任务、超市陌生人询问任务、克服社交恐惧鼓励系统。</w:t>
            </w:r>
          </w:p>
          <w:p w14:paraId="4641F2EC">
            <w:pPr>
              <w:rPr>
                <w:rFonts w:hint="eastAsia"/>
                <w:vertAlign w:val="baseline"/>
              </w:rPr>
            </w:pPr>
            <w:r>
              <w:rPr>
                <w:rFonts w:hint="eastAsia"/>
                <w:vertAlign w:val="baseline"/>
              </w:rPr>
              <w:t>2、《护士》：三维虚拟动画病房场景中带有静脉留置针、注射器及针头、锐器收集盒、静脉小垫枕、止血带、戴口罩的男性病人、输液架、等功能模型。具备功能：为病人松开止血带、可用手柄将医疗工具抓取到射线上、为病人输液、为病人做室外康复训练、真实医学教学视频与虚拟场景结合、在室内与其他护士做交接班。</w:t>
            </w:r>
          </w:p>
          <w:p w14:paraId="02AEF4D1">
            <w:pPr>
              <w:rPr>
                <w:rFonts w:hint="eastAsia"/>
                <w:vertAlign w:val="baseline"/>
              </w:rPr>
            </w:pPr>
            <w:r>
              <w:rPr>
                <w:rFonts w:hint="eastAsia"/>
                <w:vertAlign w:val="baseline"/>
              </w:rPr>
              <w:t>3、《深度身心训练》：室内场景中带有健康作息、抗焦虑、注意力训练、想象放松训练模块。具备健康作息时间表系统、锤子准备击打烦躁不安痛苦烦恼焦虑石头墙、微型游乐场系统、藏不住的情绪系统、方形数字模块训练系统、宇宙场景下文字引导等功能。</w:t>
            </w:r>
          </w:p>
          <w:p w14:paraId="58625A82">
            <w:pPr>
              <w:rPr>
                <w:rFonts w:hint="eastAsia"/>
                <w:vertAlign w:val="baseline"/>
              </w:rPr>
            </w:pPr>
            <w:r>
              <w:rPr>
                <w:rFonts w:hint="eastAsia"/>
                <w:vertAlign w:val="baseline"/>
              </w:rPr>
              <w:t>4、《游乐园》：游乐园场景下带有过山车、跳楼机、海盗船、摩天轮、旋转秋千、套圈圈、神枪手、放烟花等功能。具备地图指引功能、切换黑夜功能、售票处功能、正常模式高速模式切换、放烟花、手柄抓取圈圈、手柄抓取手枪、A键退出功能。</w:t>
            </w:r>
          </w:p>
          <w:p w14:paraId="7AC676EB">
            <w:pPr>
              <w:rPr>
                <w:rFonts w:hint="eastAsia"/>
                <w:vertAlign w:val="baseline"/>
              </w:rPr>
            </w:pPr>
            <w:r>
              <w:rPr>
                <w:rFonts w:hint="eastAsia"/>
                <w:vertAlign w:val="baseline"/>
              </w:rPr>
              <w:t>5、《解压花园》：动画小瀑布前有钓鱼功能并可手持鱼竿仿真钓鱼、具备射箭功能并可手持弓弩射击靶心、具备音乐功能并含有放松心情、自然疗愈、安静助眠、打坐冥想等选项、可随时点击按键结束冥想。场景模型包含：山、水、树木、火堆、云朵。</w:t>
            </w:r>
          </w:p>
          <w:p w14:paraId="1E3EF1F0">
            <w:pPr>
              <w:rPr>
                <w:rFonts w:hint="eastAsia"/>
                <w:vertAlign w:val="baseline"/>
              </w:rPr>
            </w:pPr>
            <w:r>
              <w:rPr>
                <w:rFonts w:hint="eastAsia"/>
                <w:vertAlign w:val="baseline"/>
              </w:rPr>
              <w:t>6、《深度疏导》：包含自我肯定、学习压力、人际关系、情绪管理、克服虚荣心、深呼吸放松训练模块。具备走迷宫、搭建篝火、现实视频与虚拟场景融合、人际关系问卷、如何克服虚荣心引导、我真的很不错系统等功能。</w:t>
            </w:r>
          </w:p>
          <w:p w14:paraId="055A34CD">
            <w:pPr>
              <w:rPr>
                <w:rFonts w:hint="eastAsia"/>
                <w:vertAlign w:val="baseline"/>
              </w:rPr>
            </w:pPr>
            <w:r>
              <w:rPr>
                <w:rFonts w:hint="eastAsia"/>
                <w:vertAlign w:val="baseline"/>
              </w:rPr>
              <w:t>7、《专注力训练》：自然虚拟场景中配有测试答题系统、得分计算系统、专注力游戏系统、长按小人跳跃系统、再次测评、方块模型、答题系统（工作学习时，总觉得时间过得太慢）可选择是或不是。</w:t>
            </w:r>
          </w:p>
          <w:p w14:paraId="5E060497">
            <w:pPr>
              <w:rPr>
                <w:rFonts w:hint="eastAsia"/>
                <w:vertAlign w:val="baseline"/>
              </w:rPr>
            </w:pPr>
            <w:r>
              <w:rPr>
                <w:rFonts w:hint="eastAsia"/>
                <w:vertAlign w:val="baseline"/>
              </w:rPr>
              <w:t>8、《防溺水》：虚拟场景中带有河流、身穿救生衣男性、泳装小男孩、树木、山坡、木制码头等模型。具备3D模型人物模拟溺水急救功能、心肺复苏系统、背部控水教学、快速检查生命体征教学、清除口腔教学。</w:t>
            </w:r>
          </w:p>
          <w:p w14:paraId="02BAEDE8">
            <w:pPr>
              <w:rPr>
                <w:rFonts w:hint="eastAsia"/>
                <w:vertAlign w:val="baseline"/>
              </w:rPr>
            </w:pPr>
            <w:r>
              <w:rPr>
                <w:rFonts w:hint="eastAsia"/>
                <w:vertAlign w:val="baseline"/>
              </w:rPr>
              <w:t>9、《心理疏导》：粒子宇宙虚拟场景中带有正念、解压、放松、疏导等模块。包含雪地场景、深海鱼群场景、海岸场景、极光星空场景、高山场景并带有重新选择功能。</w:t>
            </w:r>
          </w:p>
          <w:p w14:paraId="3E5121C2">
            <w:pPr>
              <w:rPr>
                <w:vertAlign w:val="baseline"/>
              </w:rPr>
            </w:pPr>
            <w:r>
              <w:rPr>
                <w:rFonts w:hint="eastAsia"/>
                <w:vertAlign w:val="baseline"/>
              </w:rPr>
              <w:t>10、以上所有功能内容必须在三维动画与真实场景中结合呈现，并在每个场景中配有手柄与射线功能。</w:t>
            </w:r>
          </w:p>
        </w:tc>
        <w:tc>
          <w:tcPr>
            <w:tcW w:w="990" w:type="dxa"/>
          </w:tcPr>
          <w:p w14:paraId="13710CD7">
            <w:pPr>
              <w:rPr>
                <w:vertAlign w:val="baseline"/>
              </w:rPr>
            </w:pPr>
            <w:r>
              <w:rPr>
                <w:rFonts w:hint="eastAsia"/>
                <w:vertAlign w:val="baseline"/>
                <w:lang w:val="en-US" w:eastAsia="zh-CN"/>
              </w:rPr>
              <w:t>1套</w:t>
            </w:r>
          </w:p>
        </w:tc>
        <w:tc>
          <w:tcPr>
            <w:tcW w:w="865" w:type="dxa"/>
          </w:tcPr>
          <w:p w14:paraId="462C2FB6">
            <w:pPr>
              <w:rPr>
                <w:vertAlign w:val="baseline"/>
              </w:rPr>
            </w:pPr>
          </w:p>
        </w:tc>
      </w:tr>
      <w:tr w14:paraId="4DF64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399" w:type="dxa"/>
          </w:tcPr>
          <w:p w14:paraId="7B50F38A">
            <w:pPr>
              <w:rPr>
                <w:vertAlign w:val="baseline"/>
              </w:rPr>
            </w:pPr>
            <w:r>
              <w:rPr>
                <w:rFonts w:hint="eastAsia"/>
                <w:vertAlign w:val="baseline"/>
              </w:rPr>
              <w:t>心育自助服务系统</w:t>
            </w:r>
          </w:p>
        </w:tc>
        <w:tc>
          <w:tcPr>
            <w:tcW w:w="10920" w:type="dxa"/>
          </w:tcPr>
          <w:p w14:paraId="077E4FAE">
            <w:pPr>
              <w:rPr>
                <w:rFonts w:hint="eastAsia"/>
                <w:vertAlign w:val="baseline"/>
              </w:rPr>
            </w:pPr>
            <w:r>
              <w:rPr>
                <w:rFonts w:hint="eastAsia"/>
                <w:vertAlign w:val="baseline"/>
              </w:rPr>
              <w:t>一、系统简介：</w:t>
            </w:r>
          </w:p>
          <w:p w14:paraId="04EF7070">
            <w:pPr>
              <w:rPr>
                <w:rFonts w:hint="eastAsia"/>
                <w:vertAlign w:val="baseline"/>
              </w:rPr>
            </w:pPr>
            <w:r>
              <w:rPr>
                <w:rFonts w:hint="eastAsia"/>
                <w:vertAlign w:val="baseline"/>
              </w:rPr>
              <w:t xml:space="preserve">  心育自助服务系统是一款致力于帮助学生改善心理健康和增强心理适应能力的自助服务系统。提供了心理自助课堂、心理自助训练、运动放松调节等内容，通过视频的形式，帮助用户了解心理问题的本质和解决方法。系统提供多种心理自助训练，帮助用户提高自我认知和自我调节能力，以达到减轻心理压力和焦虑情绪的效果。心育自助服务系统是一款集学习、训练、调节、服务于一体的心理自助服务系统，旨在帮助用户提高心理健康和适应能力，同时提供在线预约和紧急援助等服务，帮助学生更好地应对学习和生活中碰到的问题。</w:t>
            </w:r>
          </w:p>
          <w:p w14:paraId="6B04F519">
            <w:pPr>
              <w:rPr>
                <w:rFonts w:hint="eastAsia"/>
                <w:vertAlign w:val="baseline"/>
              </w:rPr>
            </w:pPr>
            <w:r>
              <w:rPr>
                <w:rFonts w:hint="eastAsia"/>
                <w:vertAlign w:val="baseline"/>
              </w:rPr>
              <w:t>二、硬件参数：使用终端(22)，整机尺寸：≥长440*宽590*高1480mm；表面材质：前覆钢化玻璃机，铝合金氧化边框，五金后盖，圆角，安装方式：立式，边框颜色：白色+蓝色；</w:t>
            </w:r>
          </w:p>
          <w:p w14:paraId="47665482">
            <w:pPr>
              <w:rPr>
                <w:rFonts w:hint="eastAsia"/>
                <w:vertAlign w:val="baseline"/>
              </w:rPr>
            </w:pPr>
            <w:r>
              <w:rPr>
                <w:rFonts w:hint="eastAsia"/>
                <w:vertAlign w:val="baseline"/>
              </w:rPr>
              <w:t xml:space="preserve">三、用户注册登录： </w:t>
            </w:r>
          </w:p>
          <w:p w14:paraId="6EA71F0F">
            <w:pPr>
              <w:rPr>
                <w:rFonts w:hint="eastAsia"/>
                <w:vertAlign w:val="baseline"/>
              </w:rPr>
            </w:pPr>
            <w:r>
              <w:rPr>
                <w:rFonts w:hint="eastAsia"/>
                <w:vertAlign w:val="baseline"/>
              </w:rPr>
              <w:t>3.1、支持密码登陆和人脸登陆进入系统；</w:t>
            </w:r>
          </w:p>
          <w:p w14:paraId="38436AA1">
            <w:pPr>
              <w:rPr>
                <w:rFonts w:hint="eastAsia"/>
                <w:vertAlign w:val="baseline"/>
              </w:rPr>
            </w:pPr>
            <w:r>
              <w:rPr>
                <w:rFonts w:hint="eastAsia"/>
                <w:vertAlign w:val="baseline"/>
              </w:rPr>
              <w:t>3.2、支持可通过手机号验证码找回密码；</w:t>
            </w:r>
          </w:p>
          <w:p w14:paraId="3E583F20">
            <w:pPr>
              <w:rPr>
                <w:rFonts w:hint="eastAsia"/>
                <w:vertAlign w:val="baseline"/>
              </w:rPr>
            </w:pPr>
            <w:r>
              <w:rPr>
                <w:rFonts w:hint="eastAsia"/>
                <w:vertAlign w:val="baseline"/>
              </w:rPr>
              <w:t>四、软件系统功能：</w:t>
            </w:r>
          </w:p>
          <w:p w14:paraId="43137F19">
            <w:pPr>
              <w:rPr>
                <w:rFonts w:hint="eastAsia"/>
                <w:vertAlign w:val="baseline"/>
              </w:rPr>
            </w:pPr>
            <w:r>
              <w:rPr>
                <w:rFonts w:hint="eastAsia"/>
                <w:vertAlign w:val="baseline"/>
              </w:rPr>
              <w:t>系统主要分为心理自助课堂、心理自助训练、运动放松调节、互动训练、预约咨询、紧急援助、机构风采等不少于7个功能模块。</w:t>
            </w:r>
          </w:p>
          <w:p w14:paraId="43EC2897">
            <w:pPr>
              <w:rPr>
                <w:rFonts w:hint="eastAsia"/>
                <w:vertAlign w:val="baseline"/>
              </w:rPr>
            </w:pPr>
            <w:r>
              <w:rPr>
                <w:rFonts w:hint="eastAsia"/>
                <w:vertAlign w:val="baseline"/>
              </w:rPr>
              <w:t>▲4.1心理自助课堂：支持提供爱的化解、打败嫉妒、放下手机、合理拒绝、纠正偏科、科学自信等不少于6个主题类的课程教学视频。（提供CMA或CNAS标记的“心育自助服务系统”报告扫描件加盖厂家公章予以佐证；）</w:t>
            </w:r>
          </w:p>
          <w:p w14:paraId="2FBF1D79">
            <w:pPr>
              <w:rPr>
                <w:rFonts w:hint="eastAsia"/>
                <w:vertAlign w:val="baseline"/>
              </w:rPr>
            </w:pPr>
            <w:r>
              <w:rPr>
                <w:rFonts w:hint="eastAsia"/>
                <w:vertAlign w:val="baseline"/>
              </w:rPr>
              <w:t>▲4.2心理自助训练：提供爱的化解、打败嫉妒、放下手机、合理拒绝、纠正偏科、科学自信等不少于6个主题类的课程教学视频。（提供CMA或CNAS标记的“心育自助服务系统”报告扫描件加盖厂家公章予以佐证；）</w:t>
            </w:r>
          </w:p>
          <w:p w14:paraId="0456F182">
            <w:pPr>
              <w:rPr>
                <w:rFonts w:hint="eastAsia"/>
                <w:vertAlign w:val="baseline"/>
              </w:rPr>
            </w:pPr>
            <w:r>
              <w:rPr>
                <w:rFonts w:hint="eastAsia"/>
                <w:vertAlign w:val="baseline"/>
              </w:rPr>
              <w:t>4.3运动放松调节：提供多种运动放松调节方式，如前后交叉小跳、原地慢跑、屈膝后侧拉伸等运动，通过身体活动来缓解压力、舒缓紧张情绪、提升心理健康的不少于4个课程教学视频。</w:t>
            </w:r>
          </w:p>
          <w:p w14:paraId="3912D923">
            <w:pPr>
              <w:rPr>
                <w:rFonts w:hint="eastAsia"/>
                <w:vertAlign w:val="baseline"/>
              </w:rPr>
            </w:pPr>
            <w:r>
              <w:rPr>
                <w:rFonts w:hint="eastAsia"/>
                <w:vertAlign w:val="baseline"/>
              </w:rPr>
              <w:t>4.4互动训练：提供专注力训练、情绪主题、认知主题等不少于3个训练模块。</w:t>
            </w:r>
          </w:p>
          <w:p w14:paraId="26D69A4B">
            <w:pPr>
              <w:rPr>
                <w:rFonts w:hint="eastAsia"/>
                <w:vertAlign w:val="baseline"/>
              </w:rPr>
            </w:pPr>
            <w:r>
              <w:rPr>
                <w:rFonts w:hint="eastAsia"/>
                <w:vertAlign w:val="baseline"/>
              </w:rPr>
              <w:t>4.4.1专注力训练：专注力训练至少提供黑桃A、圈数字、观察力训练、反应力训练、舒尔特方格等5个训练项目。</w:t>
            </w:r>
          </w:p>
          <w:p w14:paraId="6F9C016B">
            <w:pPr>
              <w:rPr>
                <w:rFonts w:hint="eastAsia"/>
                <w:vertAlign w:val="baseline"/>
              </w:rPr>
            </w:pPr>
            <w:r>
              <w:rPr>
                <w:rFonts w:hint="eastAsia"/>
                <w:vertAlign w:val="baseline"/>
              </w:rPr>
              <w:t>4.4.2情绪主题：情绪主题提供情绪区分、情绪来源、情绪识别等不少于3个情绪训练项目，训练后提供情绪的识别、认知性情绪、条件性情绪等视频内容学习。</w:t>
            </w:r>
          </w:p>
          <w:p w14:paraId="67523155">
            <w:pPr>
              <w:rPr>
                <w:rFonts w:hint="eastAsia"/>
                <w:vertAlign w:val="baseline"/>
              </w:rPr>
            </w:pPr>
            <w:r>
              <w:rPr>
                <w:rFonts w:hint="eastAsia"/>
                <w:vertAlign w:val="baseline"/>
              </w:rPr>
              <w:t>▲4.4.2.1情绪主题训练包括：（你会区分积极情绪与消极情绪吗？你知道情绪有几种来源吗？你能从成语中识别常见的潜意识条件性情绪反应吗？）不少于3个训练内容，训练后可进行情绪识别、认知性情绪、和条件性情绪视频内容的学习。（提供CMA或CNAS标记的“心育自助服务系统”报告扫描件加盖厂家公章予以佐证；）</w:t>
            </w:r>
          </w:p>
          <w:p w14:paraId="27E07C1F">
            <w:pPr>
              <w:rPr>
                <w:rFonts w:hint="eastAsia"/>
                <w:vertAlign w:val="baseline"/>
              </w:rPr>
            </w:pPr>
            <w:r>
              <w:rPr>
                <w:rFonts w:hint="eastAsia"/>
                <w:vertAlign w:val="baseline"/>
              </w:rPr>
              <w:t>4.4.3认知主题：认知主题提供被老师批评了、考试没有考好、调整情绪还是会焦虑等不少于3个认知训练项目，训练后提供知识与思维、行为间的关系，情绪与思维关系的视频内容学习。</w:t>
            </w:r>
          </w:p>
          <w:p w14:paraId="1C8B979D">
            <w:pPr>
              <w:rPr>
                <w:rFonts w:hint="eastAsia"/>
                <w:vertAlign w:val="baseline"/>
              </w:rPr>
            </w:pPr>
            <w:r>
              <w:rPr>
                <w:rFonts w:hint="eastAsia"/>
                <w:vertAlign w:val="baseline"/>
              </w:rPr>
              <w:t>▲4.4.3.1认知主题训练包括：（如果被老师批评了，心情不好时，你应该怎么想”？考试没有考好，你心情不好时，应该怎么想”？运用深呼吸、运动等方式来调整情绪，可是我有时还是会感到焦虑怎么办？）不少于3个训练内容，支持答题后给出对应的指导提示和视频内容学习。（提供CMA或CNAS标记的“心育自助服务系统”报告扫描件加盖厂家公章予以佐证；）</w:t>
            </w:r>
          </w:p>
          <w:p w14:paraId="0D6DC933">
            <w:pPr>
              <w:rPr>
                <w:rFonts w:hint="eastAsia"/>
                <w:vertAlign w:val="baseline"/>
              </w:rPr>
            </w:pPr>
            <w:r>
              <w:rPr>
                <w:rFonts w:hint="eastAsia"/>
                <w:vertAlign w:val="baseline"/>
              </w:rPr>
              <w:t>4.5预约咨询：支持心理老师在线预约咨询服务功能和设备在线预约功能。</w:t>
            </w:r>
          </w:p>
          <w:p w14:paraId="339D8C17">
            <w:pPr>
              <w:rPr>
                <w:rFonts w:hint="eastAsia"/>
                <w:vertAlign w:val="baseline"/>
              </w:rPr>
            </w:pPr>
            <w:r>
              <w:rPr>
                <w:rFonts w:hint="eastAsia"/>
                <w:vertAlign w:val="baseline"/>
              </w:rPr>
              <w:t>4.5.1支持用户在线预约心理老师，查看预约咨询信息，包括可预约的心理老师姓名、心理老师简介、具体时间等信息，用户根据需求选择相应咨询师进行预约时，须填写申请原因并选择心理老师咨询时段进行预约申请，同时可对预约信息进行取消操作。</w:t>
            </w:r>
          </w:p>
          <w:p w14:paraId="726311DB">
            <w:pPr>
              <w:rPr>
                <w:rFonts w:hint="eastAsia"/>
                <w:vertAlign w:val="baseline"/>
              </w:rPr>
            </w:pPr>
            <w:r>
              <w:rPr>
                <w:rFonts w:hint="eastAsia"/>
                <w:vertAlign w:val="baseline"/>
              </w:rPr>
              <w:t>4.5.2支持用户可查看预约心理设备信息，包括设备介绍、可预约时间等信息，用户根据需求选择心理设备进行预约，同时可对预约设备进行取消操作。</w:t>
            </w:r>
          </w:p>
          <w:p w14:paraId="0E677541">
            <w:pPr>
              <w:rPr>
                <w:rFonts w:hint="eastAsia"/>
                <w:vertAlign w:val="baseline"/>
              </w:rPr>
            </w:pPr>
            <w:r>
              <w:rPr>
                <w:rFonts w:hint="eastAsia"/>
                <w:vertAlign w:val="baseline"/>
              </w:rPr>
              <w:t>▲4.6紧急援助：帮助用户在危急情况下迅速联系到紧急联系人。（提供CMA或CNAS标记的“心育自助服务系统”报告扫描件加盖厂家公章予以佐证；）</w:t>
            </w:r>
          </w:p>
          <w:p w14:paraId="174D81FF">
            <w:pPr>
              <w:rPr>
                <w:rFonts w:hint="eastAsia"/>
                <w:vertAlign w:val="baseline"/>
              </w:rPr>
            </w:pPr>
            <w:r>
              <w:rPr>
                <w:rFonts w:hint="eastAsia"/>
                <w:vertAlign w:val="baseline"/>
              </w:rPr>
              <w:t>4.7数据对接功能：支持与心理云平台实现用户数据对接，可通过心理云平台入口为自助服务系统实现用户信息的录入、保存、删除、报告等管理功能。训练者完成不同的训练模块会得到不同数据报告，其中报告分为训练数据，训练详情、训练表现、报告总结等模块，后台可支持导出报告或删除报告。</w:t>
            </w:r>
          </w:p>
          <w:p w14:paraId="2800AD1B">
            <w:pPr>
              <w:rPr>
                <w:rFonts w:hint="eastAsia"/>
                <w:vertAlign w:val="baseline"/>
              </w:rPr>
            </w:pPr>
            <w:r>
              <w:rPr>
                <w:rFonts w:hint="eastAsia"/>
                <w:vertAlign w:val="baseline"/>
              </w:rPr>
              <w:t>4.8动态屏保：支持可控制设备屏幕保护功能的开启和关闭功能。</w:t>
            </w:r>
          </w:p>
          <w:p w14:paraId="0C24C4FE">
            <w:pPr>
              <w:rPr>
                <w:rFonts w:hint="eastAsia"/>
                <w:vertAlign w:val="baseline"/>
              </w:rPr>
            </w:pPr>
            <w:r>
              <w:rPr>
                <w:rFonts w:hint="eastAsia"/>
                <w:vertAlign w:val="baseline"/>
              </w:rPr>
              <w:t>4.9个人信息管理：支持可记录头像、昵称、性别、年龄、出生年月、学校、年级和班级信息。</w:t>
            </w:r>
          </w:p>
          <w:p w14:paraId="3B9855CC">
            <w:pPr>
              <w:rPr>
                <w:vertAlign w:val="baseline"/>
              </w:rPr>
            </w:pPr>
            <w:r>
              <w:rPr>
                <w:rFonts w:hint="eastAsia"/>
                <w:vertAlign w:val="baseline"/>
              </w:rPr>
              <w:t>5.1机构风采：支持以文字、图片、视频等形式展示机构整体形象、文化特点和教育品质作品等。</w:t>
            </w:r>
          </w:p>
        </w:tc>
        <w:tc>
          <w:tcPr>
            <w:tcW w:w="990" w:type="dxa"/>
          </w:tcPr>
          <w:p w14:paraId="2109D78E">
            <w:pPr>
              <w:rPr>
                <w:vertAlign w:val="baseline"/>
              </w:rPr>
            </w:pPr>
            <w:r>
              <w:rPr>
                <w:rFonts w:hint="eastAsia"/>
                <w:vertAlign w:val="baseline"/>
                <w:lang w:val="en-US" w:eastAsia="zh-CN"/>
              </w:rPr>
              <w:t>1套</w:t>
            </w:r>
            <w:bookmarkStart w:id="0" w:name="_GoBack"/>
            <w:bookmarkEnd w:id="0"/>
          </w:p>
        </w:tc>
        <w:tc>
          <w:tcPr>
            <w:tcW w:w="865" w:type="dxa"/>
          </w:tcPr>
          <w:p w14:paraId="0E80E425">
            <w:pPr>
              <w:rPr>
                <w:vertAlign w:val="baseline"/>
              </w:rPr>
            </w:pPr>
          </w:p>
        </w:tc>
      </w:tr>
    </w:tbl>
    <w:p w14:paraId="745AD38C"/>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1157E3"/>
    <w:rsid w:val="611157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8</TotalTime>
  <ScaleCrop>false</ScaleCrop>
  <LinksUpToDate>false</LinksUpToDate>
  <CharactersWithSpaces>0</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2025-04-07T09:33:00Z</dcterms:created>
  <dc:creator>饭团君</dc:creator>
  <cp:lastModifiedBy>饭团君</cp:lastModifiedBy>
  <dcterms:modified xsi:type="dcterms:W3CDTF">2025-04-07T09:42:31Z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D6DCFD93C737445C84C0053B3B28EA66_11</vt:lpwstr>
  </property>
  <property fmtid="{D5CDD505-2E9C-101B-9397-08002B2CF9AE}" pid="4" name="KSOTemplateDocerSaveRecord">
    <vt:lpwstr>eyJoZGlkIjoiMjRkOWZmZTA0NTBiMmFhM2JjMjE4YmY2ZTAzNzI2NmIiLCJ1c2VySWQiOiI5Mzc4NDYwNjYifQ==</vt:lpwstr>
  </property>
</Properties>
</file>