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8F0522">
      <w:pPr>
        <w:spacing w:line="360" w:lineRule="auto"/>
        <w:jc w:val="center"/>
        <w:rPr>
          <w:rFonts w:hint="eastAsia" w:ascii="宋体" w:hAnsi="宋体" w:eastAsia="宋体"/>
          <w:b/>
          <w:sz w:val="32"/>
          <w:szCs w:val="32"/>
        </w:rPr>
      </w:pPr>
      <w:r>
        <w:rPr>
          <w:rFonts w:hint="eastAsia" w:ascii="宋体" w:hAnsi="宋体" w:eastAsia="宋体"/>
          <w:b/>
          <w:sz w:val="32"/>
          <w:szCs w:val="32"/>
        </w:rPr>
        <w:t>楚怡文化思政园广场改造建设项目</w:t>
      </w:r>
    </w:p>
    <w:p w14:paraId="4BF0D267">
      <w:pPr>
        <w:spacing w:line="360" w:lineRule="auto"/>
        <w:jc w:val="center"/>
        <w:rPr>
          <w:rFonts w:ascii="宋体" w:hAnsi="宋体" w:eastAsia="宋体"/>
          <w:b/>
          <w:sz w:val="32"/>
          <w:szCs w:val="32"/>
        </w:rPr>
      </w:pPr>
      <w:r>
        <w:rPr>
          <w:rFonts w:hint="eastAsia" w:ascii="宋体" w:hAnsi="宋体" w:eastAsia="宋体"/>
          <w:b/>
          <w:sz w:val="32"/>
          <w:szCs w:val="32"/>
        </w:rPr>
        <w:t>采购需求</w:t>
      </w:r>
    </w:p>
    <w:p w14:paraId="47674FE2">
      <w:pPr>
        <w:spacing w:line="360" w:lineRule="auto"/>
        <w:rPr>
          <w:rFonts w:ascii="宋体" w:hAnsi="宋体" w:eastAsia="宋体"/>
          <w:sz w:val="24"/>
          <w:szCs w:val="24"/>
        </w:rPr>
      </w:pPr>
    </w:p>
    <w:p w14:paraId="7494F330">
      <w:pPr>
        <w:spacing w:line="360" w:lineRule="auto"/>
        <w:rPr>
          <w:rFonts w:ascii="宋体" w:hAnsi="宋体" w:eastAsia="宋体"/>
          <w:sz w:val="24"/>
          <w:szCs w:val="24"/>
        </w:rPr>
      </w:pPr>
      <w:r>
        <w:rPr>
          <w:rFonts w:hint="eastAsia" w:ascii="宋体" w:hAnsi="宋体" w:eastAsia="宋体"/>
          <w:sz w:val="24"/>
          <w:szCs w:val="24"/>
        </w:rPr>
        <w:t>一、项目概况</w:t>
      </w:r>
    </w:p>
    <w:p w14:paraId="2A581577">
      <w:pPr>
        <w:spacing w:line="360" w:lineRule="auto"/>
        <w:ind w:firstLine="480" w:firstLineChars="200"/>
        <w:rPr>
          <w:rFonts w:ascii="宋体" w:hAnsi="宋体" w:eastAsia="宋体"/>
          <w:sz w:val="24"/>
          <w:szCs w:val="24"/>
        </w:rPr>
      </w:pPr>
      <w:r>
        <w:rPr>
          <w:rFonts w:hint="eastAsia" w:ascii="宋体" w:hAnsi="宋体" w:eastAsia="宋体"/>
          <w:sz w:val="24"/>
          <w:szCs w:val="24"/>
        </w:rPr>
        <w:t>1、项目名称：楚怡文化思政园广场改造建设项目</w:t>
      </w:r>
    </w:p>
    <w:p w14:paraId="4F20E7E7">
      <w:pPr>
        <w:spacing w:line="360" w:lineRule="auto"/>
        <w:ind w:firstLine="480" w:firstLineChars="200"/>
        <w:rPr>
          <w:rFonts w:ascii="宋体" w:hAnsi="宋体" w:eastAsia="宋体"/>
          <w:sz w:val="24"/>
          <w:szCs w:val="24"/>
        </w:rPr>
      </w:pPr>
      <w:r>
        <w:rPr>
          <w:rFonts w:hint="eastAsia" w:ascii="宋体" w:hAnsi="宋体" w:eastAsia="宋体"/>
          <w:sz w:val="24"/>
          <w:szCs w:val="24"/>
        </w:rPr>
        <w:t>2、项目地点：醴陵市陶瓷烟花职业技术学校</w:t>
      </w:r>
    </w:p>
    <w:p w14:paraId="7E9EB1D3">
      <w:pPr>
        <w:spacing w:line="360" w:lineRule="auto"/>
        <w:ind w:firstLine="480" w:firstLineChars="200"/>
        <w:rPr>
          <w:rFonts w:ascii="宋体" w:hAnsi="宋体" w:eastAsia="宋体"/>
          <w:sz w:val="24"/>
          <w:szCs w:val="24"/>
        </w:rPr>
      </w:pPr>
      <w:r>
        <w:rPr>
          <w:rFonts w:hint="eastAsia" w:ascii="宋体" w:hAnsi="宋体" w:eastAsia="宋体"/>
          <w:sz w:val="24"/>
          <w:szCs w:val="24"/>
        </w:rPr>
        <w:t>3、 项目内容：本工程为楚怡文化思政园广场改造建设项目，</w:t>
      </w:r>
      <w:r>
        <w:rPr>
          <w:rFonts w:hint="eastAsia" w:ascii="宋体" w:hAnsi="宋体" w:eastAsia="宋体" w:cs="宋体"/>
          <w:kern w:val="1"/>
          <w:sz w:val="24"/>
          <w:szCs w:val="24"/>
        </w:rPr>
        <w:t>工程内容包括建筑工程、安装工程、园林绿化工程等</w:t>
      </w:r>
      <w:r>
        <w:rPr>
          <w:rFonts w:ascii="宋体" w:hAnsi="宋体" w:eastAsia="宋体" w:cs="宋体"/>
          <w:kern w:val="1"/>
          <w:sz w:val="24"/>
          <w:szCs w:val="24"/>
        </w:rPr>
        <w:t>相关工程</w:t>
      </w:r>
      <w:r>
        <w:rPr>
          <w:rFonts w:hint="eastAsia" w:ascii="宋体" w:hAnsi="宋体" w:eastAsia="宋体"/>
          <w:sz w:val="24"/>
          <w:szCs w:val="24"/>
        </w:rPr>
        <w:t>。</w:t>
      </w:r>
    </w:p>
    <w:p w14:paraId="16513D3F">
      <w:pPr>
        <w:spacing w:line="360" w:lineRule="auto"/>
        <w:ind w:firstLine="480" w:firstLineChars="200"/>
        <w:rPr>
          <w:rFonts w:ascii="宋体" w:hAnsi="宋体" w:eastAsia="宋体"/>
          <w:sz w:val="24"/>
          <w:szCs w:val="24"/>
        </w:rPr>
      </w:pPr>
      <w:r>
        <w:rPr>
          <w:rFonts w:hint="eastAsia" w:ascii="宋体" w:hAnsi="宋体" w:eastAsia="宋体"/>
          <w:sz w:val="24"/>
          <w:szCs w:val="24"/>
        </w:rPr>
        <w:t>4、预算金额：</w:t>
      </w:r>
      <w:r>
        <w:rPr>
          <w:rFonts w:ascii="宋体" w:hAnsi="宋体" w:eastAsia="宋体"/>
          <w:sz w:val="24"/>
          <w:szCs w:val="24"/>
        </w:rPr>
        <w:t>553057.5</w:t>
      </w:r>
      <w:r>
        <w:rPr>
          <w:rFonts w:hint="eastAsia" w:ascii="宋体" w:hAnsi="宋体" w:eastAsia="宋体"/>
          <w:sz w:val="24"/>
          <w:szCs w:val="24"/>
        </w:rPr>
        <w:t>0元，工程量详见附件。</w:t>
      </w:r>
      <w:bookmarkStart w:id="0" w:name="_GoBack"/>
      <w:bookmarkEnd w:id="0"/>
    </w:p>
    <w:p w14:paraId="31E61799">
      <w:pPr>
        <w:spacing w:line="360" w:lineRule="auto"/>
        <w:ind w:firstLine="480" w:firstLineChars="200"/>
        <w:rPr>
          <w:rFonts w:ascii="宋体" w:hAnsi="宋体" w:eastAsia="宋体"/>
          <w:sz w:val="24"/>
          <w:szCs w:val="24"/>
        </w:rPr>
      </w:pPr>
      <w:r>
        <w:rPr>
          <w:rFonts w:hint="eastAsia" w:ascii="宋体" w:hAnsi="宋体" w:eastAsia="宋体"/>
          <w:sz w:val="24"/>
          <w:szCs w:val="24"/>
        </w:rPr>
        <w:t>5、施工工期：20日历天</w:t>
      </w:r>
    </w:p>
    <w:p w14:paraId="3C02D654">
      <w:pPr>
        <w:spacing w:line="360" w:lineRule="auto"/>
        <w:rPr>
          <w:rFonts w:ascii="宋体" w:hAnsi="宋体" w:eastAsia="宋体"/>
          <w:sz w:val="24"/>
          <w:szCs w:val="24"/>
        </w:rPr>
      </w:pPr>
      <w:r>
        <w:rPr>
          <w:rFonts w:hint="eastAsia" w:ascii="宋体" w:hAnsi="宋体" w:eastAsia="宋体"/>
          <w:sz w:val="24"/>
          <w:szCs w:val="24"/>
        </w:rPr>
        <w:t>二、工程量清单计价方式及计价标准</w:t>
      </w:r>
    </w:p>
    <w:p w14:paraId="1C5F0CA8">
      <w:pPr>
        <w:spacing w:line="360" w:lineRule="auto"/>
        <w:ind w:firstLine="480" w:firstLineChars="200"/>
        <w:rPr>
          <w:rFonts w:ascii="宋体" w:hAnsi="宋体" w:eastAsia="宋体"/>
          <w:sz w:val="24"/>
          <w:szCs w:val="24"/>
        </w:rPr>
      </w:pPr>
      <w:r>
        <w:rPr>
          <w:rFonts w:hint="eastAsia" w:ascii="宋体" w:hAnsi="宋体" w:eastAsia="宋体"/>
          <w:sz w:val="24"/>
          <w:szCs w:val="24"/>
        </w:rPr>
        <w:t>1、湘建价[2020]56 号 关于印发 2020《湖南省建设工程计价办法》 及《湖南省建设工程消耗量标准》的通知、湖南省建设工程造价管理总站湘建价市[2022]146 号文《湖南省建设工程计价依据动态调整汇编（2022 年度第一期）》的通知、湖南省建设厅湘建价[2019]47 号文《关于调整建设工程销项税额税率和材料综合税率计费标准的通知》；</w:t>
      </w:r>
    </w:p>
    <w:p w14:paraId="3E5BA795">
      <w:pPr>
        <w:spacing w:line="360" w:lineRule="auto"/>
        <w:ind w:firstLine="480" w:firstLineChars="200"/>
        <w:rPr>
          <w:rFonts w:ascii="宋体" w:hAnsi="宋体" w:eastAsia="宋体"/>
          <w:sz w:val="24"/>
          <w:szCs w:val="24"/>
        </w:rPr>
      </w:pPr>
      <w:r>
        <w:rPr>
          <w:rFonts w:hint="eastAsia" w:ascii="宋体" w:hAnsi="宋体" w:eastAsia="宋体"/>
          <w:sz w:val="24"/>
          <w:szCs w:val="24"/>
        </w:rPr>
        <w:t>2、2020 年《湖南省建筑与装饰工程消耗量标准》、《湖南省安装工程消耗量标准》、《湖南省园林绿化工程消耗量标准》及其相关解释文件；</w:t>
      </w:r>
    </w:p>
    <w:p w14:paraId="1E0662BA">
      <w:pPr>
        <w:spacing w:line="360" w:lineRule="auto"/>
        <w:ind w:firstLine="480" w:firstLineChars="200"/>
        <w:rPr>
          <w:rFonts w:ascii="宋体" w:hAnsi="宋体" w:eastAsia="宋体"/>
          <w:sz w:val="24"/>
          <w:szCs w:val="24"/>
        </w:rPr>
      </w:pPr>
      <w:r>
        <w:rPr>
          <w:rFonts w:hint="eastAsia" w:ascii="宋体" w:hAnsi="宋体" w:eastAsia="宋体"/>
          <w:sz w:val="24"/>
          <w:szCs w:val="24"/>
        </w:rPr>
        <w:t>3、主材单价按醴陵市造价办发布的醴建价字（2024）3-4 月文件及相关市场材料价格调整。</w:t>
      </w:r>
    </w:p>
    <w:p w14:paraId="4AE20148">
      <w:pPr>
        <w:spacing w:line="360" w:lineRule="auto"/>
        <w:ind w:firstLine="480" w:firstLineChars="200"/>
        <w:rPr>
          <w:rFonts w:ascii="宋体" w:hAnsi="宋体" w:eastAsia="宋体"/>
          <w:sz w:val="24"/>
          <w:szCs w:val="24"/>
        </w:rPr>
      </w:pPr>
      <w:r>
        <w:rPr>
          <w:rFonts w:hint="eastAsia" w:ascii="宋体" w:hAnsi="宋体" w:eastAsia="宋体"/>
          <w:sz w:val="24"/>
          <w:szCs w:val="24"/>
        </w:rPr>
        <w:t>4、其他相关资料。</w:t>
      </w:r>
    </w:p>
    <w:p w14:paraId="7ADCAF11">
      <w:pPr>
        <w:spacing w:line="360" w:lineRule="auto"/>
        <w:rPr>
          <w:rFonts w:ascii="宋体" w:hAnsi="宋体" w:eastAsia="宋体"/>
          <w:sz w:val="24"/>
          <w:szCs w:val="24"/>
        </w:rPr>
      </w:pPr>
      <w:r>
        <w:rPr>
          <w:rFonts w:hint="eastAsia" w:ascii="宋体" w:hAnsi="宋体" w:eastAsia="宋体"/>
          <w:sz w:val="24"/>
          <w:szCs w:val="24"/>
        </w:rPr>
        <w:t>三、供应商资质要求</w:t>
      </w:r>
    </w:p>
    <w:p w14:paraId="29F50614">
      <w:pPr>
        <w:spacing w:line="360" w:lineRule="auto"/>
        <w:ind w:firstLine="480" w:firstLineChars="200"/>
        <w:rPr>
          <w:rFonts w:ascii="宋体" w:hAnsi="宋体" w:eastAsia="宋体"/>
          <w:sz w:val="24"/>
          <w:szCs w:val="24"/>
        </w:rPr>
      </w:pPr>
      <w:r>
        <w:rPr>
          <w:rFonts w:hint="eastAsia" w:ascii="宋体" w:hAnsi="宋体" w:eastAsia="宋体"/>
          <w:sz w:val="24"/>
          <w:szCs w:val="24"/>
        </w:rPr>
        <w:t>1、基本资格条件：必须是在中华人民共和国境内注册登记的法人、其他 组织或者自然人，且应当符合《政府采购法》第二十二条的规定，即：</w:t>
      </w:r>
    </w:p>
    <w:p w14:paraId="44D4D26D">
      <w:pPr>
        <w:spacing w:line="360" w:lineRule="auto"/>
        <w:ind w:firstLine="480" w:firstLineChars="200"/>
        <w:rPr>
          <w:rFonts w:ascii="宋体" w:hAnsi="宋体" w:eastAsia="宋体"/>
          <w:sz w:val="24"/>
          <w:szCs w:val="24"/>
        </w:rPr>
      </w:pPr>
      <w:r>
        <w:rPr>
          <w:rFonts w:hint="eastAsia" w:ascii="宋体" w:hAnsi="宋体" w:eastAsia="宋体"/>
          <w:sz w:val="24"/>
          <w:szCs w:val="24"/>
        </w:rPr>
        <w:t>(1) 具有独立承担民事责任的能力；</w:t>
      </w:r>
    </w:p>
    <w:p w14:paraId="0176BB17">
      <w:pPr>
        <w:spacing w:line="360" w:lineRule="auto"/>
        <w:ind w:firstLine="480" w:firstLineChars="200"/>
        <w:rPr>
          <w:rFonts w:ascii="宋体" w:hAnsi="宋体" w:eastAsia="宋体"/>
          <w:sz w:val="24"/>
          <w:szCs w:val="24"/>
        </w:rPr>
      </w:pPr>
      <w:r>
        <w:rPr>
          <w:rFonts w:hint="eastAsia" w:ascii="宋体" w:hAnsi="宋体" w:eastAsia="宋体"/>
          <w:sz w:val="24"/>
          <w:szCs w:val="24"/>
        </w:rPr>
        <w:t>(2) 具有良好的商业信誉和健全的财务会计制度；</w:t>
      </w:r>
    </w:p>
    <w:p w14:paraId="3DF6D007">
      <w:pPr>
        <w:spacing w:line="360" w:lineRule="auto"/>
        <w:ind w:firstLine="480" w:firstLineChars="200"/>
        <w:rPr>
          <w:rFonts w:ascii="宋体" w:hAnsi="宋体" w:eastAsia="宋体"/>
          <w:sz w:val="24"/>
          <w:szCs w:val="24"/>
        </w:rPr>
      </w:pPr>
      <w:r>
        <w:rPr>
          <w:rFonts w:hint="eastAsia" w:ascii="宋体" w:hAnsi="宋体" w:eastAsia="宋体"/>
          <w:sz w:val="24"/>
          <w:szCs w:val="24"/>
        </w:rPr>
        <w:t>(3) 具有履行合同所必需的设备和专业技术能力；</w:t>
      </w:r>
    </w:p>
    <w:p w14:paraId="39A124F0">
      <w:pPr>
        <w:spacing w:line="360" w:lineRule="auto"/>
        <w:ind w:firstLine="480" w:firstLineChars="200"/>
        <w:rPr>
          <w:rFonts w:ascii="宋体" w:hAnsi="宋体" w:eastAsia="宋体"/>
          <w:sz w:val="24"/>
          <w:szCs w:val="24"/>
        </w:rPr>
      </w:pPr>
      <w:r>
        <w:rPr>
          <w:rFonts w:hint="eastAsia" w:ascii="宋体" w:hAnsi="宋体" w:eastAsia="宋体"/>
          <w:sz w:val="24"/>
          <w:szCs w:val="24"/>
        </w:rPr>
        <w:t>(4) 有依法缴纳税收和社会保障资金的良好记录；</w:t>
      </w:r>
    </w:p>
    <w:p w14:paraId="2594C722">
      <w:pPr>
        <w:spacing w:line="360" w:lineRule="auto"/>
        <w:ind w:firstLine="480" w:firstLineChars="200"/>
        <w:rPr>
          <w:rFonts w:ascii="宋体" w:hAnsi="宋体" w:eastAsia="宋体"/>
          <w:sz w:val="24"/>
          <w:szCs w:val="24"/>
        </w:rPr>
      </w:pPr>
      <w:r>
        <w:rPr>
          <w:rFonts w:hint="eastAsia" w:ascii="宋体" w:hAnsi="宋体" w:eastAsia="宋体"/>
          <w:sz w:val="24"/>
          <w:szCs w:val="24"/>
        </w:rPr>
        <w:t>(5) 参加政府采购活动前三年内，在经营活动中没有重大违法记录；</w:t>
      </w:r>
    </w:p>
    <w:p w14:paraId="7F06D238">
      <w:pPr>
        <w:spacing w:line="360" w:lineRule="auto"/>
        <w:ind w:firstLine="480" w:firstLineChars="200"/>
        <w:rPr>
          <w:rFonts w:ascii="宋体" w:hAnsi="宋体" w:eastAsia="宋体"/>
          <w:sz w:val="24"/>
          <w:szCs w:val="24"/>
        </w:rPr>
      </w:pPr>
      <w:r>
        <w:rPr>
          <w:rFonts w:hint="eastAsia" w:ascii="宋体" w:hAnsi="宋体" w:eastAsia="宋体"/>
          <w:sz w:val="24"/>
          <w:szCs w:val="24"/>
        </w:rPr>
        <w:t>(6) 法律、行政法规规定的其他条件。</w:t>
      </w:r>
    </w:p>
    <w:p w14:paraId="6645F890">
      <w:pPr>
        <w:spacing w:line="360" w:lineRule="auto"/>
        <w:ind w:firstLine="480" w:firstLineChars="200"/>
        <w:rPr>
          <w:rFonts w:ascii="宋体" w:hAnsi="宋体" w:eastAsia="宋体"/>
          <w:sz w:val="24"/>
          <w:szCs w:val="24"/>
        </w:rPr>
      </w:pPr>
      <w:r>
        <w:rPr>
          <w:rFonts w:hint="eastAsia" w:ascii="宋体" w:hAnsi="宋体" w:eastAsia="宋体"/>
          <w:sz w:val="24"/>
          <w:szCs w:val="24"/>
        </w:rPr>
        <w:t>2、落实政府采购政策需满足的资格要求：</w:t>
      </w:r>
    </w:p>
    <w:p w14:paraId="562616C5">
      <w:pPr>
        <w:spacing w:line="360" w:lineRule="auto"/>
        <w:ind w:firstLine="480" w:firstLineChars="200"/>
        <w:rPr>
          <w:rFonts w:ascii="宋体" w:hAnsi="宋体" w:eastAsia="宋体"/>
          <w:sz w:val="24"/>
          <w:szCs w:val="24"/>
        </w:rPr>
      </w:pPr>
      <w:r>
        <w:rPr>
          <w:rFonts w:hint="eastAsia" w:ascii="宋体" w:hAnsi="宋体" w:eastAsia="宋体"/>
          <w:sz w:val="24"/>
          <w:szCs w:val="24"/>
        </w:rPr>
        <w:t xml:space="preserve"> ■专门面向：■ 中小企业 ■小微企业 □监狱企业 □福利性单位。</w:t>
      </w:r>
    </w:p>
    <w:p w14:paraId="62CF00EE">
      <w:pPr>
        <w:spacing w:line="360" w:lineRule="auto"/>
        <w:ind w:firstLine="480" w:firstLineChars="200"/>
        <w:rPr>
          <w:rFonts w:ascii="宋体" w:hAnsi="宋体" w:eastAsia="宋体"/>
          <w:sz w:val="24"/>
          <w:szCs w:val="24"/>
        </w:rPr>
      </w:pPr>
      <w:r>
        <w:rPr>
          <w:rFonts w:hint="eastAsia" w:ascii="宋体" w:hAnsi="宋体" w:eastAsia="宋体"/>
          <w:sz w:val="24"/>
          <w:szCs w:val="24"/>
        </w:rPr>
        <w:t>□强制分包：大型企业应将采购份额的 / %分包给中小企业。</w:t>
      </w:r>
    </w:p>
    <w:p w14:paraId="1E5DE4FE">
      <w:pPr>
        <w:spacing w:line="360" w:lineRule="auto"/>
        <w:ind w:firstLine="480" w:firstLineChars="200"/>
        <w:rPr>
          <w:rFonts w:ascii="宋体" w:hAnsi="宋体" w:eastAsia="宋体"/>
          <w:sz w:val="24"/>
          <w:szCs w:val="24"/>
        </w:rPr>
      </w:pPr>
      <w:r>
        <w:rPr>
          <w:rFonts w:hint="eastAsia" w:ascii="宋体" w:hAnsi="宋体" w:eastAsia="宋体"/>
          <w:sz w:val="24"/>
          <w:szCs w:val="24"/>
        </w:rPr>
        <w:t>3、单位负责人为同一人或者存在直接控股、管理关系的不同供应商，不得参加同一合同项下的政府采购活动。</w:t>
      </w:r>
    </w:p>
    <w:p w14:paraId="1D94DF36">
      <w:pPr>
        <w:spacing w:line="360" w:lineRule="auto"/>
        <w:ind w:firstLine="480" w:firstLineChars="200"/>
        <w:rPr>
          <w:rFonts w:ascii="宋体" w:hAnsi="宋体" w:eastAsia="宋体"/>
          <w:sz w:val="24"/>
          <w:szCs w:val="24"/>
        </w:rPr>
      </w:pPr>
      <w:r>
        <w:rPr>
          <w:rFonts w:hint="eastAsia" w:ascii="宋体" w:hAnsi="宋体" w:eastAsia="宋体"/>
          <w:sz w:val="24"/>
          <w:szCs w:val="24"/>
        </w:rPr>
        <w:t>4、为本采购项目提供整体设计、规范编制或者项目管理、监理、检测等服务的，不得再参加此项目的其他招标采购活动。</w:t>
      </w:r>
    </w:p>
    <w:p w14:paraId="4A07E4A2">
      <w:pPr>
        <w:spacing w:line="360" w:lineRule="auto"/>
        <w:ind w:firstLine="480" w:firstLineChars="200"/>
        <w:rPr>
          <w:rFonts w:ascii="宋体" w:hAnsi="宋体" w:eastAsia="宋体"/>
          <w:sz w:val="24"/>
          <w:szCs w:val="24"/>
        </w:rPr>
      </w:pPr>
      <w:r>
        <w:rPr>
          <w:rFonts w:hint="eastAsia" w:ascii="宋体" w:hAnsi="宋体" w:eastAsia="宋体"/>
          <w:sz w:val="24"/>
          <w:szCs w:val="24"/>
        </w:rPr>
        <w:t>5、列入失信被执行人、重大税收违法案件当事人名单，列入政府采购严重违法失信行为记录名单的，拒绝其参与政府采购活动。</w:t>
      </w:r>
    </w:p>
    <w:p w14:paraId="4BDB7264">
      <w:pPr>
        <w:spacing w:line="360" w:lineRule="auto"/>
        <w:ind w:firstLine="480" w:firstLineChars="200"/>
        <w:rPr>
          <w:rFonts w:ascii="宋体" w:hAnsi="宋体" w:eastAsia="宋体"/>
          <w:sz w:val="24"/>
          <w:szCs w:val="24"/>
        </w:rPr>
      </w:pPr>
      <w:r>
        <w:rPr>
          <w:rFonts w:hint="eastAsia" w:ascii="宋体" w:hAnsi="宋体" w:eastAsia="宋体"/>
          <w:sz w:val="24"/>
          <w:szCs w:val="24"/>
        </w:rPr>
        <w:t>6、联合体投标：本次招标不接受联合体投标</w:t>
      </w:r>
    </w:p>
    <w:p w14:paraId="6B0F082B">
      <w:pPr>
        <w:spacing w:line="360" w:lineRule="auto"/>
        <w:ind w:firstLine="480" w:firstLineChars="200"/>
        <w:rPr>
          <w:rFonts w:ascii="宋体" w:hAnsi="宋体" w:eastAsia="宋体"/>
          <w:sz w:val="24"/>
          <w:szCs w:val="24"/>
        </w:rPr>
      </w:pPr>
      <w:r>
        <w:rPr>
          <w:rFonts w:hint="eastAsia" w:ascii="宋体" w:hAnsi="宋体" w:eastAsia="宋体"/>
          <w:sz w:val="24"/>
          <w:szCs w:val="24"/>
        </w:rPr>
        <w:t>7、为保证供应商履约质量，提供本项目的履约承诺书。</w:t>
      </w:r>
    </w:p>
    <w:p w14:paraId="3E4F2E06">
      <w:pPr>
        <w:spacing w:line="360" w:lineRule="auto"/>
        <w:ind w:firstLine="480" w:firstLineChars="200"/>
        <w:rPr>
          <w:rFonts w:ascii="宋体" w:hAnsi="宋体" w:eastAsia="宋体"/>
          <w:sz w:val="24"/>
          <w:szCs w:val="24"/>
        </w:rPr>
      </w:pPr>
      <w:r>
        <w:rPr>
          <w:rFonts w:hint="eastAsia" w:ascii="宋体" w:hAnsi="宋体" w:eastAsia="宋体"/>
          <w:sz w:val="24"/>
          <w:szCs w:val="24"/>
        </w:rPr>
        <w:t>8、法人提交法定代表人资格证明书复印件或者法定代表人授权委托书原件；自然人提交身份证明复印件；并按其规定盖投标人公章，法定代表人签字并盖法定代表人的印章。</w:t>
      </w:r>
    </w:p>
    <w:p w14:paraId="3425AA66">
      <w:pPr>
        <w:spacing w:line="360" w:lineRule="auto"/>
        <w:ind w:firstLine="480" w:firstLineChars="200"/>
        <w:rPr>
          <w:rFonts w:ascii="宋体" w:hAnsi="宋体" w:eastAsia="宋体"/>
          <w:sz w:val="24"/>
          <w:szCs w:val="24"/>
        </w:rPr>
      </w:pPr>
      <w:r>
        <w:rPr>
          <w:rFonts w:hint="eastAsia" w:ascii="宋体" w:hAnsi="宋体" w:eastAsia="宋体"/>
          <w:sz w:val="24"/>
          <w:szCs w:val="24"/>
        </w:rPr>
        <w:t>9、供应商的资格证明文件须完整，均须为有效文件并加盖供应商单位公章。</w:t>
      </w:r>
    </w:p>
    <w:p w14:paraId="1725691C">
      <w:pPr>
        <w:spacing w:line="360" w:lineRule="auto"/>
        <w:rPr>
          <w:rFonts w:ascii="宋体" w:hAnsi="宋体" w:eastAsia="宋体"/>
          <w:sz w:val="24"/>
          <w:szCs w:val="24"/>
        </w:rPr>
      </w:pPr>
      <w:r>
        <w:rPr>
          <w:rFonts w:hint="eastAsia" w:ascii="宋体" w:hAnsi="宋体" w:eastAsia="宋体"/>
          <w:sz w:val="24"/>
          <w:szCs w:val="24"/>
        </w:rPr>
        <w:t>四、报价文件说明</w:t>
      </w:r>
    </w:p>
    <w:p w14:paraId="7CB80B51">
      <w:pPr>
        <w:spacing w:line="360" w:lineRule="auto"/>
        <w:ind w:firstLine="480" w:firstLineChars="200"/>
        <w:rPr>
          <w:rFonts w:ascii="宋体" w:hAnsi="宋体" w:eastAsia="宋体"/>
          <w:sz w:val="24"/>
          <w:szCs w:val="24"/>
        </w:rPr>
      </w:pPr>
      <w:r>
        <w:rPr>
          <w:rFonts w:hint="eastAsia" w:ascii="宋体" w:hAnsi="宋体" w:eastAsia="宋体"/>
          <w:sz w:val="24"/>
          <w:szCs w:val="24"/>
        </w:rPr>
        <w:t>投标报价文件需提供的具体内容：</w:t>
      </w:r>
    </w:p>
    <w:p w14:paraId="7974117D">
      <w:pPr>
        <w:spacing w:line="360" w:lineRule="auto"/>
        <w:ind w:firstLine="480" w:firstLineChars="200"/>
        <w:rPr>
          <w:rFonts w:ascii="宋体" w:hAnsi="宋体" w:eastAsia="宋体"/>
          <w:sz w:val="24"/>
          <w:szCs w:val="24"/>
        </w:rPr>
      </w:pPr>
      <w:r>
        <w:rPr>
          <w:rFonts w:hint="eastAsia" w:ascii="宋体" w:hAnsi="宋体" w:eastAsia="宋体"/>
          <w:sz w:val="24"/>
          <w:szCs w:val="24"/>
        </w:rPr>
        <w:t>(1) E03:投标总价封面</w:t>
      </w:r>
    </w:p>
    <w:p w14:paraId="2E5DA64A">
      <w:pPr>
        <w:spacing w:line="360" w:lineRule="auto"/>
        <w:ind w:firstLine="480" w:firstLineChars="200"/>
        <w:rPr>
          <w:rFonts w:ascii="宋体" w:hAnsi="宋体" w:eastAsia="宋体"/>
          <w:sz w:val="24"/>
          <w:szCs w:val="24"/>
        </w:rPr>
      </w:pPr>
      <w:r>
        <w:rPr>
          <w:rFonts w:hint="eastAsia" w:ascii="宋体" w:hAnsi="宋体" w:eastAsia="宋体"/>
          <w:sz w:val="24"/>
          <w:szCs w:val="24"/>
        </w:rPr>
        <w:t>(2) E08:投标总价扉页</w:t>
      </w:r>
    </w:p>
    <w:p w14:paraId="4AE76F8C">
      <w:pPr>
        <w:spacing w:line="360" w:lineRule="auto"/>
        <w:ind w:firstLine="480" w:firstLineChars="200"/>
        <w:rPr>
          <w:rFonts w:ascii="宋体" w:hAnsi="宋体" w:eastAsia="宋体"/>
          <w:sz w:val="24"/>
          <w:szCs w:val="24"/>
        </w:rPr>
      </w:pPr>
      <w:r>
        <w:rPr>
          <w:rFonts w:hint="eastAsia" w:ascii="宋体" w:hAnsi="宋体" w:eastAsia="宋体"/>
          <w:sz w:val="24"/>
          <w:szCs w:val="24"/>
        </w:rPr>
        <w:t>(3) E11:总说明</w:t>
      </w:r>
    </w:p>
    <w:p w14:paraId="16745B90">
      <w:pPr>
        <w:spacing w:line="360" w:lineRule="auto"/>
        <w:ind w:firstLine="480" w:firstLineChars="200"/>
        <w:rPr>
          <w:rFonts w:ascii="宋体" w:hAnsi="宋体" w:eastAsia="宋体"/>
          <w:sz w:val="24"/>
          <w:szCs w:val="24"/>
        </w:rPr>
      </w:pPr>
      <w:r>
        <w:rPr>
          <w:rFonts w:hint="eastAsia" w:ascii="宋体" w:hAnsi="宋体" w:eastAsia="宋体"/>
          <w:sz w:val="24"/>
          <w:szCs w:val="24"/>
        </w:rPr>
        <w:t>(4) E12:建设项目投标报价汇总表</w:t>
      </w:r>
    </w:p>
    <w:p w14:paraId="3FCABA13">
      <w:pPr>
        <w:spacing w:line="360" w:lineRule="auto"/>
        <w:ind w:firstLine="480" w:firstLineChars="200"/>
        <w:rPr>
          <w:rFonts w:ascii="宋体" w:hAnsi="宋体" w:eastAsia="宋体"/>
          <w:sz w:val="24"/>
          <w:szCs w:val="24"/>
        </w:rPr>
      </w:pPr>
      <w:r>
        <w:rPr>
          <w:rFonts w:hint="eastAsia" w:ascii="宋体" w:hAnsi="宋体" w:eastAsia="宋体"/>
          <w:sz w:val="24"/>
          <w:szCs w:val="24"/>
        </w:rPr>
        <w:t>(5) E13:单项工程投标报价汇总表</w:t>
      </w:r>
    </w:p>
    <w:p w14:paraId="7511DC36">
      <w:pPr>
        <w:spacing w:line="360" w:lineRule="auto"/>
        <w:ind w:firstLine="480" w:firstLineChars="200"/>
        <w:rPr>
          <w:rFonts w:ascii="宋体" w:hAnsi="宋体" w:eastAsia="宋体"/>
          <w:sz w:val="24"/>
          <w:szCs w:val="24"/>
        </w:rPr>
      </w:pPr>
      <w:r>
        <w:rPr>
          <w:rFonts w:hint="eastAsia" w:ascii="宋体" w:hAnsi="宋体" w:eastAsia="宋体"/>
          <w:sz w:val="24"/>
          <w:szCs w:val="24"/>
        </w:rPr>
        <w:t>(6) E.14:单位工程投标报价汇总表</w:t>
      </w:r>
    </w:p>
    <w:p w14:paraId="595F330F">
      <w:pPr>
        <w:spacing w:line="360" w:lineRule="auto"/>
        <w:ind w:firstLine="480" w:firstLineChars="200"/>
        <w:rPr>
          <w:rFonts w:ascii="宋体" w:hAnsi="宋体" w:eastAsia="宋体"/>
          <w:sz w:val="24"/>
          <w:szCs w:val="24"/>
        </w:rPr>
      </w:pPr>
      <w:r>
        <w:rPr>
          <w:rFonts w:hint="eastAsia" w:ascii="宋体" w:hAnsi="宋体" w:eastAsia="宋体"/>
          <w:sz w:val="24"/>
          <w:szCs w:val="24"/>
        </w:rPr>
        <w:t>(7)E.183:分部分项工程项目清单与措施项目清单计价表(分部+子目)</w:t>
      </w:r>
    </w:p>
    <w:p w14:paraId="560FA9DA">
      <w:pPr>
        <w:spacing w:line="360" w:lineRule="auto"/>
        <w:ind w:firstLine="480" w:firstLineChars="200"/>
        <w:rPr>
          <w:rFonts w:ascii="宋体" w:hAnsi="宋体" w:eastAsia="宋体"/>
          <w:sz w:val="24"/>
          <w:szCs w:val="24"/>
        </w:rPr>
      </w:pPr>
      <w:r>
        <w:rPr>
          <w:rFonts w:hint="eastAsia" w:ascii="宋体" w:hAnsi="宋体" w:eastAsia="宋体"/>
          <w:sz w:val="24"/>
          <w:szCs w:val="24"/>
        </w:rPr>
        <w:t>(8) E.19;综合单价分析表(可不提供)</w:t>
      </w:r>
    </w:p>
    <w:p w14:paraId="78C0CD6E">
      <w:pPr>
        <w:spacing w:line="360" w:lineRule="auto"/>
        <w:ind w:firstLine="480" w:firstLineChars="200"/>
        <w:rPr>
          <w:rFonts w:ascii="宋体" w:hAnsi="宋体" w:eastAsia="宋体"/>
          <w:sz w:val="24"/>
          <w:szCs w:val="24"/>
        </w:rPr>
      </w:pPr>
      <w:r>
        <w:rPr>
          <w:rFonts w:hint="eastAsia" w:ascii="宋体" w:hAnsi="宋体" w:eastAsia="宋体"/>
          <w:sz w:val="24"/>
          <w:szCs w:val="24"/>
        </w:rPr>
        <w:t>(9) E.20:总价措施项目清单计费表</w:t>
      </w:r>
    </w:p>
    <w:p w14:paraId="5A1E2CE3">
      <w:pPr>
        <w:spacing w:line="360" w:lineRule="auto"/>
        <w:ind w:firstLine="480" w:firstLineChars="200"/>
        <w:rPr>
          <w:rFonts w:ascii="宋体" w:hAnsi="宋体" w:eastAsia="宋体"/>
          <w:sz w:val="24"/>
          <w:szCs w:val="24"/>
        </w:rPr>
      </w:pPr>
      <w:r>
        <w:rPr>
          <w:rFonts w:hint="eastAsia" w:ascii="宋体" w:hAnsi="宋体" w:eastAsia="宋体"/>
          <w:sz w:val="24"/>
          <w:szCs w:val="24"/>
        </w:rPr>
        <w:t>(10) E.21:绿色施工安全防护措施项目费计价表</w:t>
      </w:r>
    </w:p>
    <w:p w14:paraId="27551CAC">
      <w:pPr>
        <w:spacing w:line="360" w:lineRule="auto"/>
        <w:ind w:firstLine="480" w:firstLineChars="200"/>
        <w:rPr>
          <w:rFonts w:ascii="宋体" w:hAnsi="宋体" w:eastAsia="宋体"/>
          <w:sz w:val="24"/>
          <w:szCs w:val="24"/>
        </w:rPr>
      </w:pPr>
      <w:r>
        <w:rPr>
          <w:rFonts w:hint="eastAsia" w:ascii="宋体" w:hAnsi="宋体" w:eastAsia="宋体"/>
          <w:sz w:val="24"/>
          <w:szCs w:val="24"/>
        </w:rPr>
        <w:t>(11) E.23:其他项目清单与计价汇总表</w:t>
      </w:r>
    </w:p>
    <w:p w14:paraId="640F896E">
      <w:pPr>
        <w:spacing w:line="360" w:lineRule="auto"/>
        <w:ind w:firstLine="480" w:firstLineChars="200"/>
        <w:rPr>
          <w:rFonts w:ascii="宋体" w:hAnsi="宋体" w:eastAsia="宋体"/>
          <w:sz w:val="24"/>
          <w:szCs w:val="24"/>
        </w:rPr>
      </w:pPr>
      <w:r>
        <w:rPr>
          <w:rFonts w:hint="eastAsia" w:ascii="宋体" w:hAnsi="宋体" w:eastAsia="宋体"/>
          <w:sz w:val="24"/>
          <w:szCs w:val="24"/>
        </w:rPr>
        <w:t>(12) E.24:暂列金额明细表</w:t>
      </w:r>
    </w:p>
    <w:p w14:paraId="0FF7B22C">
      <w:pPr>
        <w:spacing w:line="360" w:lineRule="auto"/>
        <w:ind w:firstLine="480" w:firstLineChars="200"/>
        <w:rPr>
          <w:rFonts w:ascii="宋体" w:hAnsi="宋体" w:eastAsia="宋体"/>
          <w:sz w:val="24"/>
          <w:szCs w:val="24"/>
        </w:rPr>
      </w:pPr>
      <w:r>
        <w:rPr>
          <w:rFonts w:hint="eastAsia" w:ascii="宋体" w:hAnsi="宋体" w:eastAsia="宋体"/>
          <w:sz w:val="24"/>
          <w:szCs w:val="24"/>
        </w:rPr>
        <w:t>(13) E.25:材料暂估单价及调整表</w:t>
      </w:r>
    </w:p>
    <w:p w14:paraId="3A385CF5">
      <w:pPr>
        <w:spacing w:line="360" w:lineRule="auto"/>
        <w:ind w:firstLine="480" w:firstLineChars="200"/>
        <w:rPr>
          <w:rFonts w:ascii="宋体" w:hAnsi="宋体" w:eastAsia="宋体"/>
          <w:sz w:val="24"/>
          <w:szCs w:val="24"/>
        </w:rPr>
      </w:pPr>
      <w:r>
        <w:rPr>
          <w:rFonts w:hint="eastAsia" w:ascii="宋体" w:hAnsi="宋体" w:eastAsia="宋体"/>
          <w:sz w:val="24"/>
          <w:szCs w:val="24"/>
        </w:rPr>
        <w:t>(14) E.26:专业工程/分部分项工程 暂估价及结算价表</w:t>
      </w:r>
    </w:p>
    <w:p w14:paraId="03BAA518">
      <w:pPr>
        <w:spacing w:line="360" w:lineRule="auto"/>
        <w:ind w:firstLine="480" w:firstLineChars="200"/>
        <w:rPr>
          <w:rFonts w:ascii="宋体" w:hAnsi="宋体" w:eastAsia="宋体"/>
          <w:sz w:val="24"/>
          <w:szCs w:val="24"/>
        </w:rPr>
      </w:pPr>
      <w:r>
        <w:rPr>
          <w:rFonts w:hint="eastAsia" w:ascii="宋体" w:hAnsi="宋体" w:eastAsia="宋体"/>
          <w:sz w:val="24"/>
          <w:szCs w:val="24"/>
        </w:rPr>
        <w:t>(15) E.27:计日工表</w:t>
      </w:r>
    </w:p>
    <w:p w14:paraId="23547CAE">
      <w:pPr>
        <w:spacing w:line="360" w:lineRule="auto"/>
        <w:ind w:firstLine="480" w:firstLineChars="200"/>
        <w:rPr>
          <w:rFonts w:ascii="宋体" w:hAnsi="宋体" w:eastAsia="宋体"/>
          <w:sz w:val="24"/>
          <w:szCs w:val="24"/>
        </w:rPr>
      </w:pPr>
      <w:r>
        <w:rPr>
          <w:rFonts w:hint="eastAsia" w:ascii="宋体" w:hAnsi="宋体" w:eastAsia="宋体"/>
          <w:sz w:val="24"/>
          <w:szCs w:val="24"/>
        </w:rPr>
        <w:t>(16） E.28:总承包服务费计价表</w:t>
      </w:r>
    </w:p>
    <w:p w14:paraId="448359F1">
      <w:pPr>
        <w:spacing w:line="360" w:lineRule="auto"/>
        <w:ind w:firstLine="480" w:firstLineChars="200"/>
        <w:rPr>
          <w:rFonts w:ascii="宋体" w:hAnsi="宋体" w:eastAsia="宋体"/>
          <w:sz w:val="24"/>
          <w:szCs w:val="24"/>
        </w:rPr>
      </w:pPr>
      <w:r>
        <w:rPr>
          <w:rFonts w:hint="eastAsia" w:ascii="宋体" w:hAnsi="宋体" w:eastAsia="宋体"/>
          <w:sz w:val="24"/>
          <w:szCs w:val="24"/>
        </w:rPr>
        <w:t>(17) E.29:部分其他项目费计价表</w:t>
      </w:r>
    </w:p>
    <w:p w14:paraId="05869CFE">
      <w:pPr>
        <w:spacing w:line="360" w:lineRule="auto"/>
        <w:ind w:firstLine="480" w:firstLineChars="200"/>
        <w:rPr>
          <w:rFonts w:ascii="宋体" w:hAnsi="宋体" w:eastAsia="宋体"/>
          <w:sz w:val="24"/>
          <w:szCs w:val="24"/>
        </w:rPr>
      </w:pPr>
      <w:r>
        <w:rPr>
          <w:rFonts w:hint="eastAsia" w:ascii="宋体" w:hAnsi="宋体" w:eastAsia="宋体"/>
          <w:sz w:val="24"/>
          <w:szCs w:val="24"/>
        </w:rPr>
        <w:t>(18）E.40:人工、材料、机械汇总表</w:t>
      </w:r>
    </w:p>
    <w:p w14:paraId="59414B2B">
      <w:pPr>
        <w:spacing w:line="360" w:lineRule="auto"/>
        <w:rPr>
          <w:rFonts w:ascii="宋体" w:hAnsi="宋体" w:eastAsia="宋体"/>
          <w:sz w:val="24"/>
          <w:szCs w:val="24"/>
        </w:rPr>
      </w:pPr>
      <w:r>
        <w:rPr>
          <w:rFonts w:hint="eastAsia" w:ascii="宋体" w:hAnsi="宋体" w:eastAsia="宋体"/>
          <w:sz w:val="24"/>
          <w:szCs w:val="24"/>
        </w:rPr>
        <w:t>注：以上表格如为空白表格，可不提供。</w:t>
      </w:r>
    </w:p>
    <w:p w14:paraId="1F8ED659">
      <w:pPr>
        <w:spacing w:line="360" w:lineRule="auto"/>
        <w:ind w:firstLine="480" w:firstLineChars="200"/>
        <w:rPr>
          <w:rFonts w:ascii="宋体" w:hAnsi="宋体" w:eastAsia="宋体"/>
          <w:sz w:val="24"/>
          <w:szCs w:val="24"/>
        </w:rPr>
      </w:pPr>
      <w:r>
        <w:rPr>
          <w:rFonts w:hint="eastAsia" w:ascii="宋体" w:hAnsi="宋体" w:eastAsia="宋体"/>
          <w:sz w:val="24"/>
          <w:szCs w:val="24"/>
        </w:rPr>
        <w:t>已标价工程量清单格式说明：已标价工程量清单格式如计价软件（须通过湖南省建设工程造价管理总站测评的软件，本项目招标控制价预算编制采用最新智多星打印出的表格格式与本文件规定的格式有差异时，以造价软件打印出的表格为准。</w:t>
      </w:r>
    </w:p>
    <w:p w14:paraId="31B3AFAC">
      <w:pPr>
        <w:spacing w:line="360" w:lineRule="auto"/>
        <w:ind w:firstLine="480" w:firstLineChars="200"/>
        <w:rPr>
          <w:rFonts w:ascii="宋体" w:hAnsi="宋体" w:eastAsia="宋体"/>
          <w:sz w:val="24"/>
          <w:szCs w:val="24"/>
        </w:rPr>
      </w:pPr>
      <w:r>
        <w:rPr>
          <w:rFonts w:hint="eastAsia" w:ascii="宋体" w:hAnsi="宋体" w:eastAsia="宋体"/>
          <w:sz w:val="24"/>
          <w:szCs w:val="24"/>
        </w:rPr>
        <w:t>4、本项目未尽事宜，由双方合同中协商解决。</w:t>
      </w:r>
    </w:p>
    <w:p w14:paraId="4CDB7CFC">
      <w:pPr>
        <w:spacing w:line="360" w:lineRule="auto"/>
        <w:rPr>
          <w:rFonts w:ascii="宋体" w:hAnsi="宋体" w:eastAsia="宋体"/>
          <w:sz w:val="24"/>
          <w:szCs w:val="24"/>
        </w:rPr>
      </w:pPr>
      <w:r>
        <w:rPr>
          <w:rFonts w:hint="eastAsia" w:ascii="宋体" w:hAnsi="宋体" w:eastAsia="宋体"/>
          <w:sz w:val="24"/>
          <w:szCs w:val="24"/>
        </w:rPr>
        <w:t>五、工程其他要求</w:t>
      </w:r>
    </w:p>
    <w:p w14:paraId="2DACD413">
      <w:pPr>
        <w:spacing w:line="360" w:lineRule="auto"/>
        <w:ind w:firstLine="480" w:firstLineChars="200"/>
        <w:rPr>
          <w:rFonts w:ascii="宋体" w:hAnsi="宋体" w:eastAsia="宋体"/>
          <w:sz w:val="24"/>
          <w:szCs w:val="24"/>
        </w:rPr>
      </w:pPr>
      <w:r>
        <w:rPr>
          <w:rFonts w:hint="eastAsia" w:ascii="宋体" w:hAnsi="宋体" w:eastAsia="宋体"/>
          <w:sz w:val="24"/>
          <w:szCs w:val="24"/>
        </w:rPr>
        <w:t>1.工程竣工后，应按照相关标准和规范进行验收。</w:t>
      </w:r>
    </w:p>
    <w:p w14:paraId="06B3D6E3">
      <w:pPr>
        <w:spacing w:line="360" w:lineRule="auto"/>
        <w:ind w:firstLine="480" w:firstLineChars="200"/>
        <w:rPr>
          <w:rFonts w:ascii="宋体" w:hAnsi="宋体" w:eastAsia="宋体"/>
          <w:sz w:val="24"/>
          <w:szCs w:val="24"/>
        </w:rPr>
      </w:pPr>
      <w:r>
        <w:rPr>
          <w:rFonts w:hint="eastAsia" w:ascii="宋体" w:hAnsi="宋体" w:eastAsia="宋体"/>
          <w:sz w:val="24"/>
          <w:szCs w:val="24"/>
        </w:rPr>
        <w:t>2.为保证工程质量提供不转包、不违法分包的承诺书。</w:t>
      </w:r>
    </w:p>
    <w:p w14:paraId="1258700D">
      <w:pPr>
        <w:spacing w:line="360" w:lineRule="auto"/>
        <w:ind w:firstLine="480" w:firstLineChars="200"/>
        <w:rPr>
          <w:rFonts w:ascii="宋体" w:hAnsi="宋体" w:eastAsia="宋体"/>
          <w:sz w:val="24"/>
          <w:szCs w:val="24"/>
        </w:rPr>
      </w:pPr>
      <w:r>
        <w:rPr>
          <w:rFonts w:hint="eastAsia" w:ascii="宋体" w:hAnsi="宋体" w:eastAsia="宋体"/>
          <w:sz w:val="24"/>
          <w:szCs w:val="24"/>
        </w:rPr>
        <w:t>3.安全文明施工的承诺书。</w:t>
      </w:r>
    </w:p>
    <w:p w14:paraId="4FCEB913">
      <w:pPr>
        <w:spacing w:line="360" w:lineRule="auto"/>
        <w:ind w:firstLine="480" w:firstLineChars="200"/>
        <w:rPr>
          <w:rFonts w:ascii="宋体" w:hAnsi="宋体" w:eastAsia="宋体"/>
          <w:sz w:val="24"/>
          <w:szCs w:val="24"/>
        </w:rPr>
      </w:pPr>
      <w:r>
        <w:rPr>
          <w:rFonts w:hint="eastAsia" w:ascii="宋体" w:hAnsi="宋体" w:eastAsia="宋体"/>
          <w:sz w:val="24"/>
          <w:szCs w:val="24"/>
        </w:rPr>
        <w:t>4.本项目的工期为20 日历天，自合同签订之日起计算。</w:t>
      </w:r>
    </w:p>
    <w:p w14:paraId="396253EB">
      <w:pPr>
        <w:spacing w:line="360" w:lineRule="auto"/>
        <w:ind w:firstLine="480" w:firstLineChars="200"/>
        <w:rPr>
          <w:rFonts w:ascii="宋体" w:hAnsi="宋体" w:eastAsia="宋体"/>
          <w:sz w:val="24"/>
          <w:szCs w:val="24"/>
        </w:rPr>
      </w:pPr>
      <w:r>
        <w:rPr>
          <w:rFonts w:hint="eastAsia" w:ascii="宋体" w:hAnsi="宋体" w:eastAsia="宋体"/>
          <w:sz w:val="24"/>
          <w:szCs w:val="24"/>
        </w:rPr>
        <w:t>5、投标人应根据工期要求，制定合理的施工进度计划，并严格按照计划执行。 如因投标人原因导致工期延误，应按照合同约定承担相应的违约责任。投标人须提供相应的承诺函，并法定代表人签章。</w:t>
      </w:r>
    </w:p>
    <w:p w14:paraId="166B1182">
      <w:pPr>
        <w:spacing w:line="360" w:lineRule="auto"/>
        <w:ind w:firstLine="480" w:firstLineChars="200"/>
        <w:rPr>
          <w:rFonts w:ascii="宋体" w:hAnsi="宋体" w:eastAsia="宋体"/>
          <w:sz w:val="24"/>
          <w:szCs w:val="24"/>
        </w:rPr>
      </w:pPr>
      <w:r>
        <w:rPr>
          <w:rFonts w:hint="eastAsia" w:ascii="宋体" w:hAnsi="宋体" w:eastAsia="宋体"/>
          <w:sz w:val="24"/>
          <w:szCs w:val="24"/>
        </w:rPr>
        <w:t>6.投标人根据采购需求的内容提供相应的施工方案，并盖投标人公章及法定代表人签字。</w:t>
      </w:r>
    </w:p>
    <w:p w14:paraId="53F128B9">
      <w:pPr>
        <w:spacing w:line="360" w:lineRule="auto"/>
        <w:ind w:firstLine="480" w:firstLineChars="200"/>
        <w:rPr>
          <w:rFonts w:ascii="宋体" w:hAnsi="宋体" w:eastAsia="宋体"/>
          <w:sz w:val="24"/>
          <w:szCs w:val="24"/>
        </w:rPr>
      </w:pPr>
      <w:r>
        <w:rPr>
          <w:rFonts w:hint="eastAsia" w:ascii="宋体" w:hAnsi="宋体" w:eastAsia="宋体"/>
          <w:sz w:val="24"/>
          <w:szCs w:val="24"/>
        </w:rPr>
        <w:t>7.按照双方合同约定方式拨付工程款</w:t>
      </w:r>
    </w:p>
    <w:p w14:paraId="587BAEA7">
      <w:pPr>
        <w:spacing w:line="360" w:lineRule="auto"/>
        <w:ind w:firstLine="480" w:firstLineChars="200"/>
        <w:rPr>
          <w:rFonts w:ascii="宋体" w:hAnsi="宋体" w:eastAsia="宋体"/>
          <w:sz w:val="24"/>
          <w:szCs w:val="24"/>
        </w:rPr>
      </w:pPr>
      <w:r>
        <w:rPr>
          <w:rFonts w:hint="eastAsia" w:ascii="宋体" w:hAnsi="宋体" w:eastAsia="宋体"/>
          <w:sz w:val="24"/>
          <w:szCs w:val="24"/>
        </w:rPr>
        <w:t>对于上述项目要求，供应商应在响应文件中进行回应，作出承诺及说明。</w:t>
      </w:r>
    </w:p>
    <w:p w14:paraId="6715E3F1">
      <w:pPr>
        <w:spacing w:line="360" w:lineRule="auto"/>
        <w:rPr>
          <w:rFonts w:ascii="宋体" w:hAnsi="宋体" w:eastAsia="宋体"/>
          <w:sz w:val="24"/>
          <w:szCs w:val="24"/>
        </w:rPr>
      </w:pPr>
      <w:r>
        <w:rPr>
          <w:rFonts w:hint="eastAsia" w:ascii="宋体" w:hAnsi="宋体" w:eastAsia="宋体"/>
          <w:sz w:val="24"/>
          <w:szCs w:val="24"/>
        </w:rPr>
        <w:t>六、联系方式</w:t>
      </w:r>
    </w:p>
    <w:p w14:paraId="45CBA4CE">
      <w:pPr>
        <w:spacing w:line="360" w:lineRule="auto"/>
        <w:ind w:firstLine="480" w:firstLineChars="200"/>
        <w:rPr>
          <w:rFonts w:ascii="宋体" w:hAnsi="宋体" w:eastAsia="宋体"/>
          <w:color w:val="FF0000"/>
          <w:sz w:val="24"/>
          <w:szCs w:val="24"/>
        </w:rPr>
      </w:pPr>
      <w:r>
        <w:rPr>
          <w:rFonts w:hint="eastAsia" w:ascii="宋体" w:hAnsi="宋体" w:eastAsia="宋体"/>
          <w:sz w:val="24"/>
          <w:szCs w:val="24"/>
        </w:rPr>
        <w:t>采购人名称：醴陵市陶瓷烟花职业技术学校</w:t>
      </w:r>
    </w:p>
    <w:p w14:paraId="5C341A97">
      <w:pPr>
        <w:spacing w:line="360" w:lineRule="auto"/>
        <w:ind w:firstLine="480" w:firstLineChars="200"/>
        <w:rPr>
          <w:rFonts w:ascii="宋体" w:hAnsi="宋体" w:eastAsia="宋体"/>
          <w:sz w:val="24"/>
          <w:szCs w:val="24"/>
        </w:rPr>
      </w:pPr>
      <w:r>
        <w:rPr>
          <w:rFonts w:hint="eastAsia" w:ascii="宋体" w:hAnsi="宋体" w:eastAsia="宋体"/>
          <w:sz w:val="24"/>
          <w:szCs w:val="24"/>
        </w:rPr>
        <w:t>联系人:朱新军</w:t>
      </w:r>
    </w:p>
    <w:p w14:paraId="2630F39D">
      <w:pPr>
        <w:spacing w:line="360" w:lineRule="auto"/>
        <w:ind w:firstLine="480" w:firstLineChars="200"/>
        <w:rPr>
          <w:rFonts w:ascii="宋体" w:hAnsi="宋体" w:eastAsia="宋体"/>
          <w:sz w:val="24"/>
          <w:szCs w:val="24"/>
        </w:rPr>
      </w:pPr>
      <w:r>
        <w:rPr>
          <w:rFonts w:hint="eastAsia" w:ascii="宋体" w:hAnsi="宋体" w:eastAsia="宋体"/>
          <w:sz w:val="24"/>
          <w:szCs w:val="24"/>
        </w:rPr>
        <w:t>联系电话: 13638434578</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DFmOThlZGZkMTg3YjE5OGUwYzQ2YWUyZWFhOTk1MDEifQ=="/>
  </w:docVars>
  <w:rsids>
    <w:rsidRoot w:val="00CC6A5A"/>
    <w:rsid w:val="000204EA"/>
    <w:rsid w:val="0002288C"/>
    <w:rsid w:val="0008441D"/>
    <w:rsid w:val="000B2C10"/>
    <w:rsid w:val="000D3AB1"/>
    <w:rsid w:val="00240F16"/>
    <w:rsid w:val="00266B76"/>
    <w:rsid w:val="00272A5C"/>
    <w:rsid w:val="00371D8D"/>
    <w:rsid w:val="003907AF"/>
    <w:rsid w:val="003A377B"/>
    <w:rsid w:val="003A631B"/>
    <w:rsid w:val="003E613C"/>
    <w:rsid w:val="003F28EC"/>
    <w:rsid w:val="00434675"/>
    <w:rsid w:val="004D1CD0"/>
    <w:rsid w:val="004F59AA"/>
    <w:rsid w:val="00505CC1"/>
    <w:rsid w:val="00535D38"/>
    <w:rsid w:val="00575014"/>
    <w:rsid w:val="0059291B"/>
    <w:rsid w:val="005F162E"/>
    <w:rsid w:val="006077D7"/>
    <w:rsid w:val="00613FD8"/>
    <w:rsid w:val="00622332"/>
    <w:rsid w:val="00626218"/>
    <w:rsid w:val="006B1826"/>
    <w:rsid w:val="006D7A19"/>
    <w:rsid w:val="00710E30"/>
    <w:rsid w:val="007366D4"/>
    <w:rsid w:val="00766129"/>
    <w:rsid w:val="00782191"/>
    <w:rsid w:val="0078733C"/>
    <w:rsid w:val="007A5001"/>
    <w:rsid w:val="0087353C"/>
    <w:rsid w:val="008A1579"/>
    <w:rsid w:val="008C6079"/>
    <w:rsid w:val="00954B13"/>
    <w:rsid w:val="00967489"/>
    <w:rsid w:val="009C4AAD"/>
    <w:rsid w:val="009F1393"/>
    <w:rsid w:val="009F51AC"/>
    <w:rsid w:val="00A525B3"/>
    <w:rsid w:val="00A87C67"/>
    <w:rsid w:val="00A904A7"/>
    <w:rsid w:val="00AD4B35"/>
    <w:rsid w:val="00B530F8"/>
    <w:rsid w:val="00BD5F34"/>
    <w:rsid w:val="00BE0C7C"/>
    <w:rsid w:val="00C1079B"/>
    <w:rsid w:val="00C341E7"/>
    <w:rsid w:val="00C3522D"/>
    <w:rsid w:val="00C75081"/>
    <w:rsid w:val="00C964CD"/>
    <w:rsid w:val="00CA2907"/>
    <w:rsid w:val="00CC6A5A"/>
    <w:rsid w:val="00CE5162"/>
    <w:rsid w:val="00CE5D0D"/>
    <w:rsid w:val="00CF39E6"/>
    <w:rsid w:val="00D02011"/>
    <w:rsid w:val="00D43149"/>
    <w:rsid w:val="00D52D3C"/>
    <w:rsid w:val="00D533C7"/>
    <w:rsid w:val="00D83D33"/>
    <w:rsid w:val="00D96F7B"/>
    <w:rsid w:val="00DD1465"/>
    <w:rsid w:val="00E126F1"/>
    <w:rsid w:val="00E336EA"/>
    <w:rsid w:val="00E34D30"/>
    <w:rsid w:val="00EC6653"/>
    <w:rsid w:val="00EE5D9B"/>
    <w:rsid w:val="00F80305"/>
    <w:rsid w:val="00F90318"/>
    <w:rsid w:val="00FD2C46"/>
    <w:rsid w:val="00FE5170"/>
    <w:rsid w:val="16D92C8A"/>
    <w:rsid w:val="55D04F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1705</Words>
  <Characters>1891</Characters>
  <Lines>14</Lines>
  <Paragraphs>3</Paragraphs>
  <TotalTime>11</TotalTime>
  <ScaleCrop>false</ScaleCrop>
  <LinksUpToDate>false</LinksUpToDate>
  <CharactersWithSpaces>1936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2024-09-27T01:29:00Z</dcterms:created>
  <dc:creator>PC</dc:creator>
  <cp:lastModifiedBy>azhu</cp:lastModifiedBy>
  <dcterms:modified xsi:type="dcterms:W3CDTF">2024-10-09T10:28:57Z</dcterms:modified>
  <cp:revision>119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18174868A93A4D298268F48A7B684B3F_12</vt:lpwstr>
  </property>
</Properties>
</file>