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DFDFE"/>
        <w:snapToGrid/>
        <w:spacing w:beforeAutospacing="0" w:afterAutospacing="0" w:line="560" w:lineRule="exact"/>
        <w:ind w:left="0" w:leftChars="0" w:right="0" w:rightChars="0" w:firstLine="482" w:firstLineChars="0"/>
        <w:jc w:val="center"/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auto"/>
          <w:spacing w:val="0"/>
          <w:sz w:val="44"/>
          <w:szCs w:val="44"/>
          <w:shd w:val="clear" w:color="auto" w:fill="FDFDF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0"/>
          <w:sz w:val="44"/>
          <w:szCs w:val="44"/>
          <w:shd w:val="clear" w:color="auto" w:fill="FDFDFE"/>
          <w:lang w:val="en-US" w:eastAsia="zh-CN"/>
        </w:rPr>
        <w:t>攸县</w:t>
      </w:r>
      <w:r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auto"/>
          <w:spacing w:val="0"/>
          <w:sz w:val="44"/>
          <w:szCs w:val="44"/>
          <w:shd w:val="clear" w:color="auto" w:fill="FDFDFE"/>
          <w:lang w:val="en-US" w:eastAsia="zh-CN"/>
        </w:rPr>
        <w:t>消防救援大队</w:t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DFDFE"/>
        <w:snapToGrid/>
        <w:spacing w:beforeAutospacing="0" w:afterAutospacing="0" w:line="560" w:lineRule="exact"/>
        <w:ind w:left="0" w:leftChars="0" w:right="0" w:rightChars="0" w:firstLine="482" w:firstLineChars="0"/>
        <w:jc w:val="center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0"/>
          <w:sz w:val="44"/>
          <w:szCs w:val="44"/>
          <w:shd w:val="clear" w:color="auto" w:fill="FDFDFE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0"/>
          <w:sz w:val="44"/>
          <w:szCs w:val="44"/>
          <w:shd w:val="clear" w:color="auto" w:fill="FDFDFE"/>
          <w:lang w:val="en-US" w:eastAsia="zh-CN"/>
        </w:rPr>
        <w:t>购置消防宣传用电动车项目竞价文件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采购项目概况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spacing w:before="0" w:beforeAutospacing="0" w:after="0" w:afterAutospacing="0"/>
        <w:ind w:left="0" w:right="0" w:firstLine="320" w:firstLineChars="100"/>
        <w:jc w:val="both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lang w:val="en-US" w:eastAsia="zh-CN" w:bidi="ar-SA"/>
        </w:rPr>
        <w:t>1.项目名称：购置消防宣传用电动车项目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2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采购方式：电子卖场竞价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480" w:lineRule="exact"/>
        <w:ind w:firstLine="320" w:firstLineChars="100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3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采购控制价：￥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35958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元。</w:t>
      </w:r>
    </w:p>
    <w:p>
      <w:pPr>
        <w:pStyle w:val="17"/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480" w:lineRule="exact"/>
        <w:ind w:firstLine="320" w:firstLineChars="100"/>
        <w:textAlignment w:val="auto"/>
        <w:rPr>
          <w:rFonts w:hint="eastAsia" w:ascii="仿宋" w:hAnsi="仿宋" w:eastAsia="方正仿宋_GBK" w:cs="仿宋"/>
          <w:bCs/>
          <w:color w:val="auto"/>
          <w:kern w:val="21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项目概况：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为进一步做好消防安全宣传工作，大队拟购置一批消防宣传用电动车。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、投标人资格要求：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具有独立法人资格，具备相应的经营范围和资质。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具有良好的商业信誉和健全的财务会计制度。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近三年内无重大违法违规记录。</w:t>
      </w:r>
    </w:p>
    <w:p>
      <w:pPr>
        <w:pStyle w:val="1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三：投标文件递交截止时间：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湖南省政府采购电子卖场（https://hunan.zcygov.cn/）本项目报价文件上传截止时间。</w:t>
      </w:r>
    </w:p>
    <w:p>
      <w:pPr>
        <w:pStyle w:val="1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default" w:ascii="宋体" w:hAns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四：投标文件递交地点：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由投标人编制响应文件并上传到湖南省政府采购电子卖场（https://hunan.zcygov.cn/）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五、投标要求：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1.请参与竞价的供应商严格按采购需求附件清单里的技术参数供货。谢绝恶意竞价，以次充好。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2.投标文件应包含报价清单、营业执照副本复印件、相关资质证明、样品照片。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3.报价文件每页须加盖供应商公章，未按本项目竞价文件要求提供相关材料的视为无效报价。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报价前需跟甲方进行沟通，详细了解项目具体情况及要求，未沟通了解项目直接报价视为无效报价。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5.保证售后服务，质保期内如产品出现质量问题，须在8小时之内到达现场处理。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六、评标标准：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</w:rPr>
        <w:t>投标价格的合理性，不得超过预算限价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2.投标人的综合实力和信誉度。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</w:rPr>
        <w:t>售后服务体系及能力。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default" w:ascii="宋体" w:hAnsi="宋体" w:eastAsia="宋体" w:cs="宋体"/>
          <w:b/>
          <w:bCs w:val="0"/>
          <w:color w:val="FF000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七、付款方式：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  <w:lang w:val="en-US" w:eastAsia="zh-CN"/>
        </w:rPr>
        <w:t>按采购需求提供，验收合格后按合同要求结账。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八、联系方式：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招标单位：攸县</w:t>
      </w:r>
      <w:r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消防救援大队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联系人： 胡正强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联系电话：15173346119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联系地址：株洲市攸县消防救援大队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九、其他要求：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1.投标人应确保投标文件的真实性、完整性和准确性。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2.本招标文件自发布之日起生效，如有变更或补充，以招标单位发出的正式文件为准。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3.成交供应商所提供的产品应符合国家标准，保证售后服务。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4.成交供应商提供的产品不满足竞价文件要求或验收不合格的，采购人有权解除合同并追究成交供应商的违约责任。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5.参标单位必须提供参数，所提供参数要求必须与我单位要求一致。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6.中标单位在中标后3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个工作日内供货。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320" w:firstLineChars="1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7.中标单位必须保证产品完整好用，如有质量问题必须第一时间更换，不得耽误我单位工作。</w:t>
      </w:r>
    </w:p>
    <w:sectPr>
      <w:pgSz w:w="11906" w:h="16838"/>
      <w:pgMar w:top="1440" w:right="1803" w:bottom="1440" w:left="1803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78BC49-A8F5-435A-A069-994D0471826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AC04CBFD-5FE3-44BA-ACA4-66059750FC0A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0BF5C7B7-D2FD-4770-8B44-281AB769D917}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3A5315AE-A5FA-45BF-9383-3DC7E9BC94A6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D0F60896-83A0-46D9-AC90-942A86F69AA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1OWYwZGFmNWUwMjQ3ZjcwODk4NjgyYWM5OGU5YzcifQ=="/>
    <w:docVar w:name="KSO_WPS_MARK_KEY" w:val="7e2aa6c0-6185-457a-81f4-872a47420583"/>
  </w:docVars>
  <w:rsids>
    <w:rsidRoot w:val="00000000"/>
    <w:rsid w:val="0E990B63"/>
    <w:rsid w:val="197D775A"/>
    <w:rsid w:val="1FB600B8"/>
    <w:rsid w:val="27B94CAD"/>
    <w:rsid w:val="2B2E456A"/>
    <w:rsid w:val="2CD14E17"/>
    <w:rsid w:val="2E1E74B7"/>
    <w:rsid w:val="46B8451D"/>
    <w:rsid w:val="48721AC1"/>
    <w:rsid w:val="4D3A5C8B"/>
    <w:rsid w:val="5C2E2250"/>
    <w:rsid w:val="5E796964"/>
    <w:rsid w:val="644A006D"/>
    <w:rsid w:val="6E1641E1"/>
    <w:rsid w:val="7657019E"/>
    <w:rsid w:val="776A09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4">
    <w:name w:val="Default Paragraph Font"/>
    <w:qFormat/>
    <w:uiPriority w:val="0"/>
  </w:style>
  <w:style w:type="table" w:default="1" w:styleId="1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99"/>
    <w:pPr>
      <w:ind w:firstLine="420" w:firstLineChars="200"/>
    </w:pPr>
    <w:rPr>
      <w:rFonts w:eastAsia="仿宋"/>
    </w:rPr>
  </w:style>
  <w:style w:type="paragraph" w:styleId="6">
    <w:name w:val="Body Text"/>
    <w:basedOn w:val="1"/>
    <w:next w:val="1"/>
    <w:qFormat/>
    <w:uiPriority w:val="0"/>
    <w:pPr>
      <w:spacing w:after="120" w:afterAutospacing="0"/>
    </w:pPr>
  </w:style>
  <w:style w:type="paragraph" w:styleId="7">
    <w:name w:val="Body Text Indent"/>
    <w:basedOn w:val="1"/>
    <w:next w:val="5"/>
    <w:qFormat/>
    <w:uiPriority w:val="99"/>
    <w:pPr>
      <w:autoSpaceDE w:val="0"/>
      <w:autoSpaceDN w:val="0"/>
      <w:adjustRightInd w:val="0"/>
      <w:spacing w:line="600" w:lineRule="exact"/>
      <w:ind w:firstLine="200" w:firstLineChars="200"/>
      <w:jc w:val="left"/>
    </w:pPr>
    <w:rPr>
      <w:rFonts w:ascii="仿宋_GB2312" w:hAnsi="方正大标宋_GBK" w:eastAsia="仿宋_GB2312" w:cs="Times New Roman"/>
      <w:kern w:val="0"/>
      <w:sz w:val="32"/>
      <w:szCs w:val="20"/>
      <w:lang w:val="zh-CN"/>
    </w:rPr>
  </w:style>
  <w:style w:type="paragraph" w:styleId="8">
    <w:name w:val="footer"/>
    <w:basedOn w:val="1"/>
    <w:next w:val="9"/>
    <w:qFormat/>
    <w:uiPriority w:val="99"/>
    <w:pPr>
      <w:tabs>
        <w:tab w:val="center" w:pos="4153"/>
        <w:tab w:val="right" w:pos="8306"/>
      </w:tabs>
      <w:overflowPunct w:val="0"/>
      <w:topLinePunct/>
      <w:autoSpaceDE w:val="0"/>
      <w:autoSpaceDN w:val="0"/>
      <w:snapToGrid w:val="0"/>
      <w:jc w:val="left"/>
    </w:pPr>
    <w:rPr>
      <w:rFonts w:ascii="方正仿宋_GBK" w:hAnsi="方正大标宋_GBK" w:eastAsia="方正仿宋_GBK" w:cs="Times New Roman"/>
      <w:sz w:val="18"/>
      <w:szCs w:val="18"/>
    </w:rPr>
  </w:style>
  <w:style w:type="paragraph" w:styleId="9">
    <w:name w:val="toc 4"/>
    <w:basedOn w:val="1"/>
    <w:next w:val="1"/>
    <w:qFormat/>
    <w:uiPriority w:val="0"/>
    <w:pPr>
      <w:ind w:left="1260"/>
    </w:pPr>
  </w:style>
  <w:style w:type="paragraph" w:styleId="10">
    <w:name w:val="Normal (Web)"/>
    <w:basedOn w:val="1"/>
    <w:qFormat/>
    <w:uiPriority w:val="0"/>
    <w:rPr>
      <w:sz w:val="24"/>
    </w:rPr>
  </w:style>
  <w:style w:type="paragraph" w:styleId="11">
    <w:name w:val="Body Text First Indent 2"/>
    <w:basedOn w:val="7"/>
    <w:qFormat/>
    <w:uiPriority w:val="99"/>
    <w:pPr>
      <w:spacing w:before="100" w:beforeAutospacing="1" w:after="0"/>
      <w:ind w:firstLine="420" w:firstLineChars="200"/>
    </w:pPr>
    <w:rPr>
      <w:rFonts w:cs="Times New Roman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qFormat/>
    <w:uiPriority w:val="0"/>
    <w:rPr>
      <w:color w:val="0000FF"/>
      <w:u w:val="single"/>
    </w:rPr>
  </w:style>
  <w:style w:type="paragraph" w:customStyle="1" w:styleId="16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828</Words>
  <Characters>910</Characters>
  <Paragraphs>183</Paragraphs>
  <TotalTime>1</TotalTime>
  <ScaleCrop>false</ScaleCrop>
  <LinksUpToDate>false</LinksUpToDate>
  <CharactersWithSpaces>911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2024-02-23T00:13:00Z</dcterms:created>
  <dc:creator>34857</dc:creator>
  <cp:lastModifiedBy>Mr.胡子 ҉҉҉҉҉҉҉҉  </cp:lastModifiedBy>
  <cp:lastPrinted>2024-05-14T01:25:00Z</cp:lastPrinted>
  <dcterms:modified xsi:type="dcterms:W3CDTF">2025-02-27T00:27:31Z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4058673E2A264BACA1F00C7F1F8DBA2F_13</vt:lpwstr>
  </property>
</Properties>
</file>