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CB2E" w14:textId="77777777" w:rsidR="00D64E25" w:rsidRDefault="00D64E25" w:rsidP="00D64E25">
      <w:pPr>
        <w:jc w:val="center"/>
        <w:rPr>
          <w:rFonts w:asciiTheme="majorEastAsia" w:eastAsiaTheme="majorEastAsia" w:hAnsiTheme="majorEastAsia" w:hint="eastAsia"/>
          <w:b/>
          <w:sz w:val="30"/>
          <w:szCs w:val="30"/>
        </w:rPr>
      </w:pPr>
      <w:r>
        <w:rPr>
          <w:rFonts w:asciiTheme="majorEastAsia" w:eastAsiaTheme="majorEastAsia" w:hAnsiTheme="majorEastAsia" w:hint="eastAsia"/>
          <w:b/>
          <w:sz w:val="30"/>
          <w:szCs w:val="30"/>
        </w:rPr>
        <w:t>S326、S216线交通安全设施精细化提升工程</w:t>
      </w:r>
      <w:r w:rsidR="009E577A">
        <w:rPr>
          <w:rFonts w:asciiTheme="majorEastAsia" w:eastAsiaTheme="majorEastAsia" w:hAnsiTheme="majorEastAsia" w:hint="eastAsia"/>
          <w:b/>
          <w:sz w:val="30"/>
          <w:szCs w:val="30"/>
        </w:rPr>
        <w:t>竣</w:t>
      </w:r>
      <w:r w:rsidR="00FF37FB">
        <w:rPr>
          <w:rFonts w:asciiTheme="majorEastAsia" w:eastAsiaTheme="majorEastAsia" w:hAnsiTheme="majorEastAsia" w:hint="eastAsia"/>
          <w:b/>
          <w:sz w:val="30"/>
          <w:szCs w:val="30"/>
        </w:rPr>
        <w:t>（</w:t>
      </w:r>
      <w:r w:rsidR="009E577A">
        <w:rPr>
          <w:rFonts w:asciiTheme="majorEastAsia" w:eastAsiaTheme="majorEastAsia" w:hAnsiTheme="majorEastAsia" w:hint="eastAsia"/>
          <w:b/>
          <w:sz w:val="30"/>
          <w:szCs w:val="30"/>
        </w:rPr>
        <w:t>交</w:t>
      </w:r>
      <w:r w:rsidR="00FF37FB">
        <w:rPr>
          <w:rFonts w:asciiTheme="majorEastAsia" w:eastAsiaTheme="majorEastAsia" w:hAnsiTheme="majorEastAsia" w:hint="eastAsia"/>
          <w:b/>
          <w:sz w:val="30"/>
          <w:szCs w:val="30"/>
        </w:rPr>
        <w:t>）工验收检测服务</w:t>
      </w:r>
    </w:p>
    <w:p w14:paraId="0FF47672" w14:textId="747285AC" w:rsidR="00AF271F" w:rsidRDefault="00FF37FB" w:rsidP="00D64E25">
      <w:pPr>
        <w:jc w:val="center"/>
        <w:rPr>
          <w:rFonts w:asciiTheme="majorEastAsia" w:eastAsiaTheme="majorEastAsia" w:hAnsiTheme="majorEastAsia" w:hint="eastAsia"/>
          <w:b/>
          <w:sz w:val="30"/>
          <w:szCs w:val="30"/>
        </w:rPr>
      </w:pPr>
      <w:r>
        <w:rPr>
          <w:rFonts w:asciiTheme="majorEastAsia" w:eastAsiaTheme="majorEastAsia" w:hAnsiTheme="majorEastAsia" w:hint="eastAsia"/>
          <w:b/>
          <w:sz w:val="30"/>
          <w:szCs w:val="30"/>
        </w:rPr>
        <w:t>省电子卖场竞价采购</w:t>
      </w:r>
      <w:r w:rsidR="00903242">
        <w:rPr>
          <w:rFonts w:asciiTheme="majorEastAsia" w:eastAsiaTheme="majorEastAsia" w:hAnsiTheme="majorEastAsia" w:hint="eastAsia"/>
          <w:b/>
          <w:sz w:val="30"/>
          <w:szCs w:val="30"/>
        </w:rPr>
        <w:t>需求附件</w:t>
      </w:r>
    </w:p>
    <w:p w14:paraId="3070BB92" w14:textId="77777777" w:rsidR="00AF271F" w:rsidRDefault="00AF271F" w:rsidP="00903242">
      <w:pPr>
        <w:spacing w:line="520" w:lineRule="exact"/>
        <w:rPr>
          <w:sz w:val="28"/>
          <w:szCs w:val="28"/>
        </w:rPr>
      </w:pPr>
    </w:p>
    <w:p w14:paraId="16F51618" w14:textId="77777777" w:rsidR="00AF271F" w:rsidRDefault="00FF37FB" w:rsidP="00903242">
      <w:pPr>
        <w:pStyle w:val="a9"/>
        <w:numPr>
          <w:ilvl w:val="0"/>
          <w:numId w:val="1"/>
        </w:numPr>
        <w:spacing w:line="520" w:lineRule="exact"/>
        <w:ind w:firstLineChars="0"/>
        <w:rPr>
          <w:rFonts w:ascii="宋体" w:eastAsia="宋体" w:hAnsi="宋体" w:cs="宋体" w:hint="eastAsia"/>
          <w:b/>
          <w:bCs/>
          <w:sz w:val="28"/>
          <w:szCs w:val="28"/>
        </w:rPr>
      </w:pPr>
      <w:r>
        <w:rPr>
          <w:rFonts w:ascii="宋体" w:eastAsia="宋体" w:hAnsi="宋体" w:cs="宋体" w:hint="eastAsia"/>
          <w:b/>
          <w:bCs/>
          <w:sz w:val="28"/>
          <w:szCs w:val="28"/>
        </w:rPr>
        <w:t>采购项目基本概况</w:t>
      </w:r>
    </w:p>
    <w:p w14:paraId="535D5C8D" w14:textId="1A98D838"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1、项目名称：</w:t>
      </w:r>
      <w:r w:rsidR="00D64E25">
        <w:rPr>
          <w:rFonts w:ascii="宋体" w:eastAsia="宋体" w:hAnsi="宋体" w:hint="eastAsia"/>
          <w:sz w:val="28"/>
          <w:szCs w:val="28"/>
        </w:rPr>
        <w:t>S326、S216线交通安全设施精细化提升工程</w:t>
      </w:r>
      <w:r w:rsidR="009E577A">
        <w:rPr>
          <w:rFonts w:ascii="宋体" w:eastAsia="宋体" w:hAnsi="宋体" w:hint="eastAsia"/>
          <w:sz w:val="28"/>
          <w:szCs w:val="28"/>
        </w:rPr>
        <w:t>竣</w:t>
      </w:r>
      <w:r>
        <w:rPr>
          <w:rFonts w:ascii="宋体" w:eastAsia="宋体" w:hAnsi="宋体" w:hint="eastAsia"/>
          <w:sz w:val="28"/>
          <w:szCs w:val="28"/>
        </w:rPr>
        <w:t>（</w:t>
      </w:r>
      <w:r w:rsidR="009E577A">
        <w:rPr>
          <w:rFonts w:ascii="宋体" w:eastAsia="宋体" w:hAnsi="宋体" w:hint="eastAsia"/>
          <w:sz w:val="28"/>
          <w:szCs w:val="28"/>
        </w:rPr>
        <w:t>交</w:t>
      </w:r>
      <w:r>
        <w:rPr>
          <w:rFonts w:ascii="宋体" w:eastAsia="宋体" w:hAnsi="宋体" w:hint="eastAsia"/>
          <w:sz w:val="28"/>
          <w:szCs w:val="28"/>
        </w:rPr>
        <w:t>）工验收检测服务。</w:t>
      </w:r>
    </w:p>
    <w:p w14:paraId="3FB47227" w14:textId="77777777" w:rsidR="00AF271F" w:rsidRDefault="00FF37FB" w:rsidP="00903242">
      <w:pPr>
        <w:pStyle w:val="2"/>
        <w:spacing w:line="520" w:lineRule="exact"/>
        <w:ind w:leftChars="0" w:left="0" w:firstLineChars="0" w:firstLine="0"/>
        <w:rPr>
          <w:rFonts w:ascii="宋体" w:hAnsi="宋体" w:cs="宋体" w:hint="eastAsia"/>
          <w:sz w:val="28"/>
          <w:szCs w:val="28"/>
        </w:rPr>
      </w:pPr>
      <w:r>
        <w:rPr>
          <w:rFonts w:ascii="宋体" w:hAnsi="宋体" w:cs="宋体" w:hint="eastAsia"/>
          <w:sz w:val="28"/>
          <w:szCs w:val="28"/>
        </w:rPr>
        <w:t>2、建设地点：</w:t>
      </w:r>
      <w:r>
        <w:rPr>
          <w:rFonts w:asciiTheme="minorHAnsi" w:eastAsiaTheme="minorEastAsia" w:hAnsiTheme="minorHAnsi" w:cstheme="minorBidi" w:hint="eastAsia"/>
          <w:sz w:val="28"/>
          <w:szCs w:val="28"/>
        </w:rPr>
        <w:t>长沙市</w:t>
      </w:r>
      <w:r>
        <w:rPr>
          <w:rFonts w:ascii="宋体" w:hAnsi="宋体" w:cstheme="minorBidi" w:hint="eastAsia"/>
          <w:sz w:val="28"/>
          <w:szCs w:val="28"/>
        </w:rPr>
        <w:t>。</w:t>
      </w:r>
    </w:p>
    <w:p w14:paraId="088C0F59" w14:textId="77777777" w:rsidR="00AF271F" w:rsidRDefault="00FF37FB" w:rsidP="00903242">
      <w:pPr>
        <w:pStyle w:val="2"/>
        <w:spacing w:line="520" w:lineRule="exact"/>
        <w:ind w:leftChars="0" w:left="0" w:firstLineChars="0" w:firstLine="0"/>
        <w:rPr>
          <w:sz w:val="28"/>
          <w:szCs w:val="28"/>
        </w:rPr>
      </w:pPr>
      <w:r>
        <w:rPr>
          <w:rFonts w:ascii="宋体" w:hAnsi="宋体" w:cs="宋体" w:hint="eastAsia"/>
          <w:sz w:val="28"/>
          <w:szCs w:val="28"/>
        </w:rPr>
        <w:t>3、建设内容与投资规模：</w:t>
      </w:r>
    </w:p>
    <w:p w14:paraId="05346E91" w14:textId="77777777" w:rsidR="00D64E25" w:rsidRDefault="00D64E25" w:rsidP="00903242">
      <w:pPr>
        <w:pStyle w:val="2"/>
        <w:spacing w:line="520" w:lineRule="exact"/>
        <w:ind w:leftChars="0" w:left="0" w:firstLine="560"/>
        <w:jc w:val="left"/>
        <w:rPr>
          <w:rFonts w:ascii="宋体" w:hAnsi="宋体" w:hint="eastAsia"/>
          <w:sz w:val="28"/>
          <w:szCs w:val="28"/>
        </w:rPr>
      </w:pPr>
      <w:r>
        <w:rPr>
          <w:rFonts w:ascii="宋体" w:hAnsi="宋体" w:hint="eastAsia"/>
          <w:sz w:val="28"/>
          <w:szCs w:val="28"/>
        </w:rPr>
        <w:t>长</w:t>
      </w:r>
      <w:r w:rsidRPr="00765734">
        <w:rPr>
          <w:rFonts w:ascii="宋体" w:hAnsi="宋体" w:hint="eastAsia"/>
          <w:sz w:val="28"/>
          <w:szCs w:val="28"/>
        </w:rPr>
        <w:t>沙市公路管理局城郊公路养护服务中心管养的S326 线、S216线是我省重要的干线公路，本次只对S326线3.52km和S216线0.34km隐患路段进行交通安全设施精细化提升。主要工程内容为对集镇路段、急弯陡坡、交叉路口、精细防护重点路段、通行安全管控路段进行精细化的交通安全设施提升，以降低相关路段的事故发生率。本次工程不涉及路线平纵面调整及土建工程改造，不改变原技术标准。</w:t>
      </w:r>
    </w:p>
    <w:p w14:paraId="47825E75" w14:textId="77777777" w:rsidR="00D64E25" w:rsidRDefault="00D64E25" w:rsidP="00903242">
      <w:pPr>
        <w:shd w:val="clear" w:color="auto" w:fill="FFFFFF"/>
        <w:spacing w:line="520" w:lineRule="exact"/>
        <w:ind w:firstLineChars="213" w:firstLine="596"/>
        <w:rPr>
          <w:rFonts w:ascii="宋体" w:eastAsia="宋体" w:hAnsi="宋体" w:hint="eastAsia"/>
          <w:sz w:val="28"/>
          <w:szCs w:val="28"/>
        </w:rPr>
      </w:pPr>
      <w:r w:rsidRPr="00C5479C">
        <w:rPr>
          <w:rFonts w:ascii="宋体" w:eastAsia="宋体" w:hAnsi="宋体" w:hint="eastAsia"/>
          <w:sz w:val="28"/>
          <w:szCs w:val="28"/>
        </w:rPr>
        <w:t>S326线:（1）K118+095~K127+862段，三级公路，路基宽度8米，路面宽度7米，设计速度30km/h；（2）K136+695~K146+126段，四级公路，路基宽度7.5米，路面宽度6米，设计速度20km/h；（3）K148+771~K149+333段，二级公路，路基宽度17米，路面宽度14米，设计速度40km/h（集镇路段）；（4）K175+224~K186+858段，四级公路,路基宽度7.5米路面宽度6.5米,设计速度20km/h。</w:t>
      </w:r>
    </w:p>
    <w:p w14:paraId="6F6E87AA" w14:textId="77777777" w:rsidR="00D64E25" w:rsidRDefault="00D64E25" w:rsidP="00903242">
      <w:pPr>
        <w:pStyle w:val="2"/>
        <w:spacing w:line="520" w:lineRule="exact"/>
        <w:ind w:leftChars="0" w:left="0" w:firstLine="560"/>
        <w:jc w:val="left"/>
        <w:rPr>
          <w:rFonts w:ascii="宋体" w:hAnsi="宋体" w:hint="eastAsia"/>
          <w:sz w:val="28"/>
          <w:szCs w:val="28"/>
        </w:rPr>
      </w:pPr>
      <w:r w:rsidRPr="00C5479C">
        <w:rPr>
          <w:rFonts w:ascii="宋体" w:hAnsi="宋体" w:hint="eastAsia"/>
          <w:sz w:val="28"/>
          <w:szCs w:val="28"/>
        </w:rPr>
        <w:t>S216线：K31+822~K34+717段，四级公路，路基宽度7米，路面宽度6米，设计速度20km/h。</w:t>
      </w:r>
    </w:p>
    <w:p w14:paraId="7E578ACD" w14:textId="77777777" w:rsidR="00D64E25" w:rsidRDefault="00D64E25" w:rsidP="00903242">
      <w:pPr>
        <w:pStyle w:val="2"/>
        <w:spacing w:line="520" w:lineRule="exact"/>
        <w:ind w:leftChars="0" w:left="0" w:firstLine="560"/>
        <w:jc w:val="left"/>
        <w:rPr>
          <w:rFonts w:ascii="宋体" w:hAnsi="宋体" w:hint="eastAsia"/>
          <w:sz w:val="28"/>
          <w:szCs w:val="28"/>
        </w:rPr>
      </w:pPr>
      <w:r w:rsidRPr="00C5479C">
        <w:rPr>
          <w:rFonts w:ascii="宋体" w:hAnsi="宋体" w:hint="eastAsia"/>
          <w:sz w:val="28"/>
          <w:szCs w:val="28"/>
        </w:rPr>
        <w:t>依据相关标准规范和交通部《公路交通安全设施和交通管理精细化提升行动方案》，拟对该段实施安全设施精细化提升工程。</w:t>
      </w:r>
    </w:p>
    <w:p w14:paraId="7F74D906" w14:textId="77777777" w:rsidR="00D64E25" w:rsidRPr="00C5479C" w:rsidRDefault="00D64E25" w:rsidP="00903242">
      <w:pPr>
        <w:pStyle w:val="2"/>
        <w:spacing w:line="520" w:lineRule="exact"/>
        <w:ind w:leftChars="0" w:left="0" w:firstLine="560"/>
        <w:jc w:val="left"/>
        <w:rPr>
          <w:rFonts w:ascii="宋体" w:hAnsi="宋体" w:hint="eastAsia"/>
          <w:sz w:val="28"/>
          <w:szCs w:val="28"/>
        </w:rPr>
      </w:pPr>
      <w:r w:rsidRPr="00C5479C">
        <w:rPr>
          <w:rFonts w:ascii="宋体" w:hAnsi="宋体" w:hint="eastAsia"/>
          <w:sz w:val="28"/>
          <w:szCs w:val="28"/>
        </w:rPr>
        <w:t>针对本项目主要隐患路段，征对不同问题不同情况进行分类处治:</w:t>
      </w:r>
    </w:p>
    <w:p w14:paraId="40B6B371" w14:textId="77777777" w:rsidR="00D64E25" w:rsidRPr="00C5479C" w:rsidRDefault="00D64E25" w:rsidP="00903242">
      <w:pPr>
        <w:pStyle w:val="2"/>
        <w:spacing w:line="520" w:lineRule="exact"/>
        <w:ind w:leftChars="0" w:left="0" w:firstLine="560"/>
        <w:jc w:val="left"/>
        <w:rPr>
          <w:rFonts w:ascii="宋体" w:hAnsi="宋体" w:hint="eastAsia"/>
          <w:sz w:val="28"/>
          <w:szCs w:val="28"/>
        </w:rPr>
      </w:pPr>
      <w:r>
        <w:rPr>
          <w:rFonts w:ascii="宋体" w:hAnsi="宋体" w:hint="eastAsia"/>
          <w:sz w:val="28"/>
          <w:szCs w:val="28"/>
        </w:rPr>
        <w:fldChar w:fldCharType="begin"/>
      </w:r>
      <w:r>
        <w:rPr>
          <w:rFonts w:ascii="宋体" w:hAnsi="宋体" w:hint="eastAsia"/>
          <w:sz w:val="28"/>
          <w:szCs w:val="28"/>
        </w:rPr>
        <w:instrText xml:space="preserve"> = 1 \* GB2 </w:instrText>
      </w:r>
      <w:r>
        <w:rPr>
          <w:rFonts w:ascii="宋体" w:hAnsi="宋体" w:hint="eastAsia"/>
          <w:sz w:val="28"/>
          <w:szCs w:val="28"/>
        </w:rPr>
        <w:fldChar w:fldCharType="separate"/>
      </w:r>
      <w:r>
        <w:rPr>
          <w:rFonts w:ascii="宋体" w:hAnsi="宋体" w:hint="eastAsia"/>
          <w:noProof/>
          <w:sz w:val="28"/>
          <w:szCs w:val="28"/>
        </w:rPr>
        <w:t>⑴</w:t>
      </w:r>
      <w:r>
        <w:rPr>
          <w:rFonts w:ascii="宋体" w:hAnsi="宋体" w:hint="eastAsia"/>
          <w:sz w:val="28"/>
          <w:szCs w:val="28"/>
        </w:rPr>
        <w:fldChar w:fldCharType="end"/>
      </w:r>
      <w:r w:rsidRPr="00C5479C">
        <w:rPr>
          <w:rFonts w:ascii="宋体" w:hAnsi="宋体" w:hint="eastAsia"/>
          <w:sz w:val="28"/>
          <w:szCs w:val="28"/>
        </w:rPr>
        <w:t>平面交叉路口，清理通视三角区视线障碍物，采取清、移、疏、防四个原则进行改善。明确合理分配交叉口路权，完善路权设施，增设警告标</w:t>
      </w:r>
      <w:r w:rsidRPr="00C5479C">
        <w:rPr>
          <w:rFonts w:ascii="宋体" w:hAnsi="宋体" w:hint="eastAsia"/>
          <w:sz w:val="28"/>
          <w:szCs w:val="28"/>
        </w:rPr>
        <w:lastRenderedPageBreak/>
        <w:t>志、告示标志等交通标志牌，减速标线，纵向减速标线等交通标线，增设爆闪灯和道口桩。</w:t>
      </w:r>
    </w:p>
    <w:p w14:paraId="6582EA6D" w14:textId="3C0EBE0F" w:rsidR="00624C0F" w:rsidRPr="00624C0F" w:rsidRDefault="00D64E25" w:rsidP="00903242">
      <w:pPr>
        <w:pStyle w:val="2"/>
        <w:spacing w:line="520" w:lineRule="exact"/>
        <w:ind w:leftChars="0" w:left="566" w:firstLineChars="0" w:firstLine="0"/>
        <w:rPr>
          <w:rFonts w:ascii="宋体" w:hAnsi="宋体" w:hint="eastAsia"/>
          <w:sz w:val="28"/>
          <w:szCs w:val="28"/>
        </w:rPr>
      </w:pPr>
      <w:r>
        <w:rPr>
          <w:rFonts w:ascii="宋体" w:hAnsi="宋体" w:hint="eastAsia"/>
          <w:sz w:val="28"/>
          <w:szCs w:val="28"/>
        </w:rPr>
        <w:fldChar w:fldCharType="begin"/>
      </w:r>
      <w:r>
        <w:rPr>
          <w:rFonts w:ascii="宋体" w:hAnsi="宋体" w:hint="eastAsia"/>
          <w:sz w:val="28"/>
          <w:szCs w:val="28"/>
        </w:rPr>
        <w:instrText xml:space="preserve"> = 2 \* GB2 </w:instrText>
      </w:r>
      <w:r>
        <w:rPr>
          <w:rFonts w:ascii="宋体" w:hAnsi="宋体" w:hint="eastAsia"/>
          <w:sz w:val="28"/>
          <w:szCs w:val="28"/>
        </w:rPr>
        <w:fldChar w:fldCharType="separate"/>
      </w:r>
      <w:r>
        <w:rPr>
          <w:rFonts w:ascii="宋体" w:hAnsi="宋体" w:hint="eastAsia"/>
          <w:noProof/>
          <w:sz w:val="28"/>
          <w:szCs w:val="28"/>
        </w:rPr>
        <w:t>⑵</w:t>
      </w:r>
      <w:r>
        <w:rPr>
          <w:rFonts w:ascii="宋体" w:hAnsi="宋体" w:hint="eastAsia"/>
          <w:sz w:val="28"/>
          <w:szCs w:val="28"/>
        </w:rPr>
        <w:fldChar w:fldCharType="end"/>
      </w:r>
      <w:r w:rsidRPr="00C5479C">
        <w:rPr>
          <w:rFonts w:ascii="宋体" w:hAnsi="宋体" w:hint="eastAsia"/>
          <w:sz w:val="28"/>
          <w:szCs w:val="28"/>
        </w:rPr>
        <w:t>城镇路段设置人行横道线，地面标识，增设过街标志，设置限速标志牌和城镇段警示标志。</w:t>
      </w:r>
    </w:p>
    <w:p w14:paraId="6A6844EA" w14:textId="0BBD3F94" w:rsidR="00AF271F" w:rsidRPr="00624C0F" w:rsidRDefault="00624C0F" w:rsidP="00903242">
      <w:pPr>
        <w:pStyle w:val="2"/>
        <w:spacing w:line="520" w:lineRule="exact"/>
        <w:ind w:leftChars="0" w:left="0" w:firstLine="560"/>
        <w:jc w:val="left"/>
        <w:rPr>
          <w:rFonts w:ascii="宋体" w:hAnsi="宋体" w:hint="eastAsia"/>
          <w:sz w:val="28"/>
          <w:szCs w:val="28"/>
        </w:rPr>
      </w:pPr>
      <w:r w:rsidRPr="00624C0F">
        <w:rPr>
          <w:rFonts w:ascii="宋体" w:hAnsi="宋体" w:hint="eastAsia"/>
          <w:sz w:val="28"/>
          <w:szCs w:val="28"/>
        </w:rPr>
        <w:t>4、</w:t>
      </w:r>
      <w:r w:rsidR="009E577A">
        <w:rPr>
          <w:rFonts w:ascii="宋体" w:hAnsi="宋体" w:hint="eastAsia"/>
          <w:sz w:val="28"/>
          <w:szCs w:val="28"/>
        </w:rPr>
        <w:t>竣（交）</w:t>
      </w:r>
      <w:r w:rsidRPr="00624C0F">
        <w:rPr>
          <w:rFonts w:ascii="宋体" w:hAnsi="宋体" w:hint="eastAsia"/>
          <w:sz w:val="28"/>
          <w:szCs w:val="28"/>
        </w:rPr>
        <w:t>工检测期限：计划工期</w:t>
      </w:r>
      <w:r w:rsidR="00D64E25">
        <w:rPr>
          <w:rFonts w:ascii="宋体" w:hAnsi="宋体" w:hint="eastAsia"/>
          <w:sz w:val="28"/>
          <w:szCs w:val="28"/>
        </w:rPr>
        <w:t>60</w:t>
      </w:r>
      <w:r w:rsidRPr="00624C0F">
        <w:rPr>
          <w:rFonts w:ascii="宋体" w:hAnsi="宋体" w:hint="eastAsia"/>
          <w:sz w:val="28"/>
          <w:szCs w:val="28"/>
        </w:rPr>
        <w:t>天</w:t>
      </w:r>
      <w:r w:rsidR="00FF37FB" w:rsidRPr="00624C0F">
        <w:rPr>
          <w:rFonts w:ascii="宋体" w:hAnsi="宋体" w:hint="eastAsia"/>
          <w:sz w:val="28"/>
          <w:szCs w:val="28"/>
        </w:rPr>
        <w:t>（从开工至交工验收合格止）。</w:t>
      </w:r>
    </w:p>
    <w:p w14:paraId="3D28C5BC" w14:textId="309AD91C" w:rsidR="00AF271F" w:rsidRPr="00624C0F" w:rsidRDefault="00FF37FB" w:rsidP="00903242">
      <w:pPr>
        <w:pStyle w:val="2"/>
        <w:spacing w:line="520" w:lineRule="exact"/>
        <w:ind w:leftChars="0" w:left="0" w:firstLine="560"/>
        <w:jc w:val="left"/>
        <w:rPr>
          <w:rFonts w:ascii="宋体" w:hAnsi="宋体" w:hint="eastAsia"/>
          <w:sz w:val="28"/>
          <w:szCs w:val="28"/>
        </w:rPr>
      </w:pPr>
      <w:r w:rsidRPr="00624C0F">
        <w:rPr>
          <w:rFonts w:ascii="宋体" w:hAnsi="宋体" w:hint="eastAsia"/>
          <w:sz w:val="28"/>
          <w:szCs w:val="28"/>
        </w:rPr>
        <w:t>5、</w:t>
      </w:r>
      <w:r w:rsidR="009E577A">
        <w:rPr>
          <w:rFonts w:ascii="宋体" w:hAnsi="宋体" w:hint="eastAsia"/>
          <w:sz w:val="28"/>
          <w:szCs w:val="28"/>
        </w:rPr>
        <w:t>竣（交）</w:t>
      </w:r>
      <w:r w:rsidR="00624C0F" w:rsidRPr="00624C0F">
        <w:rPr>
          <w:rFonts w:ascii="宋体" w:hAnsi="宋体" w:hint="eastAsia"/>
          <w:sz w:val="28"/>
          <w:szCs w:val="28"/>
        </w:rPr>
        <w:t>工检测服务费按长沙市财评中心印发的《工程建设其他费评审指南》的相关规定进行计取，</w:t>
      </w:r>
      <w:bookmarkStart w:id="0" w:name="OLE_LINK3"/>
      <w:r w:rsidR="00624C0F" w:rsidRPr="00624C0F">
        <w:rPr>
          <w:rFonts w:ascii="宋体" w:hAnsi="宋体" w:hint="eastAsia"/>
          <w:sz w:val="28"/>
          <w:szCs w:val="28"/>
        </w:rPr>
        <w:t>检测项目及频率按《公路养护工程质量检验评定标准（第一册 土建工程）》及《公路工程</w:t>
      </w:r>
      <w:r w:rsidR="009E577A">
        <w:rPr>
          <w:rFonts w:ascii="宋体" w:hAnsi="宋体" w:hint="eastAsia"/>
          <w:sz w:val="28"/>
          <w:szCs w:val="28"/>
        </w:rPr>
        <w:t>竣（交）</w:t>
      </w:r>
      <w:r w:rsidR="00624C0F" w:rsidRPr="00624C0F">
        <w:rPr>
          <w:rFonts w:ascii="宋体" w:hAnsi="宋体" w:hint="eastAsia"/>
          <w:sz w:val="28"/>
          <w:szCs w:val="28"/>
        </w:rPr>
        <w:t>工验收办法与实施细则》规定执行，按实结算，控制价</w:t>
      </w:r>
      <w:r w:rsidR="00D64E25">
        <w:rPr>
          <w:rFonts w:ascii="宋体" w:hAnsi="宋体" w:hint="eastAsia"/>
          <w:sz w:val="28"/>
          <w:szCs w:val="28"/>
        </w:rPr>
        <w:t>8000</w:t>
      </w:r>
      <w:r w:rsidR="00624C0F" w:rsidRPr="00624C0F">
        <w:rPr>
          <w:rFonts w:ascii="宋体" w:hAnsi="宋体" w:hint="eastAsia"/>
          <w:sz w:val="28"/>
          <w:szCs w:val="28"/>
        </w:rPr>
        <w:t>元。</w:t>
      </w:r>
      <w:bookmarkEnd w:id="0"/>
    </w:p>
    <w:p w14:paraId="60369962" w14:textId="77777777" w:rsidR="00AF271F" w:rsidRDefault="00FF37FB" w:rsidP="00903242">
      <w:pPr>
        <w:pStyle w:val="a9"/>
        <w:numPr>
          <w:ilvl w:val="0"/>
          <w:numId w:val="1"/>
        </w:numPr>
        <w:spacing w:line="520" w:lineRule="exact"/>
        <w:ind w:firstLineChars="0"/>
        <w:rPr>
          <w:rFonts w:ascii="宋体" w:eastAsia="宋体" w:hAnsi="宋体" w:cs="宋体" w:hint="eastAsia"/>
          <w:b/>
          <w:bCs/>
          <w:sz w:val="28"/>
          <w:szCs w:val="28"/>
        </w:rPr>
      </w:pPr>
      <w:r>
        <w:rPr>
          <w:rFonts w:ascii="宋体" w:eastAsia="宋体" w:hAnsi="宋体" w:cs="宋体" w:hint="eastAsia"/>
          <w:b/>
          <w:bCs/>
          <w:sz w:val="28"/>
          <w:szCs w:val="28"/>
        </w:rPr>
        <w:t>采购需求</w:t>
      </w:r>
    </w:p>
    <w:p w14:paraId="29A72782" w14:textId="27FDC3D5" w:rsidR="00AF271F" w:rsidRDefault="00D64E25" w:rsidP="00903242">
      <w:pPr>
        <w:spacing w:line="520" w:lineRule="exact"/>
        <w:ind w:firstLineChars="202" w:firstLine="566"/>
        <w:rPr>
          <w:rFonts w:ascii="宋体" w:eastAsia="宋体" w:hAnsi="宋体" w:hint="eastAsia"/>
          <w:sz w:val="28"/>
          <w:szCs w:val="28"/>
        </w:rPr>
      </w:pPr>
      <w:r>
        <w:rPr>
          <w:rFonts w:ascii="宋体" w:eastAsia="宋体" w:hAnsi="宋体" w:hint="eastAsia"/>
          <w:sz w:val="28"/>
          <w:szCs w:val="28"/>
        </w:rPr>
        <w:t>S326、S216线交通安全设施精细化提升工程</w:t>
      </w:r>
      <w:r w:rsidR="009E577A">
        <w:rPr>
          <w:rFonts w:ascii="宋体" w:eastAsia="宋体" w:hAnsi="宋体" w:hint="eastAsia"/>
          <w:sz w:val="28"/>
          <w:szCs w:val="28"/>
        </w:rPr>
        <w:t>竣（交）</w:t>
      </w:r>
      <w:r w:rsidR="00FF37FB">
        <w:rPr>
          <w:rFonts w:ascii="宋体" w:eastAsia="宋体" w:hAnsi="宋体" w:hint="eastAsia"/>
          <w:sz w:val="28"/>
          <w:szCs w:val="28"/>
        </w:rPr>
        <w:t>工验收检测服务。</w:t>
      </w:r>
    </w:p>
    <w:p w14:paraId="0CA37714" w14:textId="77777777" w:rsidR="00AF271F" w:rsidRDefault="00FF37FB" w:rsidP="00903242">
      <w:pPr>
        <w:pStyle w:val="a9"/>
        <w:numPr>
          <w:ilvl w:val="0"/>
          <w:numId w:val="1"/>
        </w:numPr>
        <w:spacing w:line="520" w:lineRule="exact"/>
        <w:ind w:firstLineChars="0"/>
        <w:rPr>
          <w:rFonts w:ascii="宋体" w:eastAsia="宋体" w:hAnsi="宋体" w:cs="宋体" w:hint="eastAsia"/>
          <w:b/>
          <w:bCs/>
          <w:sz w:val="28"/>
          <w:szCs w:val="28"/>
        </w:rPr>
      </w:pPr>
      <w:r>
        <w:rPr>
          <w:rFonts w:ascii="宋体" w:eastAsia="宋体" w:hAnsi="宋体" w:cs="宋体" w:hint="eastAsia"/>
          <w:b/>
          <w:bCs/>
          <w:sz w:val="28"/>
          <w:szCs w:val="28"/>
        </w:rPr>
        <w:t>检测内容</w:t>
      </w:r>
    </w:p>
    <w:p w14:paraId="761BED5D" w14:textId="2ED31F32" w:rsidR="00AF271F" w:rsidRDefault="00624C0F" w:rsidP="00903242">
      <w:pPr>
        <w:pStyle w:val="a9"/>
        <w:spacing w:line="520" w:lineRule="exact"/>
        <w:ind w:firstLine="560"/>
        <w:rPr>
          <w:rFonts w:ascii="宋体" w:eastAsia="宋体" w:hAnsi="宋体" w:hint="eastAsia"/>
          <w:sz w:val="28"/>
          <w:szCs w:val="28"/>
        </w:rPr>
      </w:pPr>
      <w:r w:rsidRPr="00624C0F">
        <w:rPr>
          <w:rFonts w:ascii="宋体" w:eastAsia="宋体" w:hAnsi="宋体" w:hint="eastAsia"/>
          <w:sz w:val="28"/>
          <w:szCs w:val="28"/>
        </w:rPr>
        <w:t>按照《公路养护工程质量检验评定标准（第一册 土建工程）》及《公路工程竣（交）工验收办法与实施细则》要求进行竣（交）工检测。</w:t>
      </w:r>
    </w:p>
    <w:p w14:paraId="286E0458" w14:textId="77777777" w:rsidR="00AF271F" w:rsidRDefault="00FF37FB" w:rsidP="00903242">
      <w:pPr>
        <w:pStyle w:val="a9"/>
        <w:spacing w:line="520" w:lineRule="exact"/>
        <w:ind w:firstLineChars="0" w:firstLine="0"/>
        <w:rPr>
          <w:rFonts w:ascii="宋体" w:eastAsia="宋体" w:hAnsi="宋体" w:cs="宋体" w:hint="eastAsia"/>
          <w:b/>
          <w:bCs/>
          <w:sz w:val="28"/>
          <w:szCs w:val="28"/>
        </w:rPr>
      </w:pPr>
      <w:r>
        <w:rPr>
          <w:rFonts w:ascii="宋体" w:eastAsia="宋体" w:hAnsi="宋体" w:cs="宋体" w:hint="eastAsia"/>
          <w:b/>
          <w:bCs/>
          <w:sz w:val="28"/>
          <w:szCs w:val="28"/>
        </w:rPr>
        <w:t>四、资格要求</w:t>
      </w:r>
    </w:p>
    <w:p w14:paraId="1FA96BAD" w14:textId="6C276A6D" w:rsidR="00AF271F" w:rsidRDefault="00FF37FB" w:rsidP="00903242">
      <w:pPr>
        <w:pStyle w:val="2"/>
        <w:spacing w:line="520" w:lineRule="exact"/>
        <w:ind w:leftChars="0" w:left="0" w:firstLineChars="0" w:firstLine="0"/>
        <w:rPr>
          <w:rFonts w:ascii="宋体" w:hAnsi="宋体" w:cs="宋体" w:hint="eastAsia"/>
          <w:sz w:val="28"/>
          <w:szCs w:val="28"/>
        </w:rPr>
      </w:pPr>
      <w:r>
        <w:rPr>
          <w:rFonts w:ascii="宋体" w:hAnsi="宋体" w:cs="宋体" w:hint="eastAsia"/>
          <w:sz w:val="28"/>
          <w:szCs w:val="28"/>
        </w:rPr>
        <w:t>1、投标人的基本资格条件：投标人必须是在中华人民共和国境内注册登记的法人、其他组织或者自然人，且应当符合《政府采购法》第二十二条第一款的规定，即</w:t>
      </w:r>
      <w:r>
        <w:rPr>
          <w:rFonts w:ascii="宋体" w:hAnsi="宋体" w:cs="宋体" w:hint="eastAsia"/>
          <w:sz w:val="28"/>
          <w:szCs w:val="28"/>
          <w:shd w:val="clear" w:color="auto" w:fill="FFFFFF"/>
        </w:rPr>
        <w:t>满足湖南省政府采购电子卖场管理办法的供应商</w:t>
      </w:r>
      <w:r>
        <w:rPr>
          <w:rFonts w:ascii="宋体" w:hAnsi="宋体" w:cs="宋体" w:hint="eastAsia"/>
          <w:sz w:val="28"/>
          <w:szCs w:val="28"/>
        </w:rPr>
        <w:t>：</w:t>
      </w:r>
    </w:p>
    <w:p w14:paraId="41949F2B" w14:textId="77777777" w:rsidR="00AF271F" w:rsidRDefault="00FF37FB" w:rsidP="00903242">
      <w:pPr>
        <w:pStyle w:val="2"/>
        <w:spacing w:line="520" w:lineRule="exact"/>
        <w:ind w:leftChars="0" w:left="0" w:firstLineChars="0" w:firstLine="0"/>
        <w:rPr>
          <w:rFonts w:ascii="宋体" w:hAnsi="宋体" w:cs="宋体" w:hint="eastAsia"/>
          <w:sz w:val="28"/>
          <w:szCs w:val="28"/>
        </w:rPr>
      </w:pPr>
      <w:r>
        <w:rPr>
          <w:rFonts w:ascii="宋体" w:hAnsi="宋体" w:cs="宋体" w:hint="eastAsia"/>
          <w:sz w:val="28"/>
          <w:szCs w:val="28"/>
        </w:rPr>
        <w:t>（1）具有独立承担民事责任的能力；</w:t>
      </w:r>
    </w:p>
    <w:p w14:paraId="7DAB0DDB" w14:textId="77777777" w:rsidR="00AF271F" w:rsidRDefault="00FF37FB" w:rsidP="00903242">
      <w:pPr>
        <w:pStyle w:val="2"/>
        <w:spacing w:line="520" w:lineRule="exact"/>
        <w:ind w:leftChars="0" w:left="0" w:firstLineChars="0" w:firstLine="0"/>
        <w:rPr>
          <w:rFonts w:ascii="宋体" w:hAnsi="宋体" w:cs="宋体" w:hint="eastAsia"/>
          <w:sz w:val="28"/>
          <w:szCs w:val="28"/>
        </w:rPr>
      </w:pPr>
      <w:r>
        <w:rPr>
          <w:rFonts w:ascii="宋体" w:hAnsi="宋体" w:cs="宋体" w:hint="eastAsia"/>
          <w:sz w:val="28"/>
          <w:szCs w:val="28"/>
        </w:rPr>
        <w:t>（2）具有良好的商业信誉和健全的财务会计制度；</w:t>
      </w:r>
    </w:p>
    <w:p w14:paraId="263F9793" w14:textId="77777777" w:rsidR="00AF271F" w:rsidRDefault="00FF37FB" w:rsidP="00903242">
      <w:pPr>
        <w:pStyle w:val="2"/>
        <w:spacing w:line="520" w:lineRule="exact"/>
        <w:ind w:leftChars="0" w:left="0" w:firstLineChars="0" w:firstLine="0"/>
        <w:rPr>
          <w:rFonts w:ascii="宋体" w:hAnsi="宋体" w:cs="宋体" w:hint="eastAsia"/>
          <w:sz w:val="28"/>
          <w:szCs w:val="28"/>
        </w:rPr>
      </w:pPr>
      <w:r>
        <w:rPr>
          <w:rFonts w:ascii="宋体" w:hAnsi="宋体" w:cs="宋体" w:hint="eastAsia"/>
          <w:sz w:val="28"/>
          <w:szCs w:val="28"/>
        </w:rPr>
        <w:t>（3）具有履行合同所必需的设备和专业技术能力；</w:t>
      </w:r>
    </w:p>
    <w:p w14:paraId="70A6B68B" w14:textId="77777777" w:rsidR="00AF271F" w:rsidRDefault="00FF37FB" w:rsidP="00903242">
      <w:pPr>
        <w:pStyle w:val="2"/>
        <w:spacing w:line="520" w:lineRule="exact"/>
        <w:ind w:leftChars="0" w:left="0" w:firstLineChars="0" w:firstLine="0"/>
        <w:rPr>
          <w:rFonts w:ascii="宋体" w:hAnsi="宋体" w:cs="宋体" w:hint="eastAsia"/>
          <w:sz w:val="28"/>
          <w:szCs w:val="28"/>
        </w:rPr>
      </w:pPr>
      <w:r>
        <w:rPr>
          <w:rFonts w:ascii="宋体" w:hAnsi="宋体" w:cs="宋体" w:hint="eastAsia"/>
          <w:sz w:val="28"/>
          <w:szCs w:val="28"/>
        </w:rPr>
        <w:t>（4）有依法缴纳税收和社会保障资金的良好记录；</w:t>
      </w:r>
    </w:p>
    <w:p w14:paraId="46B5F206" w14:textId="77777777" w:rsidR="00AF271F" w:rsidRDefault="00FF37FB" w:rsidP="00903242">
      <w:pPr>
        <w:pStyle w:val="2"/>
        <w:spacing w:line="520" w:lineRule="exact"/>
        <w:ind w:leftChars="0" w:left="0" w:firstLineChars="0" w:firstLine="0"/>
        <w:rPr>
          <w:rFonts w:ascii="宋体" w:hAnsi="宋体" w:cs="宋体" w:hint="eastAsia"/>
          <w:sz w:val="28"/>
          <w:szCs w:val="28"/>
        </w:rPr>
      </w:pPr>
      <w:r>
        <w:rPr>
          <w:rFonts w:ascii="宋体" w:hAnsi="宋体" w:cs="宋体" w:hint="eastAsia"/>
          <w:sz w:val="28"/>
          <w:szCs w:val="28"/>
        </w:rPr>
        <w:t>（5）参加政府采购活动前三年内，在经营活动中没有重大违法记录；</w:t>
      </w:r>
    </w:p>
    <w:p w14:paraId="4D12B003" w14:textId="77777777" w:rsidR="00AF271F" w:rsidRDefault="00FF37FB" w:rsidP="00903242">
      <w:pPr>
        <w:pStyle w:val="2"/>
        <w:spacing w:line="520" w:lineRule="exact"/>
        <w:ind w:leftChars="0" w:left="0" w:firstLineChars="0" w:firstLine="0"/>
        <w:rPr>
          <w:rFonts w:ascii="宋体" w:hAnsi="宋体" w:cs="宋体" w:hint="eastAsia"/>
          <w:sz w:val="28"/>
          <w:szCs w:val="28"/>
        </w:rPr>
      </w:pPr>
      <w:r>
        <w:rPr>
          <w:rFonts w:ascii="宋体" w:hAnsi="宋体" w:cs="宋体" w:hint="eastAsia"/>
          <w:sz w:val="28"/>
          <w:szCs w:val="28"/>
        </w:rPr>
        <w:t>（6）法律、行政法规规定的其他条件。</w:t>
      </w:r>
    </w:p>
    <w:p w14:paraId="60F74924" w14:textId="68F08D4A" w:rsidR="00AF271F" w:rsidRDefault="00FF37FB" w:rsidP="00903242">
      <w:pPr>
        <w:pStyle w:val="2"/>
        <w:spacing w:line="520" w:lineRule="exact"/>
        <w:ind w:leftChars="0" w:left="0" w:firstLineChars="0" w:firstLine="0"/>
        <w:rPr>
          <w:rFonts w:ascii="宋体" w:hAnsi="宋体" w:cs="宋体" w:hint="eastAsia"/>
          <w:sz w:val="28"/>
          <w:szCs w:val="28"/>
        </w:rPr>
      </w:pPr>
      <w:r>
        <w:rPr>
          <w:rFonts w:ascii="宋体" w:hAnsi="宋体" w:cs="宋体" w:hint="eastAsia"/>
          <w:sz w:val="28"/>
          <w:szCs w:val="28"/>
        </w:rPr>
        <w:t>2、采购项目的特定资格条件：</w:t>
      </w:r>
    </w:p>
    <w:p w14:paraId="09BDD30E" w14:textId="67376057" w:rsidR="00AF271F" w:rsidRDefault="00FF37FB" w:rsidP="00903242">
      <w:pPr>
        <w:pStyle w:val="2"/>
        <w:spacing w:line="520" w:lineRule="exact"/>
        <w:ind w:leftChars="0" w:left="0" w:firstLineChars="0" w:firstLine="0"/>
        <w:rPr>
          <w:rFonts w:ascii="宋体" w:hAnsi="宋体" w:cs="宋体" w:hint="eastAsia"/>
          <w:sz w:val="28"/>
          <w:szCs w:val="28"/>
        </w:rPr>
      </w:pPr>
      <w:r>
        <w:rPr>
          <w:rFonts w:ascii="宋体" w:hAnsi="宋体" w:cs="宋体" w:hint="eastAsia"/>
          <w:sz w:val="28"/>
          <w:szCs w:val="28"/>
        </w:rPr>
        <w:t>（1）资质要求：</w:t>
      </w:r>
      <w:r w:rsidR="00584E8D">
        <w:rPr>
          <w:rFonts w:ascii="宋体" w:hAnsi="宋体" w:cs="宋体" w:hint="eastAsia"/>
          <w:sz w:val="28"/>
          <w:szCs w:val="28"/>
        </w:rPr>
        <w:t>具备</w:t>
      </w:r>
      <w:r w:rsidR="00584E8D" w:rsidRPr="00D166F0">
        <w:rPr>
          <w:rFonts w:ascii="宋体" w:hAnsi="宋体" w:cs="宋体" w:hint="eastAsia"/>
          <w:sz w:val="28"/>
          <w:szCs w:val="28"/>
        </w:rPr>
        <w:t>公路工程综合</w:t>
      </w:r>
      <w:r w:rsidR="00584E8D">
        <w:rPr>
          <w:rFonts w:ascii="宋体" w:hAnsi="宋体" w:cs="宋体" w:hint="eastAsia"/>
          <w:sz w:val="28"/>
          <w:szCs w:val="28"/>
        </w:rPr>
        <w:t>乙</w:t>
      </w:r>
      <w:r w:rsidR="00584E8D" w:rsidRPr="00D166F0">
        <w:rPr>
          <w:rFonts w:ascii="宋体" w:hAnsi="宋体" w:cs="宋体" w:hint="eastAsia"/>
          <w:sz w:val="28"/>
          <w:szCs w:val="28"/>
        </w:rPr>
        <w:t>级</w:t>
      </w:r>
      <w:r w:rsidR="00207C71">
        <w:rPr>
          <w:rFonts w:ascii="宋体" w:hAnsi="宋体" w:cs="宋体" w:hint="eastAsia"/>
          <w:sz w:val="28"/>
          <w:szCs w:val="28"/>
        </w:rPr>
        <w:t>及以上</w:t>
      </w:r>
      <w:r w:rsidR="00584E8D" w:rsidRPr="00D166F0">
        <w:rPr>
          <w:rFonts w:ascii="宋体" w:hAnsi="宋体" w:cs="宋体" w:hint="eastAsia"/>
          <w:sz w:val="28"/>
          <w:szCs w:val="28"/>
        </w:rPr>
        <w:t>资质</w:t>
      </w:r>
      <w:r w:rsidR="00584E8D" w:rsidRPr="00111C33">
        <w:rPr>
          <w:rFonts w:ascii="宋体" w:hAnsi="宋体" w:cs="宋体" w:hint="eastAsia"/>
          <w:sz w:val="28"/>
          <w:szCs w:val="28"/>
        </w:rPr>
        <w:t>检测资质，</w:t>
      </w:r>
      <w:r w:rsidR="00584E8D" w:rsidRPr="00624C0F">
        <w:rPr>
          <w:rFonts w:ascii="宋体" w:hAnsi="宋体" w:cs="宋体" w:hint="eastAsia"/>
          <w:sz w:val="28"/>
          <w:szCs w:val="28"/>
        </w:rPr>
        <w:t>资质证书处于</w:t>
      </w:r>
      <w:r w:rsidR="00584E8D" w:rsidRPr="00624C0F">
        <w:rPr>
          <w:rFonts w:ascii="宋体" w:hAnsi="宋体" w:cs="宋体" w:hint="eastAsia"/>
          <w:sz w:val="28"/>
          <w:szCs w:val="28"/>
        </w:rPr>
        <w:lastRenderedPageBreak/>
        <w:t>有效期内。</w:t>
      </w:r>
    </w:p>
    <w:p w14:paraId="525685EB" w14:textId="48367F63"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（2）人员要求：</w:t>
      </w:r>
      <w:r w:rsidR="00624C0F" w:rsidRPr="00624C0F">
        <w:rPr>
          <w:rFonts w:ascii="宋体" w:eastAsia="宋体" w:hAnsi="宋体" w:cs="宋体" w:hint="eastAsia"/>
          <w:sz w:val="28"/>
          <w:szCs w:val="28"/>
        </w:rPr>
        <w:t>检测人员需两名具有公路工程相关专业中级及以上职称和公路水运试验检测师资格证，并提供在投标单位</w:t>
      </w:r>
      <w:r w:rsidR="006152A1" w:rsidRPr="00B47878">
        <w:rPr>
          <w:rFonts w:ascii="宋体" w:eastAsia="宋体" w:hAnsi="宋体" w:cs="宋体" w:hint="eastAsia"/>
          <w:color w:val="FF0000"/>
          <w:sz w:val="28"/>
          <w:szCs w:val="28"/>
        </w:rPr>
        <w:t>最近</w:t>
      </w:r>
      <w:r w:rsidR="006152A1" w:rsidRPr="00C30F16">
        <w:rPr>
          <w:rFonts w:ascii="宋体" w:eastAsia="宋体" w:hAnsi="宋体" w:cs="宋体" w:hint="eastAsia"/>
          <w:color w:val="FF0000"/>
          <w:sz w:val="28"/>
          <w:szCs w:val="28"/>
        </w:rPr>
        <w:t>3个月（202</w:t>
      </w:r>
      <w:r w:rsidR="006152A1">
        <w:rPr>
          <w:rFonts w:ascii="宋体" w:eastAsia="宋体" w:hAnsi="宋体" w:cs="宋体" w:hint="eastAsia"/>
          <w:color w:val="FF0000"/>
          <w:sz w:val="28"/>
          <w:szCs w:val="28"/>
        </w:rPr>
        <w:t>5</w:t>
      </w:r>
      <w:r w:rsidR="006152A1" w:rsidRPr="00C30F16">
        <w:rPr>
          <w:rFonts w:ascii="宋体" w:eastAsia="宋体" w:hAnsi="宋体" w:cs="宋体" w:hint="eastAsia"/>
          <w:color w:val="FF0000"/>
          <w:sz w:val="28"/>
          <w:szCs w:val="28"/>
        </w:rPr>
        <w:t>年</w:t>
      </w:r>
      <w:r w:rsidR="00D64E25">
        <w:rPr>
          <w:rFonts w:ascii="宋体" w:eastAsia="宋体" w:hAnsi="宋体" w:cs="宋体" w:hint="eastAsia"/>
          <w:color w:val="FF0000"/>
          <w:sz w:val="28"/>
          <w:szCs w:val="28"/>
        </w:rPr>
        <w:t>3</w:t>
      </w:r>
      <w:r w:rsidR="006152A1" w:rsidRPr="00C30F16">
        <w:rPr>
          <w:rFonts w:ascii="宋体" w:eastAsia="宋体" w:hAnsi="宋体" w:cs="宋体" w:hint="eastAsia"/>
          <w:color w:val="FF0000"/>
          <w:sz w:val="28"/>
          <w:szCs w:val="28"/>
        </w:rPr>
        <w:t>月至202</w:t>
      </w:r>
      <w:r w:rsidR="006152A1">
        <w:rPr>
          <w:rFonts w:ascii="宋体" w:eastAsia="宋体" w:hAnsi="宋体" w:cs="宋体" w:hint="eastAsia"/>
          <w:color w:val="FF0000"/>
          <w:sz w:val="28"/>
          <w:szCs w:val="28"/>
        </w:rPr>
        <w:t>5</w:t>
      </w:r>
      <w:r w:rsidR="006152A1" w:rsidRPr="00C30F16">
        <w:rPr>
          <w:rFonts w:ascii="宋体" w:eastAsia="宋体" w:hAnsi="宋体" w:cs="宋体" w:hint="eastAsia"/>
          <w:color w:val="FF0000"/>
          <w:sz w:val="28"/>
          <w:szCs w:val="28"/>
        </w:rPr>
        <w:t>年</w:t>
      </w:r>
      <w:r w:rsidR="00D64E25">
        <w:rPr>
          <w:rFonts w:ascii="宋体" w:eastAsia="宋体" w:hAnsi="宋体" w:cs="宋体" w:hint="eastAsia"/>
          <w:color w:val="FF0000"/>
          <w:sz w:val="28"/>
          <w:szCs w:val="28"/>
        </w:rPr>
        <w:t>5</w:t>
      </w:r>
      <w:r w:rsidR="006152A1" w:rsidRPr="00C30F16">
        <w:rPr>
          <w:rFonts w:ascii="宋体" w:eastAsia="宋体" w:hAnsi="宋体" w:cs="宋体" w:hint="eastAsia"/>
          <w:color w:val="FF0000"/>
          <w:sz w:val="28"/>
          <w:szCs w:val="28"/>
        </w:rPr>
        <w:t>月）</w:t>
      </w:r>
      <w:r w:rsidR="00624C0F" w:rsidRPr="00624C0F">
        <w:rPr>
          <w:rFonts w:ascii="宋体" w:eastAsia="宋体" w:hAnsi="宋体" w:cs="宋体" w:hint="eastAsia"/>
          <w:sz w:val="28"/>
          <w:szCs w:val="28"/>
        </w:rPr>
        <w:t>社保证明。</w:t>
      </w:r>
    </w:p>
    <w:p w14:paraId="5C5C6D4C" w14:textId="668A5AE9"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（3）业绩要求：</w:t>
      </w:r>
      <w:bookmarkStart w:id="1" w:name="_Hlk199146527"/>
      <w:r w:rsidR="006152A1" w:rsidRPr="006152A1">
        <w:rPr>
          <w:rFonts w:ascii="宋体" w:eastAsia="宋体" w:hAnsi="宋体" w:cs="宋体" w:hint="eastAsia"/>
          <w:color w:val="FF0000"/>
          <w:sz w:val="28"/>
          <w:szCs w:val="28"/>
        </w:rPr>
        <w:t>最近</w:t>
      </w:r>
      <w:r w:rsidR="006152A1" w:rsidRPr="00624C0F">
        <w:rPr>
          <w:rFonts w:ascii="宋体" w:eastAsia="宋体" w:hAnsi="宋体" w:cs="宋体" w:hint="eastAsia"/>
          <w:color w:val="FF0000"/>
          <w:sz w:val="28"/>
          <w:szCs w:val="28"/>
        </w:rPr>
        <w:t>3年内(202</w:t>
      </w:r>
      <w:r w:rsidR="006152A1">
        <w:rPr>
          <w:rFonts w:ascii="宋体" w:eastAsia="宋体" w:hAnsi="宋体" w:cs="宋体" w:hint="eastAsia"/>
          <w:color w:val="FF0000"/>
          <w:sz w:val="28"/>
          <w:szCs w:val="28"/>
        </w:rPr>
        <w:t>2</w:t>
      </w:r>
      <w:r w:rsidR="006152A1" w:rsidRPr="00624C0F">
        <w:rPr>
          <w:rFonts w:ascii="宋体" w:eastAsia="宋体" w:hAnsi="宋体" w:cs="宋体" w:hint="eastAsia"/>
          <w:color w:val="FF0000"/>
          <w:sz w:val="28"/>
          <w:szCs w:val="28"/>
        </w:rPr>
        <w:t>年</w:t>
      </w:r>
      <w:r w:rsidR="00D64E25">
        <w:rPr>
          <w:rFonts w:ascii="宋体" w:eastAsia="宋体" w:hAnsi="宋体" w:cs="宋体" w:hint="eastAsia"/>
          <w:color w:val="FF0000"/>
          <w:sz w:val="28"/>
          <w:szCs w:val="28"/>
        </w:rPr>
        <w:t>7</w:t>
      </w:r>
      <w:r w:rsidR="006152A1" w:rsidRPr="00624C0F">
        <w:rPr>
          <w:rFonts w:ascii="宋体" w:eastAsia="宋体" w:hAnsi="宋体" w:cs="宋体" w:hint="eastAsia"/>
          <w:color w:val="FF0000"/>
          <w:sz w:val="28"/>
          <w:szCs w:val="28"/>
        </w:rPr>
        <w:t>月至202</w:t>
      </w:r>
      <w:r w:rsidR="006152A1">
        <w:rPr>
          <w:rFonts w:ascii="宋体" w:eastAsia="宋体" w:hAnsi="宋体" w:cs="宋体" w:hint="eastAsia"/>
          <w:color w:val="FF0000"/>
          <w:sz w:val="28"/>
          <w:szCs w:val="28"/>
        </w:rPr>
        <w:t>5</w:t>
      </w:r>
      <w:r w:rsidR="006152A1" w:rsidRPr="00624C0F">
        <w:rPr>
          <w:rFonts w:ascii="宋体" w:eastAsia="宋体" w:hAnsi="宋体" w:cs="宋体" w:hint="eastAsia"/>
          <w:color w:val="FF0000"/>
          <w:sz w:val="28"/>
          <w:szCs w:val="28"/>
        </w:rPr>
        <w:t>年</w:t>
      </w:r>
      <w:r w:rsidR="00D64E25">
        <w:rPr>
          <w:rFonts w:ascii="宋体" w:eastAsia="宋体" w:hAnsi="宋体" w:cs="宋体" w:hint="eastAsia"/>
          <w:color w:val="FF0000"/>
          <w:sz w:val="28"/>
          <w:szCs w:val="28"/>
        </w:rPr>
        <w:t>6</w:t>
      </w:r>
      <w:r w:rsidR="006152A1" w:rsidRPr="00624C0F">
        <w:rPr>
          <w:rFonts w:ascii="宋体" w:eastAsia="宋体" w:hAnsi="宋体" w:cs="宋体" w:hint="eastAsia"/>
          <w:color w:val="FF0000"/>
          <w:sz w:val="28"/>
          <w:szCs w:val="28"/>
        </w:rPr>
        <w:t>月)</w:t>
      </w:r>
      <w:r w:rsidR="00624C0F" w:rsidRPr="006152A1">
        <w:rPr>
          <w:rFonts w:ascii="宋体" w:eastAsia="宋体" w:hAnsi="宋体" w:cs="宋体" w:hint="eastAsia"/>
          <w:color w:val="FF0000"/>
          <w:sz w:val="28"/>
          <w:szCs w:val="28"/>
        </w:rPr>
        <w:t>公路工程</w:t>
      </w:r>
      <w:r w:rsidR="00624C0F" w:rsidRPr="00624C0F">
        <w:rPr>
          <w:rFonts w:ascii="宋体" w:eastAsia="宋体" w:hAnsi="宋体" w:cs="宋体" w:hint="eastAsia"/>
          <w:sz w:val="28"/>
          <w:szCs w:val="28"/>
        </w:rPr>
        <w:t>的检测业绩1个。</w:t>
      </w:r>
      <w:bookmarkEnd w:id="1"/>
    </w:p>
    <w:p w14:paraId="60D9F026" w14:textId="77777777"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（4）不得恶意低价竞标，或者中标后拒绝提供服务。</w:t>
      </w:r>
    </w:p>
    <w:p w14:paraId="15E89E33" w14:textId="34CADDD5" w:rsidR="00AF271F" w:rsidRDefault="00903242"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3</w:t>
      </w:r>
      <w:r w:rsidR="00FF37FB">
        <w:rPr>
          <w:rFonts w:ascii="宋体" w:eastAsia="宋体" w:hAnsi="宋体" w:cs="宋体" w:hint="eastAsia"/>
          <w:sz w:val="28"/>
          <w:szCs w:val="28"/>
        </w:rPr>
        <w:t>、供应商响应附件要求：</w:t>
      </w:r>
    </w:p>
    <w:p w14:paraId="1809C666" w14:textId="77777777"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（1）上传报价函。（格式见附件一）</w:t>
      </w:r>
    </w:p>
    <w:p w14:paraId="4A0CEF8D" w14:textId="77777777"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（2）上传法定代表人证明书、法定代表人授权委托书（如有）。（格式见附件二）</w:t>
      </w:r>
    </w:p>
    <w:p w14:paraId="6D4ECC69" w14:textId="77777777"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（3）上传</w:t>
      </w:r>
      <w:r>
        <w:rPr>
          <w:rFonts w:ascii="宋体" w:eastAsia="宋体" w:hAnsi="宋体" w:cs="宋体"/>
          <w:sz w:val="28"/>
          <w:szCs w:val="28"/>
        </w:rPr>
        <w:t>营业执照、税务登记证、组织机构代码证等</w:t>
      </w:r>
      <w:r>
        <w:rPr>
          <w:rFonts w:ascii="宋体" w:eastAsia="宋体" w:hAnsi="宋体" w:cs="宋体" w:hint="eastAsia"/>
          <w:color w:val="FF0000"/>
          <w:sz w:val="28"/>
          <w:szCs w:val="28"/>
        </w:rPr>
        <w:t>原件彩色清晰扫描件</w:t>
      </w:r>
      <w:r>
        <w:rPr>
          <w:rFonts w:ascii="宋体" w:eastAsia="宋体" w:hAnsi="宋体" w:cs="宋体"/>
          <w:sz w:val="28"/>
          <w:szCs w:val="28"/>
        </w:rPr>
        <w:t>（供应商具有实行了“三证合一”登记制度改革的新证，视同为持有工商营业执照、组织机构代码证和税务登记证）</w:t>
      </w:r>
      <w:r>
        <w:rPr>
          <w:rFonts w:ascii="宋体" w:eastAsia="宋体" w:hAnsi="宋体" w:cs="宋体" w:hint="eastAsia"/>
          <w:sz w:val="28"/>
          <w:szCs w:val="28"/>
        </w:rPr>
        <w:t>。</w:t>
      </w:r>
    </w:p>
    <w:p w14:paraId="0304D055" w14:textId="77777777"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（4）上传资质证书</w:t>
      </w:r>
      <w:r>
        <w:rPr>
          <w:rFonts w:ascii="宋体" w:eastAsia="宋体" w:hAnsi="宋体" w:cs="宋体" w:hint="eastAsia"/>
          <w:color w:val="FF0000"/>
          <w:sz w:val="28"/>
          <w:szCs w:val="28"/>
        </w:rPr>
        <w:t>原件彩色清晰扫描件</w:t>
      </w:r>
      <w:r>
        <w:rPr>
          <w:rFonts w:ascii="宋体" w:eastAsia="宋体" w:hAnsi="宋体" w:cs="宋体" w:hint="eastAsia"/>
          <w:sz w:val="28"/>
          <w:szCs w:val="28"/>
        </w:rPr>
        <w:t>。</w:t>
      </w:r>
    </w:p>
    <w:p w14:paraId="6AB90DD7" w14:textId="77777777"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（5）上传检测人员的职称证书和公路水运试验检测师资格证书</w:t>
      </w:r>
      <w:r>
        <w:rPr>
          <w:rFonts w:ascii="宋体" w:eastAsia="宋体" w:hAnsi="宋体" w:cs="宋体" w:hint="eastAsia"/>
          <w:color w:val="FF0000"/>
          <w:sz w:val="28"/>
          <w:szCs w:val="28"/>
        </w:rPr>
        <w:t>原件彩色清晰扫描件</w:t>
      </w:r>
      <w:r>
        <w:rPr>
          <w:rFonts w:ascii="宋体" w:eastAsia="宋体" w:hAnsi="宋体" w:cs="宋体" w:hint="eastAsia"/>
          <w:sz w:val="28"/>
          <w:szCs w:val="28"/>
        </w:rPr>
        <w:t>。</w:t>
      </w:r>
    </w:p>
    <w:p w14:paraId="5854DD74" w14:textId="65B807AC"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（6）上传检测人员</w:t>
      </w:r>
      <w:r>
        <w:rPr>
          <w:rFonts w:ascii="宋体" w:eastAsia="宋体" w:hAnsi="宋体" w:cs="宋体"/>
          <w:sz w:val="28"/>
          <w:szCs w:val="28"/>
        </w:rPr>
        <w:t>在投标单位</w:t>
      </w:r>
      <w:r w:rsidR="00207685" w:rsidRPr="00B47878">
        <w:rPr>
          <w:rFonts w:ascii="宋体" w:eastAsia="宋体" w:hAnsi="宋体" w:cs="宋体" w:hint="eastAsia"/>
          <w:color w:val="FF0000"/>
          <w:sz w:val="28"/>
          <w:szCs w:val="28"/>
        </w:rPr>
        <w:t>最近</w:t>
      </w:r>
      <w:r w:rsidR="00207685" w:rsidRPr="00C30F16">
        <w:rPr>
          <w:rFonts w:ascii="宋体" w:eastAsia="宋体" w:hAnsi="宋体" w:cs="宋体" w:hint="eastAsia"/>
          <w:color w:val="FF0000"/>
          <w:sz w:val="28"/>
          <w:szCs w:val="28"/>
        </w:rPr>
        <w:t>3个月</w:t>
      </w:r>
      <w:r w:rsidR="00D64E25" w:rsidRPr="00C30F16">
        <w:rPr>
          <w:rFonts w:ascii="宋体" w:eastAsia="宋体" w:hAnsi="宋体" w:cs="宋体" w:hint="eastAsia"/>
          <w:color w:val="FF0000"/>
          <w:sz w:val="28"/>
          <w:szCs w:val="28"/>
        </w:rPr>
        <w:t>（202</w:t>
      </w:r>
      <w:r w:rsidR="00D64E25">
        <w:rPr>
          <w:rFonts w:ascii="宋体" w:eastAsia="宋体" w:hAnsi="宋体" w:cs="宋体" w:hint="eastAsia"/>
          <w:color w:val="FF0000"/>
          <w:sz w:val="28"/>
          <w:szCs w:val="28"/>
        </w:rPr>
        <w:t>5</w:t>
      </w:r>
      <w:r w:rsidR="00D64E25" w:rsidRPr="00C30F16">
        <w:rPr>
          <w:rFonts w:ascii="宋体" w:eastAsia="宋体" w:hAnsi="宋体" w:cs="宋体" w:hint="eastAsia"/>
          <w:color w:val="FF0000"/>
          <w:sz w:val="28"/>
          <w:szCs w:val="28"/>
        </w:rPr>
        <w:t>年</w:t>
      </w:r>
      <w:r w:rsidR="00D64E25">
        <w:rPr>
          <w:rFonts w:ascii="宋体" w:eastAsia="宋体" w:hAnsi="宋体" w:cs="宋体" w:hint="eastAsia"/>
          <w:color w:val="FF0000"/>
          <w:sz w:val="28"/>
          <w:szCs w:val="28"/>
        </w:rPr>
        <w:t>3</w:t>
      </w:r>
      <w:r w:rsidR="00D64E25" w:rsidRPr="00C30F16">
        <w:rPr>
          <w:rFonts w:ascii="宋体" w:eastAsia="宋体" w:hAnsi="宋体" w:cs="宋体" w:hint="eastAsia"/>
          <w:color w:val="FF0000"/>
          <w:sz w:val="28"/>
          <w:szCs w:val="28"/>
        </w:rPr>
        <w:t>月至202</w:t>
      </w:r>
      <w:r w:rsidR="00D64E25">
        <w:rPr>
          <w:rFonts w:ascii="宋体" w:eastAsia="宋体" w:hAnsi="宋体" w:cs="宋体" w:hint="eastAsia"/>
          <w:color w:val="FF0000"/>
          <w:sz w:val="28"/>
          <w:szCs w:val="28"/>
        </w:rPr>
        <w:t>5</w:t>
      </w:r>
      <w:r w:rsidR="00D64E25" w:rsidRPr="00C30F16">
        <w:rPr>
          <w:rFonts w:ascii="宋体" w:eastAsia="宋体" w:hAnsi="宋体" w:cs="宋体" w:hint="eastAsia"/>
          <w:color w:val="FF0000"/>
          <w:sz w:val="28"/>
          <w:szCs w:val="28"/>
        </w:rPr>
        <w:t>年</w:t>
      </w:r>
      <w:r w:rsidR="00D64E25">
        <w:rPr>
          <w:rFonts w:ascii="宋体" w:eastAsia="宋体" w:hAnsi="宋体" w:cs="宋体" w:hint="eastAsia"/>
          <w:color w:val="FF0000"/>
          <w:sz w:val="28"/>
          <w:szCs w:val="28"/>
        </w:rPr>
        <w:t>5</w:t>
      </w:r>
      <w:r w:rsidR="00D64E25" w:rsidRPr="00C30F16">
        <w:rPr>
          <w:rFonts w:ascii="宋体" w:eastAsia="宋体" w:hAnsi="宋体" w:cs="宋体" w:hint="eastAsia"/>
          <w:color w:val="FF0000"/>
          <w:sz w:val="28"/>
          <w:szCs w:val="28"/>
        </w:rPr>
        <w:t>月）</w:t>
      </w:r>
      <w:r>
        <w:rPr>
          <w:rFonts w:ascii="宋体" w:eastAsia="宋体" w:hAnsi="宋体" w:cs="宋体" w:hint="eastAsia"/>
          <w:sz w:val="28"/>
          <w:szCs w:val="28"/>
        </w:rPr>
        <w:t>劳动保障部门出具的社保证明</w:t>
      </w:r>
      <w:r>
        <w:rPr>
          <w:rFonts w:ascii="宋体" w:eastAsia="宋体" w:hAnsi="宋体" w:cs="宋体" w:hint="eastAsia"/>
          <w:color w:val="FF0000"/>
          <w:sz w:val="28"/>
          <w:szCs w:val="28"/>
        </w:rPr>
        <w:t>原件彩色清晰扫描件</w:t>
      </w:r>
      <w:r>
        <w:rPr>
          <w:rFonts w:ascii="宋体" w:eastAsia="宋体" w:hAnsi="宋体" w:cs="宋体" w:hint="eastAsia"/>
          <w:sz w:val="28"/>
          <w:szCs w:val="28"/>
        </w:rPr>
        <w:t>。</w:t>
      </w:r>
    </w:p>
    <w:p w14:paraId="4AC08EA5" w14:textId="771D7AD1" w:rsidR="00AF271F" w:rsidRDefault="00FF37FB" w:rsidP="00903242">
      <w:pPr>
        <w:spacing w:line="520" w:lineRule="exact"/>
        <w:rPr>
          <w:rFonts w:ascii="宋体" w:eastAsia="宋体" w:hAnsi="宋体" w:cs="宋体" w:hint="eastAsia"/>
          <w:sz w:val="28"/>
          <w:szCs w:val="28"/>
        </w:rPr>
      </w:pPr>
      <w:r>
        <w:rPr>
          <w:rFonts w:ascii="宋体" w:eastAsia="宋体" w:hAnsi="宋体" w:cs="宋体" w:hint="eastAsia"/>
          <w:sz w:val="28"/>
          <w:szCs w:val="28"/>
        </w:rPr>
        <w:t>（7）</w:t>
      </w:r>
      <w:bookmarkStart w:id="2" w:name="_Hlk199146673"/>
      <w:r>
        <w:rPr>
          <w:rFonts w:ascii="宋体" w:eastAsia="宋体" w:hAnsi="宋体" w:cs="宋体" w:hint="eastAsia"/>
          <w:sz w:val="28"/>
          <w:szCs w:val="28"/>
        </w:rPr>
        <w:t>上传</w:t>
      </w:r>
      <w:r w:rsidR="00207685" w:rsidRPr="006152A1">
        <w:rPr>
          <w:rFonts w:ascii="宋体" w:eastAsia="宋体" w:hAnsi="宋体" w:cs="宋体" w:hint="eastAsia"/>
          <w:color w:val="FF0000"/>
          <w:sz w:val="28"/>
          <w:szCs w:val="28"/>
        </w:rPr>
        <w:t>最近</w:t>
      </w:r>
      <w:r w:rsidR="00207685" w:rsidRPr="00624C0F">
        <w:rPr>
          <w:rFonts w:ascii="宋体" w:eastAsia="宋体" w:hAnsi="宋体" w:cs="宋体" w:hint="eastAsia"/>
          <w:color w:val="FF0000"/>
          <w:sz w:val="28"/>
          <w:szCs w:val="28"/>
        </w:rPr>
        <w:t>3年内</w:t>
      </w:r>
      <w:r w:rsidR="00D64E25" w:rsidRPr="00624C0F">
        <w:rPr>
          <w:rFonts w:ascii="宋体" w:eastAsia="宋体" w:hAnsi="宋体" w:cs="宋体" w:hint="eastAsia"/>
          <w:color w:val="FF0000"/>
          <w:sz w:val="28"/>
          <w:szCs w:val="28"/>
        </w:rPr>
        <w:t>(202</w:t>
      </w:r>
      <w:r w:rsidR="00D64E25">
        <w:rPr>
          <w:rFonts w:ascii="宋体" w:eastAsia="宋体" w:hAnsi="宋体" w:cs="宋体" w:hint="eastAsia"/>
          <w:color w:val="FF0000"/>
          <w:sz w:val="28"/>
          <w:szCs w:val="28"/>
        </w:rPr>
        <w:t>2</w:t>
      </w:r>
      <w:r w:rsidR="00D64E25" w:rsidRPr="00624C0F">
        <w:rPr>
          <w:rFonts w:ascii="宋体" w:eastAsia="宋体" w:hAnsi="宋体" w:cs="宋体" w:hint="eastAsia"/>
          <w:color w:val="FF0000"/>
          <w:sz w:val="28"/>
          <w:szCs w:val="28"/>
        </w:rPr>
        <w:t>年</w:t>
      </w:r>
      <w:r w:rsidR="00D64E25">
        <w:rPr>
          <w:rFonts w:ascii="宋体" w:eastAsia="宋体" w:hAnsi="宋体" w:cs="宋体" w:hint="eastAsia"/>
          <w:color w:val="FF0000"/>
          <w:sz w:val="28"/>
          <w:szCs w:val="28"/>
        </w:rPr>
        <w:t>7</w:t>
      </w:r>
      <w:r w:rsidR="00D64E25" w:rsidRPr="00624C0F">
        <w:rPr>
          <w:rFonts w:ascii="宋体" w:eastAsia="宋体" w:hAnsi="宋体" w:cs="宋体" w:hint="eastAsia"/>
          <w:color w:val="FF0000"/>
          <w:sz w:val="28"/>
          <w:szCs w:val="28"/>
        </w:rPr>
        <w:t>月至202</w:t>
      </w:r>
      <w:r w:rsidR="00D64E25">
        <w:rPr>
          <w:rFonts w:ascii="宋体" w:eastAsia="宋体" w:hAnsi="宋体" w:cs="宋体" w:hint="eastAsia"/>
          <w:color w:val="FF0000"/>
          <w:sz w:val="28"/>
          <w:szCs w:val="28"/>
        </w:rPr>
        <w:t>5</w:t>
      </w:r>
      <w:r w:rsidR="00D64E25" w:rsidRPr="00624C0F">
        <w:rPr>
          <w:rFonts w:ascii="宋体" w:eastAsia="宋体" w:hAnsi="宋体" w:cs="宋体" w:hint="eastAsia"/>
          <w:color w:val="FF0000"/>
          <w:sz w:val="28"/>
          <w:szCs w:val="28"/>
        </w:rPr>
        <w:t>年</w:t>
      </w:r>
      <w:r w:rsidR="00D64E25">
        <w:rPr>
          <w:rFonts w:ascii="宋体" w:eastAsia="宋体" w:hAnsi="宋体" w:cs="宋体" w:hint="eastAsia"/>
          <w:color w:val="FF0000"/>
          <w:sz w:val="28"/>
          <w:szCs w:val="28"/>
        </w:rPr>
        <w:t>6</w:t>
      </w:r>
      <w:r w:rsidR="00D64E25" w:rsidRPr="00624C0F">
        <w:rPr>
          <w:rFonts w:ascii="宋体" w:eastAsia="宋体" w:hAnsi="宋体" w:cs="宋体" w:hint="eastAsia"/>
          <w:color w:val="FF0000"/>
          <w:sz w:val="28"/>
          <w:szCs w:val="28"/>
        </w:rPr>
        <w:t>月)</w:t>
      </w:r>
      <w:r w:rsidRPr="006152A1">
        <w:rPr>
          <w:rFonts w:ascii="宋体" w:eastAsia="宋体" w:hAnsi="宋体" w:cs="宋体" w:hint="eastAsia"/>
          <w:color w:val="FF0000"/>
          <w:sz w:val="28"/>
          <w:szCs w:val="28"/>
        </w:rPr>
        <w:t>公路工程</w:t>
      </w:r>
      <w:r>
        <w:rPr>
          <w:rFonts w:ascii="宋体" w:eastAsia="宋体" w:hAnsi="宋体" w:cs="宋体" w:hint="eastAsia"/>
          <w:sz w:val="28"/>
          <w:szCs w:val="28"/>
        </w:rPr>
        <w:t>的检测业绩合同</w:t>
      </w:r>
      <w:r>
        <w:rPr>
          <w:rFonts w:ascii="宋体" w:eastAsia="宋体" w:hAnsi="宋体" w:cs="宋体" w:hint="eastAsia"/>
          <w:color w:val="FF0000"/>
          <w:sz w:val="28"/>
          <w:szCs w:val="28"/>
        </w:rPr>
        <w:t>原件彩色清晰扫描件</w:t>
      </w:r>
      <w:r>
        <w:rPr>
          <w:rFonts w:ascii="宋体" w:eastAsia="宋体" w:hAnsi="宋体" w:cs="宋体" w:hint="eastAsia"/>
          <w:sz w:val="28"/>
          <w:szCs w:val="28"/>
        </w:rPr>
        <w:t>1份。</w:t>
      </w:r>
      <w:bookmarkEnd w:id="2"/>
    </w:p>
    <w:p w14:paraId="58EAA0D8" w14:textId="30095CBB" w:rsidR="00AF271F" w:rsidRDefault="00903242" w:rsidP="00903242">
      <w:pPr>
        <w:spacing w:line="520" w:lineRule="exact"/>
        <w:rPr>
          <w:rFonts w:ascii="宋体" w:eastAsia="宋体" w:hAnsi="宋体" w:cs="宋体" w:hint="eastAsia"/>
          <w:sz w:val="28"/>
          <w:szCs w:val="28"/>
        </w:rPr>
      </w:pPr>
      <w:r>
        <w:rPr>
          <w:rFonts w:ascii="宋体" w:eastAsia="宋体" w:hAnsi="宋体" w:cs="宋体" w:hint="eastAsia"/>
          <w:b/>
          <w:bCs/>
          <w:sz w:val="28"/>
          <w:szCs w:val="28"/>
        </w:rPr>
        <w:t>四</w:t>
      </w:r>
      <w:r w:rsidR="00FF37FB">
        <w:rPr>
          <w:rFonts w:ascii="宋体" w:eastAsia="宋体" w:hAnsi="宋体" w:cs="宋体" w:hint="eastAsia"/>
          <w:b/>
          <w:bCs/>
          <w:sz w:val="28"/>
          <w:szCs w:val="28"/>
        </w:rPr>
        <w:t>、费用及支付方式：</w:t>
      </w:r>
      <w:r w:rsidR="00FF37FB">
        <w:rPr>
          <w:rFonts w:ascii="宋体" w:eastAsia="宋体" w:hAnsi="宋体" w:cs="宋体" w:hint="eastAsia"/>
          <w:sz w:val="28"/>
          <w:szCs w:val="28"/>
        </w:rPr>
        <w:t>任务完成经发包人验收合格后办理结算，</w:t>
      </w:r>
      <w:r w:rsidR="00C72F54">
        <w:rPr>
          <w:rFonts w:ascii="宋体" w:eastAsia="宋体" w:hAnsi="宋体" w:cs="宋体" w:hint="eastAsia"/>
          <w:sz w:val="28"/>
          <w:szCs w:val="28"/>
        </w:rPr>
        <w:t>财政资金到位后，</w:t>
      </w:r>
      <w:r w:rsidR="00FF37FB">
        <w:rPr>
          <w:rFonts w:ascii="宋体" w:eastAsia="宋体" w:hAnsi="宋体" w:cs="宋体" w:hint="eastAsia"/>
          <w:sz w:val="28"/>
          <w:szCs w:val="28"/>
        </w:rPr>
        <w:t>支付检测费结算金额的70%，经评审后按评审价格支付余款，每次支付前，应开具等额增值税发票。</w:t>
      </w:r>
    </w:p>
    <w:p w14:paraId="3C2956A9" w14:textId="77777777" w:rsidR="00AF271F" w:rsidRDefault="00FF37FB" w:rsidP="00624C0F">
      <w:pPr>
        <w:widowControl/>
        <w:jc w:val="left"/>
        <w:rPr>
          <w:rFonts w:ascii="宋体" w:eastAsia="宋体" w:hAnsi="宋体" w:cs="宋体" w:hint="eastAsia"/>
          <w:sz w:val="28"/>
          <w:szCs w:val="28"/>
        </w:rPr>
      </w:pPr>
      <w:r>
        <w:rPr>
          <w:rFonts w:ascii="宋体" w:eastAsia="宋体" w:hAnsi="宋体" w:cs="宋体"/>
          <w:sz w:val="28"/>
          <w:szCs w:val="28"/>
        </w:rPr>
        <w:br w:type="page"/>
      </w:r>
    </w:p>
    <w:p w14:paraId="18EE6338" w14:textId="77777777" w:rsidR="00AF271F" w:rsidRDefault="00FF37FB">
      <w:pPr>
        <w:jc w:val="left"/>
        <w:rPr>
          <w:rFonts w:ascii="宋体" w:eastAsia="宋体" w:hAnsi="宋体" w:cs="Times New Roman" w:hint="eastAsia"/>
          <w:b/>
          <w:spacing w:val="-8"/>
          <w:sz w:val="28"/>
          <w:szCs w:val="28"/>
        </w:rPr>
      </w:pPr>
      <w:r>
        <w:rPr>
          <w:rFonts w:ascii="宋体" w:eastAsia="宋体" w:hAnsi="宋体" w:cs="Times New Roman" w:hint="eastAsia"/>
          <w:b/>
          <w:spacing w:val="-8"/>
          <w:sz w:val="28"/>
          <w:szCs w:val="28"/>
        </w:rPr>
        <w:lastRenderedPageBreak/>
        <w:t>附件一</w:t>
      </w:r>
    </w:p>
    <w:p w14:paraId="0C611C4F" w14:textId="77777777" w:rsidR="00AF271F" w:rsidRDefault="00FF37FB">
      <w:pPr>
        <w:tabs>
          <w:tab w:val="left" w:pos="489"/>
          <w:tab w:val="center" w:pos="4677"/>
        </w:tabs>
        <w:jc w:val="center"/>
        <w:rPr>
          <w:rFonts w:ascii="楷体_GB2312" w:eastAsia="楷体_GB2312" w:hAnsi="楷体_GB2312" w:cs="楷体_GB2312" w:hint="eastAsia"/>
          <w:b/>
          <w:spacing w:val="30"/>
          <w:sz w:val="18"/>
        </w:rPr>
      </w:pPr>
      <w:r>
        <w:rPr>
          <w:rFonts w:ascii="楷体_GB2312" w:eastAsia="楷体_GB2312" w:hAnsi="楷体_GB2312" w:cs="楷体_GB2312" w:hint="eastAsia"/>
          <w:b/>
          <w:spacing w:val="30"/>
          <w:sz w:val="32"/>
          <w:szCs w:val="32"/>
        </w:rPr>
        <w:t>报价函</w:t>
      </w:r>
    </w:p>
    <w:p w14:paraId="578C1472" w14:textId="5508D1F0" w:rsidR="00AF271F" w:rsidRPr="00611280" w:rsidRDefault="00FF37FB" w:rsidP="00611280">
      <w:pPr>
        <w:rPr>
          <w:rFonts w:ascii="楷体_GB2312" w:eastAsia="楷体_GB2312" w:hAnsi="楷体_GB2312" w:cs="楷体_GB2312" w:hint="eastAsia"/>
          <w:sz w:val="24"/>
        </w:rPr>
      </w:pPr>
      <w:r>
        <w:rPr>
          <w:rFonts w:ascii="楷体_GB2312" w:eastAsia="楷体_GB2312" w:hAnsi="楷体_GB2312" w:cs="楷体_GB2312" w:hint="eastAsia"/>
          <w:b/>
          <w:sz w:val="24"/>
        </w:rPr>
        <w:t>一、投标报价表</w:t>
      </w:r>
      <w:r>
        <w:rPr>
          <w:rFonts w:ascii="楷体_GB2312" w:eastAsia="楷体_GB2312" w:hAnsi="楷体_GB2312" w:cs="楷体_GB2312" w:hint="eastAsia"/>
          <w:sz w:val="24"/>
        </w:rPr>
        <w:t xml:space="preserve">                                                单位 元</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5199"/>
        <w:gridCol w:w="1498"/>
        <w:gridCol w:w="1406"/>
      </w:tblGrid>
      <w:tr w:rsidR="00611280" w14:paraId="1499A932" w14:textId="77777777" w:rsidTr="009B2F61">
        <w:trPr>
          <w:cantSplit/>
          <w:trHeight w:val="567"/>
          <w:jc w:val="center"/>
        </w:trPr>
        <w:tc>
          <w:tcPr>
            <w:tcW w:w="863" w:type="dxa"/>
            <w:tcBorders>
              <w:bottom w:val="single" w:sz="4" w:space="0" w:color="auto"/>
            </w:tcBorders>
            <w:vAlign w:val="center"/>
          </w:tcPr>
          <w:p w14:paraId="23CBACB9" w14:textId="77777777" w:rsidR="00611280" w:rsidRDefault="00611280" w:rsidP="009B2F61">
            <w:pPr>
              <w:jc w:val="center"/>
              <w:rPr>
                <w:rFonts w:ascii="楷体_GB2312" w:eastAsia="楷体_GB2312" w:hAnsi="楷体_GB2312" w:cs="楷体_GB2312" w:hint="eastAsia"/>
                <w:sz w:val="24"/>
              </w:rPr>
            </w:pPr>
            <w:r>
              <w:rPr>
                <w:rFonts w:ascii="楷体_GB2312" w:eastAsia="楷体_GB2312" w:hAnsi="楷体_GB2312" w:cs="楷体_GB2312" w:hint="eastAsia"/>
                <w:sz w:val="24"/>
              </w:rPr>
              <w:t>序号</w:t>
            </w:r>
          </w:p>
        </w:tc>
        <w:tc>
          <w:tcPr>
            <w:tcW w:w="5199" w:type="dxa"/>
            <w:tcBorders>
              <w:bottom w:val="single" w:sz="4" w:space="0" w:color="auto"/>
            </w:tcBorders>
            <w:vAlign w:val="center"/>
          </w:tcPr>
          <w:p w14:paraId="57ADF844" w14:textId="77777777" w:rsidR="00611280" w:rsidRDefault="00611280" w:rsidP="009B2F61">
            <w:pPr>
              <w:jc w:val="center"/>
              <w:rPr>
                <w:rFonts w:ascii="楷体_GB2312" w:eastAsia="楷体_GB2312" w:hAnsi="楷体_GB2312" w:cs="楷体_GB2312" w:hint="eastAsia"/>
                <w:sz w:val="24"/>
              </w:rPr>
            </w:pPr>
            <w:r>
              <w:rPr>
                <w:rFonts w:ascii="楷体_GB2312" w:eastAsia="楷体_GB2312" w:hAnsi="楷体_GB2312" w:cs="楷体_GB2312" w:hint="eastAsia"/>
                <w:sz w:val="24"/>
              </w:rPr>
              <w:t>项目</w:t>
            </w:r>
          </w:p>
        </w:tc>
        <w:tc>
          <w:tcPr>
            <w:tcW w:w="1498" w:type="dxa"/>
            <w:tcBorders>
              <w:bottom w:val="single" w:sz="4" w:space="0" w:color="auto"/>
            </w:tcBorders>
            <w:vAlign w:val="center"/>
          </w:tcPr>
          <w:p w14:paraId="481A3859" w14:textId="77777777" w:rsidR="00611280" w:rsidRDefault="00611280" w:rsidP="009B2F61">
            <w:pPr>
              <w:jc w:val="center"/>
              <w:rPr>
                <w:rFonts w:ascii="楷体_GB2312" w:eastAsia="楷体_GB2312" w:hAnsi="楷体_GB2312" w:cs="楷体_GB2312" w:hint="eastAsia"/>
                <w:sz w:val="24"/>
              </w:rPr>
            </w:pPr>
            <w:r>
              <w:rPr>
                <w:rFonts w:ascii="楷体_GB2312" w:eastAsia="楷体_GB2312" w:hAnsi="楷体_GB2312" w:cs="楷体_GB2312" w:hint="eastAsia"/>
                <w:sz w:val="24"/>
              </w:rPr>
              <w:t>控制价</w:t>
            </w:r>
          </w:p>
        </w:tc>
        <w:tc>
          <w:tcPr>
            <w:tcW w:w="1406" w:type="dxa"/>
            <w:tcBorders>
              <w:bottom w:val="single" w:sz="4" w:space="0" w:color="auto"/>
            </w:tcBorders>
            <w:vAlign w:val="center"/>
          </w:tcPr>
          <w:p w14:paraId="30F07A89" w14:textId="77777777" w:rsidR="00611280" w:rsidRDefault="00611280" w:rsidP="009B2F61">
            <w:pPr>
              <w:jc w:val="center"/>
              <w:rPr>
                <w:rFonts w:ascii="楷体_GB2312" w:eastAsia="楷体_GB2312" w:hAnsi="楷体_GB2312" w:cs="楷体_GB2312" w:hint="eastAsia"/>
                <w:sz w:val="24"/>
              </w:rPr>
            </w:pPr>
            <w:r>
              <w:rPr>
                <w:rFonts w:ascii="楷体_GB2312" w:eastAsia="楷体_GB2312" w:hAnsi="楷体_GB2312" w:cs="楷体_GB2312" w:hint="eastAsia"/>
                <w:sz w:val="24"/>
              </w:rPr>
              <w:t>报价</w:t>
            </w:r>
          </w:p>
        </w:tc>
      </w:tr>
      <w:tr w:rsidR="00611280" w14:paraId="300F786F" w14:textId="77777777" w:rsidTr="009B2F61">
        <w:trPr>
          <w:cantSplit/>
          <w:trHeight w:val="567"/>
          <w:jc w:val="center"/>
        </w:trPr>
        <w:tc>
          <w:tcPr>
            <w:tcW w:w="863" w:type="dxa"/>
          </w:tcPr>
          <w:p w14:paraId="65FCAB51" w14:textId="77777777" w:rsidR="00611280" w:rsidRDefault="00611280" w:rsidP="009B2F61">
            <w:pPr>
              <w:jc w:val="center"/>
              <w:rPr>
                <w:rFonts w:ascii="楷体_GB2312" w:eastAsia="楷体_GB2312" w:hAnsi="楷体_GB2312" w:cs="楷体_GB2312" w:hint="eastAsia"/>
                <w:sz w:val="24"/>
              </w:rPr>
            </w:pPr>
            <w:r>
              <w:rPr>
                <w:rFonts w:ascii="楷体_GB2312" w:eastAsia="楷体_GB2312" w:hAnsi="楷体_GB2312" w:cs="楷体_GB2312" w:hint="eastAsia"/>
                <w:sz w:val="24"/>
              </w:rPr>
              <w:t>1</w:t>
            </w:r>
          </w:p>
        </w:tc>
        <w:tc>
          <w:tcPr>
            <w:tcW w:w="5199" w:type="dxa"/>
          </w:tcPr>
          <w:p w14:paraId="29453F8F" w14:textId="05ED7C14" w:rsidR="00611280" w:rsidRDefault="00611280" w:rsidP="009B2F61">
            <w:pPr>
              <w:jc w:val="center"/>
              <w:rPr>
                <w:rFonts w:ascii="楷体_GB2312" w:eastAsia="楷体_GB2312" w:hAnsi="楷体_GB2312" w:cs="楷体_GB2312" w:hint="eastAsia"/>
                <w:sz w:val="24"/>
              </w:rPr>
            </w:pPr>
            <w:r w:rsidRPr="00611280">
              <w:rPr>
                <w:rFonts w:ascii="楷体_GB2312" w:eastAsia="楷体_GB2312" w:hAnsi="楷体_GB2312" w:cs="楷体_GB2312" w:hint="eastAsia"/>
                <w:sz w:val="24"/>
              </w:rPr>
              <w:t>S326、S216线交通安全设施精细化提升工程</w:t>
            </w:r>
            <w:r>
              <w:rPr>
                <w:rFonts w:ascii="楷体_GB2312" w:eastAsia="楷体_GB2312" w:hAnsi="楷体_GB2312" w:cs="楷体_GB2312" w:hint="eastAsia"/>
                <w:sz w:val="24"/>
              </w:rPr>
              <w:t>竣（交）工检测服务费</w:t>
            </w:r>
          </w:p>
        </w:tc>
        <w:tc>
          <w:tcPr>
            <w:tcW w:w="1498" w:type="dxa"/>
            <w:vAlign w:val="center"/>
          </w:tcPr>
          <w:p w14:paraId="60A41176" w14:textId="118922CD" w:rsidR="00611280" w:rsidRDefault="00611280" w:rsidP="009B2F61">
            <w:pPr>
              <w:jc w:val="center"/>
              <w:rPr>
                <w:rFonts w:ascii="楷体_GB2312" w:eastAsia="楷体_GB2312" w:hAnsi="楷体_GB2312" w:cs="楷体_GB2312" w:hint="eastAsia"/>
                <w:sz w:val="24"/>
              </w:rPr>
            </w:pPr>
            <w:r>
              <w:rPr>
                <w:rFonts w:ascii="楷体_GB2312" w:eastAsia="楷体_GB2312" w:hAnsi="楷体_GB2312" w:cs="楷体_GB2312" w:hint="eastAsia"/>
                <w:sz w:val="24"/>
              </w:rPr>
              <w:t>8000</w:t>
            </w:r>
          </w:p>
        </w:tc>
        <w:tc>
          <w:tcPr>
            <w:tcW w:w="1406" w:type="dxa"/>
            <w:vAlign w:val="center"/>
          </w:tcPr>
          <w:p w14:paraId="113EC4C5" w14:textId="77777777" w:rsidR="00611280" w:rsidRDefault="00611280" w:rsidP="009B2F61">
            <w:pPr>
              <w:jc w:val="center"/>
              <w:rPr>
                <w:rFonts w:ascii="楷体_GB2312" w:eastAsia="楷体_GB2312" w:hAnsi="楷体_GB2312" w:cs="楷体_GB2312" w:hint="eastAsia"/>
                <w:sz w:val="24"/>
              </w:rPr>
            </w:pPr>
          </w:p>
        </w:tc>
      </w:tr>
      <w:tr w:rsidR="00611280" w14:paraId="017628E5" w14:textId="77777777" w:rsidTr="009B2F61">
        <w:trPr>
          <w:cantSplit/>
          <w:trHeight w:val="567"/>
          <w:jc w:val="center"/>
        </w:trPr>
        <w:tc>
          <w:tcPr>
            <w:tcW w:w="8966" w:type="dxa"/>
            <w:gridSpan w:val="4"/>
            <w:vAlign w:val="center"/>
          </w:tcPr>
          <w:p w14:paraId="5C8BFD02" w14:textId="77777777" w:rsidR="00611280" w:rsidRDefault="00611280" w:rsidP="009B2F61">
            <w:pPr>
              <w:jc w:val="left"/>
              <w:rPr>
                <w:rFonts w:ascii="楷体_GB2312" w:eastAsia="楷体_GB2312" w:hAnsi="楷体_GB2312" w:cs="楷体_GB2312" w:hint="eastAsia"/>
                <w:sz w:val="24"/>
              </w:rPr>
            </w:pPr>
            <w:r>
              <w:rPr>
                <w:rFonts w:ascii="楷体_GB2312" w:eastAsia="楷体_GB2312" w:hAnsi="楷体_GB2312" w:cs="楷体_GB2312" w:hint="eastAsia"/>
                <w:sz w:val="24"/>
              </w:rPr>
              <w:t>报价合计人民币（大写）：</w:t>
            </w:r>
          </w:p>
        </w:tc>
      </w:tr>
    </w:tbl>
    <w:p w14:paraId="705C6641" w14:textId="77777777" w:rsidR="00611280" w:rsidRPr="00611280" w:rsidRDefault="00611280">
      <w:pPr>
        <w:autoSpaceDE w:val="0"/>
        <w:autoSpaceDN w:val="0"/>
        <w:adjustRightInd w:val="0"/>
        <w:jc w:val="left"/>
        <w:rPr>
          <w:rFonts w:ascii="..ì." w:eastAsia="..ì." w:hAnsi="..ì." w:cs="Times New Roman" w:hint="eastAsia"/>
          <w:kern w:val="0"/>
          <w:sz w:val="24"/>
        </w:rPr>
      </w:pPr>
    </w:p>
    <w:p w14:paraId="33F9301B" w14:textId="77777777" w:rsidR="00AF271F" w:rsidRDefault="00AF271F">
      <w:pPr>
        <w:autoSpaceDE w:val="0"/>
        <w:autoSpaceDN w:val="0"/>
        <w:adjustRightInd w:val="0"/>
        <w:jc w:val="left"/>
        <w:rPr>
          <w:rFonts w:ascii="..ì." w:eastAsia="..ì." w:hAnsi="..ì." w:cs="Times New Roman" w:hint="eastAsia"/>
          <w:kern w:val="0"/>
          <w:sz w:val="24"/>
        </w:rPr>
      </w:pPr>
    </w:p>
    <w:p w14:paraId="79B75BB7" w14:textId="77777777" w:rsidR="00AF271F" w:rsidRDefault="00FF37FB">
      <w:pPr>
        <w:autoSpaceDE w:val="0"/>
        <w:autoSpaceDN w:val="0"/>
        <w:adjustRightInd w:val="0"/>
        <w:jc w:val="left"/>
        <w:rPr>
          <w:rFonts w:ascii="..ì." w:eastAsia="..ì." w:hAnsi="..ì." w:cs="Times New Roman" w:hint="eastAsia"/>
          <w:kern w:val="0"/>
          <w:sz w:val="24"/>
        </w:rPr>
      </w:pPr>
      <w:r>
        <w:rPr>
          <w:rFonts w:ascii="楷体_GB2312" w:eastAsia="楷体_GB2312" w:hAnsi="楷体_GB2312" w:cs="楷体_GB2312"/>
          <w:kern w:val="0"/>
          <w:sz w:val="24"/>
          <w:szCs w:val="24"/>
        </w:rPr>
        <w:t>授权代表（签字）：</w:t>
      </w:r>
    </w:p>
    <w:p w14:paraId="0A466881" w14:textId="77777777" w:rsidR="00AF271F" w:rsidRDefault="00AF271F">
      <w:pPr>
        <w:rPr>
          <w:rFonts w:ascii="楷体_GB2312" w:eastAsia="楷体_GB2312" w:hAnsi="楷体_GB2312" w:cs="楷体_GB2312" w:hint="eastAsia"/>
          <w:sz w:val="24"/>
          <w:szCs w:val="24"/>
        </w:rPr>
      </w:pPr>
    </w:p>
    <w:p w14:paraId="4A23DB6E" w14:textId="77777777" w:rsidR="00AF271F" w:rsidRDefault="00AF271F">
      <w:pPr>
        <w:autoSpaceDE w:val="0"/>
        <w:autoSpaceDN w:val="0"/>
        <w:adjustRightInd w:val="0"/>
        <w:jc w:val="left"/>
        <w:rPr>
          <w:rFonts w:ascii="..ì." w:eastAsia="..ì." w:hAnsi="..ì." w:cs="Times New Roman" w:hint="eastAsia"/>
          <w:kern w:val="0"/>
          <w:sz w:val="24"/>
        </w:rPr>
      </w:pPr>
    </w:p>
    <w:p w14:paraId="5CA5D823" w14:textId="77777777" w:rsidR="00AF271F" w:rsidRDefault="00FF37FB">
      <w:pPr>
        <w:rPr>
          <w:rFonts w:ascii="楷体_GB2312" w:eastAsia="楷体_GB2312" w:hAnsi="楷体_GB2312" w:cs="楷体_GB2312" w:hint="eastAsia"/>
          <w:sz w:val="24"/>
          <w:szCs w:val="24"/>
        </w:rPr>
      </w:pPr>
      <w:r>
        <w:rPr>
          <w:rFonts w:ascii="楷体_GB2312" w:eastAsia="楷体_GB2312" w:hAnsi="楷体_GB2312" w:cs="楷体_GB2312" w:hint="eastAsia"/>
          <w:sz w:val="24"/>
          <w:szCs w:val="24"/>
        </w:rPr>
        <w:t>投标人全称</w:t>
      </w:r>
      <w:r>
        <w:rPr>
          <w:rFonts w:ascii="楷体_GB2312" w:eastAsia="楷体_GB2312" w:hAnsi="楷体_GB2312" w:cs="楷体_GB2312"/>
          <w:kern w:val="0"/>
          <w:sz w:val="24"/>
          <w:szCs w:val="24"/>
        </w:rPr>
        <w:t>（</w:t>
      </w:r>
      <w:r>
        <w:rPr>
          <w:rFonts w:ascii="楷体_GB2312" w:eastAsia="楷体_GB2312" w:hAnsi="楷体_GB2312" w:cs="楷体_GB2312" w:hint="eastAsia"/>
          <w:kern w:val="0"/>
          <w:sz w:val="24"/>
          <w:szCs w:val="24"/>
        </w:rPr>
        <w:t>加盖</w:t>
      </w:r>
      <w:r>
        <w:rPr>
          <w:rFonts w:ascii="楷体_GB2312" w:eastAsia="楷体_GB2312" w:hAnsi="楷体_GB2312" w:cs="楷体_GB2312"/>
          <w:kern w:val="0"/>
          <w:sz w:val="24"/>
          <w:szCs w:val="24"/>
        </w:rPr>
        <w:t>公章）</w:t>
      </w:r>
      <w:r>
        <w:rPr>
          <w:rFonts w:ascii="楷体_GB2312" w:eastAsia="楷体_GB2312" w:hAnsi="楷体_GB2312" w:cs="楷体_GB2312" w:hint="eastAsia"/>
          <w:sz w:val="24"/>
          <w:szCs w:val="24"/>
        </w:rPr>
        <w:t>：</w:t>
      </w:r>
    </w:p>
    <w:p w14:paraId="61619400" w14:textId="77777777" w:rsidR="00AF271F" w:rsidRDefault="00AF271F">
      <w:pPr>
        <w:autoSpaceDE w:val="0"/>
        <w:autoSpaceDN w:val="0"/>
        <w:adjustRightInd w:val="0"/>
        <w:jc w:val="left"/>
        <w:rPr>
          <w:rFonts w:ascii="..ì." w:eastAsia="..ì." w:hAnsi="..ì." w:cs="Times New Roman" w:hint="eastAsia"/>
          <w:kern w:val="0"/>
          <w:sz w:val="24"/>
        </w:rPr>
      </w:pPr>
    </w:p>
    <w:p w14:paraId="7777A34E" w14:textId="77777777" w:rsidR="00AF271F" w:rsidRDefault="00AF271F">
      <w:pPr>
        <w:autoSpaceDE w:val="0"/>
        <w:autoSpaceDN w:val="0"/>
        <w:adjustRightInd w:val="0"/>
        <w:jc w:val="left"/>
        <w:rPr>
          <w:rFonts w:ascii="..ì." w:eastAsia="..ì." w:hAnsi="..ì." w:cs="Times New Roman" w:hint="eastAsia"/>
          <w:kern w:val="0"/>
          <w:sz w:val="24"/>
        </w:rPr>
      </w:pPr>
    </w:p>
    <w:p w14:paraId="43C0E956" w14:textId="77777777" w:rsidR="00AF271F" w:rsidRDefault="00FF37FB">
      <w:pPr>
        <w:autoSpaceDE w:val="0"/>
        <w:autoSpaceDN w:val="0"/>
        <w:adjustRightInd w:val="0"/>
        <w:jc w:val="left"/>
        <w:rPr>
          <w:rFonts w:ascii="楷体_GB2312" w:eastAsia="楷体_GB2312" w:hAnsi="楷体_GB2312" w:cs="楷体_GB2312" w:hint="eastAsia"/>
          <w:kern w:val="0"/>
          <w:sz w:val="24"/>
          <w:szCs w:val="24"/>
        </w:rPr>
      </w:pPr>
      <w:r>
        <w:rPr>
          <w:rFonts w:ascii="楷体_GB2312" w:eastAsia="楷体_GB2312" w:hAnsi="楷体_GB2312" w:cs="楷体_GB2312"/>
          <w:kern w:val="0"/>
          <w:sz w:val="24"/>
          <w:szCs w:val="24"/>
        </w:rPr>
        <w:t>投标人地址：</w:t>
      </w:r>
    </w:p>
    <w:p w14:paraId="5AC467C6" w14:textId="77777777" w:rsidR="00AF271F" w:rsidRDefault="00AF271F">
      <w:pPr>
        <w:autoSpaceDE w:val="0"/>
        <w:autoSpaceDN w:val="0"/>
        <w:adjustRightInd w:val="0"/>
        <w:jc w:val="left"/>
        <w:rPr>
          <w:rFonts w:ascii="楷体_GB2312" w:eastAsia="楷体_GB2312" w:hAnsi="楷体_GB2312" w:cs="楷体_GB2312" w:hint="eastAsia"/>
          <w:kern w:val="0"/>
          <w:sz w:val="24"/>
          <w:szCs w:val="24"/>
        </w:rPr>
      </w:pPr>
    </w:p>
    <w:p w14:paraId="3BCE0779" w14:textId="77777777" w:rsidR="00AF271F" w:rsidRDefault="00AF271F">
      <w:pPr>
        <w:autoSpaceDE w:val="0"/>
        <w:autoSpaceDN w:val="0"/>
        <w:adjustRightInd w:val="0"/>
        <w:jc w:val="left"/>
        <w:rPr>
          <w:rFonts w:ascii="楷体_GB2312" w:eastAsia="楷体_GB2312" w:hAnsi="楷体_GB2312" w:cs="楷体_GB2312" w:hint="eastAsia"/>
          <w:kern w:val="0"/>
          <w:sz w:val="24"/>
          <w:szCs w:val="24"/>
        </w:rPr>
      </w:pPr>
    </w:p>
    <w:p w14:paraId="6A01800D" w14:textId="77777777" w:rsidR="00AF271F" w:rsidRDefault="00FF37FB">
      <w:pPr>
        <w:autoSpaceDE w:val="0"/>
        <w:autoSpaceDN w:val="0"/>
        <w:adjustRightInd w:val="0"/>
        <w:jc w:val="left"/>
        <w:rPr>
          <w:rFonts w:ascii="楷体_GB2312" w:eastAsia="楷体_GB2312" w:hAnsi="楷体_GB2312" w:cs="楷体_GB2312" w:hint="eastAsia"/>
          <w:kern w:val="0"/>
          <w:sz w:val="24"/>
          <w:szCs w:val="24"/>
        </w:rPr>
      </w:pPr>
      <w:r>
        <w:rPr>
          <w:rFonts w:ascii="楷体_GB2312" w:eastAsia="楷体_GB2312" w:hAnsi="楷体_GB2312" w:cs="楷体_GB2312"/>
          <w:kern w:val="0"/>
          <w:sz w:val="24"/>
          <w:szCs w:val="24"/>
        </w:rPr>
        <w:t xml:space="preserve">联系电话：     </w:t>
      </w:r>
    </w:p>
    <w:p w14:paraId="569A5D6B" w14:textId="77777777" w:rsidR="00AF271F" w:rsidRDefault="00AF271F">
      <w:pPr>
        <w:autoSpaceDE w:val="0"/>
        <w:autoSpaceDN w:val="0"/>
        <w:adjustRightInd w:val="0"/>
        <w:jc w:val="left"/>
        <w:rPr>
          <w:rFonts w:ascii="楷体_GB2312" w:eastAsia="楷体_GB2312" w:hAnsi="楷体_GB2312" w:cs="楷体_GB2312" w:hint="eastAsia"/>
          <w:kern w:val="0"/>
          <w:sz w:val="24"/>
          <w:szCs w:val="24"/>
        </w:rPr>
      </w:pPr>
    </w:p>
    <w:p w14:paraId="7AFEC4E2" w14:textId="77777777" w:rsidR="00AF271F" w:rsidRDefault="00AF271F">
      <w:pPr>
        <w:autoSpaceDE w:val="0"/>
        <w:autoSpaceDN w:val="0"/>
        <w:adjustRightInd w:val="0"/>
        <w:jc w:val="left"/>
        <w:rPr>
          <w:rFonts w:ascii="楷体_GB2312" w:eastAsia="楷体_GB2312" w:hAnsi="楷体_GB2312" w:cs="楷体_GB2312" w:hint="eastAsia"/>
          <w:kern w:val="0"/>
          <w:sz w:val="24"/>
          <w:szCs w:val="24"/>
        </w:rPr>
      </w:pPr>
    </w:p>
    <w:p w14:paraId="1AD40B57" w14:textId="77777777" w:rsidR="00AF271F" w:rsidRDefault="00AF271F">
      <w:pPr>
        <w:autoSpaceDE w:val="0"/>
        <w:autoSpaceDN w:val="0"/>
        <w:adjustRightInd w:val="0"/>
        <w:jc w:val="left"/>
        <w:rPr>
          <w:rFonts w:ascii="..ì." w:eastAsia="..ì." w:hAnsi="..ì." w:cs="Times New Roman" w:hint="eastAsia"/>
          <w:kern w:val="0"/>
          <w:sz w:val="24"/>
        </w:rPr>
      </w:pPr>
    </w:p>
    <w:p w14:paraId="53C3B82F" w14:textId="77777777" w:rsidR="00AF271F" w:rsidRDefault="00FF37FB">
      <w:pPr>
        <w:autoSpaceDE w:val="0"/>
        <w:autoSpaceDN w:val="0"/>
        <w:adjustRightInd w:val="0"/>
        <w:jc w:val="left"/>
        <w:rPr>
          <w:rFonts w:ascii="楷体_GB2312" w:eastAsia="楷体_GB2312" w:hAnsi="楷体_GB2312" w:cs="楷体_GB2312" w:hint="eastAsia"/>
          <w:kern w:val="0"/>
          <w:sz w:val="24"/>
          <w:szCs w:val="24"/>
        </w:rPr>
      </w:pPr>
      <w:r>
        <w:rPr>
          <w:rFonts w:ascii="楷体_GB2312" w:eastAsia="楷体_GB2312" w:hAnsi="楷体_GB2312" w:cs="楷体_GB2312"/>
          <w:kern w:val="0"/>
          <w:sz w:val="24"/>
          <w:szCs w:val="24"/>
        </w:rPr>
        <w:t>时间：    年   月   日</w:t>
      </w:r>
    </w:p>
    <w:p w14:paraId="167DCA07" w14:textId="77777777" w:rsidR="00AF271F" w:rsidRDefault="00FF37FB">
      <w:pPr>
        <w:widowControl/>
        <w:jc w:val="left"/>
        <w:rPr>
          <w:rFonts w:ascii="楷体_GB2312" w:eastAsia="楷体_GB2312" w:hAnsi="楷体_GB2312" w:cs="楷体_GB2312" w:hint="eastAsia"/>
          <w:kern w:val="0"/>
          <w:sz w:val="24"/>
          <w:szCs w:val="24"/>
        </w:rPr>
      </w:pPr>
      <w:r>
        <w:rPr>
          <w:rFonts w:ascii="楷体_GB2312" w:eastAsia="楷体_GB2312" w:hAnsi="楷体_GB2312" w:cs="楷体_GB2312"/>
          <w:szCs w:val="24"/>
        </w:rPr>
        <w:br w:type="page"/>
      </w:r>
    </w:p>
    <w:p w14:paraId="72BC380B" w14:textId="77777777" w:rsidR="00AF271F" w:rsidRDefault="00FF37FB">
      <w:pPr>
        <w:jc w:val="left"/>
        <w:rPr>
          <w:rFonts w:ascii="宋体" w:eastAsia="宋体" w:hAnsi="宋体" w:cs="Times New Roman" w:hint="eastAsia"/>
          <w:b/>
          <w:spacing w:val="-8"/>
          <w:sz w:val="28"/>
          <w:szCs w:val="28"/>
        </w:rPr>
      </w:pPr>
      <w:r>
        <w:rPr>
          <w:rFonts w:ascii="宋体" w:eastAsia="宋体" w:hAnsi="宋体" w:cs="Times New Roman" w:hint="eastAsia"/>
          <w:b/>
          <w:spacing w:val="-8"/>
          <w:sz w:val="28"/>
          <w:szCs w:val="28"/>
        </w:rPr>
        <w:lastRenderedPageBreak/>
        <w:t>附件二</w:t>
      </w:r>
    </w:p>
    <w:p w14:paraId="39BF0578" w14:textId="77777777" w:rsidR="00AF271F" w:rsidRDefault="00FF37FB">
      <w:pPr>
        <w:spacing w:after="100" w:afterAutospacing="1" w:line="360" w:lineRule="auto"/>
        <w:jc w:val="center"/>
        <w:rPr>
          <w:rFonts w:ascii="黑体" w:eastAsia="黑体" w:hAnsi="黑体" w:cs="宋体" w:hint="eastAsia"/>
          <w:kern w:val="0"/>
          <w:sz w:val="28"/>
        </w:rPr>
      </w:pPr>
      <w:r>
        <w:rPr>
          <w:rFonts w:ascii="黑体" w:eastAsia="黑体" w:hAnsi="黑体" w:cs="宋体" w:hint="eastAsia"/>
          <w:kern w:val="0"/>
          <w:sz w:val="28"/>
        </w:rPr>
        <w:t>（一）授权委托书</w:t>
      </w:r>
      <w:r>
        <w:rPr>
          <w:rFonts w:ascii="黑体" w:eastAsia="黑体" w:hAnsi="黑体" w:cs="宋体"/>
          <w:kern w:val="0"/>
          <w:sz w:val="28"/>
        </w:rPr>
        <w:t>①</w:t>
      </w:r>
    </w:p>
    <w:p w14:paraId="70418FA7" w14:textId="77777777" w:rsidR="00AF271F" w:rsidRDefault="00FF37FB">
      <w:pPr>
        <w:spacing w:line="500" w:lineRule="exact"/>
        <w:ind w:firstLineChars="250" w:firstLine="600"/>
        <w:rPr>
          <w:rFonts w:ascii="宋体" w:eastAsia="宋体" w:hAnsi="宋体" w:cs="Times New Roman" w:hint="eastAsia"/>
          <w:sz w:val="24"/>
          <w:szCs w:val="24"/>
        </w:rPr>
      </w:pPr>
      <w:r>
        <w:rPr>
          <w:rFonts w:ascii="宋体" w:eastAsia="宋体" w:hAnsi="宋体" w:cs="Times New Roman" w:hint="eastAsia"/>
          <w:sz w:val="24"/>
          <w:szCs w:val="24"/>
        </w:rPr>
        <w:t>本人</w:t>
      </w:r>
      <w:r>
        <w:rPr>
          <w:rFonts w:ascii="宋体" w:eastAsia="宋体" w:hAnsi="宋体" w:cs="Times New Roman" w:hint="eastAsia"/>
          <w:sz w:val="24"/>
          <w:szCs w:val="24"/>
          <w:u w:val="single"/>
        </w:rPr>
        <w:tab/>
        <w:t>（姓名）</w:t>
      </w:r>
      <w:r>
        <w:rPr>
          <w:rFonts w:ascii="宋体" w:eastAsia="宋体" w:hAnsi="宋体" w:cs="Times New Roman" w:hint="eastAsia"/>
          <w:sz w:val="24"/>
          <w:szCs w:val="24"/>
        </w:rPr>
        <w:t>系</w:t>
      </w:r>
      <w:r>
        <w:rPr>
          <w:rFonts w:ascii="宋体" w:eastAsia="宋体" w:hAnsi="宋体" w:cs="Times New Roman" w:hint="eastAsia"/>
          <w:sz w:val="24"/>
          <w:szCs w:val="24"/>
          <w:u w:val="single"/>
        </w:rPr>
        <w:t xml:space="preserve">     （投标人名称）</w:t>
      </w:r>
      <w:r>
        <w:rPr>
          <w:rFonts w:ascii="宋体" w:eastAsia="宋体" w:hAnsi="宋体" w:cs="Times New Roman" w:hint="eastAsia"/>
          <w:sz w:val="24"/>
          <w:szCs w:val="24"/>
        </w:rPr>
        <w:t>的法定代表人，现委托</w:t>
      </w:r>
      <w:r>
        <w:rPr>
          <w:rFonts w:ascii="宋体" w:eastAsia="宋体" w:hAnsi="宋体" w:cs="Times New Roman" w:hint="eastAsia"/>
          <w:sz w:val="24"/>
          <w:szCs w:val="24"/>
          <w:u w:val="single"/>
        </w:rPr>
        <w:tab/>
        <w:t>（姓名）</w:t>
      </w:r>
      <w:r>
        <w:rPr>
          <w:rFonts w:ascii="宋体" w:eastAsia="宋体" w:hAnsi="宋体" w:cs="Times New Roman" w:hint="eastAsia"/>
          <w:sz w:val="24"/>
          <w:szCs w:val="24"/>
        </w:rPr>
        <w:t>为我方代理人。代理人根据授权，以我方名义签署、澄清确认、递交、撤回、修改</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（项目名称）</w:t>
      </w:r>
      <w:r>
        <w:rPr>
          <w:rFonts w:ascii="宋体" w:eastAsia="宋体" w:hAnsi="宋体" w:cs="Times New Roman" w:hint="eastAsia"/>
          <w:sz w:val="24"/>
          <w:szCs w:val="24"/>
          <w:u w:val="single"/>
        </w:rPr>
        <w:tab/>
      </w:r>
      <w:r>
        <w:rPr>
          <w:rFonts w:ascii="宋体" w:eastAsia="宋体" w:hAnsi="宋体" w:cs="Times New Roman" w:hint="eastAsia"/>
          <w:sz w:val="24"/>
          <w:szCs w:val="24"/>
        </w:rPr>
        <w:t>投标文件、签订合同和处理有关事宜，其法律后果由我方承担。</w:t>
      </w:r>
    </w:p>
    <w:p w14:paraId="1E30E950" w14:textId="77777777" w:rsidR="00AF271F" w:rsidRDefault="00FF37FB">
      <w:pPr>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委托期限：自本委托书签署之日起至投标有效期期满。</w:t>
      </w:r>
    </w:p>
    <w:p w14:paraId="55736E6A" w14:textId="77777777" w:rsidR="00AF271F" w:rsidRDefault="00FF37FB">
      <w:pPr>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代理人无转委托权。</w:t>
      </w:r>
    </w:p>
    <w:p w14:paraId="485FB5DE" w14:textId="77777777" w:rsidR="00AF271F" w:rsidRDefault="00AF271F">
      <w:pPr>
        <w:spacing w:line="500" w:lineRule="exact"/>
        <w:rPr>
          <w:rFonts w:ascii="宋体" w:eastAsia="宋体" w:hAnsi="宋体" w:cs="Times New Roman" w:hint="eastAsia"/>
          <w:sz w:val="24"/>
          <w:szCs w:val="24"/>
        </w:rPr>
      </w:pPr>
    </w:p>
    <w:p w14:paraId="1AD0EBEE" w14:textId="77777777" w:rsidR="00AF271F" w:rsidRDefault="00FF37FB">
      <w:pPr>
        <w:spacing w:line="500" w:lineRule="exact"/>
        <w:rPr>
          <w:rFonts w:ascii="宋体" w:eastAsia="宋体" w:hAnsi="宋体" w:cs="Times New Roman" w:hint="eastAsia"/>
          <w:szCs w:val="21"/>
        </w:rPr>
      </w:pPr>
      <w:r>
        <w:rPr>
          <w:rFonts w:ascii="宋体" w:eastAsia="宋体" w:hAnsi="宋体"/>
          <w:spacing w:val="-1"/>
          <w:szCs w:val="21"/>
        </w:rPr>
        <w:t>附：法定代表人身份证复印件及委托代理人身份证复印件。</w:t>
      </w:r>
    </w:p>
    <w:p w14:paraId="5BF7BA9D" w14:textId="77777777" w:rsidR="00AF271F" w:rsidRDefault="00FF37FB">
      <w:pPr>
        <w:spacing w:line="500" w:lineRule="exact"/>
        <w:rPr>
          <w:rFonts w:ascii="宋体" w:eastAsia="宋体" w:hAnsi="宋体" w:cs="Times New Roman" w:hint="eastAsia"/>
          <w:sz w:val="24"/>
          <w:szCs w:val="24"/>
        </w:rPr>
      </w:pPr>
      <w:r>
        <w:rPr>
          <w:rFonts w:ascii="宋体" w:eastAsia="宋体" w:hAnsi="宋体" w:cs="Times New Roman" w:hint="eastAsia"/>
          <w:sz w:val="24"/>
          <w:szCs w:val="24"/>
        </w:rPr>
        <w:t xml:space="preserve">                             投标人：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（盖单位章）</w:t>
      </w:r>
    </w:p>
    <w:p w14:paraId="49BEF8DE" w14:textId="77777777" w:rsidR="00AF271F" w:rsidRDefault="00FF37FB">
      <w:pPr>
        <w:spacing w:line="500" w:lineRule="exact"/>
        <w:rPr>
          <w:rFonts w:ascii="宋体" w:eastAsia="宋体" w:hAnsi="宋体" w:cs="Times New Roman" w:hint="eastAsia"/>
          <w:sz w:val="24"/>
          <w:szCs w:val="24"/>
        </w:rPr>
      </w:pPr>
      <w:r>
        <w:rPr>
          <w:rFonts w:ascii="宋体" w:eastAsia="宋体" w:hAnsi="宋体" w:cs="Times New Roman" w:hint="eastAsia"/>
          <w:sz w:val="24"/>
          <w:szCs w:val="24"/>
        </w:rPr>
        <w:t xml:space="preserve">                             法定代表人：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（签字）</w:t>
      </w:r>
    </w:p>
    <w:p w14:paraId="3E5E42B4" w14:textId="77777777" w:rsidR="00AF271F" w:rsidRDefault="00FF37FB">
      <w:pPr>
        <w:spacing w:line="500" w:lineRule="exact"/>
        <w:rPr>
          <w:rFonts w:ascii="宋体" w:eastAsia="宋体" w:hAnsi="宋体" w:cs="Times New Roman" w:hint="eastAsia"/>
          <w:sz w:val="24"/>
          <w:szCs w:val="24"/>
          <w:u w:val="single"/>
        </w:rPr>
      </w:pPr>
      <w:r>
        <w:rPr>
          <w:rFonts w:ascii="宋体" w:eastAsia="宋体" w:hAnsi="宋体" w:cs="Times New Roman" w:hint="eastAsia"/>
          <w:sz w:val="24"/>
          <w:szCs w:val="24"/>
        </w:rPr>
        <w:t xml:space="preserve">                             身份证号码：</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p>
    <w:p w14:paraId="4131B601" w14:textId="77777777" w:rsidR="00AF271F" w:rsidRDefault="00FF37FB">
      <w:pPr>
        <w:spacing w:line="500" w:lineRule="exact"/>
        <w:rPr>
          <w:rFonts w:ascii="宋体" w:eastAsia="宋体" w:hAnsi="宋体" w:cs="Times New Roman" w:hint="eastAsia"/>
          <w:sz w:val="24"/>
          <w:szCs w:val="24"/>
        </w:rPr>
      </w:pPr>
      <w:r>
        <w:rPr>
          <w:rFonts w:ascii="宋体" w:eastAsia="宋体" w:hAnsi="宋体" w:cs="Times New Roman" w:hint="eastAsia"/>
          <w:sz w:val="24"/>
          <w:szCs w:val="24"/>
        </w:rPr>
        <w:t xml:space="preserve">                             委托代理人：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（签字）</w:t>
      </w:r>
    </w:p>
    <w:p w14:paraId="2B200A33" w14:textId="77777777" w:rsidR="00AF271F" w:rsidRDefault="00FF37FB">
      <w:pPr>
        <w:spacing w:line="500" w:lineRule="exact"/>
        <w:rPr>
          <w:rFonts w:ascii="宋体" w:eastAsia="宋体" w:hAnsi="宋体" w:cs="Times New Roman" w:hint="eastAsia"/>
          <w:sz w:val="24"/>
          <w:szCs w:val="24"/>
        </w:rPr>
      </w:pPr>
      <w:r>
        <w:rPr>
          <w:rFonts w:ascii="宋体" w:eastAsia="宋体" w:hAnsi="宋体" w:cs="Times New Roman" w:hint="eastAsia"/>
          <w:sz w:val="24"/>
          <w:szCs w:val="24"/>
        </w:rPr>
        <w:t xml:space="preserve">                             身份证号码：</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p>
    <w:p w14:paraId="07340519" w14:textId="77777777" w:rsidR="00AF271F" w:rsidRDefault="00AF271F">
      <w:pPr>
        <w:spacing w:line="500" w:lineRule="exact"/>
        <w:rPr>
          <w:rFonts w:ascii="宋体" w:eastAsia="宋体" w:hAnsi="宋体" w:cs="Times New Roman" w:hint="eastAsia"/>
          <w:sz w:val="24"/>
          <w:szCs w:val="24"/>
        </w:rPr>
      </w:pPr>
    </w:p>
    <w:p w14:paraId="71B436E4" w14:textId="77777777" w:rsidR="00AF271F" w:rsidRDefault="00FF37FB">
      <w:pPr>
        <w:spacing w:line="400" w:lineRule="exact"/>
        <w:rPr>
          <w:rFonts w:ascii="宋体" w:eastAsia="宋体" w:hAnsi="宋体" w:cs="Times New Roman" w:hint="eastAsia"/>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p>
    <w:p w14:paraId="29AACC7B" w14:textId="77777777" w:rsidR="00AF271F" w:rsidRDefault="00AF271F">
      <w:pPr>
        <w:spacing w:line="400" w:lineRule="exact"/>
        <w:rPr>
          <w:rFonts w:ascii="宋体" w:eastAsia="宋体" w:hAnsi="宋体" w:cs="Times New Roman" w:hint="eastAsia"/>
          <w:sz w:val="24"/>
          <w:szCs w:val="24"/>
        </w:rPr>
      </w:pPr>
    </w:p>
    <w:p w14:paraId="187343B5" w14:textId="77777777" w:rsidR="00AF271F" w:rsidRDefault="00AF271F">
      <w:pPr>
        <w:rPr>
          <w:rFonts w:ascii="宋体" w:eastAsia="宋体" w:hAnsi="宋体" w:cs="Times New Roman" w:hint="eastAsia"/>
          <w:b/>
          <w:sz w:val="24"/>
          <w:szCs w:val="24"/>
        </w:rPr>
      </w:pPr>
    </w:p>
    <w:p w14:paraId="18F93300" w14:textId="77777777" w:rsidR="00AF271F" w:rsidRDefault="00FF37FB">
      <w:pPr>
        <w:snapToGrid w:val="0"/>
        <w:jc w:val="left"/>
        <w:rPr>
          <w:rFonts w:ascii="宋体" w:eastAsia="宋体" w:hAnsi="宋体" w:cs="Times New Roman" w:hint="eastAsia"/>
          <w:kern w:val="0"/>
          <w:szCs w:val="21"/>
        </w:rPr>
      </w:pPr>
      <w:r>
        <w:rPr>
          <w:rFonts w:ascii="宋体" w:eastAsia="宋体" w:hAnsi="宋体" w:cs="Times New Roman" w:hint="eastAsia"/>
          <w:kern w:val="0"/>
          <w:szCs w:val="21"/>
        </w:rPr>
        <w:t>注：</w:t>
      </w:r>
    </w:p>
    <w:p w14:paraId="2B263BFA" w14:textId="77777777" w:rsidR="00AF271F" w:rsidRDefault="00FF37FB">
      <w:pPr>
        <w:pStyle w:val="a9"/>
        <w:numPr>
          <w:ilvl w:val="0"/>
          <w:numId w:val="3"/>
        </w:numPr>
        <w:ind w:left="0" w:firstLineChars="0" w:firstLine="472"/>
        <w:rPr>
          <w:rFonts w:ascii="宋体" w:eastAsia="宋体" w:hAnsi="宋体" w:cs="Times New Roman" w:hint="eastAsia"/>
          <w:szCs w:val="21"/>
        </w:rPr>
      </w:pPr>
      <w:r>
        <w:rPr>
          <w:rFonts w:ascii="宋体" w:eastAsia="宋体" w:hAnsi="宋体" w:cs="Times New Roman" w:hint="eastAsia"/>
          <w:szCs w:val="21"/>
        </w:rPr>
        <w:t>法定代表人和委托代理人必须在授权委托书上亲笔签名，不得使用印章、签名章或其他电子制版签名代替；</w:t>
      </w:r>
    </w:p>
    <w:p w14:paraId="74D7A967" w14:textId="77777777" w:rsidR="00AF271F" w:rsidRDefault="00FF37FB">
      <w:pPr>
        <w:pStyle w:val="a9"/>
        <w:numPr>
          <w:ilvl w:val="0"/>
          <w:numId w:val="3"/>
        </w:numPr>
        <w:ind w:left="0" w:firstLineChars="0" w:firstLine="472"/>
        <w:rPr>
          <w:rFonts w:ascii="宋体" w:eastAsia="宋体" w:hAnsi="宋体" w:cs="Times New Roman" w:hint="eastAsia"/>
          <w:szCs w:val="21"/>
        </w:rPr>
      </w:pPr>
      <w:r>
        <w:rPr>
          <w:rFonts w:ascii="宋体" w:eastAsia="宋体" w:hAnsi="宋体" w:cs="Times New Roman" w:hint="eastAsia"/>
          <w:szCs w:val="21"/>
        </w:rPr>
        <w:t>以联合体形式投标的，本授权委托书应由联合体牵头人的法定代表人按上述规定签署。</w:t>
      </w:r>
    </w:p>
    <w:p w14:paraId="108ACE7B" w14:textId="77777777" w:rsidR="00AF271F" w:rsidRDefault="00AF271F">
      <w:pPr>
        <w:rPr>
          <w:rFonts w:ascii="Calibri" w:eastAsia="宋体" w:hAnsi="Calibri" w:cs="Times New Roman"/>
        </w:rPr>
      </w:pPr>
    </w:p>
    <w:p w14:paraId="381FF41D" w14:textId="77777777" w:rsidR="00AF271F" w:rsidRDefault="00AF271F">
      <w:pPr>
        <w:autoSpaceDE w:val="0"/>
        <w:autoSpaceDN w:val="0"/>
        <w:adjustRightInd w:val="0"/>
        <w:jc w:val="left"/>
        <w:rPr>
          <w:rFonts w:ascii="..ì." w:eastAsia="..ì." w:hAnsi="..ì." w:cs="Times New Roman" w:hint="eastAsia"/>
          <w:color w:val="000000"/>
          <w:kern w:val="0"/>
          <w:sz w:val="24"/>
        </w:rPr>
      </w:pPr>
    </w:p>
    <w:p w14:paraId="3CE4D58D" w14:textId="2D6E36E9" w:rsidR="00AF271F" w:rsidRDefault="006D7209">
      <w:pPr>
        <w:autoSpaceDE w:val="0"/>
        <w:autoSpaceDN w:val="0"/>
        <w:spacing w:before="5"/>
        <w:jc w:val="left"/>
        <w:rPr>
          <w:rFonts w:ascii="宋体" w:eastAsia="宋体" w:hAnsi="宋体" w:cs="宋体" w:hint="eastAsia"/>
          <w:kern w:val="0"/>
          <w:sz w:val="18"/>
          <w:szCs w:val="24"/>
        </w:rPr>
      </w:pPr>
      <w:r>
        <w:rPr>
          <w:rFonts w:ascii="宋体" w:eastAsia="宋体" w:hAnsi="宋体" w:cs="宋体" w:hint="eastAsia"/>
          <w:noProof/>
          <w:kern w:val="0"/>
          <w:sz w:val="24"/>
          <w:szCs w:val="24"/>
          <w:lang w:eastAsia="en-US"/>
        </w:rPr>
        <mc:AlternateContent>
          <mc:Choice Requires="wps">
            <w:drawing>
              <wp:anchor distT="0" distB="0" distL="114300" distR="114300" simplePos="0" relativeHeight="251657728" behindDoc="1" locked="0" layoutInCell="1" allowOverlap="1" wp14:anchorId="22BAC9D9" wp14:editId="0ADF23D4">
                <wp:simplePos x="0" y="0"/>
                <wp:positionH relativeFrom="page">
                  <wp:posOffset>1043940</wp:posOffset>
                </wp:positionH>
                <wp:positionV relativeFrom="paragraph">
                  <wp:posOffset>175260</wp:posOffset>
                </wp:positionV>
                <wp:extent cx="1828800" cy="6350"/>
                <wp:effectExtent l="0" t="0" r="3810" b="4445"/>
                <wp:wrapTopAndBottom/>
                <wp:docPr id="12046054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224E6" id="Rectangle 2" o:spid="_x0000_s1026" style="position:absolute;margin-left:82.2pt;margin-top:13.8pt;width:2in;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" fillcolor="black" stroked="f">
                <w10:wrap type="topAndBottom" anchorx="page"/>
              </v:rect>
            </w:pict>
          </mc:Fallback>
        </mc:AlternateContent>
      </w:r>
    </w:p>
    <w:p w14:paraId="31E153F8" w14:textId="77777777" w:rsidR="00AF271F" w:rsidRDefault="00FF37FB">
      <w:pPr>
        <w:autoSpaceDE w:val="0"/>
        <w:autoSpaceDN w:val="0"/>
        <w:adjustRightInd w:val="0"/>
        <w:jc w:val="left"/>
        <w:rPr>
          <w:rFonts w:ascii="..ì." w:eastAsia="..ì." w:hAnsi="..ì." w:cs="Times New Roman" w:hint="eastAsia"/>
          <w:color w:val="000000"/>
          <w:kern w:val="0"/>
          <w:szCs w:val="21"/>
        </w:rPr>
      </w:pPr>
      <w:r>
        <w:rPr>
          <w:rFonts w:ascii="宋体" w:eastAsia="宋体" w:hAnsi="宋体" w:cs="宋体"/>
          <w:spacing w:val="1"/>
          <w:kern w:val="0"/>
          <w:position w:val="8"/>
          <w:szCs w:val="21"/>
        </w:rPr>
        <w:t xml:space="preserve">① </w:t>
      </w:r>
      <w:r>
        <w:rPr>
          <w:rFonts w:ascii="宋体" w:eastAsia="宋体" w:hAnsi="宋体" w:cs="宋体"/>
          <w:kern w:val="0"/>
          <w:szCs w:val="21"/>
        </w:rPr>
        <w:t>如果由投标人的法定代表人签署投标文件，则无须提交授权委托书。</w:t>
      </w:r>
    </w:p>
    <w:p w14:paraId="2C5F3174" w14:textId="77777777" w:rsidR="00AF271F" w:rsidRDefault="00FF37FB">
      <w:pPr>
        <w:spacing w:line="380" w:lineRule="exact"/>
        <w:jc w:val="left"/>
        <w:rPr>
          <w:rFonts w:ascii="楷体_GB2312" w:eastAsia="楷体_GB2312" w:hAnsi="楷体_GB2312" w:cs="楷体_GB2312" w:hint="eastAsia"/>
          <w:sz w:val="24"/>
          <w:szCs w:val="24"/>
        </w:rPr>
      </w:pPr>
      <w:r>
        <w:rPr>
          <w:rFonts w:ascii="楷体_GB2312" w:eastAsia="楷体_GB2312" w:hAnsi="楷体_GB2312" w:cs="楷体_GB2312"/>
          <w:sz w:val="24"/>
          <w:szCs w:val="24"/>
        </w:rPr>
        <w:br w:type="page"/>
      </w:r>
    </w:p>
    <w:p w14:paraId="5AF8F93E" w14:textId="77777777" w:rsidR="00AF271F" w:rsidRDefault="00FF37FB">
      <w:pPr>
        <w:spacing w:after="100" w:afterAutospacing="1" w:line="360" w:lineRule="auto"/>
        <w:jc w:val="center"/>
        <w:rPr>
          <w:rFonts w:ascii="黑体" w:eastAsia="黑体" w:hAnsi="黑体" w:cs="宋体" w:hint="eastAsia"/>
          <w:kern w:val="0"/>
          <w:sz w:val="28"/>
        </w:rPr>
      </w:pPr>
      <w:r>
        <w:rPr>
          <w:rFonts w:ascii="黑体" w:eastAsia="黑体" w:hAnsi="黑体" w:cs="宋体" w:hint="eastAsia"/>
          <w:kern w:val="0"/>
          <w:sz w:val="28"/>
        </w:rPr>
        <w:lastRenderedPageBreak/>
        <w:t>（二）法定代表人身份证明</w:t>
      </w:r>
    </w:p>
    <w:p w14:paraId="1C7EB204" w14:textId="77777777" w:rsidR="00AF271F" w:rsidRDefault="00AF271F">
      <w:pPr>
        <w:rPr>
          <w:rFonts w:ascii="宋体" w:eastAsia="宋体" w:hAnsi="宋体" w:cs="楷体_GB2312" w:hint="eastAsia"/>
          <w:sz w:val="24"/>
          <w:szCs w:val="24"/>
        </w:rPr>
      </w:pPr>
    </w:p>
    <w:p w14:paraId="43800BE9" w14:textId="77777777" w:rsidR="00AF271F" w:rsidRDefault="00FF37FB">
      <w:pPr>
        <w:spacing w:line="500" w:lineRule="exact"/>
        <w:rPr>
          <w:rFonts w:ascii="宋体" w:eastAsia="宋体" w:hAnsi="宋体" w:cs="楷体_GB2312" w:hint="eastAsia"/>
          <w:sz w:val="24"/>
          <w:szCs w:val="24"/>
          <w:u w:val="single"/>
        </w:rPr>
      </w:pPr>
      <w:r>
        <w:rPr>
          <w:rFonts w:ascii="宋体" w:eastAsia="宋体" w:hAnsi="宋体" w:cs="楷体_GB2312" w:hint="eastAsia"/>
          <w:sz w:val="24"/>
          <w:szCs w:val="24"/>
        </w:rPr>
        <w:t>投标人名称：</w:t>
      </w:r>
      <w:r>
        <w:rPr>
          <w:rFonts w:ascii="宋体" w:eastAsia="宋体" w:hAnsi="宋体" w:cs="楷体_GB2312" w:hint="eastAsia"/>
          <w:sz w:val="24"/>
          <w:szCs w:val="24"/>
          <w:u w:val="single"/>
        </w:rPr>
        <w:t xml:space="preserve"> </w:t>
      </w:r>
      <w:r>
        <w:rPr>
          <w:rFonts w:ascii="宋体" w:eastAsia="宋体" w:hAnsi="宋体" w:cs="楷体_GB2312" w:hint="eastAsia"/>
          <w:sz w:val="24"/>
          <w:szCs w:val="24"/>
          <w:u w:val="single"/>
        </w:rPr>
        <w:tab/>
        <w:t xml:space="preserve">                      </w:t>
      </w:r>
    </w:p>
    <w:p w14:paraId="2255B5EC" w14:textId="77777777" w:rsidR="00AF271F" w:rsidRDefault="00FF37FB">
      <w:pPr>
        <w:spacing w:line="500" w:lineRule="exact"/>
        <w:rPr>
          <w:rFonts w:ascii="宋体" w:eastAsia="宋体" w:hAnsi="宋体" w:hint="eastAsia"/>
          <w:sz w:val="24"/>
          <w:szCs w:val="24"/>
        </w:rPr>
      </w:pPr>
      <w:r>
        <w:rPr>
          <w:rFonts w:ascii="宋体" w:eastAsia="宋体" w:hAnsi="宋体"/>
          <w:sz w:val="24"/>
          <w:szCs w:val="24"/>
        </w:rPr>
        <w:t>姓名：</w:t>
      </w:r>
      <w:r>
        <w:rPr>
          <w:rFonts w:ascii="宋体" w:eastAsia="宋体" w:hAnsi="宋体"/>
          <w:spacing w:val="119"/>
          <w:sz w:val="24"/>
          <w:szCs w:val="24"/>
          <w:u w:val="single"/>
        </w:rPr>
        <w:t xml:space="preserve"> </w:t>
      </w:r>
      <w:r>
        <w:rPr>
          <w:rFonts w:ascii="宋体" w:eastAsia="宋体" w:hAnsi="宋体"/>
          <w:sz w:val="24"/>
          <w:szCs w:val="24"/>
          <w:u w:val="single"/>
        </w:rPr>
        <w:t>（法定代表人亲笔签字）</w:t>
      </w:r>
      <w:r>
        <w:rPr>
          <w:rFonts w:ascii="宋体" w:eastAsia="宋体" w:hAnsi="宋体"/>
          <w:spacing w:val="119"/>
          <w:sz w:val="24"/>
          <w:szCs w:val="24"/>
        </w:rPr>
        <w:t xml:space="preserve"> </w:t>
      </w:r>
      <w:r>
        <w:rPr>
          <w:rFonts w:ascii="宋体" w:eastAsia="宋体" w:hAnsi="宋体"/>
          <w:sz w:val="24"/>
          <w:szCs w:val="24"/>
        </w:rPr>
        <w:t>性别：</w:t>
      </w:r>
      <w:r>
        <w:rPr>
          <w:rFonts w:ascii="宋体" w:eastAsia="宋体" w:hAnsi="宋体"/>
          <w:sz w:val="24"/>
          <w:szCs w:val="24"/>
          <w:u w:val="single"/>
        </w:rPr>
        <w:tab/>
      </w:r>
      <w:r>
        <w:rPr>
          <w:rFonts w:ascii="宋体" w:eastAsia="宋体" w:hAnsi="宋体" w:hint="eastAsia"/>
          <w:sz w:val="24"/>
          <w:szCs w:val="24"/>
          <w:u w:val="single"/>
        </w:rPr>
        <w:t xml:space="preserve">  </w:t>
      </w:r>
      <w:r>
        <w:rPr>
          <w:rFonts w:ascii="宋体" w:eastAsia="宋体" w:hAnsi="宋体"/>
          <w:sz w:val="24"/>
          <w:szCs w:val="24"/>
        </w:rPr>
        <w:t>年龄：</w:t>
      </w:r>
      <w:r>
        <w:rPr>
          <w:rFonts w:ascii="宋体" w:eastAsia="宋体" w:hAnsi="宋体"/>
          <w:sz w:val="24"/>
          <w:szCs w:val="24"/>
          <w:u w:val="single"/>
        </w:rPr>
        <w:tab/>
      </w:r>
      <w:r>
        <w:rPr>
          <w:rFonts w:ascii="宋体" w:eastAsia="宋体" w:hAnsi="宋体" w:hint="eastAsia"/>
          <w:sz w:val="24"/>
          <w:szCs w:val="24"/>
          <w:u w:val="single"/>
        </w:rPr>
        <w:t xml:space="preserve">  </w:t>
      </w:r>
      <w:r>
        <w:rPr>
          <w:rFonts w:ascii="宋体" w:eastAsia="宋体" w:hAnsi="宋体"/>
          <w:sz w:val="24"/>
          <w:szCs w:val="24"/>
        </w:rPr>
        <w:t>职务：</w:t>
      </w:r>
      <w:r>
        <w:rPr>
          <w:rFonts w:ascii="宋体" w:eastAsia="宋体" w:hAnsi="宋体"/>
          <w:sz w:val="24"/>
          <w:szCs w:val="24"/>
          <w:u w:val="single"/>
        </w:rPr>
        <w:t xml:space="preserve"> </w:t>
      </w:r>
      <w:r>
        <w:rPr>
          <w:rFonts w:ascii="宋体" w:eastAsia="宋体" w:hAnsi="宋体"/>
          <w:sz w:val="24"/>
          <w:szCs w:val="24"/>
          <w:u w:val="single"/>
        </w:rPr>
        <w:tab/>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系</w:t>
      </w:r>
      <w:r>
        <w:rPr>
          <w:rFonts w:ascii="宋体" w:eastAsia="宋体" w:hAnsi="宋体"/>
          <w:sz w:val="24"/>
          <w:szCs w:val="24"/>
          <w:u w:val="single"/>
        </w:rPr>
        <w:tab/>
      </w:r>
      <w:r>
        <w:rPr>
          <w:rFonts w:ascii="宋体" w:eastAsia="宋体" w:hAnsi="宋体" w:hint="eastAsia"/>
          <w:sz w:val="24"/>
          <w:szCs w:val="24"/>
          <w:u w:val="single"/>
        </w:rPr>
        <w:t xml:space="preserve">                  </w:t>
      </w:r>
      <w:r>
        <w:rPr>
          <w:rFonts w:ascii="宋体" w:eastAsia="宋体" w:hAnsi="宋体"/>
          <w:sz w:val="24"/>
          <w:szCs w:val="24"/>
        </w:rPr>
        <w:t>（投标人名称）的法定代表人。</w:t>
      </w:r>
    </w:p>
    <w:p w14:paraId="4D30F520" w14:textId="77777777" w:rsidR="00AF271F" w:rsidRDefault="00FF37FB">
      <w:pPr>
        <w:spacing w:line="500" w:lineRule="exact"/>
        <w:ind w:firstLineChars="200" w:firstLine="480"/>
        <w:rPr>
          <w:rFonts w:ascii="宋体" w:eastAsia="宋体" w:hAnsi="宋体" w:cs="楷体_GB2312" w:hint="eastAsia"/>
          <w:sz w:val="24"/>
          <w:szCs w:val="24"/>
        </w:rPr>
      </w:pPr>
      <w:r>
        <w:rPr>
          <w:rFonts w:ascii="宋体" w:eastAsia="宋体" w:hAnsi="宋体" w:cs="楷体_GB2312" w:hint="eastAsia"/>
          <w:sz w:val="24"/>
          <w:szCs w:val="24"/>
        </w:rPr>
        <w:t>特此证明。</w:t>
      </w:r>
    </w:p>
    <w:p w14:paraId="6A38B705" w14:textId="77777777" w:rsidR="00AF271F" w:rsidRDefault="00AF271F">
      <w:pPr>
        <w:spacing w:line="500" w:lineRule="exact"/>
        <w:rPr>
          <w:rFonts w:ascii="宋体" w:eastAsia="宋体" w:hAnsi="宋体" w:cs="楷体_GB2312" w:hint="eastAsia"/>
          <w:sz w:val="24"/>
          <w:szCs w:val="24"/>
        </w:rPr>
      </w:pPr>
    </w:p>
    <w:p w14:paraId="1CD23853" w14:textId="77777777" w:rsidR="00AF271F" w:rsidRDefault="00FF37FB">
      <w:pPr>
        <w:spacing w:line="500" w:lineRule="exact"/>
        <w:rPr>
          <w:rFonts w:ascii="宋体" w:eastAsia="宋体" w:hAnsi="宋体" w:hint="eastAsia"/>
          <w:szCs w:val="21"/>
        </w:rPr>
      </w:pPr>
      <w:r>
        <w:rPr>
          <w:rFonts w:ascii="宋体" w:eastAsia="宋体" w:hAnsi="宋体"/>
          <w:szCs w:val="21"/>
        </w:rPr>
        <w:t>附：法定代表人身份证复印件。</w:t>
      </w:r>
    </w:p>
    <w:p w14:paraId="47C78525" w14:textId="77777777" w:rsidR="00AF271F" w:rsidRDefault="00AF271F">
      <w:pPr>
        <w:spacing w:line="500" w:lineRule="exact"/>
        <w:rPr>
          <w:rFonts w:ascii="宋体" w:eastAsia="宋体" w:hAnsi="宋体" w:hint="eastAsia"/>
          <w:sz w:val="24"/>
          <w:szCs w:val="24"/>
        </w:rPr>
      </w:pPr>
    </w:p>
    <w:p w14:paraId="4C4BB0BC" w14:textId="77777777" w:rsidR="00AF271F" w:rsidRDefault="00FF37FB">
      <w:pPr>
        <w:spacing w:line="500" w:lineRule="exact"/>
        <w:rPr>
          <w:rFonts w:ascii="宋体" w:eastAsia="宋体" w:hAnsi="宋体" w:hint="eastAsia"/>
          <w:sz w:val="24"/>
          <w:szCs w:val="24"/>
        </w:rPr>
      </w:pPr>
      <w:r>
        <w:rPr>
          <w:rFonts w:ascii="宋体" w:eastAsia="宋体" w:hAnsi="宋体" w:hint="eastAsia"/>
          <w:sz w:val="24"/>
          <w:szCs w:val="24"/>
        </w:rPr>
        <w:t xml:space="preserve">                             </w:t>
      </w:r>
      <w:r>
        <w:rPr>
          <w:rFonts w:ascii="宋体" w:eastAsia="宋体" w:hAnsi="宋体"/>
          <w:sz w:val="24"/>
          <w:szCs w:val="24"/>
        </w:rPr>
        <w:t>投标人：</w:t>
      </w:r>
      <w:r>
        <w:rPr>
          <w:rFonts w:ascii="宋体" w:eastAsia="宋体" w:hAnsi="宋体"/>
          <w:sz w:val="24"/>
          <w:szCs w:val="24"/>
          <w:u w:val="single"/>
        </w:rPr>
        <w:tab/>
      </w:r>
      <w:r>
        <w:rPr>
          <w:rFonts w:ascii="宋体" w:eastAsia="宋体" w:hAnsi="宋体" w:hint="eastAsia"/>
          <w:sz w:val="24"/>
          <w:szCs w:val="24"/>
          <w:u w:val="single"/>
        </w:rPr>
        <w:t xml:space="preserve">                    </w:t>
      </w:r>
      <w:r>
        <w:rPr>
          <w:rFonts w:ascii="宋体" w:eastAsia="宋体" w:hAnsi="宋体"/>
          <w:sz w:val="24"/>
          <w:szCs w:val="24"/>
        </w:rPr>
        <w:t>（盖单位章）</w:t>
      </w:r>
    </w:p>
    <w:p w14:paraId="0EC80367" w14:textId="77777777" w:rsidR="00AF271F" w:rsidRDefault="00FF37FB">
      <w:pPr>
        <w:spacing w:line="500" w:lineRule="exact"/>
        <w:rPr>
          <w:rFonts w:ascii="宋体" w:eastAsia="宋体" w:hAnsi="宋体" w:hint="eastAsia"/>
          <w:sz w:val="24"/>
          <w:szCs w:val="24"/>
        </w:rPr>
      </w:pPr>
      <w:r>
        <w:rPr>
          <w:rFonts w:ascii="宋体" w:eastAsia="宋体" w:hAnsi="宋体" w:cs="楷体_GB2312" w:hint="eastAsia"/>
          <w:sz w:val="24"/>
          <w:szCs w:val="24"/>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ab/>
      </w:r>
      <w:r>
        <w:rPr>
          <w:rFonts w:ascii="宋体" w:eastAsia="宋体" w:hAnsi="宋体"/>
          <w:sz w:val="24"/>
          <w:szCs w:val="24"/>
        </w:rPr>
        <w:t>年</w:t>
      </w:r>
      <w:r>
        <w:rPr>
          <w:rFonts w:ascii="宋体" w:eastAsia="宋体" w:hAnsi="宋体"/>
          <w:sz w:val="24"/>
          <w:szCs w:val="24"/>
          <w:u w:val="single"/>
        </w:rPr>
        <w:tab/>
      </w:r>
      <w:r>
        <w:rPr>
          <w:rFonts w:ascii="宋体" w:eastAsia="宋体" w:hAnsi="宋体" w:hint="eastAsia"/>
          <w:sz w:val="24"/>
          <w:szCs w:val="24"/>
          <w:u w:val="single"/>
        </w:rPr>
        <w:t xml:space="preserve">    </w:t>
      </w:r>
      <w:r>
        <w:rPr>
          <w:rFonts w:ascii="宋体" w:eastAsia="宋体" w:hAnsi="宋体"/>
          <w:sz w:val="24"/>
          <w:szCs w:val="24"/>
        </w:rPr>
        <w:t>月</w:t>
      </w:r>
      <w:r>
        <w:rPr>
          <w:rFonts w:ascii="宋体" w:eastAsia="宋体" w:hAnsi="宋体"/>
          <w:sz w:val="24"/>
          <w:szCs w:val="24"/>
          <w:u w:val="single"/>
        </w:rPr>
        <w:tab/>
      </w:r>
      <w:r>
        <w:rPr>
          <w:rFonts w:ascii="宋体" w:eastAsia="宋体" w:hAnsi="宋体" w:hint="eastAsia"/>
          <w:sz w:val="24"/>
          <w:szCs w:val="24"/>
          <w:u w:val="single"/>
        </w:rPr>
        <w:t xml:space="preserve">    </w:t>
      </w:r>
      <w:r>
        <w:rPr>
          <w:rFonts w:ascii="宋体" w:eastAsia="宋体" w:hAnsi="宋体"/>
          <w:sz w:val="24"/>
          <w:szCs w:val="24"/>
        </w:rPr>
        <w:t>日</w:t>
      </w:r>
    </w:p>
    <w:p w14:paraId="2A37377F" w14:textId="77777777" w:rsidR="00AF271F" w:rsidRDefault="00AF271F">
      <w:pPr>
        <w:spacing w:line="500" w:lineRule="exact"/>
        <w:rPr>
          <w:rFonts w:ascii="宋体" w:eastAsia="宋体" w:hAnsi="宋体" w:hint="eastAsia"/>
          <w:sz w:val="24"/>
          <w:szCs w:val="24"/>
        </w:rPr>
      </w:pPr>
    </w:p>
    <w:p w14:paraId="2358DC01" w14:textId="77777777" w:rsidR="00AF271F" w:rsidRDefault="00FF37FB">
      <w:pPr>
        <w:spacing w:line="500" w:lineRule="exact"/>
        <w:rPr>
          <w:rFonts w:ascii="宋体" w:eastAsia="宋体" w:hAnsi="宋体" w:cs="楷体_GB2312" w:hint="eastAsia"/>
          <w:szCs w:val="21"/>
        </w:rPr>
      </w:pPr>
      <w:r>
        <w:rPr>
          <w:rFonts w:ascii="宋体" w:eastAsia="宋体" w:hAnsi="宋体"/>
          <w:szCs w:val="21"/>
        </w:rPr>
        <w:t>注：法定代表人的签字必须是亲笔签名，不得使用印章、签名章或其他电子制版签名代替。</w:t>
      </w:r>
    </w:p>
    <w:p w14:paraId="22FCD62D" w14:textId="77777777" w:rsidR="00AF271F" w:rsidRDefault="00AF271F">
      <w:pPr>
        <w:jc w:val="left"/>
        <w:rPr>
          <w:rFonts w:ascii="宋体" w:eastAsia="宋体" w:hAnsi="宋体" w:cs="宋体" w:hint="eastAsia"/>
          <w:color w:val="FF0000"/>
          <w:sz w:val="28"/>
          <w:szCs w:val="28"/>
        </w:rPr>
      </w:pPr>
    </w:p>
    <w:p w14:paraId="58B13E95" w14:textId="77777777" w:rsidR="00AF271F" w:rsidRDefault="00AF271F">
      <w:pPr>
        <w:jc w:val="left"/>
        <w:rPr>
          <w:rFonts w:ascii="宋体" w:eastAsia="宋体" w:hAnsi="宋体" w:cs="宋体" w:hint="eastAsia"/>
          <w:sz w:val="28"/>
          <w:szCs w:val="28"/>
        </w:rPr>
      </w:pPr>
    </w:p>
    <w:sectPr w:rsidR="00AF271F" w:rsidSect="00624C0F">
      <w:pgSz w:w="11906" w:h="16838"/>
      <w:pgMar w:top="1440" w:right="1286" w:bottom="1134" w:left="12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7225D" w14:textId="77777777" w:rsidR="00A745C4" w:rsidRDefault="00A745C4" w:rsidP="006152A1">
      <w:r>
        <w:separator/>
      </w:r>
    </w:p>
  </w:endnote>
  <w:endnote w:type="continuationSeparator" w:id="0">
    <w:p w14:paraId="507512D5" w14:textId="77777777" w:rsidR="00A745C4" w:rsidRDefault="00A745C4" w:rsidP="0061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ì.">
    <w:altName w:val="宋体"/>
    <w:charset w:val="86"/>
    <w:family w:val="swiss"/>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CA540" w14:textId="77777777" w:rsidR="00A745C4" w:rsidRDefault="00A745C4" w:rsidP="006152A1">
      <w:r>
        <w:separator/>
      </w:r>
    </w:p>
  </w:footnote>
  <w:footnote w:type="continuationSeparator" w:id="0">
    <w:p w14:paraId="62E80566" w14:textId="77777777" w:rsidR="00A745C4" w:rsidRDefault="00A745C4" w:rsidP="00615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81FF45"/>
    <w:multiLevelType w:val="singleLevel"/>
    <w:tmpl w:val="8081FF45"/>
    <w:lvl w:ilvl="0">
      <w:start w:val="4"/>
      <w:numFmt w:val="decimal"/>
      <w:suff w:val="nothing"/>
      <w:lvlText w:val="%1、"/>
      <w:lvlJc w:val="left"/>
    </w:lvl>
  </w:abstractNum>
  <w:abstractNum w:abstractNumId="1" w15:restartNumberingAfterBreak="0">
    <w:nsid w:val="4139626F"/>
    <w:multiLevelType w:val="multilevel"/>
    <w:tmpl w:val="4139626F"/>
    <w:lvl w:ilvl="0">
      <w:start w:val="1"/>
      <w:numFmt w:val="decimal"/>
      <w:lvlText w:val="%1、"/>
      <w:lvlJc w:val="left"/>
      <w:pPr>
        <w:ind w:left="1192" w:hanging="72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2" w15:restartNumberingAfterBreak="0">
    <w:nsid w:val="751F79AA"/>
    <w:multiLevelType w:val="hybridMultilevel"/>
    <w:tmpl w:val="A55C4698"/>
    <w:lvl w:ilvl="0" w:tplc="F6EA0008">
      <w:start w:val="1"/>
      <w:numFmt w:val="decimal"/>
      <w:lvlText w:val="%1、"/>
      <w:lvlJc w:val="left"/>
      <w:pPr>
        <w:ind w:left="1571" w:hanging="100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7A15487F"/>
    <w:multiLevelType w:val="multilevel"/>
    <w:tmpl w:val="7A15487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64236786">
    <w:abstractNumId w:val="3"/>
  </w:num>
  <w:num w:numId="2" w16cid:durableId="2136485307">
    <w:abstractNumId w:val="0"/>
  </w:num>
  <w:num w:numId="3" w16cid:durableId="627780380">
    <w:abstractNumId w:val="1"/>
  </w:num>
  <w:num w:numId="4" w16cid:durableId="881937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gzODkwYzhjYzVkNWUwOTUyNDhjMWEwZWNhNmViM2QifQ=="/>
  </w:docVars>
  <w:rsids>
    <w:rsidRoot w:val="00103A58"/>
    <w:rsid w:val="00024C5C"/>
    <w:rsid w:val="00026879"/>
    <w:rsid w:val="00042EEA"/>
    <w:rsid w:val="00065C32"/>
    <w:rsid w:val="00085454"/>
    <w:rsid w:val="000B180F"/>
    <w:rsid w:val="000C2A4E"/>
    <w:rsid w:val="000E5FDD"/>
    <w:rsid w:val="000F7C10"/>
    <w:rsid w:val="00103A58"/>
    <w:rsid w:val="00111C33"/>
    <w:rsid w:val="00171CAF"/>
    <w:rsid w:val="001D31C3"/>
    <w:rsid w:val="00207685"/>
    <w:rsid w:val="0020784B"/>
    <w:rsid w:val="00207C71"/>
    <w:rsid w:val="00226FF9"/>
    <w:rsid w:val="0023521F"/>
    <w:rsid w:val="00245311"/>
    <w:rsid w:val="0025099E"/>
    <w:rsid w:val="00291AFA"/>
    <w:rsid w:val="002B34CC"/>
    <w:rsid w:val="002D6175"/>
    <w:rsid w:val="002E18DB"/>
    <w:rsid w:val="002E248C"/>
    <w:rsid w:val="002E3DD2"/>
    <w:rsid w:val="002F412A"/>
    <w:rsid w:val="002F6FDB"/>
    <w:rsid w:val="002F723E"/>
    <w:rsid w:val="00311C1F"/>
    <w:rsid w:val="00312EDB"/>
    <w:rsid w:val="003214C3"/>
    <w:rsid w:val="0032270D"/>
    <w:rsid w:val="00337674"/>
    <w:rsid w:val="0035562F"/>
    <w:rsid w:val="00367E09"/>
    <w:rsid w:val="0038097B"/>
    <w:rsid w:val="00383929"/>
    <w:rsid w:val="00386F3A"/>
    <w:rsid w:val="003B67DB"/>
    <w:rsid w:val="003D2B7A"/>
    <w:rsid w:val="003F243B"/>
    <w:rsid w:val="003F262D"/>
    <w:rsid w:val="00415871"/>
    <w:rsid w:val="00416D7E"/>
    <w:rsid w:val="004223E9"/>
    <w:rsid w:val="00432C37"/>
    <w:rsid w:val="00447C39"/>
    <w:rsid w:val="00450498"/>
    <w:rsid w:val="00465FDA"/>
    <w:rsid w:val="004A440E"/>
    <w:rsid w:val="004F3F97"/>
    <w:rsid w:val="0052224B"/>
    <w:rsid w:val="00584E8D"/>
    <w:rsid w:val="005B068B"/>
    <w:rsid w:val="005C4D3C"/>
    <w:rsid w:val="005D7612"/>
    <w:rsid w:val="005E5665"/>
    <w:rsid w:val="005F5FB1"/>
    <w:rsid w:val="00611280"/>
    <w:rsid w:val="006136BC"/>
    <w:rsid w:val="006152A1"/>
    <w:rsid w:val="00624C0F"/>
    <w:rsid w:val="0062652C"/>
    <w:rsid w:val="00626659"/>
    <w:rsid w:val="006347A5"/>
    <w:rsid w:val="00640A6D"/>
    <w:rsid w:val="0064373D"/>
    <w:rsid w:val="00693C1A"/>
    <w:rsid w:val="0069403A"/>
    <w:rsid w:val="00694396"/>
    <w:rsid w:val="006A0877"/>
    <w:rsid w:val="006B2D45"/>
    <w:rsid w:val="006B358B"/>
    <w:rsid w:val="006D4E26"/>
    <w:rsid w:val="006D7209"/>
    <w:rsid w:val="00700796"/>
    <w:rsid w:val="00704925"/>
    <w:rsid w:val="00705BD5"/>
    <w:rsid w:val="00710931"/>
    <w:rsid w:val="007307A9"/>
    <w:rsid w:val="007329A5"/>
    <w:rsid w:val="00741694"/>
    <w:rsid w:val="00743B80"/>
    <w:rsid w:val="007531BE"/>
    <w:rsid w:val="0077209E"/>
    <w:rsid w:val="00784045"/>
    <w:rsid w:val="007F2B90"/>
    <w:rsid w:val="008305D6"/>
    <w:rsid w:val="00834726"/>
    <w:rsid w:val="008376D2"/>
    <w:rsid w:val="008479DA"/>
    <w:rsid w:val="00854136"/>
    <w:rsid w:val="008608DC"/>
    <w:rsid w:val="00863525"/>
    <w:rsid w:val="00881861"/>
    <w:rsid w:val="008933D5"/>
    <w:rsid w:val="008B2C03"/>
    <w:rsid w:val="008E690F"/>
    <w:rsid w:val="008F01E0"/>
    <w:rsid w:val="00903242"/>
    <w:rsid w:val="009115EE"/>
    <w:rsid w:val="00916E78"/>
    <w:rsid w:val="00963499"/>
    <w:rsid w:val="00994773"/>
    <w:rsid w:val="00997573"/>
    <w:rsid w:val="009D4461"/>
    <w:rsid w:val="009E577A"/>
    <w:rsid w:val="009E5D3C"/>
    <w:rsid w:val="00A01F2C"/>
    <w:rsid w:val="00A02029"/>
    <w:rsid w:val="00A3377B"/>
    <w:rsid w:val="00A45CB9"/>
    <w:rsid w:val="00A6176D"/>
    <w:rsid w:val="00A63682"/>
    <w:rsid w:val="00A636C1"/>
    <w:rsid w:val="00A711C6"/>
    <w:rsid w:val="00A745C4"/>
    <w:rsid w:val="00A96B00"/>
    <w:rsid w:val="00AA0DDA"/>
    <w:rsid w:val="00AF203C"/>
    <w:rsid w:val="00AF20CF"/>
    <w:rsid w:val="00AF271F"/>
    <w:rsid w:val="00AF6331"/>
    <w:rsid w:val="00B026B2"/>
    <w:rsid w:val="00B10E25"/>
    <w:rsid w:val="00B17EBF"/>
    <w:rsid w:val="00B369D1"/>
    <w:rsid w:val="00B7462E"/>
    <w:rsid w:val="00BB19E2"/>
    <w:rsid w:val="00BC0F24"/>
    <w:rsid w:val="00BE0FF4"/>
    <w:rsid w:val="00BE4214"/>
    <w:rsid w:val="00C00B2E"/>
    <w:rsid w:val="00C021E0"/>
    <w:rsid w:val="00C03E30"/>
    <w:rsid w:val="00C058E3"/>
    <w:rsid w:val="00C1545C"/>
    <w:rsid w:val="00C22B79"/>
    <w:rsid w:val="00C50944"/>
    <w:rsid w:val="00C70AA3"/>
    <w:rsid w:val="00C72F54"/>
    <w:rsid w:val="00C841E1"/>
    <w:rsid w:val="00CA202A"/>
    <w:rsid w:val="00CA6CFA"/>
    <w:rsid w:val="00CB6DFA"/>
    <w:rsid w:val="00CC5B22"/>
    <w:rsid w:val="00CC7CD4"/>
    <w:rsid w:val="00CD759F"/>
    <w:rsid w:val="00CE2F4D"/>
    <w:rsid w:val="00D01F5C"/>
    <w:rsid w:val="00D07FF5"/>
    <w:rsid w:val="00D166F0"/>
    <w:rsid w:val="00D308D1"/>
    <w:rsid w:val="00D45CE8"/>
    <w:rsid w:val="00D474A6"/>
    <w:rsid w:val="00D64E25"/>
    <w:rsid w:val="00D81DA7"/>
    <w:rsid w:val="00D8352F"/>
    <w:rsid w:val="00E03FF3"/>
    <w:rsid w:val="00E0623E"/>
    <w:rsid w:val="00E33A77"/>
    <w:rsid w:val="00E361A1"/>
    <w:rsid w:val="00E54D02"/>
    <w:rsid w:val="00E67149"/>
    <w:rsid w:val="00E74696"/>
    <w:rsid w:val="00F26CEF"/>
    <w:rsid w:val="00F30866"/>
    <w:rsid w:val="00F36D68"/>
    <w:rsid w:val="00F54C0E"/>
    <w:rsid w:val="00F6104A"/>
    <w:rsid w:val="00F71209"/>
    <w:rsid w:val="00F80C9B"/>
    <w:rsid w:val="00F8669A"/>
    <w:rsid w:val="00F87AA2"/>
    <w:rsid w:val="00FA2340"/>
    <w:rsid w:val="00FA3710"/>
    <w:rsid w:val="00FA3B2E"/>
    <w:rsid w:val="00FC4A7A"/>
    <w:rsid w:val="00FD08BD"/>
    <w:rsid w:val="00FD180D"/>
    <w:rsid w:val="00FE16D7"/>
    <w:rsid w:val="00FF37FB"/>
    <w:rsid w:val="00FF63B4"/>
    <w:rsid w:val="00FF6497"/>
    <w:rsid w:val="04C71603"/>
    <w:rsid w:val="07F625C9"/>
    <w:rsid w:val="0B3D491E"/>
    <w:rsid w:val="0FE1675B"/>
    <w:rsid w:val="1356385F"/>
    <w:rsid w:val="16724D8C"/>
    <w:rsid w:val="1B612DA1"/>
    <w:rsid w:val="1FA35F4C"/>
    <w:rsid w:val="20D67D8D"/>
    <w:rsid w:val="27071C0A"/>
    <w:rsid w:val="2FBD689C"/>
    <w:rsid w:val="3C181BE0"/>
    <w:rsid w:val="3F874C1D"/>
    <w:rsid w:val="4173435B"/>
    <w:rsid w:val="4EA8070C"/>
    <w:rsid w:val="4F3D0E54"/>
    <w:rsid w:val="540D6216"/>
    <w:rsid w:val="57033FED"/>
    <w:rsid w:val="5CDA3A05"/>
    <w:rsid w:val="5CE0711F"/>
    <w:rsid w:val="60905621"/>
    <w:rsid w:val="6449399F"/>
    <w:rsid w:val="65AE0217"/>
    <w:rsid w:val="67542D87"/>
    <w:rsid w:val="72541E8D"/>
    <w:rsid w:val="7924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497626"/>
  <w15:docId w15:val="{67E7350F-6306-4C0E-BDE3-3F572C68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7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uiPriority w:val="99"/>
    <w:semiHidden/>
    <w:unhideWhenUsed/>
    <w:qFormat/>
    <w:rsid w:val="00AF271F"/>
    <w:pPr>
      <w:spacing w:after="120"/>
      <w:ind w:leftChars="200" w:left="420"/>
    </w:pPr>
  </w:style>
  <w:style w:type="paragraph" w:styleId="a5">
    <w:name w:val="footer"/>
    <w:basedOn w:val="a"/>
    <w:link w:val="a6"/>
    <w:autoRedefine/>
    <w:uiPriority w:val="99"/>
    <w:unhideWhenUsed/>
    <w:qFormat/>
    <w:rsid w:val="00AF271F"/>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rsid w:val="00AF271F"/>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0"/>
    <w:autoRedefine/>
    <w:qFormat/>
    <w:rsid w:val="00AF271F"/>
    <w:pPr>
      <w:spacing w:after="0"/>
      <w:ind w:left="200" w:firstLineChars="200" w:firstLine="200"/>
    </w:pPr>
    <w:rPr>
      <w:rFonts w:ascii="Times New Roman" w:eastAsia="宋体" w:hAnsi="Times New Roman" w:cs="Times New Roman"/>
      <w:szCs w:val="24"/>
    </w:rPr>
  </w:style>
  <w:style w:type="paragraph" w:styleId="a9">
    <w:name w:val="List Paragraph"/>
    <w:basedOn w:val="a"/>
    <w:autoRedefine/>
    <w:uiPriority w:val="34"/>
    <w:qFormat/>
    <w:rsid w:val="00AF271F"/>
    <w:pPr>
      <w:ind w:firstLineChars="200" w:firstLine="420"/>
    </w:pPr>
  </w:style>
  <w:style w:type="character" w:customStyle="1" w:styleId="a4">
    <w:name w:val="正文文本缩进 字符"/>
    <w:basedOn w:val="a0"/>
    <w:link w:val="a3"/>
    <w:autoRedefine/>
    <w:uiPriority w:val="99"/>
    <w:semiHidden/>
    <w:qFormat/>
    <w:rsid w:val="00AF271F"/>
  </w:style>
  <w:style w:type="character" w:customStyle="1" w:styleId="20">
    <w:name w:val="正文文本首行缩进 2 字符"/>
    <w:basedOn w:val="a4"/>
    <w:link w:val="2"/>
    <w:autoRedefine/>
    <w:qFormat/>
    <w:rsid w:val="00AF271F"/>
    <w:rPr>
      <w:rFonts w:ascii="Times New Roman" w:eastAsia="宋体" w:hAnsi="Times New Roman" w:cs="Times New Roman"/>
      <w:szCs w:val="24"/>
    </w:rPr>
  </w:style>
  <w:style w:type="character" w:customStyle="1" w:styleId="a8">
    <w:name w:val="页眉 字符"/>
    <w:basedOn w:val="a0"/>
    <w:link w:val="a7"/>
    <w:autoRedefine/>
    <w:uiPriority w:val="99"/>
    <w:qFormat/>
    <w:rsid w:val="00AF271F"/>
    <w:rPr>
      <w:sz w:val="18"/>
      <w:szCs w:val="18"/>
    </w:rPr>
  </w:style>
  <w:style w:type="character" w:customStyle="1" w:styleId="a6">
    <w:name w:val="页脚 字符"/>
    <w:basedOn w:val="a0"/>
    <w:link w:val="a5"/>
    <w:autoRedefine/>
    <w:uiPriority w:val="99"/>
    <w:qFormat/>
    <w:rsid w:val="00AF27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997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AC6D530-DA9D-4330-926F-24DE11CFFF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2024-07-01T02:03:00Z</cp:lastPrinted>
  <dcterms:created xsi:type="dcterms:W3CDTF">2025-07-14T01:55:00Z</dcterms:created>
  <dcterms:modified xsi:type="dcterms:W3CDTF">2025-07-14T03:13:00Z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F08851B3624F40E8AD5E6F809815F114_12</vt:lpwstr>
  </property>
</Properties>
</file>