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585D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第三季度物业电工维修零件采购清单</w:t>
      </w:r>
    </w:p>
    <w:p w14:paraId="4CD74982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1、驱动器＋光源板30-50W,尺寸190*147mm(8套）（院区路灯）</w:t>
      </w:r>
    </w:p>
    <w:p w14:paraId="70A024C4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2、室内门锁（卧室木门不锈钢）锁体＋锁芯＋通用型＋钥匙140mm*60mm（8套）</w:t>
      </w:r>
    </w:p>
    <w:p w14:paraId="1C935448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3、球形锁（4把）带钥匙</w:t>
      </w:r>
    </w:p>
    <w:p w14:paraId="34767831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4、不锈钢角码L型（50度L型）40片</w:t>
      </w:r>
    </w:p>
    <w:p w14:paraId="1AE0298E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5、户外防雷灯2个</w:t>
      </w:r>
    </w:p>
    <w:p w14:paraId="34D6B5A1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6、排气扇300*300 2个</w:t>
      </w:r>
    </w:p>
    <w:p w14:paraId="79465F9B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7、扣板灯300*600 4个</w:t>
      </w:r>
    </w:p>
    <w:p w14:paraId="737D5FA9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8、深威达高精度激光测距仪（70m）1个</w:t>
      </w:r>
    </w:p>
    <w:p w14:paraId="14DBFDDD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9、洗车机出水管（10米）</w:t>
      </w:r>
    </w:p>
    <w:p w14:paraId="1F03FC34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10、马桶盖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</w:t>
      </w:r>
    </w:p>
    <w:p w14:paraId="56A4A0D4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11、高低床配件3套</w:t>
      </w:r>
    </w:p>
    <w:p w14:paraId="6071AFC0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12、卷尺 1把</w:t>
      </w:r>
    </w:p>
    <w:p w14:paraId="695FA760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13、下水管配件1套</w:t>
      </w:r>
    </w:p>
    <w:p w14:paraId="49EE2776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14、定制窗帘1套</w:t>
      </w:r>
    </w:p>
    <w:p w14:paraId="034C2327">
      <w:pPr>
        <w:spacing w:line="4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15、卷闸门维修</w:t>
      </w:r>
    </w:p>
    <w:p w14:paraId="79FF5E35">
      <w:pPr>
        <w:spacing w:line="40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合计：6000元。</w:t>
      </w:r>
      <w:bookmarkStart w:id="3" w:name="_GoBack"/>
      <w:bookmarkEnd w:id="3"/>
    </w:p>
    <w:p w14:paraId="00DAF8C0">
      <w:pPr>
        <w:pStyle w:val="14"/>
      </w:pPr>
      <w:r>
        <w:rPr>
          <w:rFonts w:hint="eastAsia"/>
        </w:rPr>
        <w:t>备注：</w:t>
      </w:r>
      <w:bookmarkStart w:id="0" w:name="OLE_LINK3"/>
      <w:bookmarkStart w:id="1" w:name="OLE_LINK2"/>
      <w:bookmarkStart w:id="2" w:name="OLE_LINK1"/>
      <w:r>
        <w:t>1、供应商在竞价期间</w:t>
      </w:r>
      <w:r>
        <w:rPr>
          <w:rFonts w:hint="eastAsia"/>
        </w:rPr>
        <w:t>请先对接我单位物业采购商品的品牌、型号，并按要求</w:t>
      </w:r>
      <w:r>
        <w:t>先送样品</w:t>
      </w:r>
      <w:r>
        <w:rPr>
          <w:rFonts w:hint="eastAsia"/>
        </w:rPr>
        <w:t>审核，对接和送样品时间统一为：2025年6月26日上午10点到11点，过期不候</w:t>
      </w:r>
      <w:r>
        <w:t>。2、为确保质量且符合</w:t>
      </w:r>
      <w:r>
        <w:rPr>
          <w:rFonts w:hint="eastAsia"/>
        </w:rPr>
        <w:t>采购</w:t>
      </w:r>
      <w:r>
        <w:t>要求，预成交供应商需先送货，供货方所提供的货物必须与确认的样品一致，如实物与样品不一致，我方不予收货。3、不接受物流快递送货/送样品，请公司负责人/代表人送货上门方便沟通。请按建议品牌和型号规格送货，不得随意更换品牌型号，以次充好。</w:t>
      </w:r>
      <w:r>
        <w:rPr>
          <w:rFonts w:hint="eastAsia"/>
        </w:rPr>
        <w:t>4、严禁恶意竞价，未对接直接竞价一律视为竞价失败，超过3次恶意竞价，我单位将不予合作。</w:t>
      </w:r>
    </w:p>
    <w:bookmarkEnd w:id="0"/>
    <w:bookmarkEnd w:id="1"/>
    <w:bookmarkEnd w:id="2"/>
    <w:p w14:paraId="3C0A3E4D">
      <w:pPr>
        <w:pStyle w:val="14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D466A0"/>
    <w:rsid w:val="001628CD"/>
    <w:rsid w:val="001B2DDB"/>
    <w:rsid w:val="00257067"/>
    <w:rsid w:val="003D1279"/>
    <w:rsid w:val="00413EB4"/>
    <w:rsid w:val="004A5E06"/>
    <w:rsid w:val="00586B11"/>
    <w:rsid w:val="00677248"/>
    <w:rsid w:val="00677E4C"/>
    <w:rsid w:val="006A7400"/>
    <w:rsid w:val="007E42B6"/>
    <w:rsid w:val="008D7624"/>
    <w:rsid w:val="009E0000"/>
    <w:rsid w:val="00A334A5"/>
    <w:rsid w:val="00C857B3"/>
    <w:rsid w:val="00CC7FEC"/>
    <w:rsid w:val="00CE6B6B"/>
    <w:rsid w:val="00D466A0"/>
    <w:rsid w:val="00DB1C6F"/>
    <w:rsid w:val="03015C4D"/>
    <w:rsid w:val="35961EA7"/>
    <w:rsid w:val="44AD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Char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Char"/>
    <w:basedOn w:val="17"/>
    <w:link w:val="12"/>
    <w:semiHidden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7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451</Words>
  <Characters>508</Characters>
  <Lines>3</Lines>
  <Paragraphs>1</Paragraphs>
  <TotalTime>49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2025-03-24T06:34:00Z</dcterms:created>
  <dc:creator>秀秀 刘</dc:creator>
  <cp:lastModifiedBy>Administrator</cp:lastModifiedBy>
  <dcterms:modified xsi:type="dcterms:W3CDTF">2025-07-01T01:50:29Z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eyJoZGlkIjoiMDk0ZDhlZGIxNjhkYTM2NDA5NWJkYzY2ZWVlOGE4MzcifQ==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349ED91C1ECB4DD9BDF47CCD223E2832_13</vt:lpwstr>
  </property>
</Properties>
</file>