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H6快速排查酒精检测仪技术参数</w:t>
      </w:r>
    </w:p>
    <w:p>
      <w:pPr>
        <w:pStyle w:val="2"/>
        <w:spacing w:line="360" w:lineRule="auto"/>
        <w:ind w:firstLineChars="200"/>
        <w:rPr>
          <w:rFonts w:hint="eastAsia" w:ascii="宋体" w:hAnsi="宋体"/>
          <w:color w:val="000000"/>
        </w:rPr>
      </w:pPr>
    </w:p>
    <w:p>
      <w:pPr>
        <w:pStyle w:val="2"/>
        <w:spacing w:line="360" w:lineRule="auto"/>
        <w:ind w:firstLineChars="200"/>
        <w:rPr>
          <w:rFonts w:ascii="宋体" w:hAnsi="宋体"/>
        </w:rPr>
      </w:pPr>
      <w:r>
        <w:rPr>
          <w:rFonts w:hint="eastAsia" w:ascii="宋体" w:hAnsi="宋体"/>
          <w:color w:val="000000"/>
        </w:rPr>
        <w:t>H6</w:t>
      </w:r>
      <w:r>
        <w:rPr>
          <w:rFonts w:hint="eastAsia" w:ascii="宋体" w:hAnsi="宋体"/>
        </w:rPr>
        <w:t>快速酒精检测仪是一款适用于交警快速排查酒后、醉酒驾驶的快速酒精检测仪，产品特点如下：</w:t>
      </w:r>
    </w:p>
    <w:p>
      <w:pPr>
        <w:pStyle w:val="2"/>
        <w:spacing w:line="360" w:lineRule="auto"/>
        <w:ind w:firstLineChars="200"/>
        <w:rPr>
          <w:rFonts w:ascii="宋体" w:hAnsi="宋体"/>
        </w:rPr>
      </w:pPr>
    </w:p>
    <w:p>
      <w:pPr>
        <w:pStyle w:val="2"/>
        <w:spacing w:line="360" w:lineRule="auto"/>
        <w:ind w:firstLineChars="200"/>
        <w:rPr>
          <w:rFonts w:ascii="宋体" w:hAnsi="宋体"/>
        </w:rPr>
      </w:pPr>
      <w:r>
        <w:rPr>
          <w:rFonts w:hint="eastAsia" w:ascii="宋体" w:hAnsi="宋体"/>
        </w:rPr>
        <w:t>（1）采用进口电化学燃料电池型酒精传感器，该传感器只与酒精产生反应，具有寿命长，性能稳定等特点；</w:t>
      </w:r>
    </w:p>
    <w:p>
      <w:pPr>
        <w:pStyle w:val="2"/>
        <w:spacing w:line="360" w:lineRule="auto"/>
        <w:ind w:firstLineChars="200"/>
        <w:rPr>
          <w:rFonts w:ascii="宋体" w:hAnsi="宋体"/>
        </w:rPr>
      </w:pPr>
      <w:r>
        <w:rPr>
          <w:rFonts w:hint="eastAsia" w:ascii="宋体" w:hAnsi="宋体"/>
        </w:rPr>
        <w:t>（2）采用紧凑气路设计，高精度的采样系统，仪表级电路设计及先进的算法，保证快速测量、性能稳定；</w:t>
      </w:r>
    </w:p>
    <w:p>
      <w:pPr>
        <w:pStyle w:val="2"/>
        <w:spacing w:line="360" w:lineRule="auto"/>
        <w:ind w:firstLineChars="200"/>
        <w:rPr>
          <w:rFonts w:ascii="宋体" w:hAnsi="宋体"/>
        </w:rPr>
      </w:pPr>
      <w:r>
        <w:rPr>
          <w:rFonts w:hint="eastAsia" w:ascii="宋体" w:hAnsi="宋体"/>
        </w:rPr>
        <w:t>（3）不用吹管，自动抽气，使用方便、检测速度快，1秒出结果；</w:t>
      </w:r>
    </w:p>
    <w:p>
      <w:pPr>
        <w:pStyle w:val="2"/>
        <w:spacing w:line="360" w:lineRule="auto"/>
        <w:ind w:firstLineChars="200"/>
        <w:rPr>
          <w:rFonts w:ascii="宋体" w:hAnsi="宋体"/>
        </w:rPr>
      </w:pPr>
      <w:r>
        <w:rPr>
          <w:rFonts w:hint="eastAsia" w:ascii="宋体" w:hAnsi="宋体"/>
        </w:rPr>
        <w:t>（4）具有交通指挥棒、手电照明和破窗器功能，便于交警执法；</w:t>
      </w:r>
    </w:p>
    <w:p>
      <w:pPr>
        <w:pStyle w:val="2"/>
        <w:spacing w:line="360" w:lineRule="auto"/>
        <w:ind w:firstLineChars="200"/>
        <w:rPr>
          <w:rFonts w:ascii="宋体" w:hAnsi="宋体"/>
        </w:rPr>
      </w:pPr>
      <w:r>
        <w:rPr>
          <w:rFonts w:hint="eastAsia" w:ascii="宋体" w:hAnsi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4984115</wp:posOffset>
            </wp:positionH>
            <wp:positionV relativeFrom="paragraph">
              <wp:posOffset>147320</wp:posOffset>
            </wp:positionV>
            <wp:extent cx="415290" cy="2413635"/>
            <wp:effectExtent l="133350" t="19050" r="156210" b="5715"/>
            <wp:wrapSquare wrapText="bothSides"/>
            <wp:docPr id="2" name="图片 2" descr="16056864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5686492(1)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475343">
                      <a:off x="0" y="0"/>
                      <a:ext cx="41529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（5）带有语音提示功能，操作更方便；</w:t>
      </w:r>
    </w:p>
    <w:p>
      <w:pPr>
        <w:pStyle w:val="2"/>
        <w:spacing w:line="360" w:lineRule="auto"/>
        <w:ind w:firstLineChars="200"/>
        <w:rPr>
          <w:rFonts w:ascii="宋体" w:hAnsi="宋体"/>
        </w:rPr>
      </w:pPr>
      <w:r>
        <w:rPr>
          <w:rFonts w:hint="eastAsia" w:ascii="宋体" w:hAnsi="宋体"/>
        </w:rPr>
        <w:t>（6）1.54寸显示屏；</w:t>
      </w:r>
    </w:p>
    <w:p>
      <w:pPr>
        <w:pStyle w:val="2"/>
        <w:spacing w:line="360" w:lineRule="auto"/>
        <w:ind w:firstLineChars="200"/>
        <w:rPr>
          <w:rFonts w:ascii="宋体" w:hAnsi="宋体"/>
        </w:rPr>
      </w:pPr>
      <w:r>
        <w:rPr>
          <w:rFonts w:hint="eastAsia" w:ascii="宋体" w:hAnsi="宋体"/>
        </w:rPr>
        <w:t>（7）内置蓝牙模块，可以上传数据到主机</w:t>
      </w:r>
      <w:r>
        <w:rPr>
          <w:rFonts w:hint="eastAsia" w:ascii="宋体" w:hAnsi="宋体"/>
          <w:lang w:val="en-US" w:eastAsia="zh-CN"/>
        </w:rPr>
        <w:t>730Li</w:t>
      </w:r>
      <w:r>
        <w:rPr>
          <w:rFonts w:hint="eastAsia" w:ascii="宋体" w:hAnsi="宋体"/>
        </w:rPr>
        <w:t>和酒驾管理系统；</w:t>
      </w:r>
    </w:p>
    <w:p>
      <w:pPr>
        <w:pStyle w:val="2"/>
        <w:spacing w:line="360" w:lineRule="auto"/>
        <w:ind w:firstLineChars="200"/>
        <w:rPr>
          <w:rFonts w:ascii="宋体" w:hAnsi="宋体"/>
        </w:rPr>
      </w:pPr>
      <w:r>
        <w:rPr>
          <w:rFonts w:hint="eastAsia" w:ascii="宋体" w:hAnsi="宋体"/>
        </w:rPr>
        <w:t>（8）存储容量大，可存储13万条测试数据；</w:t>
      </w:r>
    </w:p>
    <w:p>
      <w:pPr>
        <w:pStyle w:val="2"/>
        <w:spacing w:line="360" w:lineRule="auto"/>
        <w:ind w:firstLineChars="200"/>
        <w:rPr>
          <w:rFonts w:ascii="宋体" w:hAnsi="宋体"/>
        </w:rPr>
      </w:pPr>
      <w:r>
        <w:rPr>
          <w:rFonts w:hint="eastAsia" w:ascii="宋体" w:hAnsi="宋体"/>
        </w:rPr>
        <w:t>（9）内置5000mAh可充电锂电池，保障机器连续工作</w:t>
      </w:r>
      <w:r>
        <w:rPr>
          <w:rFonts w:ascii="宋体" w:hAnsi="宋体"/>
        </w:rPr>
        <w:t>24</w:t>
      </w:r>
      <w:r>
        <w:rPr>
          <w:rFonts w:hint="eastAsia" w:ascii="宋体" w:hAnsi="宋体"/>
        </w:rPr>
        <w:t>小时以</w:t>
      </w:r>
      <w:bookmarkStart w:id="0" w:name="_GoBack"/>
      <w:bookmarkEnd w:id="0"/>
      <w:r>
        <w:rPr>
          <w:rFonts w:hint="eastAsia" w:ascii="宋体" w:hAnsi="宋体"/>
        </w:rPr>
        <w:t>上；</w:t>
      </w:r>
    </w:p>
    <w:p>
      <w:pPr>
        <w:pStyle w:val="2"/>
        <w:spacing w:line="360" w:lineRule="auto"/>
        <w:ind w:firstLineChars="200"/>
        <w:rPr>
          <w:rFonts w:ascii="宋体" w:hAnsi="宋体"/>
        </w:rPr>
      </w:pPr>
      <w:r>
        <w:rPr>
          <w:rFonts w:hint="eastAsia" w:ascii="宋体" w:hAnsi="宋体"/>
        </w:rPr>
        <w:t>（10）具有温度补偿功能，-10~50度精准补偿，降低温度影响，提升测试精准度；</w:t>
      </w:r>
    </w:p>
    <w:p>
      <w:pPr>
        <w:pStyle w:val="2"/>
        <w:spacing w:line="360" w:lineRule="auto"/>
        <w:ind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（11）提供售后服务。</w:t>
      </w:r>
    </w:p>
    <w:p>
      <w:pPr>
        <w:pStyle w:val="2"/>
        <w:rPr>
          <w:rFonts w:ascii="宋体" w:hAnsi="宋体"/>
          <w:sz w:val="18"/>
          <w:szCs w:val="18"/>
        </w:rPr>
      </w:pPr>
    </w:p>
    <w:tbl>
      <w:tblPr>
        <w:tblStyle w:val="3"/>
        <w:tblW w:w="66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338"/>
        <w:gridCol w:w="1486"/>
        <w:gridCol w:w="747"/>
        <w:gridCol w:w="2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43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指标及参数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酒精传感器类型</w:t>
            </w:r>
          </w:p>
        </w:tc>
        <w:tc>
          <w:tcPr>
            <w:tcW w:w="43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电化学燃料电池型酒精传感器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量程范围</w:t>
            </w:r>
          </w:p>
        </w:tc>
        <w:tc>
          <w:tcPr>
            <w:tcW w:w="43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t>0</w:t>
            </w:r>
            <w:r>
              <w:rPr>
                <w:rFonts w:hint="eastAsia"/>
              </w:rPr>
              <w:t>～</w:t>
            </w:r>
            <w:r>
              <w:t>1</w:t>
            </w:r>
            <w:r>
              <w:rPr>
                <w:rFonts w:hint="eastAsia"/>
              </w:rPr>
              <w:t>2</w:t>
            </w:r>
            <w:r>
              <w:t>0mg/100ml BAC(</w:t>
            </w:r>
            <w:r>
              <w:rPr>
                <w:rFonts w:hint="eastAsia"/>
              </w:rPr>
              <w:t>血液酒精浓度）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测量模式</w:t>
            </w:r>
          </w:p>
        </w:tc>
        <w:tc>
          <w:tcPr>
            <w:tcW w:w="43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快速筛查，自动抽气式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抽气方式</w:t>
            </w:r>
          </w:p>
        </w:tc>
        <w:tc>
          <w:tcPr>
            <w:tcW w:w="43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电机连续抽气，抽气速度不低于</w:t>
            </w:r>
            <w:r>
              <w:t xml:space="preserve">0. </w:t>
            </w:r>
            <w:r>
              <w:rPr>
                <w:rFonts w:hint="eastAsia"/>
              </w:rPr>
              <w:t>5</w:t>
            </w:r>
            <w:r>
              <w:t>L/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工作温度范围</w:t>
            </w:r>
          </w:p>
        </w:tc>
        <w:tc>
          <w:tcPr>
            <w:tcW w:w="43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宋体" w:cs="Arial"/>
                <w:sz w:val="18"/>
                <w:szCs w:val="18"/>
              </w:rPr>
              <w:t>℃</w:t>
            </w:r>
            <w:r>
              <w:rPr>
                <w:rFonts w:ascii="Arial" w:cs="Arial"/>
                <w:sz w:val="18"/>
                <w:szCs w:val="18"/>
              </w:rPr>
              <w:t>～</w:t>
            </w:r>
            <w:r>
              <w:rPr>
                <w:rFonts w:hint="eastAsia"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宋体" w:cs="Arial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贮存温度范围</w:t>
            </w:r>
          </w:p>
        </w:tc>
        <w:tc>
          <w:tcPr>
            <w:tcW w:w="43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-30</w:t>
            </w:r>
            <w:r>
              <w:rPr>
                <w:rFonts w:hint="eastAsia" w:ascii="宋体" w:hAnsi="宋体"/>
                <w:szCs w:val="21"/>
              </w:rPr>
              <w:t>℃</w:t>
            </w:r>
            <w:r>
              <w:rPr>
                <w:rFonts w:hint="eastAsia"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Cs w:val="21"/>
              </w:rPr>
              <w:t>70℃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环境压力</w:t>
            </w:r>
          </w:p>
        </w:tc>
        <w:tc>
          <w:tcPr>
            <w:tcW w:w="4300" w:type="dxa"/>
            <w:gridSpan w:val="3"/>
            <w:vAlign w:val="center"/>
          </w:tcPr>
          <w:p>
            <w:pPr>
              <w:spacing w:line="340" w:lineRule="exact"/>
              <w:jc w:val="center"/>
            </w:pPr>
            <w:r>
              <w:t>600</w:t>
            </w:r>
            <w:r>
              <w:rPr>
                <w:rFonts w:hint="eastAsia"/>
              </w:rPr>
              <w:t>～</w:t>
            </w:r>
            <w:r>
              <w:t xml:space="preserve">1400hPa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环境温度</w:t>
            </w:r>
          </w:p>
        </w:tc>
        <w:tc>
          <w:tcPr>
            <w:tcW w:w="4300" w:type="dxa"/>
            <w:gridSpan w:val="3"/>
            <w:vAlign w:val="center"/>
          </w:tcPr>
          <w:p>
            <w:pPr>
              <w:spacing w:line="340" w:lineRule="exact"/>
              <w:jc w:val="center"/>
            </w:pPr>
            <w:r>
              <w:t>20</w:t>
            </w:r>
            <w:r>
              <w:rPr>
                <w:rFonts w:hint="eastAsia"/>
              </w:rPr>
              <w:t>～</w:t>
            </w:r>
            <w:r>
              <w:t>98%r.h.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显示屏</w:t>
            </w:r>
          </w:p>
        </w:tc>
        <w:tc>
          <w:tcPr>
            <w:tcW w:w="4300" w:type="dxa"/>
            <w:gridSpan w:val="3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LCD显示屏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电池</w:t>
            </w:r>
          </w:p>
        </w:tc>
        <w:tc>
          <w:tcPr>
            <w:tcW w:w="4300" w:type="dxa"/>
            <w:gridSpan w:val="3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内置</w:t>
            </w:r>
            <w:r>
              <w:t>充电电池</w:t>
            </w:r>
            <w:r>
              <w:rPr>
                <w:rFonts w:hint="eastAsia"/>
              </w:rPr>
              <w:t>，</w:t>
            </w:r>
            <w:r>
              <w:t>3.7V/5</w:t>
            </w:r>
            <w:r>
              <w:rPr>
                <w:rFonts w:hint="eastAsia"/>
              </w:rPr>
              <w:t>0</w:t>
            </w:r>
            <w:r>
              <w:t>00mAh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连续测量时间</w:t>
            </w:r>
          </w:p>
        </w:tc>
        <w:tc>
          <w:tcPr>
            <w:tcW w:w="4300" w:type="dxa"/>
            <w:gridSpan w:val="3"/>
            <w:vAlign w:val="center"/>
          </w:tcPr>
          <w:p>
            <w:pPr>
              <w:spacing w:line="340" w:lineRule="exact"/>
              <w:jc w:val="center"/>
            </w:pPr>
            <w:r>
              <w:t>24</w:t>
            </w:r>
            <w:r>
              <w:rPr>
                <w:rFonts w:hint="eastAsia"/>
              </w:rPr>
              <w:t>小时以上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手电筒灯</w:t>
            </w:r>
          </w:p>
        </w:tc>
        <w:tc>
          <w:tcPr>
            <w:tcW w:w="4300" w:type="dxa"/>
            <w:gridSpan w:val="3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白光LED灯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主机尺寸</w:t>
            </w:r>
          </w:p>
        </w:tc>
        <w:tc>
          <w:tcPr>
            <w:tcW w:w="43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长（370）X宽（4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341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仪器重量</w:t>
            </w:r>
          </w:p>
        </w:tc>
        <w:tc>
          <w:tcPr>
            <w:tcW w:w="43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约300克（含电池）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3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测试方式</w:t>
            </w:r>
          </w:p>
          <w:p>
            <w:pPr>
              <w:spacing w:line="340" w:lineRule="exact"/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4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测试距离4-5cm测试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34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测试浓度（mg/100ml）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234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  <w:tl2br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20 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40 </w:t>
            </w:r>
          </w:p>
        </w:tc>
        <w:tc>
          <w:tcPr>
            <w:tcW w:w="206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出值时间</w:t>
            </w:r>
          </w:p>
        </w:tc>
        <w:tc>
          <w:tcPr>
            <w:tcW w:w="430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＜5s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归零时间</w:t>
            </w:r>
          </w:p>
        </w:tc>
        <w:tc>
          <w:tcPr>
            <w:tcW w:w="430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＜10s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341" w:type="dxa"/>
            <w:gridSpan w:val="2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测值范围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15~35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35~65</w:t>
            </w:r>
          </w:p>
        </w:tc>
        <w:tc>
          <w:tcPr>
            <w:tcW w:w="206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＞80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灵敏度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测试距离8-10cm测试</w:t>
            </w:r>
          </w:p>
        </w:tc>
        <w:tc>
          <w:tcPr>
            <w:tcW w:w="430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测试20mg/100ml的浓度，仪器测值大于8mg/100ml</w:t>
            </w:r>
          </w:p>
        </w:tc>
      </w:tr>
    </w:tbl>
    <w:p>
      <w:pPr>
        <w:pStyle w:val="2"/>
        <w:rPr>
          <w:rFonts w:ascii="宋体" w:hAnsi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NjIwMDViNTc3MDNkNTIxZTFmNWNkMjkwMmM2NDcifQ=="/>
  </w:docVars>
  <w:rsids>
    <w:rsidRoot w:val="00EC6D62"/>
    <w:rsid w:val="000C2B4C"/>
    <w:rsid w:val="005A3347"/>
    <w:rsid w:val="006A3762"/>
    <w:rsid w:val="00821292"/>
    <w:rsid w:val="00CE13B3"/>
    <w:rsid w:val="00EC6D62"/>
    <w:rsid w:val="09802168"/>
    <w:rsid w:val="2606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0" w:leftChars="0" w:firstLine="0" w:firstLineChars="0"/>
      <w:jc w:val="both"/>
    </w:pPr>
    <w:rPr>
      <w:rFonts w:asciiTheme="minorEastAsia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uto"/>
      <w:ind w:firstLine="42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731</Characters>
  <Lines>6</Lines>
  <Paragraphs>1</Paragraphs>
  <TotalTime>35</TotalTime>
  <ScaleCrop>false</ScaleCrop>
  <LinksUpToDate>false</LinksUpToDate>
  <CharactersWithSpaces>737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2021-03-18T06:50:00Z</dcterms:created>
  <dc:creator>win7</dc:creator>
  <cp:lastModifiedBy>WPS_1615353182</cp:lastModifiedBy>
  <dcterms:modified xsi:type="dcterms:W3CDTF">2024-05-24T07:09:31Z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18913D69D8484D4FBDD9D5B8C04B5439_13</vt:lpwstr>
  </property>
</Properties>
</file>