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8EC54">
      <w:pPr>
        <w:pStyle w:val="7"/>
        <w:keepNext w:val="0"/>
        <w:keepLines w:val="0"/>
        <w:widowControl w:val="0"/>
        <w:numPr>
          <w:ilvl w:val="0"/>
          <w:numId w:val="0"/>
        </w:numPr>
        <w:shd w:val="clear" w:color="auto" w:fill="auto"/>
        <w:tabs>
          <w:tab w:val="left" w:pos="401"/>
        </w:tabs>
        <w:bidi w:val="0"/>
        <w:spacing w:before="0" w:line="240" w:lineRule="auto"/>
        <w:ind w:leftChars="0" w:right="0" w:rightChars="0"/>
        <w:jc w:val="center"/>
        <w:rPr>
          <w:rFonts w:hint="eastAsia" w:ascii="仿宋" w:hAnsi="仿宋" w:eastAsia="仿宋" w:cs="仿宋"/>
          <w:b/>
          <w:bCs/>
          <w:color w:val="000000"/>
          <w:spacing w:val="0"/>
          <w:w w:val="100"/>
          <w:position w:val="0"/>
          <w:sz w:val="32"/>
          <w:szCs w:val="32"/>
          <w:lang w:val="en-US" w:eastAsia="zh-CN"/>
        </w:rPr>
      </w:pPr>
      <w:r>
        <w:rPr>
          <w:rFonts w:hint="eastAsia" w:ascii="仿宋" w:hAnsi="仿宋" w:eastAsia="仿宋" w:cs="仿宋"/>
          <w:b/>
          <w:bCs/>
          <w:color w:val="000000"/>
          <w:spacing w:val="0"/>
          <w:w w:val="100"/>
          <w:position w:val="0"/>
          <w:sz w:val="32"/>
          <w:szCs w:val="32"/>
          <w:lang w:val="en-US" w:eastAsia="zh-CN"/>
        </w:rPr>
        <w:t>电气线路检测</w:t>
      </w:r>
      <w:bookmarkStart w:id="6" w:name="_GoBack"/>
      <w:bookmarkEnd w:id="6"/>
    </w:p>
    <w:p w14:paraId="7B1AD7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sz w:val="24"/>
          <w:szCs w:val="24"/>
        </w:rPr>
      </w:pPr>
      <w:r>
        <w:rPr>
          <w:rStyle w:val="6"/>
          <w:rFonts w:hint="eastAsia" w:ascii="仿宋" w:hAnsi="仿宋" w:eastAsia="仿宋" w:cs="仿宋"/>
          <w:b/>
          <w:bCs/>
          <w:i w:val="0"/>
          <w:iCs w:val="0"/>
          <w:caps w:val="0"/>
          <w:color w:val="333333"/>
          <w:spacing w:val="0"/>
          <w:sz w:val="24"/>
          <w:szCs w:val="24"/>
          <w:shd w:val="clear" w:fill="FFFFFF"/>
          <w:lang w:val="en-US" w:eastAsia="zh-CN"/>
        </w:rPr>
        <w:t>1、</w:t>
      </w:r>
      <w:r>
        <w:rPr>
          <w:rStyle w:val="6"/>
          <w:rFonts w:hint="eastAsia" w:ascii="仿宋" w:hAnsi="仿宋" w:eastAsia="仿宋" w:cs="仿宋"/>
          <w:b/>
          <w:bCs/>
          <w:i w:val="0"/>
          <w:iCs w:val="0"/>
          <w:caps w:val="0"/>
          <w:color w:val="333333"/>
          <w:spacing w:val="0"/>
          <w:sz w:val="24"/>
          <w:szCs w:val="24"/>
          <w:shd w:val="clear" w:fill="FFFFFF"/>
        </w:rPr>
        <w:t>电气线路检测</w:t>
      </w:r>
      <w:r>
        <w:rPr>
          <w:rFonts w:hint="eastAsia" w:ascii="仿宋" w:hAnsi="仿宋" w:eastAsia="仿宋" w:cs="仿宋"/>
          <w:i w:val="0"/>
          <w:iCs w:val="0"/>
          <w:caps w:val="0"/>
          <w:color w:val="333333"/>
          <w:spacing w:val="0"/>
          <w:sz w:val="24"/>
          <w:szCs w:val="24"/>
          <w:shd w:val="clear" w:fill="FFFFFF"/>
        </w:rPr>
        <w:t>：检查电气线路的敷设是否符合规范要求，线路是否存在老化、破损、接头松动等现象，以及线路的负载是否超出设计容量等。</w:t>
      </w:r>
    </w:p>
    <w:p w14:paraId="095C91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sz w:val="24"/>
          <w:szCs w:val="24"/>
        </w:rPr>
      </w:pPr>
      <w:r>
        <w:rPr>
          <w:rStyle w:val="6"/>
          <w:rFonts w:hint="eastAsia" w:ascii="仿宋" w:hAnsi="仿宋" w:eastAsia="仿宋" w:cs="仿宋"/>
          <w:b/>
          <w:bCs/>
          <w:i w:val="0"/>
          <w:iCs w:val="0"/>
          <w:caps w:val="0"/>
          <w:color w:val="333333"/>
          <w:spacing w:val="0"/>
          <w:sz w:val="24"/>
          <w:szCs w:val="24"/>
          <w:shd w:val="clear" w:fill="FFFFFF"/>
          <w:lang w:val="en-US" w:eastAsia="zh-CN"/>
        </w:rPr>
        <w:t>2、</w:t>
      </w:r>
      <w:r>
        <w:rPr>
          <w:rStyle w:val="6"/>
          <w:rFonts w:hint="eastAsia" w:ascii="仿宋" w:hAnsi="仿宋" w:eastAsia="仿宋" w:cs="仿宋"/>
          <w:b/>
          <w:bCs/>
          <w:i w:val="0"/>
          <w:iCs w:val="0"/>
          <w:caps w:val="0"/>
          <w:color w:val="333333"/>
          <w:spacing w:val="0"/>
          <w:sz w:val="24"/>
          <w:szCs w:val="24"/>
          <w:shd w:val="clear" w:fill="FFFFFF"/>
        </w:rPr>
        <w:t>照明灯具及附件检测</w:t>
      </w:r>
      <w:r>
        <w:rPr>
          <w:rFonts w:hint="eastAsia" w:ascii="仿宋" w:hAnsi="仿宋" w:eastAsia="仿宋" w:cs="仿宋"/>
          <w:i w:val="0"/>
          <w:iCs w:val="0"/>
          <w:caps w:val="0"/>
          <w:color w:val="333333"/>
          <w:spacing w:val="0"/>
          <w:sz w:val="24"/>
          <w:szCs w:val="24"/>
          <w:shd w:val="clear" w:fill="FFFFFF"/>
        </w:rPr>
        <w:t>：检查照明灯具的安装是否牢固、接线是否正确，灯具及附件是否存在破损、变形等情况，以及灯具的散热是否良好等。</w:t>
      </w:r>
    </w:p>
    <w:p w14:paraId="190A53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sz w:val="24"/>
          <w:szCs w:val="24"/>
        </w:rPr>
      </w:pPr>
      <w:r>
        <w:rPr>
          <w:rStyle w:val="6"/>
          <w:rFonts w:hint="eastAsia" w:ascii="仿宋" w:hAnsi="仿宋" w:eastAsia="仿宋" w:cs="仿宋"/>
          <w:b/>
          <w:bCs/>
          <w:i w:val="0"/>
          <w:iCs w:val="0"/>
          <w:caps w:val="0"/>
          <w:color w:val="333333"/>
          <w:spacing w:val="0"/>
          <w:sz w:val="24"/>
          <w:szCs w:val="24"/>
          <w:shd w:val="clear" w:fill="FFFFFF"/>
          <w:lang w:val="en-US" w:eastAsia="zh-CN"/>
        </w:rPr>
        <w:t>3、</w:t>
      </w:r>
      <w:r>
        <w:rPr>
          <w:rStyle w:val="6"/>
          <w:rFonts w:hint="eastAsia" w:ascii="仿宋" w:hAnsi="仿宋" w:eastAsia="仿宋" w:cs="仿宋"/>
          <w:b/>
          <w:bCs/>
          <w:i w:val="0"/>
          <w:iCs w:val="0"/>
          <w:caps w:val="0"/>
          <w:color w:val="333333"/>
          <w:spacing w:val="0"/>
          <w:sz w:val="24"/>
          <w:szCs w:val="24"/>
          <w:shd w:val="clear" w:fill="FFFFFF"/>
        </w:rPr>
        <w:t>接地检测</w:t>
      </w:r>
      <w:r>
        <w:rPr>
          <w:rFonts w:hint="eastAsia" w:ascii="仿宋" w:hAnsi="仿宋" w:eastAsia="仿宋" w:cs="仿宋"/>
          <w:i w:val="0"/>
          <w:iCs w:val="0"/>
          <w:caps w:val="0"/>
          <w:color w:val="333333"/>
          <w:spacing w:val="0"/>
          <w:sz w:val="24"/>
          <w:szCs w:val="24"/>
          <w:shd w:val="clear" w:fill="FFFFFF"/>
        </w:rPr>
        <w:t>：检测电气系统的接地装置是否完好有效，接地电阻值是否符合标准要求；</w:t>
      </w:r>
    </w:p>
    <w:p w14:paraId="2CE999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sz w:val="24"/>
          <w:szCs w:val="24"/>
        </w:rPr>
      </w:pPr>
      <w:r>
        <w:rPr>
          <w:rStyle w:val="6"/>
          <w:rFonts w:hint="eastAsia" w:ascii="仿宋" w:hAnsi="仿宋" w:eastAsia="仿宋" w:cs="仿宋"/>
          <w:b/>
          <w:bCs/>
          <w:i w:val="0"/>
          <w:iCs w:val="0"/>
          <w:caps w:val="0"/>
          <w:color w:val="333333"/>
          <w:spacing w:val="0"/>
          <w:sz w:val="24"/>
          <w:szCs w:val="24"/>
          <w:shd w:val="clear" w:fill="FFFFFF"/>
          <w:lang w:val="en-US" w:eastAsia="zh-CN"/>
        </w:rPr>
        <w:t>4、</w:t>
      </w:r>
      <w:r>
        <w:rPr>
          <w:rStyle w:val="6"/>
          <w:rFonts w:hint="eastAsia" w:ascii="仿宋" w:hAnsi="仿宋" w:eastAsia="仿宋" w:cs="仿宋"/>
          <w:b/>
          <w:bCs/>
          <w:i w:val="0"/>
          <w:iCs w:val="0"/>
          <w:caps w:val="0"/>
          <w:color w:val="333333"/>
          <w:spacing w:val="0"/>
          <w:sz w:val="24"/>
          <w:szCs w:val="24"/>
          <w:shd w:val="clear" w:fill="FFFFFF"/>
        </w:rPr>
        <w:t>电气火灾监控系统检测</w:t>
      </w:r>
      <w:r>
        <w:rPr>
          <w:rFonts w:hint="eastAsia" w:ascii="仿宋" w:hAnsi="仿宋" w:eastAsia="仿宋" w:cs="仿宋"/>
          <w:i w:val="0"/>
          <w:iCs w:val="0"/>
          <w:caps w:val="0"/>
          <w:color w:val="333333"/>
          <w:spacing w:val="0"/>
          <w:sz w:val="24"/>
          <w:szCs w:val="24"/>
          <w:shd w:val="clear" w:fill="FFFFFF"/>
        </w:rPr>
        <w:t>：检查电气火灾监控系统的安装位置是否合理、设备是否正常运行、报警功能是否可靠等，确保系统能够在火灾初期及时发现并报警。</w:t>
      </w:r>
    </w:p>
    <w:p w14:paraId="4ADF9D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sz w:val="24"/>
          <w:szCs w:val="24"/>
        </w:rPr>
      </w:pPr>
      <w:r>
        <w:rPr>
          <w:rStyle w:val="6"/>
          <w:rFonts w:hint="eastAsia" w:ascii="仿宋" w:hAnsi="仿宋" w:eastAsia="仿宋" w:cs="仿宋"/>
          <w:b/>
          <w:bCs/>
          <w:i w:val="0"/>
          <w:iCs w:val="0"/>
          <w:caps w:val="0"/>
          <w:color w:val="333333"/>
          <w:spacing w:val="0"/>
          <w:sz w:val="24"/>
          <w:szCs w:val="24"/>
          <w:shd w:val="clear" w:fill="FFFFFF"/>
          <w:lang w:val="en-US" w:eastAsia="zh-CN"/>
        </w:rPr>
        <w:t>5、</w:t>
      </w:r>
      <w:r>
        <w:rPr>
          <w:rStyle w:val="6"/>
          <w:rFonts w:hint="eastAsia" w:ascii="仿宋" w:hAnsi="仿宋" w:eastAsia="仿宋" w:cs="仿宋"/>
          <w:b/>
          <w:bCs/>
          <w:i w:val="0"/>
          <w:iCs w:val="0"/>
          <w:caps w:val="0"/>
          <w:color w:val="333333"/>
          <w:spacing w:val="0"/>
          <w:sz w:val="24"/>
          <w:szCs w:val="24"/>
          <w:shd w:val="clear" w:fill="FFFFFF"/>
        </w:rPr>
        <w:t>目视检查</w:t>
      </w:r>
      <w:r>
        <w:rPr>
          <w:rFonts w:hint="eastAsia" w:ascii="仿宋" w:hAnsi="仿宋" w:eastAsia="仿宋" w:cs="仿宋"/>
          <w:i w:val="0"/>
          <w:iCs w:val="0"/>
          <w:caps w:val="0"/>
          <w:color w:val="333333"/>
          <w:spacing w:val="0"/>
          <w:sz w:val="24"/>
          <w:szCs w:val="24"/>
          <w:shd w:val="clear" w:fill="FFFFFF"/>
        </w:rPr>
        <w:t>：变压器室的安装位置、防火等级和孔堵塞；变压器设置、外观质量、元件完整性和防火措施；高低压电缆（线）敷设等。</w:t>
      </w:r>
    </w:p>
    <w:p w14:paraId="7E223A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sz w:val="24"/>
          <w:szCs w:val="24"/>
        </w:rPr>
      </w:pPr>
      <w:r>
        <w:rPr>
          <w:rStyle w:val="6"/>
          <w:rFonts w:hint="eastAsia" w:ascii="仿宋" w:hAnsi="仿宋" w:eastAsia="仿宋" w:cs="仿宋"/>
          <w:b/>
          <w:bCs/>
          <w:i w:val="0"/>
          <w:iCs w:val="0"/>
          <w:caps w:val="0"/>
          <w:color w:val="333333"/>
          <w:spacing w:val="0"/>
          <w:sz w:val="24"/>
          <w:szCs w:val="24"/>
          <w:shd w:val="clear" w:fill="FFFFFF"/>
          <w:lang w:val="en-US" w:eastAsia="zh-CN"/>
        </w:rPr>
        <w:t>6、</w:t>
      </w:r>
      <w:r>
        <w:rPr>
          <w:rStyle w:val="6"/>
          <w:rFonts w:hint="eastAsia" w:ascii="仿宋" w:hAnsi="仿宋" w:eastAsia="仿宋" w:cs="仿宋"/>
          <w:b/>
          <w:bCs/>
          <w:i w:val="0"/>
          <w:iCs w:val="0"/>
          <w:caps w:val="0"/>
          <w:color w:val="333333"/>
          <w:spacing w:val="0"/>
          <w:sz w:val="24"/>
          <w:szCs w:val="24"/>
          <w:shd w:val="clear" w:fill="FFFFFF"/>
        </w:rPr>
        <w:t>电气检测使用红外线串联仪器</w:t>
      </w:r>
      <w:r>
        <w:rPr>
          <w:rFonts w:hint="eastAsia" w:ascii="仿宋" w:hAnsi="仿宋" w:eastAsia="仿宋" w:cs="仿宋"/>
          <w:i w:val="0"/>
          <w:iCs w:val="0"/>
          <w:caps w:val="0"/>
          <w:color w:val="333333"/>
          <w:spacing w:val="0"/>
          <w:sz w:val="24"/>
          <w:szCs w:val="24"/>
          <w:shd w:val="clear" w:fill="FFFFFF"/>
        </w:rPr>
        <w:t>：检测变压器绕组和高低电缆（线路）的每个触点的温度并采用温谱图等。</w:t>
      </w:r>
    </w:p>
    <w:p w14:paraId="2D02FD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sz w:val="24"/>
          <w:szCs w:val="24"/>
        </w:rPr>
      </w:pPr>
      <w:r>
        <w:rPr>
          <w:rStyle w:val="6"/>
          <w:rFonts w:hint="eastAsia" w:ascii="仿宋" w:hAnsi="仿宋" w:eastAsia="仿宋" w:cs="仿宋"/>
          <w:b/>
          <w:bCs/>
          <w:i w:val="0"/>
          <w:iCs w:val="0"/>
          <w:caps w:val="0"/>
          <w:color w:val="333333"/>
          <w:spacing w:val="0"/>
          <w:sz w:val="24"/>
          <w:szCs w:val="24"/>
          <w:shd w:val="clear" w:fill="FFFFFF"/>
          <w:lang w:val="en-US" w:eastAsia="zh-CN"/>
        </w:rPr>
        <w:t>7、</w:t>
      </w:r>
      <w:r>
        <w:rPr>
          <w:rStyle w:val="6"/>
          <w:rFonts w:hint="eastAsia" w:ascii="仿宋" w:hAnsi="仿宋" w:eastAsia="仿宋" w:cs="仿宋"/>
          <w:b/>
          <w:bCs/>
          <w:i w:val="0"/>
          <w:iCs w:val="0"/>
          <w:caps w:val="0"/>
          <w:color w:val="333333"/>
          <w:spacing w:val="0"/>
          <w:sz w:val="24"/>
          <w:szCs w:val="24"/>
          <w:shd w:val="clear" w:fill="FFFFFF"/>
        </w:rPr>
        <w:t>检测导线的温度</w:t>
      </w:r>
      <w:r>
        <w:rPr>
          <w:rFonts w:hint="eastAsia" w:ascii="仿宋" w:hAnsi="仿宋" w:eastAsia="仿宋" w:cs="仿宋"/>
          <w:i w:val="0"/>
          <w:iCs w:val="0"/>
          <w:caps w:val="0"/>
          <w:color w:val="333333"/>
          <w:spacing w:val="0"/>
          <w:sz w:val="24"/>
          <w:szCs w:val="24"/>
          <w:shd w:val="clear" w:fill="FFFFFF"/>
        </w:rPr>
        <w:t>：使用传统仪表测量（或读取）每个相线的电压（流量）值。N线路不平衡电流值、PE线路有无异常电流和接地电阻值等。</w:t>
      </w:r>
    </w:p>
    <w:p w14:paraId="036035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i w:val="0"/>
          <w:iCs w:val="0"/>
          <w:caps w:val="0"/>
          <w:color w:val="333333"/>
          <w:spacing w:val="0"/>
          <w:sz w:val="24"/>
          <w:szCs w:val="24"/>
          <w:shd w:val="clear" w:fill="FFFFFF"/>
        </w:rPr>
      </w:pPr>
      <w:r>
        <w:rPr>
          <w:rStyle w:val="6"/>
          <w:rFonts w:hint="eastAsia" w:ascii="仿宋" w:hAnsi="仿宋" w:eastAsia="仿宋" w:cs="仿宋"/>
          <w:b/>
          <w:bCs/>
          <w:i w:val="0"/>
          <w:iCs w:val="0"/>
          <w:caps w:val="0"/>
          <w:color w:val="333333"/>
          <w:spacing w:val="0"/>
          <w:sz w:val="24"/>
          <w:szCs w:val="24"/>
          <w:shd w:val="clear" w:fill="FFFFFF"/>
          <w:lang w:val="en-US" w:eastAsia="zh-CN"/>
        </w:rPr>
        <w:t>8、</w:t>
      </w:r>
      <w:r>
        <w:rPr>
          <w:rStyle w:val="6"/>
          <w:rFonts w:hint="eastAsia" w:ascii="仿宋" w:hAnsi="仿宋" w:eastAsia="仿宋" w:cs="仿宋"/>
          <w:b/>
          <w:bCs/>
          <w:i w:val="0"/>
          <w:iCs w:val="0"/>
          <w:caps w:val="0"/>
          <w:color w:val="333333"/>
          <w:spacing w:val="0"/>
          <w:sz w:val="24"/>
          <w:szCs w:val="24"/>
          <w:shd w:val="clear" w:fill="FFFFFF"/>
        </w:rPr>
        <w:t>检查不同电源位置的暗应用</w:t>
      </w:r>
      <w:r>
        <w:rPr>
          <w:rFonts w:hint="eastAsia" w:ascii="仿宋" w:hAnsi="仿宋" w:eastAsia="仿宋" w:cs="仿宋"/>
          <w:i w:val="0"/>
          <w:iCs w:val="0"/>
          <w:caps w:val="0"/>
          <w:color w:val="333333"/>
          <w:spacing w:val="0"/>
          <w:sz w:val="24"/>
          <w:szCs w:val="24"/>
          <w:shd w:val="clear" w:fill="FFFFFF"/>
        </w:rPr>
        <w:t>：明敷、电气火灾危险存在于安装和使用中直接应用并穿戴保护管的线路等。</w:t>
      </w:r>
    </w:p>
    <w:p w14:paraId="2F6056B9">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Chars="0" w:right="0" w:rightChars="0"/>
        <w:jc w:val="left"/>
        <w:rPr>
          <w:rFonts w:hint="eastAsia" w:ascii="仿宋" w:hAnsi="仿宋" w:eastAsia="仿宋" w:cs="仿宋"/>
          <w:i w:val="0"/>
          <w:iCs w:val="0"/>
          <w:caps w:val="0"/>
          <w:color w:val="333333"/>
          <w:spacing w:val="0"/>
          <w:sz w:val="24"/>
          <w:szCs w:val="24"/>
          <w:shd w:val="clear" w:fill="FFFFFF"/>
        </w:rPr>
      </w:pPr>
      <w:r>
        <w:rPr>
          <w:rStyle w:val="6"/>
          <w:rFonts w:hint="eastAsia" w:ascii="仿宋" w:hAnsi="仿宋" w:eastAsia="仿宋" w:cs="仿宋"/>
          <w:b/>
          <w:bCs/>
          <w:i w:val="0"/>
          <w:iCs w:val="0"/>
          <w:caps w:val="0"/>
          <w:color w:val="333333"/>
          <w:spacing w:val="0"/>
          <w:sz w:val="24"/>
          <w:szCs w:val="24"/>
          <w:shd w:val="clear" w:fill="FFFFFF"/>
          <w:lang w:val="en-US" w:eastAsia="zh-CN"/>
        </w:rPr>
        <w:t>9、</w:t>
      </w:r>
      <w:r>
        <w:rPr>
          <w:rStyle w:val="6"/>
          <w:rFonts w:hint="eastAsia" w:ascii="仿宋" w:hAnsi="仿宋" w:eastAsia="仿宋" w:cs="仿宋"/>
          <w:b/>
          <w:bCs/>
          <w:i w:val="0"/>
          <w:iCs w:val="0"/>
          <w:caps w:val="0"/>
          <w:color w:val="333333"/>
          <w:spacing w:val="0"/>
          <w:sz w:val="24"/>
          <w:szCs w:val="24"/>
          <w:shd w:val="clear" w:fill="FFFFFF"/>
        </w:rPr>
        <w:t>检查各种照明设备</w:t>
      </w:r>
      <w:r>
        <w:rPr>
          <w:rFonts w:hint="eastAsia" w:ascii="仿宋" w:hAnsi="仿宋" w:eastAsia="仿宋" w:cs="仿宋"/>
          <w:i w:val="0"/>
          <w:iCs w:val="0"/>
          <w:caps w:val="0"/>
          <w:color w:val="333333"/>
          <w:spacing w:val="0"/>
          <w:sz w:val="24"/>
          <w:szCs w:val="24"/>
          <w:shd w:val="clear" w:fill="FFFFFF"/>
        </w:rPr>
        <w:t>：检查安装和使用各种照明设备中存在的电气火灾危险等</w:t>
      </w:r>
    </w:p>
    <w:p w14:paraId="6CBD6D8A">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Chars="0" w:right="0" w:rightChars="0"/>
        <w:jc w:val="center"/>
        <w:rPr>
          <w:rFonts w:hint="eastAsia" w:ascii="仿宋" w:hAnsi="仿宋" w:eastAsia="仿宋" w:cs="仿宋"/>
          <w:b/>
          <w:bCs/>
          <w:i w:val="0"/>
          <w:iCs w:val="0"/>
          <w:caps w:val="0"/>
          <w:color w:val="333333"/>
          <w:spacing w:val="0"/>
          <w:sz w:val="32"/>
          <w:szCs w:val="32"/>
          <w:shd w:val="clear" w:fill="FFFFFF"/>
        </w:rPr>
      </w:pPr>
      <w:bookmarkStart w:id="0" w:name="bookmark210"/>
      <w:bookmarkStart w:id="1" w:name="bookmark209"/>
      <w:bookmarkStart w:id="2" w:name="bookmark208"/>
      <w:r>
        <w:rPr>
          <w:rFonts w:hint="eastAsia" w:ascii="仿宋" w:hAnsi="仿宋" w:eastAsia="仿宋" w:cs="仿宋"/>
          <w:b/>
          <w:bCs/>
          <w:i w:val="0"/>
          <w:iCs w:val="0"/>
          <w:caps w:val="0"/>
          <w:color w:val="333333"/>
          <w:spacing w:val="0"/>
          <w:sz w:val="32"/>
          <w:szCs w:val="32"/>
          <w:shd w:val="clear" w:fill="FFFFFF"/>
        </w:rPr>
        <w:t>出报告</w:t>
      </w:r>
      <w:bookmarkEnd w:id="0"/>
      <w:bookmarkEnd w:id="1"/>
      <w:bookmarkEnd w:id="2"/>
    </w:p>
    <w:p w14:paraId="6EF5DBDA">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Chars="0" w:right="0" w:rightChars="0"/>
        <w:jc w:val="left"/>
        <w:rPr>
          <w:rFonts w:hint="eastAsia" w:ascii="仿宋" w:hAnsi="仿宋" w:eastAsia="仿宋" w:cs="仿宋"/>
          <w:i w:val="0"/>
          <w:iCs w:val="0"/>
          <w:caps w:val="0"/>
          <w:color w:val="333333"/>
          <w:spacing w:val="0"/>
          <w:sz w:val="24"/>
          <w:szCs w:val="24"/>
          <w:shd w:val="clear" w:fill="FFFFFF"/>
        </w:rPr>
      </w:pPr>
      <w:bookmarkStart w:id="3" w:name="bookmark211"/>
      <w:r>
        <w:rPr>
          <w:rFonts w:hint="eastAsia" w:ascii="仿宋" w:hAnsi="仿宋" w:eastAsia="仿宋" w:cs="仿宋"/>
          <w:i w:val="0"/>
          <w:iCs w:val="0"/>
          <w:caps w:val="0"/>
          <w:color w:val="333333"/>
          <w:spacing w:val="0"/>
          <w:sz w:val="24"/>
          <w:szCs w:val="24"/>
          <w:shd w:val="clear" w:fill="FFFFFF"/>
        </w:rPr>
        <w:t>1</w:t>
      </w:r>
      <w:bookmarkEnd w:id="3"/>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shd w:val="clear" w:fill="FFFFFF"/>
        </w:rPr>
        <w:tab/>
      </w:r>
      <w:r>
        <w:rPr>
          <w:rFonts w:hint="eastAsia" w:ascii="仿宋" w:hAnsi="仿宋" w:eastAsia="仿宋" w:cs="仿宋"/>
          <w:i w:val="0"/>
          <w:iCs w:val="0"/>
          <w:caps w:val="0"/>
          <w:color w:val="333333"/>
          <w:spacing w:val="0"/>
          <w:sz w:val="24"/>
          <w:szCs w:val="24"/>
          <w:shd w:val="clear" w:fill="FFFFFF"/>
        </w:rPr>
        <w:t>现场检测完结后，应给委托方出具一份整改意见书，以待该项工程不完备的 地方加以整改，达到合格要求。</w:t>
      </w:r>
    </w:p>
    <w:p w14:paraId="7D8EAB67">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Chars="0" w:right="0" w:rightChars="0"/>
        <w:jc w:val="left"/>
        <w:rPr>
          <w:rFonts w:hint="eastAsia" w:ascii="仿宋" w:hAnsi="仿宋" w:eastAsia="仿宋" w:cs="仿宋"/>
          <w:i w:val="0"/>
          <w:iCs w:val="0"/>
          <w:caps w:val="0"/>
          <w:color w:val="333333"/>
          <w:spacing w:val="0"/>
          <w:sz w:val="24"/>
          <w:szCs w:val="24"/>
          <w:shd w:val="clear" w:fill="FFFFFF"/>
        </w:rPr>
      </w:pPr>
      <w:bookmarkStart w:id="4" w:name="bookmark212"/>
      <w:r>
        <w:rPr>
          <w:rFonts w:hint="eastAsia" w:ascii="仿宋" w:hAnsi="仿宋" w:eastAsia="仿宋" w:cs="仿宋"/>
          <w:i w:val="0"/>
          <w:iCs w:val="0"/>
          <w:caps w:val="0"/>
          <w:color w:val="333333"/>
          <w:spacing w:val="0"/>
          <w:sz w:val="24"/>
          <w:szCs w:val="24"/>
          <w:shd w:val="clear" w:fill="FFFFFF"/>
        </w:rPr>
        <w:t>2</w:t>
      </w:r>
      <w:bookmarkEnd w:id="4"/>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shd w:val="clear" w:fill="FFFFFF"/>
        </w:rPr>
        <w:tab/>
      </w:r>
      <w:r>
        <w:rPr>
          <w:rFonts w:hint="eastAsia" w:ascii="仿宋" w:hAnsi="仿宋" w:eastAsia="仿宋" w:cs="仿宋"/>
          <w:i w:val="0"/>
          <w:iCs w:val="0"/>
          <w:caps w:val="0"/>
          <w:color w:val="333333"/>
          <w:spacing w:val="0"/>
          <w:sz w:val="24"/>
          <w:szCs w:val="24"/>
          <w:shd w:val="clear" w:fill="FFFFFF"/>
        </w:rPr>
        <w:t>检测完后，整理所记资料，与提供资料相协调，出具报告初稿，待委托方要 求复检时，根据复检的情况出具公正、准确的正式报告一式</w:t>
      </w:r>
      <w:r>
        <w:rPr>
          <w:rFonts w:hint="eastAsia" w:ascii="仿宋" w:hAnsi="仿宋" w:eastAsia="仿宋" w:cs="仿宋"/>
          <w:i w:val="0"/>
          <w:iCs w:val="0"/>
          <w:caps w:val="0"/>
          <w:color w:val="333333"/>
          <w:spacing w:val="0"/>
          <w:sz w:val="24"/>
          <w:szCs w:val="24"/>
          <w:shd w:val="clear" w:fill="FFFFFF"/>
          <w:lang w:eastAsia="zh-CN"/>
        </w:rPr>
        <w:t>三</w:t>
      </w:r>
      <w:r>
        <w:rPr>
          <w:rFonts w:hint="eastAsia" w:ascii="仿宋" w:hAnsi="仿宋" w:eastAsia="仿宋" w:cs="仿宋"/>
          <w:i w:val="0"/>
          <w:iCs w:val="0"/>
          <w:caps w:val="0"/>
          <w:color w:val="333333"/>
          <w:spacing w:val="0"/>
          <w:sz w:val="24"/>
          <w:szCs w:val="24"/>
          <w:shd w:val="clear" w:fill="FFFFFF"/>
        </w:rPr>
        <w:t xml:space="preserve">份，一份存档， </w:t>
      </w:r>
      <w:r>
        <w:rPr>
          <w:rFonts w:hint="eastAsia" w:ascii="仿宋" w:hAnsi="仿宋" w:eastAsia="仿宋" w:cs="仿宋"/>
          <w:i w:val="0"/>
          <w:iCs w:val="0"/>
          <w:caps w:val="0"/>
          <w:color w:val="333333"/>
          <w:spacing w:val="0"/>
          <w:sz w:val="24"/>
          <w:szCs w:val="24"/>
          <w:shd w:val="clear" w:fill="FFFFFF"/>
          <w:lang w:eastAsia="zh-CN"/>
        </w:rPr>
        <w:t>两</w:t>
      </w:r>
      <w:r>
        <w:rPr>
          <w:rFonts w:hint="eastAsia" w:ascii="仿宋" w:hAnsi="仿宋" w:eastAsia="仿宋" w:cs="仿宋"/>
          <w:i w:val="0"/>
          <w:iCs w:val="0"/>
          <w:caps w:val="0"/>
          <w:color w:val="333333"/>
          <w:spacing w:val="0"/>
          <w:sz w:val="24"/>
          <w:szCs w:val="24"/>
          <w:shd w:val="clear" w:fill="FFFFFF"/>
        </w:rPr>
        <w:t>份给委托方。</w:t>
      </w:r>
    </w:p>
    <w:p w14:paraId="34A7E3CF">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Chars="0" w:right="0" w:rightChars="0"/>
        <w:jc w:val="left"/>
        <w:rPr>
          <w:rFonts w:hint="eastAsia" w:ascii="仿宋" w:hAnsi="仿宋" w:eastAsia="仿宋" w:cs="仿宋"/>
          <w:i w:val="0"/>
          <w:iCs w:val="0"/>
          <w:caps w:val="0"/>
          <w:color w:val="333333"/>
          <w:spacing w:val="0"/>
          <w:sz w:val="24"/>
          <w:szCs w:val="24"/>
          <w:shd w:val="clear" w:fill="FFFFFF"/>
        </w:rPr>
      </w:pPr>
      <w:bookmarkStart w:id="5" w:name="bookmark213"/>
      <w:r>
        <w:rPr>
          <w:rFonts w:hint="eastAsia" w:ascii="仿宋" w:hAnsi="仿宋" w:eastAsia="仿宋" w:cs="仿宋"/>
          <w:i w:val="0"/>
          <w:iCs w:val="0"/>
          <w:caps w:val="0"/>
          <w:color w:val="333333"/>
          <w:spacing w:val="0"/>
          <w:sz w:val="24"/>
          <w:szCs w:val="24"/>
          <w:shd w:val="clear" w:fill="FFFFFF"/>
        </w:rPr>
        <w:t>3</w:t>
      </w:r>
      <w:bookmarkEnd w:id="5"/>
      <w:r>
        <w:rPr>
          <w:rFonts w:hint="eastAsia" w:ascii="仿宋" w:hAnsi="仿宋" w:eastAsia="仿宋" w:cs="仿宋"/>
          <w:i w:val="0"/>
          <w:iCs w:val="0"/>
          <w:caps w:val="0"/>
          <w:color w:val="333333"/>
          <w:spacing w:val="0"/>
          <w:sz w:val="24"/>
          <w:szCs w:val="24"/>
          <w:shd w:val="clear" w:fill="FFFFFF"/>
        </w:rPr>
        <w:t>、最后把所有资料存档保管。 建筑消防设施检测是政府委托具有相应资质的消防检测技术服务机构对建（构） 物消防安全检查的一项重要手段。通过设备测试，检验检测等技术手段，能够对消防安全重点单位的安全状况进行定量分析，依据国家有关消防法规和技术标准 对消防安全重点单位的能源利用状况作出评价。对违反消防安全行为提出处理意见，加强了政府对消防安全重点单位的监督。</w:t>
      </w:r>
    </w:p>
    <w:p w14:paraId="305D517D">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Chars="0" w:right="0" w:rightChars="0"/>
        <w:jc w:val="left"/>
        <w:rPr>
          <w:rFonts w:hint="eastAsia" w:ascii="仿宋" w:hAnsi="仿宋" w:eastAsia="仿宋" w:cs="仿宋"/>
          <w:i w:val="0"/>
          <w:iCs w:val="0"/>
          <w:caps w:val="0"/>
          <w:color w:val="333333"/>
          <w:spacing w:val="0"/>
          <w:sz w:val="24"/>
          <w:szCs w:val="24"/>
          <w:shd w:val="clear" w:fill="FFFFFF"/>
        </w:rPr>
      </w:pPr>
    </w:p>
    <w:p w14:paraId="6199881F"/>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E40B82"/>
    <w:rsid w:val="0AE5546C"/>
    <w:rsid w:val="1E374F61"/>
    <w:rsid w:val="28D8139E"/>
    <w:rsid w:val="467B4B50"/>
    <w:rsid w:val="6BE40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Body text|1"/>
    <w:basedOn w:val="1"/>
    <w:qFormat/>
    <w:uiPriority w:val="0"/>
    <w:pPr>
      <w:widowControl w:val="0"/>
      <w:shd w:val="clear" w:color="auto" w:fill="auto"/>
      <w:spacing w:after="22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802</Words>
  <Characters>803</Characters>
  <Lines>0</Lines>
  <Paragraphs>0</Paragraphs>
  <TotalTime>0</TotalTime>
  <ScaleCrop>false</ScaleCrop>
  <LinksUpToDate>false</LinksUpToDate>
  <CharactersWithSpaces>811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2025-07-04T01:59:00Z</dcterms:created>
  <dc:creator>差三岁</dc:creator>
  <cp:lastModifiedBy>c</cp:lastModifiedBy>
  <dcterms:modified xsi:type="dcterms:W3CDTF">2025-07-04T05:04:28Z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A2BEEAE6ADD1410B9793ECFF68B099E5_13</vt:lpwstr>
  </property>
  <property fmtid="{D5CDD505-2E9C-101B-9397-08002B2CF9AE}" pid="4" name="KSOTemplateDocerSaveRecord">
    <vt:lpwstr>eyJoZGlkIjoiODVlNmY5Nzk4NzZjMzc4MmMyNjBmYjVjNGUwMzQyZTgiLCJ1c2VySWQiOiIzMjc0NTA1NTMifQ==</vt:lpwstr>
  </property>
</Properties>
</file>