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Songti SC Regular" w:hAnsi="Songti SC Regular" w:eastAsia="Songti SC Regular" w:cs="Songti SC Regular"/>
          <w:sz w:val="28"/>
          <w:szCs w:val="36"/>
          <w:lang w:eastAsia="zh-Hans"/>
        </w:rPr>
      </w:pPr>
      <w:r>
        <w:rPr>
          <w:rFonts w:hint="eastAsia" w:ascii="Songti SC Regular" w:hAnsi="Songti SC Regular" w:eastAsia="Songti SC Regular" w:cs="Songti SC Regular"/>
          <w:sz w:val="28"/>
          <w:szCs w:val="36"/>
          <w:lang w:eastAsia="zh-Hans"/>
        </w:rPr>
        <w:t>浙江省机电技师学院</w:t>
      </w:r>
      <w:r>
        <w:rPr>
          <w:rFonts w:hint="eastAsia" w:ascii="Songti SC Regular" w:hAnsi="Songti SC Regular" w:eastAsia="Songti SC Regular" w:cs="Songti SC Regular"/>
          <w:sz w:val="28"/>
          <w:szCs w:val="36"/>
        </w:rPr>
        <w:t>视频监控系统存储平台扩容</w:t>
      </w:r>
      <w:r>
        <w:rPr>
          <w:rFonts w:hint="eastAsia" w:ascii="Songti SC Regular" w:hAnsi="Songti SC Regular" w:eastAsia="Songti SC Regular" w:cs="Songti SC Regular"/>
          <w:sz w:val="28"/>
          <w:szCs w:val="36"/>
          <w:lang w:eastAsia="zh-CN"/>
        </w:rPr>
        <w:t>整改</w:t>
      </w:r>
      <w:r>
        <w:rPr>
          <w:rFonts w:hint="eastAsia" w:ascii="Songti SC Regular" w:hAnsi="Songti SC Regular" w:eastAsia="Songti SC Regular" w:cs="Songti SC Regular"/>
          <w:sz w:val="28"/>
          <w:szCs w:val="36"/>
        </w:rPr>
        <w:t>采购</w:t>
      </w:r>
      <w:r>
        <w:rPr>
          <w:rFonts w:hint="eastAsia" w:ascii="Songti SC Regular" w:hAnsi="Songti SC Regular" w:eastAsia="Songti SC Regular" w:cs="Songti SC Regular"/>
          <w:sz w:val="28"/>
          <w:szCs w:val="36"/>
          <w:lang w:eastAsia="zh-Hans"/>
        </w:rPr>
        <w:t>项目</w:t>
      </w:r>
    </w:p>
    <w:p>
      <w:pPr>
        <w:spacing w:line="360" w:lineRule="auto"/>
        <w:rPr>
          <w:rFonts w:ascii="Songti SC Regular" w:hAnsi="Songti SC Regular" w:eastAsia="Songti SC Regular" w:cs="Songti SC Regular"/>
        </w:rPr>
      </w:pPr>
    </w:p>
    <w:p>
      <w:pPr>
        <w:spacing w:line="360" w:lineRule="auto"/>
        <w:rPr>
          <w:rFonts w:ascii="Songti SC Regular" w:hAnsi="Songti SC Regular" w:eastAsia="Songti SC Regular" w:cs="Songti SC Regular"/>
          <w:szCs w:val="32"/>
        </w:rPr>
      </w:pPr>
      <w:r>
        <w:rPr>
          <w:rFonts w:hint="eastAsia" w:ascii="Songti SC Regular" w:hAnsi="Songti SC Regular" w:eastAsia="Songti SC Regular" w:cs="Songti SC Regular"/>
          <w:szCs w:val="32"/>
        </w:rPr>
        <w:t>1</w:t>
      </w:r>
      <w:r>
        <w:rPr>
          <w:rFonts w:hint="eastAsia" w:ascii="Songti SC Regular" w:hAnsi="Songti SC Regular" w:eastAsia="Songti SC Regular" w:cs="Songti SC Regular"/>
          <w:szCs w:val="32"/>
          <w:lang w:val="en-US" w:eastAsia="zh-CN"/>
        </w:rPr>
        <w:t>.</w:t>
      </w:r>
      <w:r>
        <w:rPr>
          <w:rFonts w:hint="eastAsia" w:ascii="Songti SC Regular" w:hAnsi="Songti SC Regular" w:eastAsia="Songti SC Regular" w:cs="Songti SC Regular"/>
          <w:szCs w:val="32"/>
          <w:lang w:eastAsia="zh-Hans"/>
        </w:rPr>
        <w:t>采购清单</w:t>
      </w:r>
    </w:p>
    <w:tbl>
      <w:tblPr>
        <w:tblStyle w:val="3"/>
        <w:tblW w:w="4994" w:type="pct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67"/>
        <w:gridCol w:w="2317"/>
        <w:gridCol w:w="1651"/>
        <w:gridCol w:w="816"/>
        <w:gridCol w:w="13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1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jc w:val="center"/>
              <w:textAlignment w:val="center"/>
              <w:rPr>
                <w:rFonts w:ascii="Songti SC Regular" w:hAnsi="Songti SC Regular" w:eastAsia="Songti SC Regular" w:cs="Songti SC Regular"/>
                <w:b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b/>
                <w:sz w:val="22"/>
                <w:szCs w:val="22"/>
                <w:lang w:bidi="ar"/>
              </w:rPr>
              <w:t>品牌型号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  <w:lang w:bidi="ar"/>
              </w:rPr>
              <w:t>技术规格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  <w:lang w:bidi="ar"/>
              </w:rPr>
              <w:t>数量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Songti SC Regular" w:hAnsi="Songti SC Regular" w:eastAsia="Songti SC Regular" w:cs="Songti SC Regular"/>
                <w:b/>
                <w:sz w:val="22"/>
                <w:szCs w:val="22"/>
              </w:rPr>
            </w:pPr>
            <w:r>
              <w:rPr>
                <w:rFonts w:hint="eastAsia" w:ascii="Songti SC Regular" w:hAnsi="Songti SC Regular" w:eastAsia="Songti SC Regular" w:cs="Songti SC Regular"/>
                <w:b/>
                <w:sz w:val="22"/>
                <w:szCs w:val="22"/>
                <w:lang w:bidi="ar"/>
              </w:rPr>
              <w:t>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0"/>
                <w:szCs w:val="20"/>
              </w:rPr>
            </w:pPr>
            <w:r>
              <w:rPr>
                <w:rFonts w:ascii="Songti SC Regular" w:hAnsi="Songti SC Regular" w:eastAsia="Songti SC Regular" w:cs="Songti SC Regular"/>
                <w:color w:val="000000"/>
                <w:sz w:val="20"/>
                <w:szCs w:val="20"/>
              </w:rPr>
              <w:t>400</w:t>
            </w:r>
            <w:r>
              <w:rPr>
                <w:rFonts w:hint="eastAsia" w:ascii="Songti SC Regular" w:hAnsi="Songti SC Regular" w:eastAsia="Songti SC Regular" w:cs="Songti SC Regular"/>
                <w:color w:val="000000"/>
                <w:sz w:val="20"/>
                <w:szCs w:val="20"/>
              </w:rPr>
              <w:t>万半球拾音摄像机</w:t>
            </w:r>
          </w:p>
        </w:tc>
        <w:tc>
          <w:tcPr>
            <w:tcW w:w="1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0"/>
                <w:szCs w:val="20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sz w:val="20"/>
                <w:szCs w:val="20"/>
              </w:rPr>
              <w:t>DS-2CD3347WDV3-L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0"/>
                <w:szCs w:val="20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sz w:val="20"/>
                <w:szCs w:val="20"/>
              </w:rPr>
              <w:t>详见技术参数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sz w:val="20"/>
                <w:szCs w:val="20"/>
                <w:lang w:bidi="ar"/>
              </w:rPr>
              <w:t>1</w:t>
            </w:r>
            <w:r>
              <w:rPr>
                <w:rFonts w:ascii="Songti SC Regular" w:hAnsi="Songti SC Regular" w:eastAsia="Songti SC Regular" w:cs="Songti SC Regular"/>
                <w:color w:val="00000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Songti SC Regular" w:hAnsi="Songti SC Regular" w:eastAsia="Songti SC Regular" w:cs="Songti SC Regular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sz w:val="20"/>
                <w:szCs w:val="20"/>
                <w:lang w:val="en-US" w:eastAsia="zh-CN" w:bidi="ar"/>
              </w:rPr>
              <w:t>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0"/>
                <w:szCs w:val="20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sz w:val="20"/>
                <w:szCs w:val="20"/>
              </w:rPr>
              <w:t>4</w:t>
            </w:r>
            <w:r>
              <w:rPr>
                <w:rFonts w:ascii="Songti SC Regular" w:hAnsi="Songti SC Regular" w:eastAsia="Songti SC Regular" w:cs="Songti SC Regular"/>
                <w:color w:val="000000"/>
                <w:sz w:val="20"/>
                <w:szCs w:val="20"/>
              </w:rPr>
              <w:t>00</w:t>
            </w:r>
            <w:r>
              <w:rPr>
                <w:rFonts w:hint="eastAsia" w:ascii="Songti SC Regular" w:hAnsi="Songti SC Regular" w:eastAsia="Songti SC Regular" w:cs="Songti SC Regular"/>
                <w:color w:val="000000"/>
                <w:sz w:val="20"/>
                <w:szCs w:val="20"/>
              </w:rPr>
              <w:t>万枪机摄像机</w:t>
            </w:r>
          </w:p>
        </w:tc>
        <w:tc>
          <w:tcPr>
            <w:tcW w:w="1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0"/>
                <w:szCs w:val="20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sz w:val="20"/>
                <w:szCs w:val="20"/>
              </w:rPr>
              <w:t>DS-2CD3T47EDWDV3-L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60" w:lineRule="auto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0"/>
                <w:szCs w:val="20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sz w:val="20"/>
                <w:szCs w:val="20"/>
              </w:rPr>
              <w:t>详见技术参数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sz w:val="20"/>
                <w:szCs w:val="20"/>
                <w:lang w:bidi="ar"/>
              </w:rPr>
              <w:t>1</w:t>
            </w:r>
            <w:r>
              <w:rPr>
                <w:rFonts w:ascii="Songti SC Regular" w:hAnsi="Songti SC Regular" w:eastAsia="Songti SC Regular" w:cs="Songti SC Regular"/>
                <w:color w:val="000000"/>
                <w:sz w:val="20"/>
                <w:szCs w:val="20"/>
                <w:lang w:bidi="ar"/>
              </w:rPr>
              <w:t>0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Songti SC Regular" w:hAnsi="Songti SC Regular" w:eastAsia="Songti SC Regular" w:cs="Songti SC Regular"/>
                <w:color w:val="00000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sz w:val="20"/>
                <w:szCs w:val="20"/>
                <w:lang w:val="en-US" w:eastAsia="zh-CN" w:bidi="ar"/>
              </w:rPr>
              <w:t>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textAlignment w:val="center"/>
              <w:rPr>
                <w:rFonts w:hint="default" w:ascii="Songti SC Regular" w:hAnsi="Songti SC Regular" w:eastAsia="Songti SC Regular" w:cs="Songti SC Regular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Songti SC Regular" w:hAnsi="Songti SC Regular" w:eastAsia="Songti SC Regular" w:cs="Songti SC Regular"/>
                <w:color w:val="000000"/>
                <w:sz w:val="20"/>
                <w:szCs w:val="20"/>
              </w:rPr>
              <w:t>24</w:t>
            </w:r>
            <w:r>
              <w:rPr>
                <w:rFonts w:hint="eastAsia" w:ascii="Songti SC Regular" w:hAnsi="Songti SC Regular" w:eastAsia="Songti SC Regular" w:cs="Songti SC Regular"/>
                <w:color w:val="000000"/>
                <w:sz w:val="20"/>
                <w:szCs w:val="20"/>
              </w:rPr>
              <w:t>盘位CVR存储</w:t>
            </w:r>
            <w:r>
              <w:rPr>
                <w:rFonts w:hint="eastAsia" w:ascii="Songti SC Regular" w:hAnsi="Songti SC Regular" w:eastAsia="Songti SC Regular" w:cs="Songti SC Regular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Songti SC Regular" w:hAnsi="Songti SC Regular" w:eastAsia="Songti SC Regular" w:cs="Songti SC Regular"/>
                <w:color w:val="000000"/>
                <w:sz w:val="20"/>
                <w:szCs w:val="20"/>
                <w:lang w:val="en-US" w:eastAsia="zh-CN"/>
              </w:rPr>
              <w:t>24块8T）</w:t>
            </w:r>
          </w:p>
        </w:tc>
        <w:tc>
          <w:tcPr>
            <w:tcW w:w="1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0"/>
                <w:szCs w:val="20"/>
              </w:rPr>
            </w:pPr>
            <w:r>
              <w:rPr>
                <w:szCs w:val="32"/>
              </w:rPr>
              <w:t>DS-A8A624S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0"/>
                <w:szCs w:val="20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sz w:val="20"/>
                <w:szCs w:val="20"/>
              </w:rPr>
              <w:t>详见技术参数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0"/>
                <w:szCs w:val="20"/>
              </w:rPr>
            </w:pPr>
            <w:r>
              <w:rPr>
                <w:rFonts w:ascii="Songti SC Regular" w:hAnsi="Songti SC Regular" w:eastAsia="Songti SC Regular" w:cs="Songti SC Regular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Songti SC Regular" w:hAnsi="Songti SC Regular" w:eastAsia="Songti SC Regular" w:cs="Songti SC Regular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sz w:val="20"/>
                <w:szCs w:val="20"/>
                <w:lang w:val="en-US" w:eastAsia="zh-CN"/>
              </w:rPr>
              <w:t>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1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0"/>
                <w:szCs w:val="20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kern w:val="2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Songti SC Regular" w:hAnsi="Songti SC Regular" w:eastAsia="Songti SC Regular" w:cs="Songti SC Regular"/>
                <w:color w:val="000000"/>
                <w:kern w:val="2"/>
                <w:sz w:val="20"/>
                <w:szCs w:val="20"/>
              </w:rPr>
              <w:t>T监控硬盘</w:t>
            </w:r>
          </w:p>
        </w:tc>
        <w:tc>
          <w:tcPr>
            <w:tcW w:w="1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textAlignment w:val="center"/>
              <w:rPr>
                <w:rFonts w:ascii="Songti SC Regular" w:hAnsi="Songti SC Regular" w:eastAsia="Songti SC Regular" w:cs="Songti SC Regular"/>
                <w:color w:val="000000"/>
                <w:sz w:val="20"/>
                <w:szCs w:val="20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sz w:val="20"/>
                <w:szCs w:val="20"/>
              </w:rPr>
              <w:t>ST6000VM000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 w:ascii="Songti SC Regular" w:hAnsi="Songti SC Regular" w:eastAsia="Songti SC Regular" w:cs="Songti SC Regular"/>
                <w:color w:val="000000"/>
                <w:sz w:val="20"/>
                <w:szCs w:val="20"/>
              </w:rPr>
              <w:t>详见技术参数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eastAsia" w:ascii="Songti SC Regular" w:hAnsi="Songti SC Regular" w:eastAsia="Songti SC Regular" w:cs="Songti SC Regular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hint="default" w:ascii="Songti SC Regular" w:hAnsi="Songti SC Regular" w:eastAsia="Songti SC Regular" w:cs="Songti SC Regular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Songti SC Regular" w:hAnsi="Songti SC Regular" w:eastAsia="Songti SC Regular" w:cs="Songti SC Regular"/>
                <w:color w:val="000000"/>
                <w:sz w:val="20"/>
                <w:szCs w:val="20"/>
                <w:lang w:val="en-US" w:eastAsia="zh-CN"/>
              </w:rPr>
              <w:t>块</w:t>
            </w:r>
          </w:p>
        </w:tc>
      </w:tr>
    </w:tbl>
    <w:p>
      <w:pPr>
        <w:spacing w:line="360" w:lineRule="auto"/>
        <w:rPr>
          <w:rFonts w:ascii="Songti SC Regular" w:hAnsi="Songti SC Regular" w:eastAsia="Songti SC Regular" w:cs="Songti SC Regular"/>
        </w:rPr>
      </w:pPr>
    </w:p>
    <w:p>
      <w:pPr>
        <w:spacing w:line="360" w:lineRule="auto"/>
        <w:rPr>
          <w:rFonts w:ascii="Songti SC Regular" w:hAnsi="Songti SC Regular" w:eastAsia="Songti SC Regular" w:cs="Songti SC Regular"/>
        </w:rPr>
      </w:pPr>
      <w:r>
        <w:rPr>
          <w:rFonts w:hint="eastAsia" w:ascii="Songti SC Regular" w:hAnsi="Songti SC Regular" w:eastAsia="Songti SC Regular" w:cs="Songti SC Regular"/>
        </w:rPr>
        <w:t>2</w:t>
      </w:r>
      <w:r>
        <w:rPr>
          <w:rFonts w:hint="eastAsia" w:ascii="Songti SC Regular" w:hAnsi="Songti SC Regular" w:eastAsia="Songti SC Regular" w:cs="Songti SC Regular"/>
          <w:lang w:val="en-US" w:eastAsia="zh-CN"/>
        </w:rPr>
        <w:t>.</w:t>
      </w:r>
      <w:r>
        <w:rPr>
          <w:rFonts w:hint="eastAsia" w:ascii="Songti SC Regular" w:hAnsi="Songti SC Regular" w:eastAsia="Songti SC Regular" w:cs="Songti SC Regular"/>
          <w:lang w:eastAsia="zh-Hans"/>
        </w:rPr>
        <w:t>技术参数</w:t>
      </w:r>
    </w:p>
    <w:tbl>
      <w:tblPr>
        <w:tblStyle w:val="3"/>
        <w:tblpPr w:leftFromText="180" w:rightFromText="180" w:vertAnchor="text" w:horzAnchor="page" w:tblpX="1789" w:tblpY="606"/>
        <w:tblOverlap w:val="never"/>
        <w:tblW w:w="498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00" w:type="pct"/>
            <w:shd w:val="clear" w:color="auto" w:fill="auto"/>
            <w:vAlign w:val="center"/>
          </w:tcPr>
          <w:p>
            <w:pPr>
              <w:spacing w:line="360" w:lineRule="auto"/>
              <w:textAlignment w:val="center"/>
              <w:rPr>
                <w:rFonts w:cs="Songti SC Regular"/>
                <w:color w:val="000000"/>
                <w:sz w:val="20"/>
                <w:szCs w:val="20"/>
              </w:rPr>
            </w:pPr>
            <w:r>
              <w:rPr>
                <w:rFonts w:cs="Songti SC Regular"/>
                <w:color w:val="000000"/>
                <w:sz w:val="20"/>
                <w:szCs w:val="20"/>
                <w:lang w:bidi="ar"/>
              </w:rPr>
              <w:t>1</w:t>
            </w:r>
            <w:r>
              <w:rPr>
                <w:rFonts w:hint="eastAsia" w:cs="Songti SC Regular"/>
                <w:color w:val="000000"/>
                <w:sz w:val="20"/>
                <w:szCs w:val="20"/>
                <w:lang w:val="en-US" w:eastAsia="zh-CN" w:bidi="ar"/>
              </w:rPr>
              <w:t>.</w:t>
            </w:r>
            <w:r>
              <w:rPr>
                <w:rFonts w:cs="Songti SC Regular"/>
                <w:color w:val="000000"/>
                <w:sz w:val="20"/>
                <w:szCs w:val="20"/>
              </w:rPr>
              <w:t>400</w:t>
            </w:r>
            <w:r>
              <w:rPr>
                <w:rFonts w:hint="eastAsia" w:cs="Songti SC Regular"/>
                <w:color w:val="000000"/>
                <w:sz w:val="20"/>
                <w:szCs w:val="20"/>
              </w:rPr>
              <w:t>万半球拾音摄像机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00" w:type="pct"/>
            <w:shd w:val="clear" w:color="auto" w:fill="auto"/>
            <w:vAlign w:val="center"/>
          </w:tcPr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臻全彩400万海螺型网络摄像机，最大图像尺寸：2560 × 1440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主码流帧率分辨率：50 Hz：25 fps（2560 × 1440，1920 × 1080，1280 × 720）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子码流帧率分辨率：50 Hz：25 fps（640 × 480，640 × 360） *子码流帧率不能超过当前主码流最高帧率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视频压缩标准：主码流：H.265/H.264 子码流：H.265/H.264/MJPEG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视频压缩码率：32 Kbps~8 Mbps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H.264编码类型：BaseLine Profile/Main Profile/High Profile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H.265编码类型：Main Profile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Smart264编码：主码流支持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Smart265编码：主码流支持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码率控制：定码率，变码率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SVC：支持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ROI：支持主码流设置1个固定区域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smart功能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报警触发：移动侦测，遮挡报警，异常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Smart事件：越界侦测，区域入侵侦测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音频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音频环境噪声过滤：支持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音频采样率：8 kHz/16 kHz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音频压缩标准：G.711ulaw/G.711alaw/G.722.1/G.726/MP2L2/PCM/AAC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音频压缩码率：64 Kbps（G.711 ulaw/G.711 alaw）/16 Kbps（G.722.1）/16 Kbps（G.726）/32~160 Kbps（MP2L2）/16~64 Kbps（AAC）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网络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同时预览路数：最多6路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用户管理：最多32个用户 可配置管理员、操作员、普通用户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客户端：iVMS-4200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浏览器：使用插件预览：IE10，IE11； 使用本地服务预览：Chrome 57.0+，Firefox 52.0+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接口协议（API）：开放型网络视频接口，ISAPI，SDK，GB28181（2016）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网络协议：TCP/IP，ICMP，HTTP，FTP，DHCP，DNS，RTP，RTSP，RTCP，NTP，SMTP，IGMP，QoS，UDP，Bonjour，SSL/TLS，HTTPS，DDNS，UPnP，802.1x，IPv6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图像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日夜转换模式：白天，夜晚，自动，定时切换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图像增强：背光补偿，强光抑制，3D数字降噪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图像设置：饱和度，亮度，对比度，锐度，AGC，白平衡通过客户端或者浏览器可调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接口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音频：1个内置麦克风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网络：1个RJ45 10 M/100 M自适应以太网口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摄像机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传感器类型：1/1.8" Progressive Scan CMOS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最低照度：彩色：0.0005 Lux @（F1.0，AGC ON），0 Lux with Light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快门：1/3 s~1/100,000 s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宽动态：120 dB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镜头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镜头尺寸接口：M16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光圈类型：固定光圈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最大光圈数：F1.0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景深范围：2.8 mm：1.7 m~∞ 4 mm：3.6 m~∞ 6 mm：4 m~∞ 8 mm：6 m~∞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焦距&amp;视场角：2.8 mm，水平视场角：105.7°，垂直视场角：57.2°，对角视场角：124.5° 4 mm，水平视场角：88.7°，垂直视场角：44.7°，对角视场角：107.5° 6 mm，水平视场角：55.2°，垂直视场角：29.3°，对角视场角：64.6° 8 mm，水平视场角：38.8°，垂直视场角：21.1°，对角视场角：45.2°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补光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补光距离：最远可达30 m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防补光过曝：支持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补光灯类型：柔光灯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认证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电气安全防护：IP66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一般规范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联动方式：上传FTP，上传中心，邮件，抓图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通用功能：心跳，密码保护，水印，IP地址过滤，像素计算器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恢复出厂设置：支持客户端或浏览器恢复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启动和工作温湿度：-30 ℃~60 ℃，湿度小于95%（无凝结）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供电方式：DC：12 V ± 25%，支持防反接保护 PoE：802.3af，Class 3 *DWD型号不支持PoE</w:t>
            </w:r>
          </w:p>
          <w:p>
            <w:pPr>
              <w:outlineLvl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电流及功耗：DC：12 V，0.42 A，最大功耗：5 W PoE：（802.3af，36 V~57 V），0.18 A~0.12 A，最大功耗：6.5 W</w:t>
            </w:r>
          </w:p>
          <w:p>
            <w:pPr>
              <w:outlineLvl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★与存储设备同一品牌，为保证系统兼容性与稳定性，产品需与校园综合安防监控系统无缝对接。并提供设备接入授权。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00" w:type="pct"/>
            <w:shd w:val="clear" w:color="auto" w:fill="auto"/>
            <w:vAlign w:val="center"/>
          </w:tcPr>
          <w:p>
            <w:pPr>
              <w:spacing w:line="360" w:lineRule="auto"/>
              <w:textAlignment w:val="center"/>
              <w:rPr>
                <w:rFonts w:cs="Songti SC Regular"/>
                <w:color w:val="000000"/>
                <w:sz w:val="20"/>
                <w:szCs w:val="20"/>
              </w:rPr>
            </w:pPr>
            <w:r>
              <w:rPr>
                <w:rFonts w:cs="Songti SC Regular"/>
                <w:color w:val="000000"/>
                <w:sz w:val="20"/>
                <w:szCs w:val="20"/>
                <w:lang w:bidi="ar"/>
              </w:rPr>
              <w:t>2</w:t>
            </w:r>
            <w:r>
              <w:rPr>
                <w:rFonts w:hint="eastAsia" w:cs="Songti SC Regular"/>
                <w:color w:val="000000"/>
                <w:sz w:val="20"/>
                <w:szCs w:val="20"/>
                <w:lang w:bidi="ar"/>
              </w:rPr>
              <w:t>、</w:t>
            </w:r>
            <w:r>
              <w:rPr>
                <w:rFonts w:hint="eastAsia" w:cs="Songti SC Regular"/>
                <w:color w:val="000000"/>
                <w:sz w:val="20"/>
                <w:szCs w:val="20"/>
              </w:rPr>
              <w:t>4</w:t>
            </w:r>
            <w:r>
              <w:rPr>
                <w:rFonts w:cs="Songti SC Regular"/>
                <w:color w:val="000000"/>
                <w:sz w:val="20"/>
                <w:szCs w:val="20"/>
              </w:rPr>
              <w:t>00</w:t>
            </w:r>
            <w:r>
              <w:rPr>
                <w:rFonts w:hint="eastAsia" w:cs="Songti SC Regular"/>
                <w:color w:val="000000"/>
                <w:sz w:val="20"/>
                <w:szCs w:val="20"/>
              </w:rPr>
              <w:t>万枪机摄像机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00" w:type="pct"/>
            <w:shd w:val="clear" w:color="auto" w:fill="auto"/>
            <w:vAlign w:val="center"/>
          </w:tcPr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400万网络臻全彩网络摄像机，最大图像尺寸：2560 × 1440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主码流帧率分辨率：50 Hz：25 fps（2560 × 1440，1920 × 1080，1280 × 720）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子码流帧率分辨率：50 Hz：25 fps（640 × 480，640 × 360） *子码流帧率不能超过当前主码流最高帧率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视频压缩标准：主码流：H.265/H.264 子码流：H.265/H.264/MJPEG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视频压缩码率：32 Kbps~8 Mbps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H.264编码类型：BaseLine Profile/Main Profile/High Profile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H.265编码类型：Main Profile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Smart264编码：主码流支持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Smart265编码：主码流支持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码率控制：定码率，变码率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SVC：支持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ROI：支持主码流设置1个固定区域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smart功能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报警触发：移动侦测，遮挡报警，异常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Smart事件：越界侦测，区域入侵侦测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音频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音频环境噪声过滤：支持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音频采样率：8 kHz/16 kHz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音频压缩标准：G.711ulaw/G.711alaw/G.722.1/G.726/MP2L2/PCM/AAC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音频压缩码率：64 Kbps（G.711 ulaw/G.711 alaw）/16 Kbps（G.722.1）/16 Kbps（G.726）/32~160 Kbps（MP2L2）/16~64 Kbps（AAC）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网络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同时预览路数：最多6路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用户管理：最多32个用户 可配置管理员、操作员、普通用户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客户端：iVMS-4200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浏览器：使用插件预览：IE10，IE11； 使用本地服务预览：Chrome 57.0+，Firefox 52.0+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接口协议（API）：开放型网络视频接口，ISAPI，SDK，GB28181（2016）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网络协议：TCP/IP，ICMP，HTTP，FTP，DHCP，DNS，RTP，RTSP，RTCP，NTP，SMTP，IGMP，QoS，UDP，Bonjour，SSL/TLS，HTTPS，DDNS，UPnP，802.1x，IPv6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图像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日夜转换模式：白天，夜晚，自动，定时切换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图像增强：背光补偿，强光抑制，3D数字降噪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图像设置：饱和度，亮度，对比度，锐度，AGC，白平衡通过客户端或者浏览器可调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接口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音频：1个内置麦克风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网络：1个RJ45 10 M/100 M自适应以太网口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摄像机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传感器类型：1/1.8" Progressive Scan CMOS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最低照度：彩色：0.0005 Lux @（F1.0，AGC ON），0 Lux with Light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快门：1/3 s~1/100,000 s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宽动态：120 dB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镜头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镜头尺寸接口：M16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光圈类型：固定光圈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最大光圈数：F1.0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景深范围：2.8 mm：1.7 m~∞ 4 mm：3.6 m~∞ 6 mm：4 m~∞ 8 mm：6 m~∞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焦距&amp;视场角：2.8 mm，水平视场角：105.7°，垂直视场角：57.2°，对角视场角：124.5° 4 mm，水平视场角：88.7°，垂直视场角：44.7°，对角视场角：107.5° 6 mm，水平视场角：55.2°，垂直视场角：29.3°，对角视场角：64.6° 8 mm，水平视场角：38.8°，垂直视场角：21.1°，对角视场角：45.2°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补光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补光距离：最远可达30 m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防补光过曝：支持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补光灯类型：柔光灯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认证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电气安全防护：IP66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一般规范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联动方式：上传FTP，上传中心，邮件，抓图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通用功能：心跳，密码保护，水印，IP地址过滤，像素计算器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恢复出厂设置：支持客户端或浏览器恢复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启动和工作温湿度：-30 ℃~60 ℃，湿度小于95%（无凝结）</w:t>
            </w:r>
          </w:p>
          <w:p>
            <w:pPr>
              <w:outlineLvl w:val="0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供电方式：DC：12 V ± 25%，支持防反接保护 PoE：802.3af，Class 3 *DWD型号不支持PoE</w:t>
            </w:r>
          </w:p>
          <w:p>
            <w:pPr>
              <w:outlineLvl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电流及功耗：DC：12 V，0.42 A，最大功耗：5 W PoE：（802.3af，36 V~57 V），0.18 A~0.12 A，最大功耗：6.5 W</w:t>
            </w:r>
          </w:p>
          <w:p>
            <w:pPr>
              <w:outlineLvl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★与存储设备同一品牌，为保证系统兼容性与稳定性，产品需与校园综合安防监控系统无缝对接。并提供设备接入授权。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00" w:type="pct"/>
            <w:shd w:val="clear" w:color="auto" w:fill="auto"/>
            <w:vAlign w:val="center"/>
          </w:tcPr>
          <w:p>
            <w:pPr>
              <w:spacing w:line="360" w:lineRule="auto"/>
              <w:textAlignment w:val="center"/>
              <w:rPr>
                <w:rFonts w:cs="Songti SC Regular"/>
                <w:color w:val="000000"/>
                <w:sz w:val="20"/>
                <w:szCs w:val="20"/>
              </w:rPr>
            </w:pPr>
            <w:r>
              <w:rPr>
                <w:rFonts w:cs="Songti SC Regular"/>
                <w:color w:val="000000"/>
                <w:sz w:val="20"/>
                <w:szCs w:val="20"/>
                <w:lang w:bidi="ar"/>
              </w:rPr>
              <w:t>3</w:t>
            </w:r>
            <w:r>
              <w:rPr>
                <w:rFonts w:hint="eastAsia" w:cs="Songti SC Regular"/>
                <w:color w:val="000000"/>
                <w:sz w:val="20"/>
                <w:szCs w:val="20"/>
                <w:lang w:bidi="ar"/>
              </w:rPr>
              <w:t>、</w:t>
            </w:r>
            <w:r>
              <w:rPr>
                <w:rFonts w:ascii="Songti SC Regular" w:hAnsi="Songti SC Regular" w:eastAsia="Songti SC Regular" w:cs="Songti SC Regular"/>
                <w:color w:val="000000"/>
                <w:sz w:val="20"/>
                <w:szCs w:val="20"/>
              </w:rPr>
              <w:t>24</w:t>
            </w:r>
            <w:r>
              <w:rPr>
                <w:rFonts w:hint="eastAsia" w:ascii="Songti SC Regular" w:hAnsi="Songti SC Regular" w:eastAsia="Songti SC Regular" w:cs="Songti SC Regular"/>
                <w:color w:val="000000"/>
                <w:sz w:val="20"/>
                <w:szCs w:val="20"/>
              </w:rPr>
              <w:t>盘位CVR存储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00" w:type="pct"/>
            <w:shd w:val="clear" w:color="auto" w:fill="auto"/>
            <w:vAlign w:val="center"/>
          </w:tcPr>
          <w:p>
            <w:pPr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存储服务器配置：≥1颗64位多核处理器，≥4GB内存，内存支持扩展到≥64GB，可以扩展到2个SSD作为缓存盘，配置≥3个风扇，支持风扇热插拔冗余温控调速风扇。</w:t>
            </w:r>
          </w:p>
          <w:p>
            <w:pPr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配置2</w:t>
            </w:r>
            <w:r>
              <w:rPr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块8T企业级监控硬盘</w:t>
            </w:r>
          </w:p>
          <w:p>
            <w:pPr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支持热插拔1+1AC220V 或 1+1 直流冗余金牌电源供电（照片证明），机箱具备防尘滤网，采用双立柱防震设计</w:t>
            </w:r>
          </w:p>
          <w:p>
            <w:pPr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标配≥2个千兆网口，可增扩≥4个千兆网口，或可增扩≥2个10Gb 光纤接口或≥4个HDMI接口或≥3个Mini SAS3.0接口；支持≥12级扩展柜级联扩展；可支持12GB SAS扩展口</w:t>
            </w:r>
          </w:p>
          <w:p>
            <w:pPr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可接入2T/3T/4T/6T/8T/10T/12T/14T/16T/18T/20T SATA/SAS硬盘；支持NL-SAS 硬盘、HDD硬盘、SSD硬盘、氦气硬盘、空气硬盘；支持 CMR或SMR硬盘；支持硬盘交错/分时启动，节省功耗。</w:t>
            </w:r>
          </w:p>
          <w:p>
            <w:pPr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具有24块硬盘热插拔插槽；支持硬盘热插拔设备在读写数据时，热插拔设备内的任意块硬盘，设备正常运行不宕机，硬盘不损坏，数据不丢失，业务不中断。</w:t>
            </w:r>
          </w:p>
          <w:p>
            <w:pPr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支持SATA和SAS混插，支持不同品牌（希捷、西数、东芝）的硬盘混插；支持SATA和SAS的HDD硬盘与SATA和NVME的SSD混插；支持不同大小的硬盘混合使用，可显示硬盘的总容量（各个硬盘容量之和）（以公安部检测报告为准）</w:t>
            </w:r>
          </w:p>
          <w:p>
            <w:pPr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设备应能提供RAID0、1、3、5、6、10、50，60、JBOD、VRAID、RAID Erasure coding、RAID5EE、iRAID模式；当磁盘的坏块数量达到RAID预设阈值时，样机可自动将数据拷贝到热备盘，并且可自动使用热备盘替换坏盘。支持RAID重建速度动态调整，可根据写入码流带宽，动态调整RAID重建速度</w:t>
            </w:r>
          </w:p>
          <w:p>
            <w:pPr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★支持视音频、图片、智能数据流进行混合直存，无须存储服务器和图片服务器的参与，平台服务器宕机时，存储业务正常；支持国际GB/T 28181和Onvif视频流直存模式；支持iSCSI直存功能，前端网络摄像机和设备之间可直接通过iSCSI协议进行块存储；（以公安部检测报告为准）</w:t>
            </w:r>
          </w:p>
          <w:p>
            <w:pPr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支持 ONVIF、PSIA、TCP/IP、UDP、SIP、SIP2.0、RTSP、RTP、RTCP、iSCSI、CIFS(SMB)、NFS、FTP、HTTP、AFP、RSYNC、SNMP、IPV4、IPV6、HLS、S3、OSS等协议，支持IP组播</w:t>
            </w:r>
          </w:p>
          <w:p>
            <w:pPr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支持视频矫正功能，可将接入的鱼眼摄像机、双目摄像机和全景自拼接摄像机、智能相机、热成像摄像机的图像以多画面分割方式显示并进行调整；支持画中画通道视频显示和存储</w:t>
            </w:r>
          </w:p>
          <w:p>
            <w:pPr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应能接入并存储2048Mbps视频图像，同时转发2048Mbps的视频图像，同时下载2048Mbps的视频图像；同时回放600Mbps的视频图像；在转发模式下，可进行2048路2Mbps视频码流转发；在总带宽不变的情况下，接入、转发、回放间的性能值可自由调整。</w:t>
            </w:r>
          </w:p>
          <w:p>
            <w:pPr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支持不低于1024MbpsMbps图片转发；支持不低于1024MbpsMbps图片并发输入，同时不低于1024MbpsMbps图片并发输出</w:t>
            </w:r>
          </w:p>
          <w:p>
            <w:pPr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★当样机发生磁盘、IP冲突、网口降速、电源故障、RAID故障、RAID降级、温度超限、风扇故障、码流异常、电池故障、无硬盘、存储错误、录像丢帧、网络安全异常、SSD健康异常、无热备盘、存储空间满、Mac冲突、登录锁定等故障时，可发出声光指示、数码管/液晶显示器显示或通过E-mail/短信发送或SNMP Trap报警（以公安部检测报告为准）</w:t>
            </w:r>
          </w:p>
          <w:p>
            <w:pPr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网络中断后重新恢复，可续存断网期间存储在前端设备中的录像文件，并可通过IE浏览器设置自动回传和手动回传；支持256路4Mbps的录像回传。</w:t>
            </w:r>
          </w:p>
          <w:p>
            <w:pPr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提供多设备同步升级功能，可以通过一键式操作对整个局域网内的所有设备同步升级</w:t>
            </w:r>
          </w:p>
          <w:p>
            <w:pPr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可在操作界面查看数据重构状态，设备的磁盘或节点离线并重新插回后，可在界面显示离线磁盘或节点的数据重构过程，离线前数据不丢失</w:t>
            </w:r>
          </w:p>
          <w:p>
            <w:pPr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设备均应具有权限管理、运行日志功能设备应设置操作口令，宜有防篡改、防非法复制、数据（图像、音视频等）加密、等措施，以保证原始数据的完整性。重要的图像（图像、视音频、结构化数据、索引数据等）应加保护，不被删除和覆盖</w:t>
            </w:r>
          </w:p>
          <w:p>
            <w:pPr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★支持查看硬盘体检报告、硬盘深度体检和磁盘档案；支持下载单个硬盘或批量硬盘的报告，支持按时间显示硬盘的坏扇区、温度、振动变化趋势的曲线图；可通过硬盘深度体检查看硬盘原始数据读取错误率、上电时间、上电时长计数、意外断电计数、重映射扇区数、磁盘振动等多种硬盘相关健康值；支持查看硬盘体检的历史记录、硬盘健康状态，并对硬盘健康状态进行分级分类，包括健康（良好、正常）、亚健康（警告、即将损坏）、故障（错误、损坏）等；支持硬盘体检报告打印输出；（以公安部检测报告为准）</w:t>
            </w:r>
          </w:p>
          <w:p>
            <w:pPr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可扩展支持将前端一路视频流同时存入两台存储；支持双机间编码器和录像同步，故障时可进行互相接管</w:t>
            </w:r>
          </w:p>
          <w:p>
            <w:pPr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可通过客户端软件添加及删除手机号，启用短信网关报警功能后，设备可向添加的手机号码发送电源异常、系统卡容量不足、存储空间异常、自动修复失败、私有卷IO异常、无可用逻辑卷等报警信息，报警种类可设。</w:t>
            </w:r>
          </w:p>
          <w:p>
            <w:pPr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★支持红灯/蓝灯报警，可根据故障紧急程度分级报警，不同级别闪烁不同颜色保养灯，保养灯闪烁时长、频率可设（以公安部检测报告为准）</w:t>
            </w:r>
          </w:p>
          <w:p>
            <w:pPr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支持通过IE、火狐、Google、QQ、360、遨游、搜狗、百度、猎豹、欧朋浏览器对设备进行操作；支持在麒麟/UOS操作系统上，使用奇安信浏览器/UOS浏览器对样机进行操作</w:t>
            </w:r>
          </w:p>
          <w:p>
            <w:pPr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★可根据业务需要配置重构速度，支持低速、中速、高速和全速四种重构速度配置，可通过客户端软件显示重构速度；设备可根据自身业务量自动调节重构速度，当设备空间资源达到预设值时，可自动提高重构速度，当空间资源低于预设值时，可自动降低重构速度（以公安部检测报告为准）</w:t>
            </w:r>
          </w:p>
          <w:p>
            <w:pPr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设备可每5秒对视频流进行一次丢帧检测，当检测到丢帧时，可发出报警，并生成报警日志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可对指定事件的1个或多个不同时间段的录像段添加标签，并自动备份到存档卷中，使之不会被覆盖删除，并根据标签查询录像，可将相同标签的录像进行统一回放、下载；可对录像卷和存档卷配置不同的存储周期</w:t>
            </w:r>
          </w:p>
          <w:p>
            <w:pPr>
              <w:spacing w:line="360" w:lineRule="auto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★与摄像机设备同一品牌，为保证系统兼容性与稳定性，产品需与现有校园综合安防监控系统无缝对接。并提供设备接入授权。需接入现有视频监控云存储平台。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000" w:type="pct"/>
            <w:shd w:val="clear" w:color="auto" w:fill="auto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 w:cs="Songti SC Regular"/>
                <w:color w:val="000000"/>
                <w:sz w:val="20"/>
                <w:szCs w:val="20"/>
                <w:lang w:bidi="ar"/>
              </w:rPr>
              <w:t>4、</w:t>
            </w:r>
            <w:r>
              <w:rPr>
                <w:rFonts w:hint="eastAsia" w:ascii="Songti SC Regular" w:hAnsi="Songti SC Regular" w:eastAsia="Songti SC Regular" w:cs="Songti SC Regular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Songti SC Regular" w:hAnsi="Songti SC Regular" w:eastAsia="Songti SC Regular" w:cs="Songti SC Regular"/>
                <w:color w:val="000000"/>
                <w:sz w:val="20"/>
                <w:szCs w:val="20"/>
              </w:rPr>
              <w:t>TB监控硬盘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4" w:hRule="atLeast"/>
        </w:trPr>
        <w:tc>
          <w:tcPr>
            <w:tcW w:w="5000" w:type="pct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传输速率（最高）： SATA 6 Gb/s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容量：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 T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高速缓存(MB)：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256MB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转速 (RPM)：7200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MTBF（小時） 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</w:rPr>
              <w:t>00万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操作温度(°C)：5°C至 60°C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1"/>
                <w:szCs w:val="21"/>
              </w:rPr>
              <w:t>尺寸（长x宽x高）：147mm*101.85mm*26.1mm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质保期：3年</w:t>
            </w:r>
          </w:p>
        </w:tc>
      </w:tr>
    </w:tbl>
    <w:p>
      <w:pPr>
        <w:spacing w:line="360" w:lineRule="auto"/>
        <w:rPr>
          <w:rFonts w:ascii="Songti SC Regular" w:hAnsi="Songti SC Regular" w:eastAsia="Songti SC Regular" w:cs="Songti SC Regul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ngti SC Regular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lNmY5Nzk4NzZjMzc4MmMyNjBmYjVjNGUwMzQyZTgifQ=="/>
  </w:docVars>
  <w:rsids>
    <w:rsidRoot w:val="5FF7698E"/>
    <w:rsid w:val="00030DAF"/>
    <w:rsid w:val="0005764D"/>
    <w:rsid w:val="000623E4"/>
    <w:rsid w:val="00247B5A"/>
    <w:rsid w:val="004C48C8"/>
    <w:rsid w:val="00651E65"/>
    <w:rsid w:val="00682A65"/>
    <w:rsid w:val="0079604B"/>
    <w:rsid w:val="00827DBA"/>
    <w:rsid w:val="00863711"/>
    <w:rsid w:val="009B0BF6"/>
    <w:rsid w:val="009D1F32"/>
    <w:rsid w:val="00A03E5C"/>
    <w:rsid w:val="00C13C66"/>
    <w:rsid w:val="00E2009D"/>
    <w:rsid w:val="00EB128D"/>
    <w:rsid w:val="00F37009"/>
    <w:rsid w:val="00F5496D"/>
    <w:rsid w:val="00FF37FC"/>
    <w:rsid w:val="1D171B3B"/>
    <w:rsid w:val="2C6E6814"/>
    <w:rsid w:val="2E7F955D"/>
    <w:rsid w:val="3F7844B8"/>
    <w:rsid w:val="57E70177"/>
    <w:rsid w:val="5FF7698E"/>
    <w:rsid w:val="76136DC6"/>
    <w:rsid w:val="FFB7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autoRedefine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969</Words>
  <Characters>5526</Characters>
  <Lines>46</Lines>
  <Paragraphs>12</Paragraphs>
  <TotalTime>8</TotalTime>
  <ScaleCrop>false</ScaleCrop>
  <LinksUpToDate>false</LinksUpToDate>
  <CharactersWithSpaces>6483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2024-04-19T07:40:00Z</dcterms:created>
  <dc:creator>yucheng</dc:creator>
  <cp:lastModifiedBy>c</cp:lastModifiedBy>
  <dcterms:modified xsi:type="dcterms:W3CDTF">2024-04-19T05:23:29Z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168A87FC7F05B07482C32166F52EFDB5_42</vt:lpwstr>
  </property>
</Properties>
</file>