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3B2A" w14:textId="77777777" w:rsidR="00E51FA5" w:rsidRDefault="0000000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一、基本信息:</w:t>
      </w:r>
    </w:p>
    <w:p w14:paraId="771672D3" w14:textId="77777777" w:rsidR="00E51FA5" w:rsidRDefault="0000000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项目所属部门：后勤服务公司     项目联系人： 谢超        办公电话：</w:t>
      </w:r>
      <w:r>
        <w:rPr>
          <w:rFonts w:ascii="宋体" w:hAnsi="宋体"/>
          <w:b/>
          <w:sz w:val="24"/>
          <w:szCs w:val="24"/>
        </w:rPr>
        <w:t>86928153</w:t>
      </w:r>
      <w:r>
        <w:rPr>
          <w:rFonts w:ascii="宋体" w:hAnsi="宋体" w:hint="eastAsia"/>
          <w:b/>
          <w:sz w:val="24"/>
          <w:szCs w:val="24"/>
        </w:rPr>
        <w:t xml:space="preserve">             手机：</w:t>
      </w:r>
      <w:r>
        <w:rPr>
          <w:rFonts w:ascii="宋体" w:hAnsi="宋体"/>
          <w:b/>
          <w:sz w:val="24"/>
          <w:szCs w:val="24"/>
        </w:rPr>
        <w:t>15557190823</w:t>
      </w:r>
    </w:p>
    <w:p w14:paraId="33400E2D" w14:textId="77777777" w:rsidR="00E51FA5" w:rsidRDefault="0000000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反向竞价设备清单：</w:t>
      </w:r>
    </w:p>
    <w:tbl>
      <w:tblPr>
        <w:tblStyle w:val="ab"/>
        <w:tblW w:w="13692" w:type="dxa"/>
        <w:tblLayout w:type="fixed"/>
        <w:tblLook w:val="04A0" w:firstRow="1" w:lastRow="0" w:firstColumn="1" w:lastColumn="0" w:noHBand="0" w:noVBand="1"/>
      </w:tblPr>
      <w:tblGrid>
        <w:gridCol w:w="824"/>
        <w:gridCol w:w="1543"/>
        <w:gridCol w:w="1256"/>
        <w:gridCol w:w="1619"/>
        <w:gridCol w:w="3344"/>
        <w:gridCol w:w="1422"/>
        <w:gridCol w:w="1543"/>
        <w:gridCol w:w="2141"/>
      </w:tblGrid>
      <w:tr w:rsidR="00E51FA5" w14:paraId="24FD30F6" w14:textId="77777777">
        <w:trPr>
          <w:trHeight w:val="590"/>
        </w:trPr>
        <w:tc>
          <w:tcPr>
            <w:tcW w:w="824" w:type="dxa"/>
          </w:tcPr>
          <w:p w14:paraId="3B6CA233" w14:textId="77777777" w:rsidR="00E51FA5" w:rsidRDefault="00000000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543" w:type="dxa"/>
          </w:tcPr>
          <w:p w14:paraId="51974DCD" w14:textId="77777777" w:rsidR="00E51FA5" w:rsidRDefault="00000000" w:rsidP="0044586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1256" w:type="dxa"/>
          </w:tcPr>
          <w:p w14:paraId="3490920E" w14:textId="77777777" w:rsidR="00E51FA5" w:rsidRDefault="00000000" w:rsidP="0044586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1619" w:type="dxa"/>
          </w:tcPr>
          <w:p w14:paraId="29400219" w14:textId="77777777" w:rsidR="00E51FA5" w:rsidRDefault="00000000" w:rsidP="0044586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商品名称</w:t>
            </w:r>
          </w:p>
        </w:tc>
        <w:tc>
          <w:tcPr>
            <w:tcW w:w="3344" w:type="dxa"/>
          </w:tcPr>
          <w:p w14:paraId="179D38D9" w14:textId="77777777" w:rsidR="00E51FA5" w:rsidRDefault="00000000" w:rsidP="0044586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技术参数及服务要求</w:t>
            </w:r>
          </w:p>
        </w:tc>
        <w:tc>
          <w:tcPr>
            <w:tcW w:w="1422" w:type="dxa"/>
          </w:tcPr>
          <w:p w14:paraId="059AA66A" w14:textId="77777777" w:rsidR="00E51FA5" w:rsidRDefault="00000000" w:rsidP="0044586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商品数量</w:t>
            </w:r>
          </w:p>
        </w:tc>
        <w:tc>
          <w:tcPr>
            <w:tcW w:w="1543" w:type="dxa"/>
          </w:tcPr>
          <w:p w14:paraId="18EEF239" w14:textId="77777777" w:rsidR="00E51FA5" w:rsidRDefault="00000000" w:rsidP="0044586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计量单位</w:t>
            </w:r>
          </w:p>
        </w:tc>
        <w:tc>
          <w:tcPr>
            <w:tcW w:w="2141" w:type="dxa"/>
          </w:tcPr>
          <w:p w14:paraId="21CF33A6" w14:textId="77777777" w:rsidR="00E51FA5" w:rsidRDefault="00000000" w:rsidP="0044586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最高限价（元）</w:t>
            </w:r>
          </w:p>
        </w:tc>
      </w:tr>
      <w:tr w:rsidR="00445868" w14:paraId="4057950E" w14:textId="77777777">
        <w:trPr>
          <w:trHeight w:val="590"/>
        </w:trPr>
        <w:tc>
          <w:tcPr>
            <w:tcW w:w="824" w:type="dxa"/>
          </w:tcPr>
          <w:p w14:paraId="204C160D" w14:textId="77777777" w:rsidR="00445868" w:rsidRDefault="00445868" w:rsidP="0044586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14:paraId="21F6AB8B" w14:textId="74771CFF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45868">
              <w:rPr>
                <w:rFonts w:ascii="宋体" w:hAnsi="宋体" w:hint="eastAsia"/>
                <w:b/>
                <w:bCs/>
                <w:szCs w:val="21"/>
              </w:rPr>
              <w:t>娃哈哈</w:t>
            </w:r>
          </w:p>
        </w:tc>
        <w:tc>
          <w:tcPr>
            <w:tcW w:w="1256" w:type="dxa"/>
          </w:tcPr>
          <w:p w14:paraId="0F1FBD87" w14:textId="70958B83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18.9L</w:t>
            </w:r>
          </w:p>
        </w:tc>
        <w:tc>
          <w:tcPr>
            <w:tcW w:w="1619" w:type="dxa"/>
          </w:tcPr>
          <w:p w14:paraId="4FB6A933" w14:textId="0A99F5FC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饮用纯净水</w:t>
            </w:r>
          </w:p>
        </w:tc>
        <w:tc>
          <w:tcPr>
            <w:tcW w:w="3344" w:type="dxa"/>
          </w:tcPr>
          <w:p w14:paraId="2D85FC78" w14:textId="33585D61" w:rsidR="00445868" w:rsidRPr="00445868" w:rsidRDefault="00445868" w:rsidP="00445868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保质期：</w:t>
            </w:r>
            <w:r>
              <w:rPr>
                <w:rFonts w:ascii="宋体" w:hAnsi="宋体" w:hint="eastAsia"/>
                <w:b/>
                <w:bCs/>
                <w:szCs w:val="21"/>
              </w:rPr>
              <w:t>45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</w:p>
        </w:tc>
        <w:tc>
          <w:tcPr>
            <w:tcW w:w="1422" w:type="dxa"/>
          </w:tcPr>
          <w:p w14:paraId="08335380" w14:textId="11FA4881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2000</w:t>
            </w:r>
          </w:p>
        </w:tc>
        <w:tc>
          <w:tcPr>
            <w:tcW w:w="1543" w:type="dxa"/>
          </w:tcPr>
          <w:p w14:paraId="3417090D" w14:textId="77777777" w:rsid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桶</w:t>
            </w:r>
          </w:p>
        </w:tc>
        <w:tc>
          <w:tcPr>
            <w:tcW w:w="2141" w:type="dxa"/>
          </w:tcPr>
          <w:p w14:paraId="72C3105C" w14:textId="4BC571C6" w:rsidR="00445868" w:rsidRDefault="00C37B8F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30000</w:t>
            </w:r>
          </w:p>
        </w:tc>
      </w:tr>
      <w:tr w:rsidR="00445868" w14:paraId="602B9780" w14:textId="77777777">
        <w:trPr>
          <w:trHeight w:val="590"/>
        </w:trPr>
        <w:tc>
          <w:tcPr>
            <w:tcW w:w="824" w:type="dxa"/>
          </w:tcPr>
          <w:p w14:paraId="7AFE08D5" w14:textId="77777777" w:rsidR="00445868" w:rsidRDefault="00445868" w:rsidP="0044586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14:paraId="7EA5CFE8" w14:textId="59FA3201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45868">
              <w:rPr>
                <w:rFonts w:ascii="宋体" w:hAnsi="宋体" w:hint="eastAsia"/>
                <w:b/>
                <w:bCs/>
                <w:szCs w:val="21"/>
              </w:rPr>
              <w:t>娃哈哈</w:t>
            </w:r>
          </w:p>
        </w:tc>
        <w:tc>
          <w:tcPr>
            <w:tcW w:w="1256" w:type="dxa"/>
          </w:tcPr>
          <w:p w14:paraId="3A25F34A" w14:textId="4B857080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5L</w:t>
            </w:r>
          </w:p>
        </w:tc>
        <w:tc>
          <w:tcPr>
            <w:tcW w:w="1619" w:type="dxa"/>
          </w:tcPr>
          <w:p w14:paraId="5CF32909" w14:textId="34621477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饮用纯净水</w:t>
            </w:r>
          </w:p>
        </w:tc>
        <w:tc>
          <w:tcPr>
            <w:tcW w:w="3344" w:type="dxa"/>
          </w:tcPr>
          <w:p w14:paraId="777A1F39" w14:textId="4AD3EEBA" w:rsidR="00445868" w:rsidRPr="00445868" w:rsidRDefault="00445868" w:rsidP="00445868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保质期：12个月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4*4L/</w:t>
            </w:r>
            <w:r>
              <w:rPr>
                <w:rFonts w:ascii="宋体" w:hAnsi="宋体" w:hint="eastAsia"/>
                <w:b/>
                <w:bCs/>
                <w:szCs w:val="21"/>
              </w:rPr>
              <w:t>箱</w:t>
            </w:r>
          </w:p>
        </w:tc>
        <w:tc>
          <w:tcPr>
            <w:tcW w:w="1422" w:type="dxa"/>
          </w:tcPr>
          <w:p w14:paraId="230CCF8F" w14:textId="0397FD51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100</w:t>
            </w:r>
          </w:p>
        </w:tc>
        <w:tc>
          <w:tcPr>
            <w:tcW w:w="1543" w:type="dxa"/>
          </w:tcPr>
          <w:p w14:paraId="3D83728C" w14:textId="77777777" w:rsid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桶</w:t>
            </w:r>
          </w:p>
        </w:tc>
        <w:tc>
          <w:tcPr>
            <w:tcW w:w="2141" w:type="dxa"/>
          </w:tcPr>
          <w:p w14:paraId="76CE3747" w14:textId="3A17F3CE" w:rsidR="00445868" w:rsidRDefault="00C37B8F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3200</w:t>
            </w:r>
          </w:p>
        </w:tc>
      </w:tr>
      <w:tr w:rsidR="00445868" w14:paraId="58153939" w14:textId="77777777">
        <w:trPr>
          <w:trHeight w:val="590"/>
        </w:trPr>
        <w:tc>
          <w:tcPr>
            <w:tcW w:w="824" w:type="dxa"/>
          </w:tcPr>
          <w:p w14:paraId="035FFB52" w14:textId="77777777" w:rsidR="00445868" w:rsidRDefault="00445868" w:rsidP="0044586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14:paraId="143928E5" w14:textId="6E5D306B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45868">
              <w:rPr>
                <w:rFonts w:ascii="宋体" w:hAnsi="宋体" w:hint="eastAsia"/>
                <w:b/>
                <w:bCs/>
                <w:szCs w:val="21"/>
              </w:rPr>
              <w:t>娃哈哈</w:t>
            </w:r>
          </w:p>
        </w:tc>
        <w:tc>
          <w:tcPr>
            <w:tcW w:w="1256" w:type="dxa"/>
          </w:tcPr>
          <w:p w14:paraId="6FE2A431" w14:textId="7CC633CA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596ml</w:t>
            </w:r>
          </w:p>
        </w:tc>
        <w:tc>
          <w:tcPr>
            <w:tcW w:w="1619" w:type="dxa"/>
          </w:tcPr>
          <w:p w14:paraId="64C1E52F" w14:textId="55D10DD2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饮用纯净水</w:t>
            </w:r>
          </w:p>
        </w:tc>
        <w:tc>
          <w:tcPr>
            <w:tcW w:w="3344" w:type="dxa"/>
          </w:tcPr>
          <w:p w14:paraId="7D821FCD" w14:textId="51527A99" w:rsidR="00445868" w:rsidRPr="00445868" w:rsidRDefault="00445868" w:rsidP="00445868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保质期：</w:t>
            </w: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hint="eastAsia"/>
                <w:b/>
                <w:bCs/>
                <w:szCs w:val="21"/>
              </w:rPr>
              <w:t>个月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24</w:t>
            </w:r>
            <w:r>
              <w:rPr>
                <w:rFonts w:ascii="宋体" w:hAnsi="宋体" w:hint="eastAsia"/>
                <w:b/>
                <w:bCs/>
                <w:szCs w:val="21"/>
              </w:rPr>
              <w:t>瓶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箱</w:t>
            </w:r>
          </w:p>
        </w:tc>
        <w:tc>
          <w:tcPr>
            <w:tcW w:w="1422" w:type="dxa"/>
          </w:tcPr>
          <w:p w14:paraId="040AF29D" w14:textId="5FEF5D62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550</w:t>
            </w:r>
          </w:p>
        </w:tc>
        <w:tc>
          <w:tcPr>
            <w:tcW w:w="1543" w:type="dxa"/>
          </w:tcPr>
          <w:p w14:paraId="330A1D52" w14:textId="77777777" w:rsid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箱</w:t>
            </w:r>
          </w:p>
        </w:tc>
        <w:tc>
          <w:tcPr>
            <w:tcW w:w="2141" w:type="dxa"/>
          </w:tcPr>
          <w:p w14:paraId="261393AE" w14:textId="21BF6424" w:rsidR="00445868" w:rsidRDefault="00C37B8F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17600</w:t>
            </w:r>
          </w:p>
        </w:tc>
      </w:tr>
      <w:tr w:rsidR="00445868" w14:paraId="57CC8202" w14:textId="77777777">
        <w:trPr>
          <w:trHeight w:val="612"/>
        </w:trPr>
        <w:tc>
          <w:tcPr>
            <w:tcW w:w="824" w:type="dxa"/>
          </w:tcPr>
          <w:p w14:paraId="414136B2" w14:textId="77777777" w:rsidR="00445868" w:rsidRDefault="00445868" w:rsidP="0044586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14:paraId="7DDC0F38" w14:textId="081773D5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445868">
              <w:rPr>
                <w:rFonts w:ascii="宋体" w:hAnsi="宋体" w:hint="eastAsia"/>
                <w:b/>
                <w:bCs/>
                <w:szCs w:val="21"/>
              </w:rPr>
              <w:t>娃哈哈</w:t>
            </w:r>
          </w:p>
        </w:tc>
        <w:tc>
          <w:tcPr>
            <w:tcW w:w="1256" w:type="dxa"/>
          </w:tcPr>
          <w:p w14:paraId="7E40DF43" w14:textId="5CB80872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350ml</w:t>
            </w:r>
          </w:p>
        </w:tc>
        <w:tc>
          <w:tcPr>
            <w:tcW w:w="1619" w:type="dxa"/>
          </w:tcPr>
          <w:p w14:paraId="19C1FA5D" w14:textId="08A8A0DF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饮用纯净水</w:t>
            </w:r>
          </w:p>
        </w:tc>
        <w:tc>
          <w:tcPr>
            <w:tcW w:w="3344" w:type="dxa"/>
          </w:tcPr>
          <w:p w14:paraId="41AE805A" w14:textId="0C5841A5" w:rsidR="00445868" w:rsidRPr="00445868" w:rsidRDefault="00445868" w:rsidP="00445868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保质期：</w:t>
            </w:r>
            <w:r>
              <w:rPr>
                <w:rFonts w:ascii="宋体" w:hAnsi="宋体" w:hint="eastAsia"/>
                <w:b/>
                <w:bCs/>
                <w:szCs w:val="21"/>
              </w:rPr>
              <w:t>12</w:t>
            </w:r>
            <w:r>
              <w:rPr>
                <w:rFonts w:ascii="宋体" w:hAnsi="宋体" w:hint="eastAsia"/>
                <w:b/>
                <w:bCs/>
                <w:szCs w:val="21"/>
              </w:rPr>
              <w:t>个月</w:t>
            </w:r>
            <w:r>
              <w:rPr>
                <w:rFonts w:ascii="宋体" w:hAnsi="宋体"/>
                <w:b/>
                <w:bCs/>
                <w:szCs w:val="21"/>
              </w:rPr>
              <w:t xml:space="preserve">  24</w:t>
            </w:r>
            <w:r>
              <w:rPr>
                <w:rFonts w:ascii="宋体" w:hAnsi="宋体" w:hint="eastAsia"/>
                <w:b/>
                <w:bCs/>
                <w:szCs w:val="21"/>
              </w:rPr>
              <w:t>瓶</w:t>
            </w:r>
            <w:r>
              <w:rPr>
                <w:rFonts w:ascii="宋体" w:hAnsi="宋体"/>
                <w:b/>
                <w:bCs/>
                <w:szCs w:val="21"/>
              </w:rPr>
              <w:t>/</w:t>
            </w:r>
            <w:r>
              <w:rPr>
                <w:rFonts w:ascii="宋体" w:hAnsi="宋体" w:hint="eastAsia"/>
                <w:b/>
                <w:bCs/>
                <w:szCs w:val="21"/>
              </w:rPr>
              <w:t>箱</w:t>
            </w:r>
          </w:p>
        </w:tc>
        <w:tc>
          <w:tcPr>
            <w:tcW w:w="1422" w:type="dxa"/>
          </w:tcPr>
          <w:p w14:paraId="5E7EC9DF" w14:textId="7777246F" w:rsidR="00445868" w:rsidRPr="00445868" w:rsidRDefault="00445868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700</w:t>
            </w:r>
          </w:p>
        </w:tc>
        <w:tc>
          <w:tcPr>
            <w:tcW w:w="1543" w:type="dxa"/>
          </w:tcPr>
          <w:p w14:paraId="41134D4C" w14:textId="77777777" w:rsidR="00445868" w:rsidRDefault="00445868" w:rsidP="00445868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箱</w:t>
            </w:r>
          </w:p>
        </w:tc>
        <w:tc>
          <w:tcPr>
            <w:tcW w:w="2141" w:type="dxa"/>
          </w:tcPr>
          <w:p w14:paraId="1C893BEC" w14:textId="31F51575" w:rsidR="00445868" w:rsidRDefault="00C37B8F" w:rsidP="00445868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22400</w:t>
            </w:r>
          </w:p>
        </w:tc>
      </w:tr>
    </w:tbl>
    <w:p w14:paraId="5BA4662F" w14:textId="77777777" w:rsidR="00E51FA5" w:rsidRDefault="00E51FA5">
      <w:pPr>
        <w:jc w:val="left"/>
        <w:rPr>
          <w:rFonts w:ascii="宋体" w:hAnsi="宋体"/>
          <w:b/>
          <w:sz w:val="24"/>
          <w:szCs w:val="24"/>
        </w:rPr>
      </w:pPr>
    </w:p>
    <w:p w14:paraId="4CF102A6" w14:textId="77777777" w:rsidR="00E51FA5" w:rsidRDefault="00000000">
      <w:pPr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商务要求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6D703FC7" w14:textId="77777777" w:rsidR="000B2310" w:rsidRPr="000B2310" w:rsidRDefault="000B2310" w:rsidP="000B2310">
      <w:pPr>
        <w:spacing w:line="400" w:lineRule="exact"/>
        <w:ind w:right="68"/>
        <w:rPr>
          <w:rFonts w:ascii="宋体" w:hAnsi="宋体"/>
          <w:b/>
          <w:sz w:val="24"/>
          <w:szCs w:val="24"/>
        </w:rPr>
      </w:pPr>
      <w:r w:rsidRPr="000B2310">
        <w:rPr>
          <w:rFonts w:ascii="宋体" w:hAnsi="宋体" w:hint="eastAsia"/>
          <w:b/>
          <w:sz w:val="24"/>
          <w:szCs w:val="24"/>
        </w:rPr>
        <w:t>1、交货时间：按学校要求在一年时间内</w:t>
      </w:r>
      <w:r w:rsidRPr="000B2310">
        <w:rPr>
          <w:rFonts w:ascii="宋体" w:hAnsi="宋体" w:cs="宋体" w:hint="eastAsia"/>
          <w:b/>
          <w:bCs/>
          <w:sz w:val="24"/>
          <w:szCs w:val="24"/>
        </w:rPr>
        <w:t>分批次供货，</w:t>
      </w:r>
      <w:r w:rsidRPr="000B2310">
        <w:rPr>
          <w:rFonts w:ascii="宋体" w:hAnsi="宋体" w:hint="eastAsia"/>
          <w:b/>
          <w:sz w:val="24"/>
          <w:szCs w:val="24"/>
        </w:rPr>
        <w:t>订单发出后三天内供货</w:t>
      </w:r>
    </w:p>
    <w:p w14:paraId="064B9847" w14:textId="441E7F99" w:rsidR="000B2310" w:rsidRPr="000B2310" w:rsidRDefault="000B2310" w:rsidP="000B2310">
      <w:pPr>
        <w:pStyle w:val="a0"/>
        <w:ind w:firstLine="0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0B2310">
        <w:rPr>
          <w:rFonts w:ascii="宋体" w:eastAsia="宋体" w:hAnsi="宋体" w:cs="宋体" w:hint="eastAsia"/>
          <w:b/>
          <w:bCs/>
          <w:sz w:val="24"/>
          <w:szCs w:val="24"/>
        </w:rPr>
        <w:t>2、结算要求：供货商应开具可经国家税务总局发票查验平台核验的发票，原则上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实际供货三个月</w:t>
      </w:r>
      <w:r w:rsidRPr="000B2310">
        <w:rPr>
          <w:rFonts w:ascii="宋体" w:eastAsia="宋体" w:hAnsi="宋体" w:cs="宋体" w:hint="eastAsia"/>
          <w:b/>
          <w:bCs/>
          <w:sz w:val="24"/>
          <w:szCs w:val="24"/>
        </w:rPr>
        <w:t>结算一次。</w:t>
      </w:r>
    </w:p>
    <w:p w14:paraId="1D1D8D53" w14:textId="3645E039" w:rsidR="000B2310" w:rsidRPr="000B2310" w:rsidRDefault="000B2310" w:rsidP="000B2310">
      <w:pPr>
        <w:pStyle w:val="a0"/>
        <w:ind w:firstLine="0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0B2310">
        <w:rPr>
          <w:rFonts w:ascii="宋体" w:eastAsia="宋体" w:hAnsi="宋体" w:cs="宋体" w:hint="eastAsia"/>
          <w:b/>
          <w:bCs/>
          <w:sz w:val="24"/>
          <w:szCs w:val="24"/>
        </w:rPr>
        <w:t>3、报价要求：供货商应注明每类商品的单价，并以附件的形式上传报价清单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（为必须项，未上传可能影响竞价结果）</w:t>
      </w:r>
    </w:p>
    <w:p w14:paraId="4FCF534A" w14:textId="1A50ADC6" w:rsidR="000B2310" w:rsidRPr="000B2310" w:rsidRDefault="000B2310" w:rsidP="000B2310">
      <w:pPr>
        <w:pStyle w:val="a0"/>
        <w:ind w:firstLine="0"/>
        <w:rPr>
          <w:rFonts w:ascii="宋体" w:eastAsia="宋体" w:hAnsi="宋体" w:hint="eastAsia"/>
          <w:b/>
          <w:bCs/>
          <w:sz w:val="24"/>
          <w:szCs w:val="24"/>
        </w:rPr>
      </w:pPr>
      <w:r w:rsidRPr="000B2310">
        <w:rPr>
          <w:rFonts w:ascii="宋体" w:eastAsia="宋体" w:hAnsi="宋体" w:hint="eastAsia"/>
          <w:b/>
          <w:bCs/>
          <w:sz w:val="24"/>
          <w:szCs w:val="24"/>
        </w:rPr>
        <w:t>4、押金安排（如有）：</w:t>
      </w:r>
      <w:r>
        <w:rPr>
          <w:rFonts w:ascii="宋体" w:eastAsia="宋体" w:hAnsi="宋体" w:hint="eastAsia"/>
          <w:b/>
          <w:bCs/>
          <w:sz w:val="24"/>
          <w:szCs w:val="24"/>
        </w:rPr>
        <w:t>原则上不考虑水桶押金，请潜在供货商考虑项目风险，在报价中一并考虑</w:t>
      </w:r>
    </w:p>
    <w:p w14:paraId="782094C0" w14:textId="77777777" w:rsidR="00E51FA5" w:rsidRDefault="00000000">
      <w:pPr>
        <w:spacing w:line="400" w:lineRule="exact"/>
        <w:ind w:right="68"/>
        <w:rPr>
          <w:rFonts w:cs="宋体"/>
          <w:b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4"/>
        </w:rPr>
        <w:t>注：本报价包含完成本项目所需的税费、运输、装卸、安装、调试、检验、质保期内的售后服务等全部费用，中标供应商不得向采购方要求超出本次报价以外的其他任何费用。</w:t>
      </w:r>
    </w:p>
    <w:p w14:paraId="14F7713B" w14:textId="77777777" w:rsidR="00E51FA5" w:rsidRDefault="00E51FA5">
      <w:pPr>
        <w:pStyle w:val="a0"/>
        <w:rPr>
          <w:rFonts w:cs="宋体"/>
          <w:b/>
          <w:bCs/>
          <w:sz w:val="24"/>
        </w:rPr>
      </w:pPr>
    </w:p>
    <w:p w14:paraId="47EBBBAB" w14:textId="6E34A351" w:rsidR="00E51FA5" w:rsidRDefault="00E51FA5" w:rsidP="000B2310">
      <w:pPr>
        <w:spacing w:line="360" w:lineRule="auto"/>
        <w:rPr>
          <w:rFonts w:ascii="宋体" w:hAnsi="宋体" w:hint="eastAsia"/>
          <w:b/>
          <w:sz w:val="24"/>
          <w:szCs w:val="24"/>
        </w:rPr>
      </w:pPr>
    </w:p>
    <w:sectPr w:rsidR="00E51F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3E14"/>
    <w:multiLevelType w:val="multilevel"/>
    <w:tmpl w:val="5B8F3E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3765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E0"/>
    <w:rsid w:val="FD5F1F62"/>
    <w:rsid w:val="00012A36"/>
    <w:rsid w:val="00023303"/>
    <w:rsid w:val="00066BC1"/>
    <w:rsid w:val="00070D75"/>
    <w:rsid w:val="00090838"/>
    <w:rsid w:val="000B2310"/>
    <w:rsid w:val="00134BB2"/>
    <w:rsid w:val="001447BA"/>
    <w:rsid w:val="00185637"/>
    <w:rsid w:val="00192EC0"/>
    <w:rsid w:val="001C2DF0"/>
    <w:rsid w:val="001C5213"/>
    <w:rsid w:val="00213A19"/>
    <w:rsid w:val="0021734A"/>
    <w:rsid w:val="00217515"/>
    <w:rsid w:val="00217697"/>
    <w:rsid w:val="00264871"/>
    <w:rsid w:val="00295441"/>
    <w:rsid w:val="00321028"/>
    <w:rsid w:val="00351CAC"/>
    <w:rsid w:val="00382E69"/>
    <w:rsid w:val="003A1B19"/>
    <w:rsid w:val="003D70AC"/>
    <w:rsid w:val="00445868"/>
    <w:rsid w:val="00455825"/>
    <w:rsid w:val="00464B81"/>
    <w:rsid w:val="004824CF"/>
    <w:rsid w:val="00551402"/>
    <w:rsid w:val="00554C4E"/>
    <w:rsid w:val="00590987"/>
    <w:rsid w:val="00594D9D"/>
    <w:rsid w:val="005A73CD"/>
    <w:rsid w:val="00680A2B"/>
    <w:rsid w:val="006B40E2"/>
    <w:rsid w:val="006F14D0"/>
    <w:rsid w:val="0070248C"/>
    <w:rsid w:val="00711427"/>
    <w:rsid w:val="0071196C"/>
    <w:rsid w:val="007168E0"/>
    <w:rsid w:val="00724F3B"/>
    <w:rsid w:val="007262BC"/>
    <w:rsid w:val="00796699"/>
    <w:rsid w:val="007B5AFF"/>
    <w:rsid w:val="007E0FC3"/>
    <w:rsid w:val="00800AAC"/>
    <w:rsid w:val="00802CD5"/>
    <w:rsid w:val="008050E6"/>
    <w:rsid w:val="00847208"/>
    <w:rsid w:val="00871FFB"/>
    <w:rsid w:val="008A27FE"/>
    <w:rsid w:val="008C6B00"/>
    <w:rsid w:val="008D06F3"/>
    <w:rsid w:val="008D07FC"/>
    <w:rsid w:val="0092049F"/>
    <w:rsid w:val="00925656"/>
    <w:rsid w:val="009300A6"/>
    <w:rsid w:val="00940791"/>
    <w:rsid w:val="00957743"/>
    <w:rsid w:val="0096000F"/>
    <w:rsid w:val="00963454"/>
    <w:rsid w:val="009752C7"/>
    <w:rsid w:val="009D7562"/>
    <w:rsid w:val="00A11486"/>
    <w:rsid w:val="00A3225B"/>
    <w:rsid w:val="00A672AA"/>
    <w:rsid w:val="00A90197"/>
    <w:rsid w:val="00A96032"/>
    <w:rsid w:val="00AB6748"/>
    <w:rsid w:val="00AC4EF5"/>
    <w:rsid w:val="00AE4581"/>
    <w:rsid w:val="00AE4726"/>
    <w:rsid w:val="00AF23BF"/>
    <w:rsid w:val="00BA7A38"/>
    <w:rsid w:val="00BD4EAB"/>
    <w:rsid w:val="00C37B8F"/>
    <w:rsid w:val="00C553D1"/>
    <w:rsid w:val="00C80A2C"/>
    <w:rsid w:val="00CB45E8"/>
    <w:rsid w:val="00D01533"/>
    <w:rsid w:val="00D01CA7"/>
    <w:rsid w:val="00D40210"/>
    <w:rsid w:val="00D63E9C"/>
    <w:rsid w:val="00D676E6"/>
    <w:rsid w:val="00D67EB8"/>
    <w:rsid w:val="00DA5D26"/>
    <w:rsid w:val="00DD4A0E"/>
    <w:rsid w:val="00DD5FF1"/>
    <w:rsid w:val="00E13118"/>
    <w:rsid w:val="00E17304"/>
    <w:rsid w:val="00E51FA5"/>
    <w:rsid w:val="00E62C46"/>
    <w:rsid w:val="00ED4A19"/>
    <w:rsid w:val="00F7311F"/>
    <w:rsid w:val="00FB3578"/>
    <w:rsid w:val="00FC2680"/>
    <w:rsid w:val="00FC6156"/>
    <w:rsid w:val="00FC6A1B"/>
    <w:rsid w:val="00FE27AB"/>
    <w:rsid w:val="06C27AD9"/>
    <w:rsid w:val="16B54174"/>
    <w:rsid w:val="17C67485"/>
    <w:rsid w:val="18E978A0"/>
    <w:rsid w:val="23EF08F1"/>
    <w:rsid w:val="2C54239B"/>
    <w:rsid w:val="38B07EA5"/>
    <w:rsid w:val="3E617283"/>
    <w:rsid w:val="419140F4"/>
    <w:rsid w:val="45A258E8"/>
    <w:rsid w:val="5B297B44"/>
    <w:rsid w:val="5B8402FD"/>
    <w:rsid w:val="700D5791"/>
    <w:rsid w:val="747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6F0E40"/>
  <w15:docId w15:val="{DA16A9E3-BE76-4A71-87DB-FF4DFFE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adjustRightInd w:val="0"/>
      <w:snapToGrid w:val="0"/>
      <w:spacing w:line="240" w:lineRule="atLeast"/>
      <w:ind w:firstLine="420"/>
      <w:jc w:val="left"/>
    </w:pPr>
    <w:rPr>
      <w:rFonts w:eastAsia="仿宋_GB2312"/>
      <w:kern w:val="0"/>
      <w:szCs w:val="20"/>
    </w:rPr>
  </w:style>
  <w:style w:type="paragraph" w:styleId="a4">
    <w:name w:val="annotation text"/>
    <w:basedOn w:val="a"/>
    <w:uiPriority w:val="99"/>
    <w:semiHidden/>
    <w:unhideWhenUsed/>
    <w:pPr>
      <w:jc w:val="left"/>
    </w:pPr>
  </w:style>
  <w:style w:type="paragraph" w:styleId="a5">
    <w:name w:val="Plain Text"/>
    <w:basedOn w:val="a"/>
    <w:link w:val="a6"/>
    <w:qFormat/>
    <w:pPr>
      <w:spacing w:beforeLines="50" w:afterLines="50" w:line="400" w:lineRule="exact"/>
    </w:pPr>
    <w:rPr>
      <w:rFonts w:ascii="宋体" w:hAnsi="Courier New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1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basedOn w:val="a1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1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纯文本 字符"/>
    <w:basedOn w:val="a1"/>
    <w:link w:val="a5"/>
    <w:qFormat/>
    <w:rPr>
      <w:rFonts w:ascii="宋体" w:eastAsia="宋体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2024-04-15T07:19:00Z</dcterms:created>
  <dcterms:modified xsi:type="dcterms:W3CDTF">2024-04-16T01:45:00Z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