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A914802">
      <w:pPr>
        <w:jc w:val="center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浙江省丽水中学教学使用电脑及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配件</w:t>
      </w: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询价函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5"/>
        <w:gridCol w:w="1211"/>
        <w:gridCol w:w="1117"/>
        <w:gridCol w:w="4169"/>
        <w:gridCol w:w="705"/>
        <w:gridCol w:w="705"/>
      </w:tblGrid>
      <w:tr w14:paraId="32903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615" w:type="dxa"/>
            <w:vAlign w:val="center"/>
          </w:tcPr>
          <w:p w14:paraId="70AF9DAD"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序号</w:t>
            </w:r>
          </w:p>
        </w:tc>
        <w:tc>
          <w:tcPr>
            <w:tcW w:w="1211" w:type="dxa"/>
            <w:vAlign w:val="center"/>
          </w:tcPr>
          <w:p w14:paraId="26550BBA"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设备名称</w:t>
            </w:r>
          </w:p>
        </w:tc>
        <w:tc>
          <w:tcPr>
            <w:tcW w:w="1117" w:type="dxa"/>
            <w:vAlign w:val="center"/>
          </w:tcPr>
          <w:p w14:paraId="6FDBFBCD"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型号</w:t>
            </w:r>
          </w:p>
        </w:tc>
        <w:tc>
          <w:tcPr>
            <w:tcW w:w="4169" w:type="dxa"/>
            <w:vAlign w:val="center"/>
          </w:tcPr>
          <w:p w14:paraId="1145B465"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技术参数</w:t>
            </w:r>
          </w:p>
        </w:tc>
        <w:tc>
          <w:tcPr>
            <w:tcW w:w="705" w:type="dxa"/>
            <w:vAlign w:val="center"/>
          </w:tcPr>
          <w:p w14:paraId="34F5867D"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单位</w:t>
            </w:r>
          </w:p>
        </w:tc>
        <w:tc>
          <w:tcPr>
            <w:tcW w:w="705" w:type="dxa"/>
            <w:vAlign w:val="center"/>
          </w:tcPr>
          <w:p w14:paraId="3846E3EF">
            <w:pPr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数量</w:t>
            </w:r>
          </w:p>
        </w:tc>
      </w:tr>
      <w:tr w14:paraId="16954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3" w:hRule="atLeast"/>
        </w:trPr>
        <w:tc>
          <w:tcPr>
            <w:tcW w:w="615" w:type="dxa"/>
            <w:vAlign w:val="center"/>
          </w:tcPr>
          <w:p w14:paraId="621D5EA4">
            <w:pPr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  <w:tc>
          <w:tcPr>
            <w:tcW w:w="1211" w:type="dxa"/>
            <w:vAlign w:val="center"/>
          </w:tcPr>
          <w:p w14:paraId="579CD8FC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台式</w:t>
            </w:r>
            <w:r>
              <w:rPr>
                <w:rFonts w:hint="eastAsia" w:ascii="宋体" w:hAnsi="宋体" w:eastAsia="宋体"/>
              </w:rPr>
              <w:t>电脑</w:t>
            </w:r>
            <w:r>
              <w:rPr>
                <w:rFonts w:hint="eastAsia" w:ascii="宋体" w:hAnsi="宋体" w:eastAsia="宋体"/>
                <w:lang w:val="en-US" w:eastAsia="zh-CN"/>
              </w:rPr>
              <w:t>1（信创商品）</w:t>
            </w:r>
          </w:p>
        </w:tc>
        <w:tc>
          <w:tcPr>
            <w:tcW w:w="1117" w:type="dxa"/>
            <w:vAlign w:val="center"/>
          </w:tcPr>
          <w:p w14:paraId="341E8AA1"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华为擎云W585X</w:t>
            </w:r>
          </w:p>
        </w:tc>
        <w:tc>
          <w:tcPr>
            <w:tcW w:w="4169" w:type="dxa"/>
            <w:vAlign w:val="center"/>
          </w:tcPr>
          <w:p w14:paraId="368476CA"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显示器</w:t>
            </w:r>
            <w:r>
              <w:rPr>
                <w:rFonts w:ascii="宋体" w:hAnsi="宋体" w:eastAsia="宋体"/>
                <w:sz w:val="20"/>
                <w:szCs w:val="20"/>
              </w:rPr>
              <w:t>:</w:t>
            </w:r>
          </w:p>
          <w:p w14:paraId="65C02C7D">
            <w:pPr>
              <w:ind w:firstLine="400" w:firstLineChars="200"/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屏幕色域</w:t>
            </w: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/>
                <w:sz w:val="20"/>
                <w:szCs w:val="20"/>
              </w:rPr>
              <w:t>90% P3（典型值）/覆盖100% sRGB 72% NTSC</w:t>
            </w:r>
          </w:p>
          <w:p w14:paraId="745E77A9">
            <w:pPr>
              <w:ind w:firstLine="400" w:firstLineChars="200"/>
              <w:jc w:val="lef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屏幕分辨率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2K  100HZ</w:t>
            </w:r>
          </w:p>
          <w:p w14:paraId="497E205D">
            <w:pPr>
              <w:ind w:firstLine="400" w:firstLineChars="200"/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屏幕尺寸  ≥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23.5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英寸显示比例 16:9</w:t>
            </w:r>
          </w:p>
          <w:p w14:paraId="0433D404">
            <w:pPr>
              <w:ind w:firstLine="400" w:firstLineChars="200"/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屏幕类型  IPS</w:t>
            </w:r>
          </w:p>
          <w:p w14:paraId="207C039E">
            <w:pPr>
              <w:ind w:firstLine="400" w:firstLineChars="200"/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能效等级：一级能效</w:t>
            </w: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/>
                <w:sz w:val="20"/>
                <w:szCs w:val="20"/>
              </w:rPr>
              <w:t>支持莱茵低蓝光，无频闪</w:t>
            </w:r>
          </w:p>
          <w:p w14:paraId="75C7B2D0">
            <w:pPr>
              <w:numPr>
                <w:ilvl w:val="0"/>
                <w:numId w:val="1"/>
              </w:num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CPU: 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麒麟9000C</w:t>
            </w:r>
            <w:r>
              <w:rPr>
                <w:rFonts w:hint="eastAsia" w:ascii="宋体" w:hAnsi="宋体" w:eastAsia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/>
                <w:sz w:val="20"/>
                <w:szCs w:val="20"/>
              </w:rPr>
              <w:t>3. 内存：≥16G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，最大支持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≥</w:t>
            </w:r>
            <w:r>
              <w:rPr>
                <w:rFonts w:ascii="宋体" w:hAnsi="宋体" w:eastAsia="宋体"/>
                <w:sz w:val="20"/>
                <w:szCs w:val="20"/>
              </w:rPr>
              <w:t>32G</w:t>
            </w: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/>
                <w:sz w:val="20"/>
                <w:szCs w:val="20"/>
              </w:rPr>
              <w:t>4. 固态硬盘：大于等于512G SSD</w:t>
            </w:r>
          </w:p>
          <w:p w14:paraId="1BF3772E"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.提供三个三合一c口高清转接头</w:t>
            </w:r>
          </w:p>
          <w:p w14:paraId="67264B88">
            <w:pPr>
              <w:jc w:val="left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.提供 KOS V10 / UOS V20操作系统软件</w:t>
            </w:r>
          </w:p>
          <w:p w14:paraId="4ACAC70E"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提供三年免费本地上门服务；</w:t>
            </w:r>
            <w:r>
              <w:rPr>
                <w:rFonts w:ascii="宋体" w:hAnsi="宋体" w:eastAsia="宋体"/>
                <w:sz w:val="20"/>
                <w:szCs w:val="20"/>
              </w:rPr>
              <w:t>所供产品现场开箱, 要求整机原配出厂，到客户处现场拆封，整机配置要求与出厂配置一致（出厂配置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按本设备的</w:t>
            </w:r>
            <w:r>
              <w:rPr>
                <w:rFonts w:ascii="宋体" w:hAnsi="宋体" w:eastAsia="宋体"/>
                <w:sz w:val="20"/>
                <w:szCs w:val="20"/>
              </w:rPr>
              <w:t>序列号在原厂800售后服务数据库中查询为准）</w:t>
            </w:r>
            <w:r>
              <w:rPr>
                <w:rFonts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，其产品的质保服务最终用户名为“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浙江省丽水中学</w:t>
            </w:r>
            <w:r>
              <w:rPr>
                <w:rFonts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”，以上作为用户设备验收的标准。供应商送</w:t>
            </w:r>
            <w:r>
              <w:rPr>
                <w:rFonts w:ascii="宋体" w:hAnsi="宋体" w:eastAsia="宋体"/>
                <w:sz w:val="20"/>
                <w:szCs w:val="20"/>
              </w:rPr>
              <w:t>货上门，安装调试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办公常用软件及</w:t>
            </w:r>
            <w:r>
              <w:rPr>
                <w:rFonts w:ascii="宋体" w:hAnsi="宋体" w:eastAsia="宋体"/>
                <w:sz w:val="20"/>
                <w:szCs w:val="20"/>
              </w:rPr>
              <w:t>含原电脑数据拷到新电脑上。</w:t>
            </w:r>
          </w:p>
          <w:p w14:paraId="3F1DC0D3"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</w:rPr>
              <w:t>▲</w:t>
            </w:r>
            <w:r>
              <w:rPr>
                <w:rFonts w:ascii="宋体" w:hAnsi="宋体" w:eastAsia="宋体"/>
                <w:color w:val="FF0000"/>
                <w:sz w:val="20"/>
                <w:szCs w:val="20"/>
              </w:rPr>
              <w:t>谢绝快递送货。如遇电脑故障问题30分钟内上门抢修，2小时内解决问题。</w:t>
            </w:r>
          </w:p>
          <w:p w14:paraId="61CD19CD">
            <w:pPr>
              <w:ind w:firstLine="400" w:firstLineChars="200"/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705" w:type="dxa"/>
            <w:vAlign w:val="center"/>
          </w:tcPr>
          <w:p w14:paraId="0D7ABA80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台</w:t>
            </w:r>
          </w:p>
        </w:tc>
        <w:tc>
          <w:tcPr>
            <w:tcW w:w="705" w:type="dxa"/>
            <w:vAlign w:val="center"/>
          </w:tcPr>
          <w:p w14:paraId="0228CFC0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10</w:t>
            </w:r>
          </w:p>
        </w:tc>
      </w:tr>
      <w:tr w14:paraId="2C939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615" w:type="dxa"/>
            <w:vAlign w:val="center"/>
          </w:tcPr>
          <w:p w14:paraId="54E17525"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  <w:tc>
          <w:tcPr>
            <w:tcW w:w="1211" w:type="dxa"/>
            <w:vAlign w:val="center"/>
          </w:tcPr>
          <w:p w14:paraId="6A58F353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台式</w:t>
            </w:r>
            <w:r>
              <w:rPr>
                <w:rFonts w:hint="eastAsia" w:ascii="宋体" w:hAnsi="宋体" w:eastAsia="宋体"/>
              </w:rPr>
              <w:t>电脑</w:t>
            </w:r>
            <w:r>
              <w:rPr>
                <w:rFonts w:hint="eastAsia" w:ascii="宋体" w:hAnsi="宋体" w:eastAsia="宋体"/>
                <w:lang w:val="en-US" w:eastAsia="zh-CN"/>
              </w:rPr>
              <w:t>2（信创商品</w:t>
            </w:r>
            <w:r>
              <w:rPr>
                <w:rFonts w:hint="eastAsia" w:ascii="宋体" w:hAnsi="宋体" w:eastAsia="宋体"/>
                <w:lang w:val="en-US" w:eastAsia="zh-CN"/>
              </w:rPr>
              <w:t>）</w:t>
            </w:r>
          </w:p>
        </w:tc>
        <w:tc>
          <w:tcPr>
            <w:tcW w:w="1117" w:type="dxa"/>
            <w:vAlign w:val="center"/>
          </w:tcPr>
          <w:p w14:paraId="199C1F14">
            <w:pPr>
              <w:jc w:val="left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联想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/</w:t>
            </w:r>
          </w:p>
        </w:tc>
        <w:tc>
          <w:tcPr>
            <w:tcW w:w="4169" w:type="dxa"/>
            <w:vAlign w:val="center"/>
          </w:tcPr>
          <w:p w14:paraId="084F37A9">
            <w:pPr>
              <w:numPr>
                <w:ilvl w:val="0"/>
                <w:numId w:val="0"/>
              </w:num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显示器</w:t>
            </w:r>
            <w:r>
              <w:rPr>
                <w:rFonts w:ascii="宋体" w:hAnsi="宋体" w:eastAsia="宋体"/>
                <w:sz w:val="20"/>
                <w:szCs w:val="20"/>
              </w:rPr>
              <w:t>:</w:t>
            </w:r>
          </w:p>
          <w:p w14:paraId="23BDC92D">
            <w:pPr>
              <w:ind w:firstLine="400" w:firstLineChars="200"/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屏幕色域</w:t>
            </w: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/>
                <w:sz w:val="20"/>
                <w:szCs w:val="20"/>
              </w:rPr>
              <w:t>90% P3（典型值）/覆盖100% sRGB 72% NTSC</w:t>
            </w:r>
          </w:p>
          <w:p w14:paraId="552BD1AD">
            <w:pPr>
              <w:ind w:firstLine="400" w:firstLineChars="200"/>
              <w:jc w:val="lef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屏幕分辨率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1K  100HZ</w:t>
            </w:r>
          </w:p>
          <w:p w14:paraId="68B927FA">
            <w:pPr>
              <w:ind w:firstLine="400" w:firstLineChars="200"/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屏幕尺寸 ≥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23.5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英寸</w:t>
            </w:r>
          </w:p>
          <w:p w14:paraId="1A822A48">
            <w:pPr>
              <w:ind w:firstLine="400" w:firstLineChars="200"/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显示比例 16:9</w:t>
            </w:r>
          </w:p>
          <w:p w14:paraId="286392D5">
            <w:pPr>
              <w:ind w:firstLine="400" w:firstLineChars="200"/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屏幕类型 IPS</w:t>
            </w:r>
          </w:p>
          <w:p w14:paraId="40AED8C8">
            <w:pPr>
              <w:ind w:firstLine="400" w:firstLineChars="200"/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ascii="宋体" w:hAnsi="宋体" w:eastAsia="宋体"/>
                <w:sz w:val="20"/>
                <w:szCs w:val="20"/>
              </w:rPr>
              <w:t>能效等级：一级能效</w:t>
            </w: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/>
                <w:sz w:val="20"/>
                <w:szCs w:val="20"/>
              </w:rPr>
              <w:t>支持莱茵低蓝光，无频闪</w:t>
            </w:r>
          </w:p>
          <w:p w14:paraId="64B59B8F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 xml:space="preserve">CPU: 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海光3350</w:t>
            </w:r>
          </w:p>
          <w:p w14:paraId="54592A76"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内存：≥16G</w:t>
            </w:r>
            <w:r>
              <w:rPr>
                <w:rFonts w:ascii="宋体" w:hAnsi="宋体" w:eastAsia="宋体"/>
                <w:sz w:val="20"/>
                <w:szCs w:val="20"/>
              </w:rPr>
              <w:t xml:space="preserve"> ，最大支持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≥</w:t>
            </w:r>
            <w:r>
              <w:rPr>
                <w:rFonts w:ascii="宋体" w:hAnsi="宋体" w:eastAsia="宋体"/>
                <w:sz w:val="20"/>
                <w:szCs w:val="20"/>
              </w:rPr>
              <w:t>32G</w:t>
            </w:r>
            <w:r>
              <w:rPr>
                <w:rFonts w:hint="eastAsia" w:ascii="宋体" w:hAnsi="宋体" w:eastAsia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eastAsia="宋体"/>
                <w:sz w:val="20"/>
                <w:szCs w:val="20"/>
              </w:rPr>
              <w:t>固态硬盘：大于等于512G SSD</w:t>
            </w:r>
          </w:p>
          <w:p w14:paraId="63803725">
            <w:pPr>
              <w:numPr>
                <w:ilvl w:val="0"/>
                <w:numId w:val="0"/>
              </w:numPr>
              <w:jc w:val="lef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独立显卡</w:t>
            </w:r>
          </w:p>
          <w:p w14:paraId="57290A27">
            <w:pPr>
              <w:jc w:val="left"/>
              <w:rPr>
                <w:rFonts w:hint="eastAsia"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提供 KOS V10 / UOS V20操作系统软件</w:t>
            </w:r>
          </w:p>
          <w:p w14:paraId="0031B6CF"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提供三年免费本地上门服务；</w:t>
            </w:r>
            <w:r>
              <w:rPr>
                <w:rFonts w:ascii="宋体" w:hAnsi="宋体" w:eastAsia="宋体"/>
                <w:sz w:val="20"/>
                <w:szCs w:val="20"/>
              </w:rPr>
              <w:t>所供产品现场开箱, 要求整机原配出厂，到客户处现场拆封，整机配置要求与出厂配置一致（出厂配置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按本设备的</w:t>
            </w:r>
            <w:r>
              <w:rPr>
                <w:rFonts w:ascii="宋体" w:hAnsi="宋体" w:eastAsia="宋体"/>
                <w:sz w:val="20"/>
                <w:szCs w:val="20"/>
              </w:rPr>
              <w:t>序列号在原厂800售后服务数据库中查询为准）</w:t>
            </w:r>
            <w:r>
              <w:rPr>
                <w:rFonts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，其产品的质保服务最终用户名为“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浙江省丽水中学</w:t>
            </w:r>
            <w:r>
              <w:rPr>
                <w:rFonts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”，以上作为用户设备验收的标准。供应商送</w:t>
            </w:r>
            <w:r>
              <w:rPr>
                <w:rFonts w:ascii="宋体" w:hAnsi="宋体" w:eastAsia="宋体"/>
                <w:sz w:val="20"/>
                <w:szCs w:val="20"/>
              </w:rPr>
              <w:t>货上门，安装调试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办公常用软件及</w:t>
            </w:r>
            <w:r>
              <w:rPr>
                <w:rFonts w:ascii="宋体" w:hAnsi="宋体" w:eastAsia="宋体"/>
                <w:sz w:val="20"/>
                <w:szCs w:val="20"/>
              </w:rPr>
              <w:t>含原电脑数据拷到新电脑上。</w:t>
            </w:r>
          </w:p>
          <w:p w14:paraId="49C5F5EF"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</w:rPr>
              <w:t>▲</w:t>
            </w:r>
            <w:r>
              <w:rPr>
                <w:rFonts w:ascii="宋体" w:hAnsi="宋体" w:eastAsia="宋体"/>
                <w:color w:val="FF0000"/>
                <w:sz w:val="20"/>
                <w:szCs w:val="20"/>
              </w:rPr>
              <w:t>谢绝快递送货。如遇电脑故障问题30分钟内上门抢修，2小时内解决问题。</w:t>
            </w:r>
          </w:p>
        </w:tc>
        <w:tc>
          <w:tcPr>
            <w:tcW w:w="705" w:type="dxa"/>
            <w:vAlign w:val="center"/>
          </w:tcPr>
          <w:p w14:paraId="14368F0E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台</w:t>
            </w:r>
          </w:p>
        </w:tc>
        <w:tc>
          <w:tcPr>
            <w:tcW w:w="705" w:type="dxa"/>
            <w:vAlign w:val="center"/>
          </w:tcPr>
          <w:p w14:paraId="227D7AEC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10</w:t>
            </w:r>
          </w:p>
        </w:tc>
      </w:tr>
      <w:tr w14:paraId="29AB3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615" w:type="dxa"/>
            <w:vAlign w:val="center"/>
          </w:tcPr>
          <w:p w14:paraId="205D6412"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  <w:tc>
          <w:tcPr>
            <w:tcW w:w="1211" w:type="dxa"/>
            <w:vAlign w:val="center"/>
          </w:tcPr>
          <w:p w14:paraId="7E649031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台式电脑内存条</w:t>
            </w:r>
          </w:p>
        </w:tc>
        <w:tc>
          <w:tcPr>
            <w:tcW w:w="1117" w:type="dxa"/>
            <w:vAlign w:val="center"/>
          </w:tcPr>
          <w:p w14:paraId="40F14583"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4169" w:type="dxa"/>
            <w:vAlign w:val="center"/>
          </w:tcPr>
          <w:p w14:paraId="7C163A8F">
            <w:pPr>
              <w:jc w:val="left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国产内存颗粒</w:t>
            </w:r>
          </w:p>
          <w:p w14:paraId="70C7D717">
            <w:pPr>
              <w:jc w:val="lef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大于8G</w:t>
            </w:r>
          </w:p>
          <w:p w14:paraId="7351308F">
            <w:pPr>
              <w:jc w:val="left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 xml:space="preserve">大于等于DDR3 </w:t>
            </w:r>
          </w:p>
          <w:p w14:paraId="290BFBAC">
            <w:pPr>
              <w:jc w:val="left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写入速度大于4000MB/s</w:t>
            </w:r>
          </w:p>
          <w:p w14:paraId="2B4FF97A"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提供三年免费本地上门服务；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原装未拆封，</w:t>
            </w:r>
            <w:r>
              <w:rPr>
                <w:rFonts w:ascii="宋体" w:hAnsi="宋体" w:eastAsia="宋体"/>
                <w:sz w:val="20"/>
                <w:szCs w:val="20"/>
              </w:rPr>
              <w:t>到客户处现场拆封，与出厂配置一致（出厂配置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按本设备的</w:t>
            </w:r>
            <w:r>
              <w:rPr>
                <w:rFonts w:ascii="宋体" w:hAnsi="宋体" w:eastAsia="宋体"/>
                <w:sz w:val="20"/>
                <w:szCs w:val="20"/>
              </w:rPr>
              <w:t>序列号在原厂800售后服务数据库中查询为准）</w:t>
            </w:r>
            <w:r>
              <w:rPr>
                <w:rFonts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，其产品的质保服务最终用户名为“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浙江省丽水中学</w:t>
            </w:r>
            <w:r>
              <w:rPr>
                <w:rFonts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”，以上作为用户设备验收的标准。供应商送</w:t>
            </w:r>
            <w:r>
              <w:rPr>
                <w:rFonts w:ascii="宋体" w:hAnsi="宋体" w:eastAsia="宋体"/>
                <w:sz w:val="20"/>
                <w:szCs w:val="20"/>
              </w:rPr>
              <w:t>货上门，安装调试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办公常用软件及</w:t>
            </w:r>
            <w:r>
              <w:rPr>
                <w:rFonts w:ascii="宋体" w:hAnsi="宋体" w:eastAsia="宋体"/>
                <w:sz w:val="20"/>
                <w:szCs w:val="20"/>
              </w:rPr>
              <w:t>含原电脑数据拷到新电脑上。</w:t>
            </w:r>
          </w:p>
          <w:p w14:paraId="40D1D076">
            <w:pPr>
              <w:jc w:val="lef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</w:p>
        </w:tc>
        <w:tc>
          <w:tcPr>
            <w:tcW w:w="705" w:type="dxa"/>
            <w:vAlign w:val="center"/>
          </w:tcPr>
          <w:p w14:paraId="13638C75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个</w:t>
            </w:r>
          </w:p>
        </w:tc>
        <w:tc>
          <w:tcPr>
            <w:tcW w:w="705" w:type="dxa"/>
            <w:vAlign w:val="center"/>
          </w:tcPr>
          <w:p w14:paraId="086E0EEF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</w:t>
            </w:r>
          </w:p>
        </w:tc>
      </w:tr>
      <w:tr w14:paraId="05758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615" w:type="dxa"/>
            <w:vAlign w:val="center"/>
          </w:tcPr>
          <w:p w14:paraId="77FDADB3">
            <w:pPr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1211" w:type="dxa"/>
            <w:vAlign w:val="center"/>
          </w:tcPr>
          <w:p w14:paraId="14778E87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电脑硬盘</w:t>
            </w:r>
          </w:p>
        </w:tc>
        <w:tc>
          <w:tcPr>
            <w:tcW w:w="1117" w:type="dxa"/>
            <w:vAlign w:val="center"/>
          </w:tcPr>
          <w:p w14:paraId="49D7663E">
            <w:pPr>
              <w:jc w:val="left"/>
              <w:rPr>
                <w:rFonts w:ascii="宋体" w:hAnsi="宋体" w:eastAsia="宋体"/>
                <w:sz w:val="20"/>
                <w:szCs w:val="20"/>
              </w:rPr>
            </w:pPr>
          </w:p>
        </w:tc>
        <w:tc>
          <w:tcPr>
            <w:tcW w:w="4169" w:type="dxa"/>
            <w:vAlign w:val="center"/>
          </w:tcPr>
          <w:p w14:paraId="14D4CECB">
            <w:pPr>
              <w:jc w:val="left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国产存储颗粒</w:t>
            </w:r>
          </w:p>
          <w:p w14:paraId="0F29FA68">
            <w:pPr>
              <w:jc w:val="lef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大于512SSD 固态硬盘</w:t>
            </w:r>
          </w:p>
          <w:p w14:paraId="1BB5D398">
            <w:pPr>
              <w:jc w:val="lef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SATA3.0 协议接口</w:t>
            </w:r>
          </w:p>
          <w:p w14:paraId="16467DD0">
            <w:pPr>
              <w:jc w:val="left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顺序读速大于550MB/s</w:t>
            </w:r>
          </w:p>
          <w:p w14:paraId="1F16EAE2">
            <w:pPr>
              <w:jc w:val="left"/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顺序写入大于490MB/s</w:t>
            </w:r>
          </w:p>
          <w:p w14:paraId="6777E339">
            <w:pPr>
              <w:jc w:val="left"/>
              <w:rPr>
                <w:rFonts w:hint="default" w:ascii="宋体" w:hAnsi="宋体" w:eastAsia="宋体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/>
                <w:sz w:val="20"/>
                <w:szCs w:val="20"/>
              </w:rPr>
              <w:t>提供三年免费本地上门服务；</w:t>
            </w:r>
            <w:r>
              <w:rPr>
                <w:rFonts w:hint="eastAsia" w:ascii="宋体" w:hAnsi="宋体" w:eastAsia="宋体"/>
                <w:sz w:val="20"/>
                <w:szCs w:val="20"/>
                <w:lang w:val="en-US" w:eastAsia="zh-CN"/>
              </w:rPr>
              <w:t>原装未拆封，</w:t>
            </w:r>
            <w:r>
              <w:rPr>
                <w:rFonts w:ascii="宋体" w:hAnsi="宋体" w:eastAsia="宋体"/>
                <w:sz w:val="20"/>
                <w:szCs w:val="20"/>
              </w:rPr>
              <w:t>到客户处现场拆封，与出厂配置一致（出厂配置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按本设备的</w:t>
            </w:r>
            <w:r>
              <w:rPr>
                <w:rFonts w:ascii="宋体" w:hAnsi="宋体" w:eastAsia="宋体"/>
                <w:sz w:val="20"/>
                <w:szCs w:val="20"/>
              </w:rPr>
              <w:t>序列号在原厂800售后服务数据库中查询为准）</w:t>
            </w:r>
            <w:r>
              <w:rPr>
                <w:rFonts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，其产品的质保服务最终用户名为“</w:t>
            </w:r>
            <w:r>
              <w:rPr>
                <w:rFonts w:hint="eastAsia"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浙江省丽水中学</w:t>
            </w:r>
            <w:r>
              <w:rPr>
                <w:rFonts w:ascii="宋体" w:hAnsi="宋体" w:eastAsia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”，以上作为用户设备验收的标准。供应商送</w:t>
            </w:r>
            <w:r>
              <w:rPr>
                <w:rFonts w:ascii="宋体" w:hAnsi="宋体" w:eastAsia="宋体"/>
                <w:sz w:val="20"/>
                <w:szCs w:val="20"/>
              </w:rPr>
              <w:t>货上门，安装调试</w:t>
            </w:r>
            <w:r>
              <w:rPr>
                <w:rFonts w:hint="eastAsia" w:ascii="宋体" w:hAnsi="宋体" w:eastAsia="宋体"/>
                <w:sz w:val="20"/>
                <w:szCs w:val="20"/>
              </w:rPr>
              <w:t>办公常用软件及</w:t>
            </w:r>
            <w:r>
              <w:rPr>
                <w:rFonts w:ascii="宋体" w:hAnsi="宋体" w:eastAsia="宋体"/>
                <w:sz w:val="20"/>
                <w:szCs w:val="20"/>
              </w:rPr>
              <w:t>含原电脑数据拷到新电脑上。</w:t>
            </w:r>
          </w:p>
        </w:tc>
        <w:tc>
          <w:tcPr>
            <w:tcW w:w="705" w:type="dxa"/>
            <w:vAlign w:val="center"/>
          </w:tcPr>
          <w:p w14:paraId="7C2F29EA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个</w:t>
            </w:r>
          </w:p>
        </w:tc>
        <w:tc>
          <w:tcPr>
            <w:tcW w:w="705" w:type="dxa"/>
            <w:vAlign w:val="center"/>
          </w:tcPr>
          <w:p w14:paraId="31FD302F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</w:t>
            </w:r>
          </w:p>
        </w:tc>
      </w:tr>
    </w:tbl>
    <w:p w14:paraId="69DD2673">
      <w:pPr>
        <w:rPr>
          <w:rFonts w:ascii="宋体" w:hAnsi="宋体" w:eastAsia="宋体"/>
          <w:sz w:val="22"/>
          <w:szCs w:val="22"/>
        </w:rPr>
      </w:pPr>
    </w:p>
    <w:p w14:paraId="68409AE2">
      <w:pPr>
        <w:rPr>
          <w:rFonts w:ascii="宋体" w:hAnsi="宋体" w:eastAsia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注：报价包括含税</w:t>
      </w:r>
      <w:bookmarkStart w:id="0" w:name="_Hlk97554682"/>
      <w:r>
        <w:rPr>
          <w:rFonts w:hint="eastAsia" w:ascii="宋体" w:hAnsi="宋体" w:eastAsia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增值税</w:t>
      </w:r>
      <w:bookmarkEnd w:id="0"/>
      <w:r>
        <w:rPr>
          <w:rFonts w:hint="eastAsia" w:ascii="宋体" w:hAnsi="宋体" w:eastAsia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发票、运费以及安装费等一切费用</w:t>
      </w:r>
    </w:p>
    <w:p w14:paraId="7647D4DB">
      <w:pPr>
        <w:rPr>
          <w:rFonts w:hint="default" w:ascii="宋体" w:hAnsi="宋体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FF0000"/>
          <w:sz w:val="22"/>
          <w:szCs w:val="22"/>
          <w:shd w:val="clear" w:color="auto" w:fill="F3FAFD"/>
        </w:rPr>
        <w:t>▲</w:t>
      </w:r>
      <w:r>
        <w:rPr>
          <w:rFonts w:hint="eastAsia" w:ascii="宋体" w:hAnsi="宋体" w:eastAsia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供应商在</w:t>
      </w:r>
      <w:r>
        <w:rPr>
          <w:rFonts w:hint="eastAsia" w:ascii="宋体" w:hAnsi="宋体" w:eastAsia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丽水</w:t>
      </w:r>
      <w:r>
        <w:rPr>
          <w:rFonts w:hint="eastAsia" w:ascii="宋体" w:hAnsi="宋体" w:eastAsia="宋体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地方必须提供本地化服务</w:t>
      </w:r>
      <w:r>
        <w:rPr>
          <w:rFonts w:hint="eastAsia" w:ascii="宋体" w:hAnsi="宋体" w:eastAsia="宋体"/>
          <w:color w:val="000000" w:themeColor="text1"/>
          <w:sz w:val="22"/>
          <w:szCs w:val="22"/>
          <w:lang w:eastAsia="zh-CN"/>
          <w14:textFill>
            <w14:solidFill>
              <w14:schemeClr w14:val="tx1"/>
            </w14:solidFill>
          </w14:textFill>
        </w:rPr>
        <w:t>，报价不高于</w:t>
      </w:r>
      <w:r>
        <w:rPr>
          <w:rFonts w:hint="eastAsia" w:ascii="宋体" w:hAnsi="宋体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100000元。</w:t>
      </w:r>
    </w:p>
    <w:p w14:paraId="454516CA">
      <w:pPr>
        <w:rPr>
          <w:rFonts w:ascii="宋体" w:hAnsi="宋体" w:eastAsia="宋体"/>
          <w:color w:val="000000" w:themeColor="text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 xml:space="preserve">1.成交方须在合同签订后 </w:t>
      </w:r>
      <w:r>
        <w:rPr>
          <w:rFonts w:hint="eastAsia" w:ascii="宋体" w:hAnsi="宋体" w:eastAsia="宋体"/>
          <w:color w:val="000000" w:themeColor="text1"/>
          <w:sz w:val="22"/>
          <w:szCs w:val="2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</w:t>
      </w:r>
      <w:bookmarkStart w:id="1" w:name="_GoBack"/>
      <w:bookmarkEnd w:id="1"/>
      <w:r>
        <w:rPr>
          <w:rFonts w:hint="eastAsia" w:ascii="宋体" w:hAnsi="宋体" w:eastAsia="宋体"/>
          <w:color w:val="000000" w:themeColor="text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 xml:space="preserve"> 个工作日内向采购方支付合同总金额 2.5%的履约保证金。履约保证金在货物安装调试完毕验收合格后， 如无质量、服务投诉和索赔等违约情形的，该款项于项目验收结束后7个工作日内无息退还。</w:t>
      </w:r>
    </w:p>
    <w:p w14:paraId="44A53F1B">
      <w:pPr>
        <w:rPr>
          <w:rFonts w:ascii="宋体" w:hAnsi="宋体" w:eastAsia="宋体"/>
          <w:color w:val="000000" w:themeColor="text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/>
          <w:color w:val="000000" w:themeColor="text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color w:val="000000" w:themeColor="text1"/>
          <w:sz w:val="22"/>
          <w:szCs w:val="2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供货</w:t>
      </w:r>
      <w:r>
        <w:rPr>
          <w:rFonts w:hint="eastAsia" w:ascii="宋体" w:hAnsi="宋体" w:eastAsia="宋体"/>
          <w:color w:val="000000" w:themeColor="text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时间： 中标结果公示结束后2</w:t>
      </w:r>
      <w:r>
        <w:rPr>
          <w:rFonts w:ascii="宋体" w:hAnsi="宋体" w:eastAsia="宋体"/>
          <w:color w:val="000000" w:themeColor="text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/>
          <w:color w:val="000000" w:themeColor="text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个工作日</w:t>
      </w:r>
      <w:r>
        <w:rPr>
          <w:rFonts w:hint="eastAsia" w:ascii="宋体" w:hAnsi="宋体" w:eastAsia="宋体"/>
          <w:color w:val="000000" w:themeColor="text1"/>
          <w:sz w:val="22"/>
          <w:szCs w:val="2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="宋体" w:hAnsi="宋体" w:eastAsia="宋体"/>
          <w:color w:val="000000" w:themeColor="text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 xml:space="preserve">。 地点： </w:t>
      </w:r>
      <w:r>
        <w:rPr>
          <w:rFonts w:hint="eastAsia" w:ascii="宋体" w:hAnsi="宋体" w:eastAsia="宋体"/>
          <w:color w:val="000000" w:themeColor="text1"/>
          <w:sz w:val="22"/>
          <w:szCs w:val="2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浙江省丽水市寿尔福北路</w:t>
      </w:r>
      <w:r>
        <w:rPr>
          <w:rFonts w:hint="eastAsia" w:ascii="宋体" w:hAnsi="宋体" w:eastAsia="宋体"/>
          <w:color w:val="000000" w:themeColor="text1"/>
          <w:sz w:val="22"/>
          <w:szCs w:val="2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1号丽水中学</w:t>
      </w:r>
      <w:r>
        <w:rPr>
          <w:rFonts w:hint="eastAsia" w:ascii="宋体" w:hAnsi="宋体" w:eastAsia="宋体"/>
          <w:color w:val="000000" w:themeColor="text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。</w:t>
      </w:r>
    </w:p>
    <w:p w14:paraId="38E094E3">
      <w:pPr>
        <w:rPr>
          <w:rFonts w:ascii="宋体" w:hAnsi="宋体" w:eastAsia="宋体"/>
          <w:color w:val="000000" w:themeColor="text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/>
          <w:color w:val="000000" w:themeColor="text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/>
          <w:color w:val="000000" w:themeColor="text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、政采云平台</w:t>
      </w:r>
      <w:r>
        <w:rPr>
          <w:rFonts w:hint="eastAsia" w:ascii="宋体" w:hAnsi="宋体" w:eastAsia="宋体"/>
          <w:color w:val="000000" w:themeColor="text1"/>
          <w:sz w:val="22"/>
          <w:szCs w:val="22"/>
          <w:shd w:val="clear" w:color="auto" w:fill="auto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宋体" w:hAnsi="宋体" w:eastAsia="宋体"/>
          <w:color w:val="000000" w:themeColor="text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成交后，如因成交供应商以不合理理由要求取消采购结果，采购方有权向上级财政部门申诉，将做严肃处理，由此造成的所有后果由成交供应商自行承担；</w:t>
      </w:r>
    </w:p>
    <w:p w14:paraId="52C5112F">
      <w:pPr>
        <w:rPr>
          <w:rFonts w:ascii="宋体" w:hAnsi="宋体" w:eastAsia="宋体"/>
          <w:color w:val="FF0000"/>
          <w:sz w:val="22"/>
          <w:szCs w:val="22"/>
          <w:shd w:val="clear" w:color="auto" w:fill="auto"/>
        </w:rPr>
      </w:pPr>
      <w:r>
        <w:rPr>
          <w:rFonts w:ascii="宋体" w:hAnsi="宋体" w:eastAsia="宋体"/>
          <w:color w:val="000000" w:themeColor="text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/>
          <w:color w:val="000000" w:themeColor="text1"/>
          <w:sz w:val="22"/>
          <w:szCs w:val="22"/>
          <w:shd w:val="clear" w:color="auto" w:fill="auto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/>
          <w:color w:val="FF0000"/>
          <w:sz w:val="22"/>
          <w:szCs w:val="22"/>
          <w:shd w:val="clear" w:color="auto" w:fill="auto"/>
          <w:lang w:val="en-US" w:eastAsia="zh-CN"/>
        </w:rPr>
        <w:t>参数</w:t>
      </w:r>
      <w:r>
        <w:rPr>
          <w:rFonts w:hint="eastAsia" w:ascii="宋体" w:hAnsi="宋体" w:eastAsia="宋体"/>
          <w:color w:val="FF0000"/>
          <w:sz w:val="22"/>
          <w:szCs w:val="22"/>
          <w:shd w:val="clear" w:color="auto" w:fill="auto"/>
        </w:rPr>
        <w:t>必须全部满足，投标产品参数性能必须不低于采购要求。</w:t>
      </w:r>
    </w:p>
    <w:p w14:paraId="5E7AD3E2">
      <w:pPr>
        <w:rPr>
          <w:rFonts w:hint="eastAsia" w:ascii="宋体" w:hAnsi="宋体" w:eastAsia="宋体"/>
          <w:color w:val="000000" w:themeColor="text1"/>
          <w:sz w:val="22"/>
          <w:szCs w:val="2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5、收到询价函后，3个工作日将纸质报价函密封送到浙江省丽水中学朱志祖老师（13957053091）或孙宝山老师（13666568292）处。</w:t>
      </w:r>
    </w:p>
    <w:p w14:paraId="01158305">
      <w:pPr>
        <w:rPr>
          <w:rFonts w:hint="default" w:ascii="宋体" w:hAnsi="宋体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65CD7B06">
      <w:pPr>
        <w:rPr>
          <w:rFonts w:hint="default" w:ascii="宋体" w:hAnsi="宋体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03D633C9">
      <w:pPr>
        <w:rPr>
          <w:rFonts w:hint="default" w:ascii="宋体" w:hAnsi="宋体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3CAE070F">
      <w:pPr>
        <w:rPr>
          <w:rFonts w:hint="default" w:ascii="宋体" w:hAnsi="宋体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4C6F39BA">
      <w:pPr>
        <w:rPr>
          <w:rFonts w:hint="default" w:ascii="宋体" w:hAnsi="宋体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4626C7CE">
      <w:pPr>
        <w:rPr>
          <w:rFonts w:hint="default" w:ascii="宋体" w:hAnsi="宋体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56E474A2">
      <w:pPr>
        <w:rPr>
          <w:rFonts w:hint="default" w:ascii="宋体" w:hAnsi="宋体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5B660155">
      <w:pPr>
        <w:rPr>
          <w:rFonts w:hint="default" w:ascii="宋体" w:hAnsi="宋体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633B6CE3">
      <w:pPr>
        <w:rPr>
          <w:rFonts w:hint="default" w:ascii="宋体" w:hAnsi="宋体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68848926">
      <w:pPr>
        <w:rPr>
          <w:rFonts w:hint="default" w:ascii="宋体" w:hAnsi="宋体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25F21B89">
      <w:pPr>
        <w:rPr>
          <w:rFonts w:hint="default" w:ascii="宋体" w:hAnsi="宋体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76E3001A">
      <w:pPr>
        <w:rPr>
          <w:rFonts w:hint="default" w:ascii="宋体" w:hAnsi="宋体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25BBF24E">
      <w:pPr>
        <w:rPr>
          <w:rFonts w:hint="default" w:ascii="宋体" w:hAnsi="宋体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6755D38B">
      <w:pPr>
        <w:rPr>
          <w:rFonts w:hint="default" w:ascii="宋体" w:hAnsi="宋体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4BD4E8E7">
      <w:pPr>
        <w:rPr>
          <w:rFonts w:hint="default" w:ascii="宋体" w:hAnsi="宋体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3DE89D7D">
      <w:pPr>
        <w:rPr>
          <w:rFonts w:hint="default" w:ascii="宋体" w:hAnsi="宋体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087CCE54">
      <w:pPr>
        <w:rPr>
          <w:rFonts w:hint="default" w:ascii="宋体" w:hAnsi="宋体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11199FB5">
      <w:pPr>
        <w:rPr>
          <w:rFonts w:hint="default" w:ascii="宋体" w:hAnsi="宋体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0065691B">
      <w:pPr>
        <w:rPr>
          <w:rFonts w:hint="default" w:ascii="宋体" w:hAnsi="宋体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7F3645B3">
      <w:pPr>
        <w:jc w:val="center"/>
        <w:rPr>
          <w:rFonts w:hint="eastAsia" w:ascii="宋体" w:hAnsi="宋体" w:eastAsia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报价函</w:t>
      </w:r>
    </w:p>
    <w:p w14:paraId="779A1706">
      <w:pPr>
        <w:rPr>
          <w:rFonts w:hint="default" w:ascii="宋体" w:hAnsi="宋体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单位名称：_______________________</w:t>
      </w:r>
    </w:p>
    <w:p w14:paraId="65D96A5B">
      <w:pPr>
        <w:rPr>
          <w:rFonts w:hint="eastAsia" w:ascii="宋体" w:hAnsi="宋体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项目名称：2025年丽水中学教学电脑及配件采购项目</w:t>
      </w:r>
    </w:p>
    <w:p w14:paraId="18F3E387">
      <w:pPr>
        <w:rPr>
          <w:rFonts w:hint="eastAsia" w:ascii="宋体" w:hAnsi="宋体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4"/>
        <w:gridCol w:w="1091"/>
        <w:gridCol w:w="1006"/>
        <w:gridCol w:w="635"/>
        <w:gridCol w:w="635"/>
        <w:gridCol w:w="3757"/>
      </w:tblGrid>
      <w:tr w14:paraId="532FF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554" w:type="dxa"/>
            <w:vAlign w:val="center"/>
          </w:tcPr>
          <w:p w14:paraId="23CFF51E"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序号</w:t>
            </w:r>
          </w:p>
        </w:tc>
        <w:tc>
          <w:tcPr>
            <w:tcW w:w="1091" w:type="dxa"/>
            <w:vAlign w:val="center"/>
          </w:tcPr>
          <w:p w14:paraId="566935DE"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设备名称</w:t>
            </w:r>
          </w:p>
        </w:tc>
        <w:tc>
          <w:tcPr>
            <w:tcW w:w="1006" w:type="dxa"/>
            <w:vAlign w:val="center"/>
          </w:tcPr>
          <w:p w14:paraId="32D37D02">
            <w:pPr>
              <w:jc w:val="center"/>
              <w:rPr>
                <w:rFonts w:ascii="宋体" w:hAnsi="宋体" w:eastAsia="宋体"/>
                <w:b/>
                <w:bCs/>
              </w:rPr>
            </w:pPr>
            <w:r>
              <w:rPr>
                <w:rFonts w:hint="eastAsia" w:ascii="宋体" w:hAnsi="宋体" w:eastAsia="宋体"/>
                <w:b/>
                <w:bCs/>
              </w:rPr>
              <w:t>型号</w:t>
            </w:r>
          </w:p>
        </w:tc>
        <w:tc>
          <w:tcPr>
            <w:tcW w:w="635" w:type="dxa"/>
            <w:vAlign w:val="center"/>
          </w:tcPr>
          <w:p w14:paraId="38493148">
            <w:pPr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</w:rPr>
              <w:t>单位</w:t>
            </w:r>
          </w:p>
        </w:tc>
        <w:tc>
          <w:tcPr>
            <w:tcW w:w="635" w:type="dxa"/>
            <w:vAlign w:val="center"/>
          </w:tcPr>
          <w:p w14:paraId="2BD89039">
            <w:pPr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</w:rPr>
              <w:t>数量</w:t>
            </w:r>
          </w:p>
        </w:tc>
        <w:tc>
          <w:tcPr>
            <w:tcW w:w="3757" w:type="dxa"/>
            <w:vAlign w:val="center"/>
          </w:tcPr>
          <w:p w14:paraId="6376E01F">
            <w:pPr>
              <w:jc w:val="center"/>
              <w:rPr>
                <w:rFonts w:hint="default" w:ascii="宋体" w:hAnsi="宋体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/>
                <w:lang w:val="en-US" w:eastAsia="zh-CN"/>
              </w:rPr>
              <w:t>报价</w:t>
            </w:r>
          </w:p>
        </w:tc>
      </w:tr>
      <w:tr w14:paraId="66975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554" w:type="dxa"/>
            <w:vAlign w:val="center"/>
          </w:tcPr>
          <w:p w14:paraId="35AAA852">
            <w:pPr>
              <w:jc w:val="center"/>
              <w:rPr>
                <w:rFonts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1</w:t>
            </w:r>
          </w:p>
        </w:tc>
        <w:tc>
          <w:tcPr>
            <w:tcW w:w="1091" w:type="dxa"/>
            <w:vAlign w:val="center"/>
          </w:tcPr>
          <w:p w14:paraId="74AF7E58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台式机电脑</w:t>
            </w: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</w:p>
        </w:tc>
        <w:tc>
          <w:tcPr>
            <w:tcW w:w="1006" w:type="dxa"/>
            <w:vAlign w:val="center"/>
          </w:tcPr>
          <w:p w14:paraId="4D458F4D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</w:p>
        </w:tc>
        <w:tc>
          <w:tcPr>
            <w:tcW w:w="635" w:type="dxa"/>
            <w:vAlign w:val="center"/>
          </w:tcPr>
          <w:p w14:paraId="4B6D384C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</w:rPr>
              <w:t>套</w:t>
            </w:r>
          </w:p>
        </w:tc>
        <w:tc>
          <w:tcPr>
            <w:tcW w:w="635" w:type="dxa"/>
            <w:vAlign w:val="center"/>
          </w:tcPr>
          <w:p w14:paraId="669EE0C6">
            <w:pPr>
              <w:jc w:val="center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</w:t>
            </w:r>
            <w:r>
              <w:rPr>
                <w:rFonts w:ascii="宋体" w:hAnsi="宋体" w:eastAsia="宋体"/>
              </w:rPr>
              <w:t>0</w:t>
            </w:r>
          </w:p>
        </w:tc>
        <w:tc>
          <w:tcPr>
            <w:tcW w:w="3757" w:type="dxa"/>
            <w:vAlign w:val="center"/>
          </w:tcPr>
          <w:p w14:paraId="21EB80CE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2C393E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554" w:type="dxa"/>
            <w:vAlign w:val="center"/>
          </w:tcPr>
          <w:p w14:paraId="102F1A70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  <w:tc>
          <w:tcPr>
            <w:tcW w:w="1091" w:type="dxa"/>
            <w:vAlign w:val="center"/>
          </w:tcPr>
          <w:p w14:paraId="58AB10D3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</w:rPr>
              <w:t>台式机电脑</w:t>
            </w:r>
            <w:r>
              <w:rPr>
                <w:rFonts w:hint="eastAsia" w:ascii="宋体" w:hAnsi="宋体" w:eastAsia="宋体"/>
                <w:lang w:val="en-US" w:eastAsia="zh-CN"/>
              </w:rPr>
              <w:t>2</w:t>
            </w:r>
          </w:p>
        </w:tc>
        <w:tc>
          <w:tcPr>
            <w:tcW w:w="1006" w:type="dxa"/>
            <w:vAlign w:val="center"/>
          </w:tcPr>
          <w:p w14:paraId="75FD85F9">
            <w:pPr>
              <w:jc w:val="center"/>
              <w:rPr>
                <w:rFonts w:hint="eastAsia" w:ascii="宋体" w:hAnsi="宋体" w:eastAsia="宋体"/>
              </w:rPr>
            </w:pPr>
          </w:p>
        </w:tc>
        <w:tc>
          <w:tcPr>
            <w:tcW w:w="635" w:type="dxa"/>
            <w:vAlign w:val="center"/>
          </w:tcPr>
          <w:p w14:paraId="0DF6D741">
            <w:pPr>
              <w:jc w:val="center"/>
              <w:rPr>
                <w:rFonts w:hint="eastAsia" w:ascii="宋体" w:hAnsi="宋体" w:eastAsia="宋体"/>
              </w:rPr>
            </w:pPr>
            <w:r>
              <w:rPr>
                <w:rFonts w:hint="eastAsia" w:ascii="宋体" w:hAnsi="宋体" w:eastAsia="宋体"/>
              </w:rPr>
              <w:t>套</w:t>
            </w:r>
          </w:p>
        </w:tc>
        <w:tc>
          <w:tcPr>
            <w:tcW w:w="635" w:type="dxa"/>
            <w:vAlign w:val="center"/>
          </w:tcPr>
          <w:p w14:paraId="1B90E5CF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10</w:t>
            </w:r>
          </w:p>
        </w:tc>
        <w:tc>
          <w:tcPr>
            <w:tcW w:w="3757" w:type="dxa"/>
            <w:vAlign w:val="center"/>
          </w:tcPr>
          <w:p w14:paraId="205D96A8">
            <w:pPr>
              <w:jc w:val="center"/>
              <w:rPr>
                <w:rFonts w:ascii="宋体" w:hAnsi="宋体" w:eastAsia="宋体"/>
                <w:sz w:val="18"/>
                <w:szCs w:val="18"/>
              </w:rPr>
            </w:pPr>
          </w:p>
        </w:tc>
      </w:tr>
      <w:tr w14:paraId="1EAD3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54" w:type="dxa"/>
            <w:vAlign w:val="center"/>
          </w:tcPr>
          <w:p w14:paraId="2977DBA4">
            <w:pPr>
              <w:jc w:val="center"/>
              <w:rPr>
                <w:rFonts w:hint="eastAsia" w:ascii="宋体" w:hAnsi="宋体" w:eastAsia="宋体"/>
                <w:lang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3</w:t>
            </w:r>
          </w:p>
        </w:tc>
        <w:tc>
          <w:tcPr>
            <w:tcW w:w="1091" w:type="dxa"/>
            <w:vAlign w:val="center"/>
          </w:tcPr>
          <w:p w14:paraId="31C48FE7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内存条</w:t>
            </w:r>
          </w:p>
        </w:tc>
        <w:tc>
          <w:tcPr>
            <w:tcW w:w="1006" w:type="dxa"/>
            <w:vAlign w:val="center"/>
          </w:tcPr>
          <w:p w14:paraId="6C428D34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35" w:type="dxa"/>
            <w:vAlign w:val="center"/>
          </w:tcPr>
          <w:p w14:paraId="1DE6CDD7">
            <w:pPr>
              <w:jc w:val="center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个</w:t>
            </w:r>
          </w:p>
        </w:tc>
        <w:tc>
          <w:tcPr>
            <w:tcW w:w="635" w:type="dxa"/>
            <w:vAlign w:val="center"/>
          </w:tcPr>
          <w:p w14:paraId="1784CCDD">
            <w:pPr>
              <w:jc w:val="center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</w:t>
            </w:r>
          </w:p>
        </w:tc>
        <w:tc>
          <w:tcPr>
            <w:tcW w:w="3757" w:type="dxa"/>
            <w:vAlign w:val="center"/>
          </w:tcPr>
          <w:p w14:paraId="57113AA7">
            <w:pPr>
              <w:jc w:val="center"/>
              <w:rPr>
                <w:rFonts w:ascii="宋体" w:hAnsi="宋体" w:eastAsia="宋体"/>
              </w:rPr>
            </w:pPr>
          </w:p>
        </w:tc>
      </w:tr>
      <w:tr w14:paraId="63DF4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554" w:type="dxa"/>
            <w:vAlign w:val="center"/>
          </w:tcPr>
          <w:p w14:paraId="0A1BF1F8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4</w:t>
            </w:r>
          </w:p>
        </w:tc>
        <w:tc>
          <w:tcPr>
            <w:tcW w:w="1091" w:type="dxa"/>
            <w:vAlign w:val="center"/>
          </w:tcPr>
          <w:p w14:paraId="2ED09C3D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电脑硬盘</w:t>
            </w:r>
          </w:p>
        </w:tc>
        <w:tc>
          <w:tcPr>
            <w:tcW w:w="1006" w:type="dxa"/>
            <w:vAlign w:val="center"/>
          </w:tcPr>
          <w:p w14:paraId="3F7215B3">
            <w:pPr>
              <w:jc w:val="center"/>
              <w:rPr>
                <w:rFonts w:ascii="宋体" w:hAnsi="宋体" w:eastAsia="宋体"/>
              </w:rPr>
            </w:pPr>
          </w:p>
        </w:tc>
        <w:tc>
          <w:tcPr>
            <w:tcW w:w="635" w:type="dxa"/>
            <w:vAlign w:val="center"/>
          </w:tcPr>
          <w:p w14:paraId="5E3C7941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个</w:t>
            </w:r>
          </w:p>
        </w:tc>
        <w:tc>
          <w:tcPr>
            <w:tcW w:w="635" w:type="dxa"/>
            <w:vAlign w:val="center"/>
          </w:tcPr>
          <w:p w14:paraId="28D9F29B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20</w:t>
            </w:r>
          </w:p>
        </w:tc>
        <w:tc>
          <w:tcPr>
            <w:tcW w:w="3757" w:type="dxa"/>
            <w:vAlign w:val="center"/>
          </w:tcPr>
          <w:p w14:paraId="3D65606C">
            <w:pPr>
              <w:jc w:val="center"/>
              <w:rPr>
                <w:rFonts w:ascii="宋体" w:hAnsi="宋体" w:eastAsia="宋体"/>
              </w:rPr>
            </w:pPr>
          </w:p>
        </w:tc>
      </w:tr>
      <w:tr w14:paraId="7CAD1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  <w:jc w:val="center"/>
        </w:trPr>
        <w:tc>
          <w:tcPr>
            <w:tcW w:w="3921" w:type="dxa"/>
            <w:gridSpan w:val="5"/>
            <w:vAlign w:val="center"/>
          </w:tcPr>
          <w:p w14:paraId="2EA9D617"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合计</w:t>
            </w:r>
          </w:p>
        </w:tc>
        <w:tc>
          <w:tcPr>
            <w:tcW w:w="3757" w:type="dxa"/>
            <w:vAlign w:val="center"/>
          </w:tcPr>
          <w:p w14:paraId="5A759C30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 xml:space="preserve">                  元 </w:t>
            </w:r>
          </w:p>
        </w:tc>
      </w:tr>
    </w:tbl>
    <w:p w14:paraId="598F62B6">
      <w:pPr>
        <w:rPr>
          <w:rFonts w:hint="default" w:ascii="宋体" w:hAnsi="宋体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5FF45372">
      <w:pPr>
        <w:rPr>
          <w:rFonts w:hint="default" w:ascii="宋体" w:hAnsi="宋体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3AE93A40">
      <w:pPr>
        <w:rPr>
          <w:rFonts w:hint="eastAsia" w:ascii="宋体" w:hAnsi="宋体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单位（签章）</w:t>
      </w:r>
    </w:p>
    <w:p w14:paraId="4BD648F1">
      <w:pPr>
        <w:rPr>
          <w:rFonts w:hint="eastAsia" w:ascii="宋体" w:hAnsi="宋体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法定代表人或委托人签字：</w:t>
      </w:r>
    </w:p>
    <w:p w14:paraId="005F7A5A">
      <w:pPr>
        <w:rPr>
          <w:rFonts w:hint="eastAsia" w:ascii="宋体" w:hAnsi="宋体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</w:p>
    <w:p w14:paraId="1E69F3D7">
      <w:pPr>
        <w:rPr>
          <w:rFonts w:hint="default" w:ascii="宋体" w:hAnsi="宋体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日期：                     年 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0DD28A"/>
    <w:multiLevelType w:val="singleLevel"/>
    <w:tmpl w:val="EB0DD28A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0"/>
  <w:bordersDoNotSurroundFooter w:val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3NDEyY2VlMzA5N2M3ODMxNTBkNzlmMjhkMWY2MjgifQ=="/>
  </w:docVars>
  <w:rsids>
    <w:rsidRoot w:val="00336DDA"/>
    <w:rsid w:val="00042A31"/>
    <w:rsid w:val="000D14FD"/>
    <w:rsid w:val="00117593"/>
    <w:rsid w:val="001A3BC6"/>
    <w:rsid w:val="002121D1"/>
    <w:rsid w:val="00250A9A"/>
    <w:rsid w:val="00267D73"/>
    <w:rsid w:val="002C175C"/>
    <w:rsid w:val="002C679A"/>
    <w:rsid w:val="00336DDA"/>
    <w:rsid w:val="00356A2B"/>
    <w:rsid w:val="0037712A"/>
    <w:rsid w:val="003E536A"/>
    <w:rsid w:val="0048185B"/>
    <w:rsid w:val="00562A68"/>
    <w:rsid w:val="005E2F30"/>
    <w:rsid w:val="005F2434"/>
    <w:rsid w:val="00626951"/>
    <w:rsid w:val="0065701F"/>
    <w:rsid w:val="00657F03"/>
    <w:rsid w:val="006644F3"/>
    <w:rsid w:val="0069470E"/>
    <w:rsid w:val="007232FF"/>
    <w:rsid w:val="008A13B8"/>
    <w:rsid w:val="00910145"/>
    <w:rsid w:val="0093425C"/>
    <w:rsid w:val="00A16ABD"/>
    <w:rsid w:val="00AA1196"/>
    <w:rsid w:val="00AC7CF1"/>
    <w:rsid w:val="00B657B9"/>
    <w:rsid w:val="00BD4E09"/>
    <w:rsid w:val="00C2163F"/>
    <w:rsid w:val="00C87E68"/>
    <w:rsid w:val="00D11C48"/>
    <w:rsid w:val="00D268E1"/>
    <w:rsid w:val="00D35997"/>
    <w:rsid w:val="00DB26A5"/>
    <w:rsid w:val="00DC4311"/>
    <w:rsid w:val="00DE52F8"/>
    <w:rsid w:val="00F70077"/>
    <w:rsid w:val="00F72495"/>
    <w:rsid w:val="00F9355C"/>
    <w:rsid w:val="00FC64CD"/>
    <w:rsid w:val="06C45FAA"/>
    <w:rsid w:val="0A8332C0"/>
    <w:rsid w:val="13546A3F"/>
    <w:rsid w:val="14CD0A36"/>
    <w:rsid w:val="23D904BA"/>
    <w:rsid w:val="29247407"/>
    <w:rsid w:val="2CD72A04"/>
    <w:rsid w:val="2DDF2609"/>
    <w:rsid w:val="2F1662BB"/>
    <w:rsid w:val="30501E56"/>
    <w:rsid w:val="34441786"/>
    <w:rsid w:val="39107F8A"/>
    <w:rsid w:val="3B406242"/>
    <w:rsid w:val="3D373BB3"/>
    <w:rsid w:val="48A33880"/>
    <w:rsid w:val="48A65640"/>
    <w:rsid w:val="4D6614CB"/>
    <w:rsid w:val="4F9B1886"/>
    <w:rsid w:val="507F05B9"/>
    <w:rsid w:val="51DB0884"/>
    <w:rsid w:val="56426047"/>
    <w:rsid w:val="59E54EF5"/>
    <w:rsid w:val="6A162DC4"/>
    <w:rsid w:val="6A3A1DBB"/>
    <w:rsid w:val="70394C52"/>
    <w:rsid w:val="7A966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240" w:after="240"/>
      <w:jc w:val="center"/>
      <w:outlineLvl w:val="0"/>
    </w:pPr>
    <w:rPr>
      <w:rFonts w:ascii="Times New Roman" w:hAnsi="Times New Roman" w:eastAsia="宋体" w:cs="Times New Roman"/>
      <w:b/>
      <w:bCs/>
      <w:kern w:val="44"/>
      <w:sz w:val="30"/>
      <w:szCs w:val="44"/>
    </w:rPr>
  </w:style>
  <w:style w:type="paragraph" w:styleId="3">
    <w:name w:val="heading 2"/>
    <w:basedOn w:val="1"/>
    <w:next w:val="1"/>
    <w:link w:val="10"/>
    <w:unhideWhenUsed/>
    <w:qFormat/>
    <w:uiPriority w:val="0"/>
    <w:pPr>
      <w:keepNext/>
      <w:keepLines/>
      <w:spacing w:before="240" w:after="240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rFonts w:ascii="Times New Roman" w:hAnsi="Times New Roman" w:eastAsia="宋体" w:cs="Times New Roman"/>
      <w:b/>
      <w:bCs/>
      <w:kern w:val="44"/>
      <w:sz w:val="30"/>
      <w:szCs w:val="44"/>
    </w:rPr>
  </w:style>
  <w:style w:type="character" w:customStyle="1" w:styleId="10">
    <w:name w:val="标题 2 字符"/>
    <w:basedOn w:val="8"/>
    <w:link w:val="3"/>
    <w:qFormat/>
    <w:uiPriority w:val="0"/>
    <w:rPr>
      <w:rFonts w:asciiTheme="majorHAnsi" w:hAnsiTheme="majorHAnsi" w:eastAsiaTheme="majorEastAsia" w:cstheme="majorBidi"/>
      <w:b/>
      <w:bCs/>
      <w:sz w:val="30"/>
      <w:szCs w:val="32"/>
    </w:rPr>
  </w:style>
  <w:style w:type="character" w:customStyle="1" w:styleId="11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sz w:val="18"/>
      <w:szCs w:val="18"/>
    </w:rPr>
  </w:style>
  <w:style w:type="paragraph" w:customStyle="1" w:styleId="13">
    <w:name w:val="无间隔1"/>
    <w:qFormat/>
    <w:uiPriority w:val="99"/>
    <w:pPr>
      <w:adjustRightInd w:val="0"/>
      <w:snapToGrid w:val="0"/>
    </w:pPr>
    <w:rPr>
      <w:rFonts w:ascii="Tahoma" w:hAnsi="Tahoma" w:eastAsia="宋体" w:cs="Times New Roman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1194</Words>
  <Characters>1408</Characters>
  <Lines>12</Lines>
  <Paragraphs>3</Paragraphs>
  <TotalTime>25</TotalTime>
  <ScaleCrop>false</ScaleCrop>
  <LinksUpToDate>false</LinksUpToDate>
  <CharactersWithSpaces>1609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2022-03-07T05:37:00Z</dcterms:created>
  <dc:creator>Administrator</dc:creator>
  <cp:lastModifiedBy>孙宝山</cp:lastModifiedBy>
  <dcterms:modified xsi:type="dcterms:W3CDTF">2025-06-22T11:48:18Z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9F52E78CB47244CB9EA058487D809ADE_13</vt:lpwstr>
  </property>
  <property fmtid="{D5CDD505-2E9C-101B-9397-08002B2CF9AE}" pid="4" name="KSOTemplateDocerSaveRecord">
    <vt:lpwstr>eyJoZGlkIjoiMWM1ZWRhZmEyOWFiM2U0MmJiMzRlMGQ5NDQwYThiMzgiLCJ1c2VySWQiOiIyMjE2NzgifQ==</vt:lpwstr>
  </property>
</Properties>
</file>