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采购需求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概况：</w:t>
      </w:r>
    </w:p>
    <w:p>
      <w:pPr>
        <w:jc w:val="center"/>
      </w:pPr>
    </w:p>
    <w:tbl>
      <w:tblPr>
        <w:tblStyle w:val="7"/>
        <w:tblW w:w="85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366"/>
        <w:gridCol w:w="553"/>
        <w:gridCol w:w="559"/>
        <w:gridCol w:w="1473"/>
        <w:gridCol w:w="886"/>
        <w:gridCol w:w="1036"/>
        <w:gridCol w:w="1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5" w:type="dxa"/>
            <w:vAlign w:val="center"/>
          </w:tcPr>
          <w:p>
            <w:pPr>
              <w:spacing w:line="276" w:lineRule="auto"/>
              <w:ind w:right="-69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66" w:type="dxa"/>
            <w:vAlign w:val="center"/>
          </w:tcPr>
          <w:p>
            <w:pPr>
              <w:spacing w:line="276" w:lineRule="auto"/>
              <w:ind w:right="-69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53" w:type="dxa"/>
            <w:vAlign w:val="center"/>
          </w:tcPr>
          <w:p>
            <w:pPr>
              <w:spacing w:line="276" w:lineRule="auto"/>
              <w:ind w:right="-69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59" w:type="dxa"/>
            <w:vAlign w:val="center"/>
          </w:tcPr>
          <w:p>
            <w:pPr>
              <w:spacing w:line="276" w:lineRule="auto"/>
              <w:ind w:right="-69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73" w:type="dxa"/>
            <w:vAlign w:val="center"/>
          </w:tcPr>
          <w:p>
            <w:pPr>
              <w:spacing w:line="276" w:lineRule="auto"/>
              <w:ind w:right="-69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品牌</w:t>
            </w:r>
          </w:p>
          <w:p>
            <w:pPr>
              <w:spacing w:line="276" w:lineRule="auto"/>
              <w:ind w:right="-69"/>
              <w:jc w:val="center"/>
              <w:rPr>
                <w:rFonts w:hint="default" w:ascii="宋体" w:hAnsi="宋体" w:cs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886" w:type="dxa"/>
            <w:vAlign w:val="center"/>
          </w:tcPr>
          <w:p>
            <w:pPr>
              <w:spacing w:line="276" w:lineRule="auto"/>
              <w:ind w:right="-69"/>
              <w:jc w:val="center"/>
              <w:rPr>
                <w:rFonts w:hint="default" w:ascii="宋体" w:hAnsi="宋体" w:cs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控制单价（元）</w:t>
            </w:r>
          </w:p>
        </w:tc>
        <w:tc>
          <w:tcPr>
            <w:tcW w:w="1036" w:type="dxa"/>
            <w:vAlign w:val="center"/>
          </w:tcPr>
          <w:p>
            <w:pPr>
              <w:spacing w:line="276" w:lineRule="auto"/>
              <w:ind w:right="-69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合计（元）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ind w:right="-69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725" w:type="dxa"/>
            <w:vAlign w:val="center"/>
          </w:tcPr>
          <w:p>
            <w:pPr>
              <w:spacing w:line="276" w:lineRule="auto"/>
              <w:ind w:right="-6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spacing w:line="276" w:lineRule="auto"/>
              <w:ind w:right="-69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国产化电子签字一体屏</w:t>
            </w:r>
          </w:p>
        </w:tc>
        <w:tc>
          <w:tcPr>
            <w:tcW w:w="553" w:type="dxa"/>
            <w:vAlign w:val="center"/>
          </w:tcPr>
          <w:p>
            <w:pPr>
              <w:spacing w:line="276" w:lineRule="auto"/>
              <w:ind w:right="-69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59" w:type="dxa"/>
            <w:vAlign w:val="center"/>
          </w:tcPr>
          <w:p>
            <w:pPr>
              <w:spacing w:line="276" w:lineRule="auto"/>
              <w:ind w:right="-69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73" w:type="dxa"/>
            <w:vAlign w:val="center"/>
          </w:tcPr>
          <w:p>
            <w:pPr>
              <w:spacing w:line="276" w:lineRule="auto"/>
              <w:ind w:right="-69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华宇 HY1113-H</w:t>
            </w:r>
          </w:p>
        </w:tc>
        <w:tc>
          <w:tcPr>
            <w:tcW w:w="886" w:type="dxa"/>
            <w:vAlign w:val="center"/>
          </w:tcPr>
          <w:p>
            <w:pPr>
              <w:spacing w:line="276" w:lineRule="auto"/>
              <w:ind w:right="-69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4750</w:t>
            </w:r>
          </w:p>
        </w:tc>
        <w:tc>
          <w:tcPr>
            <w:tcW w:w="1036" w:type="dxa"/>
            <w:vAlign w:val="center"/>
          </w:tcPr>
          <w:p>
            <w:pPr>
              <w:spacing w:line="276" w:lineRule="auto"/>
              <w:ind w:right="-69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80750</w:t>
            </w:r>
          </w:p>
        </w:tc>
        <w:tc>
          <w:tcPr>
            <w:tcW w:w="1937" w:type="dxa"/>
            <w:vAlign w:val="center"/>
          </w:tcPr>
          <w:p>
            <w:pPr>
              <w:spacing w:line="276" w:lineRule="auto"/>
              <w:ind w:right="-69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技术要求：</w:t>
      </w:r>
    </w:p>
    <w:tbl>
      <w:tblPr>
        <w:tblStyle w:val="11"/>
        <w:tblpPr w:leftFromText="180" w:rightFromText="180" w:vertAnchor="text" w:horzAnchor="page" w:tblpX="1586" w:tblpY="664"/>
        <w:tblOverlap w:val="never"/>
        <w:tblW w:w="90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3828"/>
        <w:gridCol w:w="1627"/>
        <w:gridCol w:w="1368"/>
        <w:gridCol w:w="6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64" w:type="dxa"/>
            <w:shd w:val="clear" w:color="auto" w:fill="92D05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828" w:type="dxa"/>
            <w:shd w:val="clear" w:color="auto" w:fill="92D05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21" w:lineRule="auto"/>
              <w:ind w:left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产品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型号</w:t>
            </w:r>
          </w:p>
        </w:tc>
        <w:tc>
          <w:tcPr>
            <w:tcW w:w="3684" w:type="dxa"/>
            <w:gridSpan w:val="3"/>
            <w:shd w:val="clear" w:color="auto" w:fill="92D05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184" w:lineRule="auto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HY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111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3-H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64" w:type="dxa"/>
            <w:vMerge w:val="restart"/>
            <w:tcBorders>
              <w:bottom w:val="nil"/>
            </w:tcBorders>
            <w:shd w:val="clear" w:color="auto" w:fill="92D05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08" w:lineRule="auto"/>
              <w:ind w:left="6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/>
              </w:rPr>
              <w:t>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4"/>
                <w:szCs w:val="24"/>
                <w:lang/>
              </w:rPr>
              <w:t xml:space="preserve">     体     规     格</w:t>
            </w:r>
          </w:p>
        </w:tc>
        <w:tc>
          <w:tcPr>
            <w:tcW w:w="3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20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Panel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Size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/屏幕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尺寸</w:t>
            </w:r>
          </w:p>
        </w:tc>
        <w:tc>
          <w:tcPr>
            <w:tcW w:w="3684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21" w:lineRule="auto"/>
              <w:ind w:left="1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 xml:space="preserve">10.1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inch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 xml:space="preserve"> 英寸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216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Panel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Type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/屏幕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类型</w:t>
            </w:r>
          </w:p>
        </w:tc>
        <w:tc>
          <w:tcPr>
            <w:tcW w:w="3684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3" w:lineRule="auto"/>
              <w:ind w:left="1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PS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LCD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16" w:lineRule="auto"/>
              <w:ind w:left="1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Display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Ratio 显示比例</w:t>
            </w:r>
          </w:p>
        </w:tc>
        <w:tc>
          <w:tcPr>
            <w:tcW w:w="3684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183" w:lineRule="auto"/>
              <w:ind w:left="1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6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:10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21" w:lineRule="auto"/>
              <w:ind w:left="1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Active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Area 有效区域</w:t>
            </w:r>
          </w:p>
        </w:tc>
        <w:tc>
          <w:tcPr>
            <w:tcW w:w="3684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23" w:lineRule="auto"/>
              <w:ind w:left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216.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96 X135.6(mm)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21" w:lineRule="auto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Resolution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分辨率</w:t>
            </w:r>
          </w:p>
        </w:tc>
        <w:tc>
          <w:tcPr>
            <w:tcW w:w="3684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84" w:lineRule="auto"/>
              <w:ind w:left="1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>12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8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0*800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20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Pixel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Pitch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 xml:space="preserve"> 像素点尺寸</w:t>
            </w:r>
          </w:p>
        </w:tc>
        <w:tc>
          <w:tcPr>
            <w:tcW w:w="3684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41" w:lineRule="auto"/>
              <w:ind w:left="1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 xml:space="preserve">0.1695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X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 xml:space="preserve"> 0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.1695(mm)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21" w:lineRule="auto"/>
              <w:ind w:left="1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White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Luminance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/>
              </w:rPr>
              <w:t xml:space="preserve">  亮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度</w:t>
            </w:r>
          </w:p>
        </w:tc>
        <w:tc>
          <w:tcPr>
            <w:tcW w:w="3684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3" w:lineRule="auto"/>
              <w:ind w:left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221" w:lineRule="auto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Contrast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Ratio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 xml:space="preserve">  对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比度</w:t>
            </w:r>
          </w:p>
        </w:tc>
        <w:tc>
          <w:tcPr>
            <w:tcW w:w="3684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183" w:lineRule="auto"/>
              <w:ind w:left="1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800: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22" w:lineRule="auto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Color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 xml:space="preserve"> 颜色</w:t>
            </w:r>
          </w:p>
        </w:tc>
        <w:tc>
          <w:tcPr>
            <w:tcW w:w="3684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41" w:lineRule="auto"/>
              <w:ind w:left="1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16.7M Color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16" w:lineRule="auto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Response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Time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 xml:space="preserve">  相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应时间</w:t>
            </w:r>
          </w:p>
        </w:tc>
        <w:tc>
          <w:tcPr>
            <w:tcW w:w="3684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16" w:lineRule="auto"/>
              <w:ind w:left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TR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/>
              </w:rPr>
              <w:t xml:space="preserve"> 14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ms (Typ) TF 11 ms (Typ)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828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15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Viewing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Angle  可视角度</w:t>
            </w:r>
          </w:p>
        </w:tc>
        <w:tc>
          <w:tcPr>
            <w:tcW w:w="1627" w:type="dxa"/>
            <w:tcBorders>
              <w:bottom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227" w:lineRule="auto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Hor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izontal</w:t>
            </w: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91" w:lineRule="auto"/>
              <w:ind w:left="4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  <w:lang/>
              </w:rPr>
              <w:t>78°</w:t>
            </w:r>
          </w:p>
        </w:tc>
        <w:tc>
          <w:tcPr>
            <w:tcW w:w="689" w:type="dxa"/>
            <w:tcBorders>
              <w:left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111" w:lineRule="exact"/>
              <w:ind w:left="3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1"/>
                <w:szCs w:val="21"/>
                <w:lang/>
              </w:rPr>
              <w:t>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828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684" w:type="dxa"/>
            <w:gridSpan w:val="3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31" w:lineRule="auto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Vertical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>178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°@CR≥10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22" w:lineRule="auto"/>
              <w:ind w:left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Surface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  <w:t>Treatment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/>
              </w:rPr>
              <w:t xml:space="preserve">  表面处理</w:t>
            </w:r>
          </w:p>
        </w:tc>
        <w:tc>
          <w:tcPr>
            <w:tcW w:w="3684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6" w:lineRule="auto"/>
              <w:ind w:left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Tempered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Glass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/>
              </w:rPr>
              <w:t>6H  6H 钢化玻璃</w:t>
            </w:r>
          </w:p>
        </w:tc>
      </w:tr>
    </w:tbl>
    <w:p/>
    <w:p>
      <w:pPr>
        <w:rPr>
          <w:rFonts w:hint="eastAsia"/>
          <w:sz w:val="28"/>
          <w:szCs w:val="28"/>
        </w:rPr>
      </w:pPr>
    </w:p>
    <w:tbl>
      <w:tblPr>
        <w:tblStyle w:val="11"/>
        <w:tblW w:w="91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3828"/>
        <w:gridCol w:w="37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564" w:type="dxa"/>
            <w:vMerge w:val="restart"/>
            <w:tcBorders>
              <w:bottom w:val="nil"/>
            </w:tcBorders>
            <w:shd w:val="clear" w:color="auto" w:fill="92D050"/>
            <w:textDirection w:val="tbRlV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0" w:line="210" w:lineRule="auto"/>
              <w:ind w:left="6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触 控 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触 控 笔 规 格</w:t>
            </w:r>
          </w:p>
        </w:tc>
        <w:tc>
          <w:tcPr>
            <w:tcW w:w="3828" w:type="dxa"/>
            <w:vAlign w:val="top"/>
          </w:tcPr>
          <w:p>
            <w:pPr>
              <w:spacing w:before="53" w:line="221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Touch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Solution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触控类型</w:t>
            </w:r>
          </w:p>
        </w:tc>
        <w:tc>
          <w:tcPr>
            <w:tcW w:w="3727" w:type="dxa"/>
            <w:vAlign w:val="top"/>
          </w:tcPr>
          <w:p>
            <w:pPr>
              <w:spacing w:before="53" w:line="215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Electromagnetic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Touch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电磁触控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48" w:line="215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Digitizer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Resolution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手写分辨率</w:t>
            </w:r>
          </w:p>
        </w:tc>
        <w:tc>
          <w:tcPr>
            <w:tcW w:w="3727" w:type="dxa"/>
            <w:vAlign w:val="top"/>
          </w:tcPr>
          <w:p>
            <w:pPr>
              <w:spacing w:before="83" w:line="184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0206*7422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0" w:line="223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Pressure (Full Level)  压感</w:t>
            </w:r>
          </w:p>
        </w:tc>
        <w:tc>
          <w:tcPr>
            <w:tcW w:w="3727" w:type="dxa"/>
            <w:vAlign w:val="top"/>
          </w:tcPr>
          <w:p>
            <w:pPr>
              <w:spacing w:before="85" w:line="183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0" w:line="247" w:lineRule="auto"/>
              <w:ind w:left="119" w:right="109" w:hanging="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Report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Rate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Speed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point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second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 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点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率</w:t>
            </w:r>
          </w:p>
        </w:tc>
        <w:tc>
          <w:tcPr>
            <w:tcW w:w="3727" w:type="dxa"/>
            <w:vAlign w:val="top"/>
          </w:tcPr>
          <w:p>
            <w:pPr>
              <w:spacing w:before="85" w:line="182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pps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0" w:line="216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Accuracy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精度</w:t>
            </w:r>
          </w:p>
        </w:tc>
        <w:tc>
          <w:tcPr>
            <w:tcW w:w="3727" w:type="dxa"/>
            <w:vAlign w:val="top"/>
          </w:tcPr>
          <w:p>
            <w:pPr>
              <w:spacing w:before="50" w:line="215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±0.5mm (Center)， ±2mm (Edg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e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0" w:line="215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Pen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tilt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Angle 笔倾斜角度</w:t>
            </w:r>
          </w:p>
        </w:tc>
        <w:tc>
          <w:tcPr>
            <w:tcW w:w="3727" w:type="dxa"/>
            <w:vAlign w:val="top"/>
          </w:tcPr>
          <w:p>
            <w:pPr>
              <w:spacing w:before="50" w:line="226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+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/- 45°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1" w:line="215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Sensor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Height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感应高度</w:t>
            </w:r>
          </w:p>
        </w:tc>
        <w:tc>
          <w:tcPr>
            <w:tcW w:w="3727" w:type="dxa"/>
            <w:vAlign w:val="top"/>
          </w:tcPr>
          <w:p>
            <w:pPr>
              <w:spacing w:before="86" w:line="184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-15mm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1" w:line="223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Pressure (Full Level)  压感</w:t>
            </w:r>
          </w:p>
        </w:tc>
        <w:tc>
          <w:tcPr>
            <w:tcW w:w="3727" w:type="dxa"/>
            <w:vAlign w:val="top"/>
          </w:tcPr>
          <w:p>
            <w:pPr>
              <w:spacing w:before="86" w:line="184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024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0" w:line="216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Type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类型</w:t>
            </w:r>
          </w:p>
        </w:tc>
        <w:tc>
          <w:tcPr>
            <w:tcW w:w="3727" w:type="dxa"/>
            <w:vAlign w:val="top"/>
          </w:tcPr>
          <w:p>
            <w:pPr>
              <w:spacing w:before="50" w:line="249" w:lineRule="auto"/>
              <w:ind w:left="110" w:right="105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Wireless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&amp; </w:t>
            </w:r>
            <w:r>
              <w:rPr>
                <w:rFonts w:ascii="宋体" w:hAnsi="宋体" w:eastAsia="宋体" w:cs="宋体"/>
                <w:sz w:val="21"/>
                <w:szCs w:val="21"/>
              </w:rPr>
              <w:t>Battery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Free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Pen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无线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1" w:line="216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Pen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Tip 笔尖</w:t>
            </w:r>
          </w:p>
        </w:tc>
        <w:tc>
          <w:tcPr>
            <w:tcW w:w="3727" w:type="dxa"/>
            <w:vAlign w:val="top"/>
          </w:tcPr>
          <w:p>
            <w:pPr>
              <w:spacing w:before="51" w:line="216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Switch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Freely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可更换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1" w:line="215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Weight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重量</w:t>
            </w:r>
          </w:p>
        </w:tc>
        <w:tc>
          <w:tcPr>
            <w:tcW w:w="3727" w:type="dxa"/>
            <w:vAlign w:val="top"/>
          </w:tcPr>
          <w:p>
            <w:pPr>
              <w:spacing w:before="87" w:line="182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4" w:type="dxa"/>
            <w:vMerge w:val="restart"/>
            <w:tcBorders>
              <w:bottom w:val="nil"/>
            </w:tcBorders>
            <w:shd w:val="clear" w:color="auto" w:fill="92D050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312" w:lineRule="exact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纹</w:t>
            </w:r>
          </w:p>
          <w:p>
            <w:pPr>
              <w:spacing w:line="220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规格</w:t>
            </w:r>
          </w:p>
        </w:tc>
        <w:tc>
          <w:tcPr>
            <w:tcW w:w="3828" w:type="dxa"/>
            <w:vAlign w:val="top"/>
          </w:tcPr>
          <w:p>
            <w:pPr>
              <w:spacing w:before="51" w:line="216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Type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类型</w:t>
            </w:r>
          </w:p>
        </w:tc>
        <w:tc>
          <w:tcPr>
            <w:tcW w:w="3727" w:type="dxa"/>
            <w:vAlign w:val="top"/>
          </w:tcPr>
          <w:p>
            <w:pPr>
              <w:spacing w:before="52" w:line="221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容型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1" w:line="221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PIC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size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图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像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大小</w:t>
            </w:r>
          </w:p>
        </w:tc>
        <w:tc>
          <w:tcPr>
            <w:tcW w:w="3727" w:type="dxa"/>
            <w:vAlign w:val="top"/>
          </w:tcPr>
          <w:p>
            <w:pPr>
              <w:spacing w:before="87" w:line="183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6*288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2" w:line="221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PIC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Resolution 图像分辨率</w:t>
            </w:r>
          </w:p>
        </w:tc>
        <w:tc>
          <w:tcPr>
            <w:tcW w:w="3727" w:type="dxa"/>
            <w:vAlign w:val="top"/>
          </w:tcPr>
          <w:p>
            <w:pPr>
              <w:spacing w:before="88" w:line="183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500D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PI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4" w:type="dxa"/>
            <w:vMerge w:val="restart"/>
            <w:tcBorders>
              <w:bottom w:val="nil"/>
            </w:tcBorders>
            <w:shd w:val="clear" w:color="auto" w:fill="92D050"/>
            <w:textDirection w:val="tbRlV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0" w:line="209" w:lineRule="auto"/>
              <w:ind w:left="16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其   他   规  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格</w:t>
            </w:r>
          </w:p>
        </w:tc>
        <w:tc>
          <w:tcPr>
            <w:tcW w:w="3828" w:type="dxa"/>
            <w:vAlign w:val="top"/>
          </w:tcPr>
          <w:p>
            <w:pPr>
              <w:spacing w:before="57" w:line="216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Power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Supply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Type 供电类型</w:t>
            </w:r>
          </w:p>
        </w:tc>
        <w:tc>
          <w:tcPr>
            <w:tcW w:w="3727" w:type="dxa"/>
            <w:vAlign w:val="top"/>
          </w:tcPr>
          <w:p>
            <w:pPr>
              <w:spacing w:before="57" w:line="241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USB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5</w:t>
            </w:r>
            <w:r>
              <w:rPr>
                <w:rFonts w:ascii="宋体" w:hAnsi="宋体" w:eastAsia="宋体" w:cs="宋体"/>
                <w:sz w:val="21"/>
                <w:szCs w:val="21"/>
              </w:rPr>
              <w:t>V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+ </w:t>
            </w:r>
            <w:r>
              <w:rPr>
                <w:rFonts w:ascii="宋体" w:hAnsi="宋体" w:eastAsia="宋体" w:cs="宋体"/>
                <w:sz w:val="21"/>
                <w:szCs w:val="21"/>
              </w:rPr>
              <w:t>DC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2" w:line="221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Camera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摄像头</w:t>
            </w:r>
          </w:p>
        </w:tc>
        <w:tc>
          <w:tcPr>
            <w:tcW w:w="3727" w:type="dxa"/>
            <w:vAlign w:val="top"/>
          </w:tcPr>
          <w:p>
            <w:pPr>
              <w:spacing w:before="52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500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W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像素 可以 0 到 90 度调整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2" w:line="21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Speaker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喇叭功率</w:t>
            </w:r>
          </w:p>
        </w:tc>
        <w:tc>
          <w:tcPr>
            <w:tcW w:w="3727" w:type="dxa"/>
            <w:vAlign w:val="top"/>
          </w:tcPr>
          <w:p>
            <w:pPr>
              <w:spacing w:before="85" w:line="186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10"/>
                <w:w w:val="97"/>
                <w:sz w:val="21"/>
                <w:szCs w:val="21"/>
              </w:rPr>
              <w:t>Ω</w:t>
            </w:r>
            <w:r>
              <w:rPr>
                <w:rFonts w:ascii="宋体" w:hAnsi="宋体" w:eastAsia="宋体" w:cs="宋体"/>
                <w:color w:val="333333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spacing w:val="-10"/>
                <w:w w:val="97"/>
                <w:sz w:val="21"/>
                <w:szCs w:val="21"/>
              </w:rPr>
              <w:t>1.5W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2" w:line="216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Power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Consumption 功耗</w:t>
            </w:r>
          </w:p>
        </w:tc>
        <w:tc>
          <w:tcPr>
            <w:tcW w:w="3727" w:type="dxa"/>
            <w:vAlign w:val="top"/>
          </w:tcPr>
          <w:p>
            <w:pPr>
              <w:spacing w:before="90" w:line="182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3" w:line="221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Touch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Interface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触</w:t>
            </w:r>
            <w:r>
              <w:rPr>
                <w:rFonts w:ascii="宋体" w:hAnsi="宋体" w:eastAsia="宋体" w:cs="宋体"/>
                <w:sz w:val="21"/>
                <w:szCs w:val="21"/>
              </w:rPr>
              <w:t>控接口</w:t>
            </w:r>
          </w:p>
        </w:tc>
        <w:tc>
          <w:tcPr>
            <w:tcW w:w="3727" w:type="dxa"/>
            <w:vAlign w:val="top"/>
          </w:tcPr>
          <w:p>
            <w:pPr>
              <w:spacing w:before="87" w:line="184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USB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*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2" w:line="216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Input Interfa</w:t>
            </w:r>
            <w:r>
              <w:rPr>
                <w:rFonts w:ascii="宋体" w:hAnsi="宋体" w:eastAsia="宋体" w:cs="宋体"/>
                <w:sz w:val="21"/>
                <w:szCs w:val="21"/>
              </w:rPr>
              <w:t>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输入接口</w:t>
            </w:r>
          </w:p>
        </w:tc>
        <w:tc>
          <w:tcPr>
            <w:tcW w:w="3727" w:type="dxa"/>
            <w:vAlign w:val="top"/>
          </w:tcPr>
          <w:p>
            <w:pPr>
              <w:spacing w:before="89" w:line="184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HDM</w:t>
            </w:r>
            <w:r>
              <w:rPr>
                <w:rFonts w:ascii="宋体" w:hAnsi="宋体" w:eastAsia="宋体" w:cs="宋体"/>
                <w:sz w:val="21"/>
                <w:szCs w:val="21"/>
              </w:rPr>
              <w:t>I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7" w:line="220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Dimension (mm)  尺寸</w:t>
            </w:r>
          </w:p>
        </w:tc>
        <w:tc>
          <w:tcPr>
            <w:tcW w:w="3727" w:type="dxa"/>
            <w:vAlign w:val="top"/>
          </w:tcPr>
          <w:p>
            <w:pPr>
              <w:spacing w:before="92" w:line="184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310*230*17m</w:t>
            </w:r>
            <w:r>
              <w:rPr>
                <w:rFonts w:ascii="宋体" w:hAnsi="宋体" w:eastAsia="宋体" w:cs="宋体"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2" w:line="215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Weight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Net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Gross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重量</w:t>
            </w:r>
          </w:p>
        </w:tc>
        <w:tc>
          <w:tcPr>
            <w:tcW w:w="3727" w:type="dxa"/>
            <w:vAlign w:val="top"/>
          </w:tcPr>
          <w:p>
            <w:pPr>
              <w:spacing w:before="52" w:line="215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0.8kg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2" w:line="21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Support O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S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支持系统</w:t>
            </w:r>
          </w:p>
        </w:tc>
        <w:tc>
          <w:tcPr>
            <w:tcW w:w="3727" w:type="dxa"/>
            <w:vAlign w:val="top"/>
          </w:tcPr>
          <w:p>
            <w:pPr>
              <w:spacing w:before="52" w:line="248" w:lineRule="auto"/>
              <w:ind w:left="110" w:right="10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Windows XP/7/8/10 or M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or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UOS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/麒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3" w:line="216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Operation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Temp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/ </w:t>
            </w:r>
            <w:r>
              <w:rPr>
                <w:rFonts w:ascii="宋体" w:hAnsi="宋体" w:eastAsia="宋体" w:cs="宋体"/>
                <w:sz w:val="21"/>
                <w:szCs w:val="21"/>
              </w:rPr>
              <w:t>Humidity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工作环境</w:t>
            </w:r>
          </w:p>
        </w:tc>
        <w:tc>
          <w:tcPr>
            <w:tcW w:w="3727" w:type="dxa"/>
            <w:vAlign w:val="top"/>
          </w:tcPr>
          <w:p>
            <w:pPr>
              <w:spacing w:before="53" w:line="226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0~65℃/20~80</w:t>
            </w: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spacing w:before="53" w:line="215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Storage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Temp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/ </w:t>
            </w:r>
            <w:r>
              <w:rPr>
                <w:rFonts w:ascii="宋体" w:hAnsi="宋体" w:eastAsia="宋体" w:cs="宋体"/>
                <w:sz w:val="21"/>
                <w:szCs w:val="21"/>
              </w:rPr>
              <w:t>Humidity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存储环</w:t>
            </w:r>
            <w:r>
              <w:rPr>
                <w:rFonts w:ascii="宋体" w:hAnsi="宋体" w:eastAsia="宋体" w:cs="宋体"/>
                <w:sz w:val="21"/>
                <w:szCs w:val="21"/>
              </w:rPr>
              <w:t>境</w:t>
            </w:r>
          </w:p>
        </w:tc>
        <w:tc>
          <w:tcPr>
            <w:tcW w:w="3727" w:type="dxa"/>
            <w:vAlign w:val="top"/>
          </w:tcPr>
          <w:p>
            <w:pPr>
              <w:spacing w:before="53" w:line="302" w:lineRule="exact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-10~80℃/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10~90%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商务要求：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、此报价含包装运输、上门安装调试费用、税费等涉及此项目完成所需的全部费用，不再另行支付任何费用。</w:t>
      </w:r>
      <w:r>
        <w:rPr>
          <w:rFonts w:hint="eastAsia"/>
          <w:sz w:val="28"/>
          <w:szCs w:val="28"/>
          <w:lang w:val="en-US" w:eastAsia="zh-CN"/>
        </w:rPr>
        <w:t>安装地点为仙居县人民法院机关、下各法庭、横溪法庭、白塔法庭。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2、单价</w:t>
      </w:r>
      <w:r>
        <w:rPr>
          <w:rFonts w:hint="eastAsia"/>
          <w:sz w:val="28"/>
          <w:szCs w:val="28"/>
        </w:rPr>
        <w:t>不得超出控制单价。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、质保期为原厂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年上门质保（自交货验收合格之日起计）。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、质保期内出现故障中标供应商必须在1小时内到达现场解决问题，如有硬件问题24小时内厂方工程师上门服务解决故障。</w:t>
      </w: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jk4MDlkNzc2NDBiNWI1ZTZiNDFiNTMwMDljY2MifQ=="/>
    <w:docVar w:name="KSO_WPS_MARK_KEY" w:val="b1809265-d18a-443e-9de9-d3b3b2949871"/>
  </w:docVars>
  <w:rsids>
    <w:rsidRoot w:val="00BE3E19"/>
    <w:rsid w:val="000D3689"/>
    <w:rsid w:val="001C75D5"/>
    <w:rsid w:val="001D48E9"/>
    <w:rsid w:val="00250C99"/>
    <w:rsid w:val="00260031"/>
    <w:rsid w:val="002E6AE6"/>
    <w:rsid w:val="002F6F44"/>
    <w:rsid w:val="00317670"/>
    <w:rsid w:val="00377C71"/>
    <w:rsid w:val="004349F2"/>
    <w:rsid w:val="004538A7"/>
    <w:rsid w:val="00487F04"/>
    <w:rsid w:val="004A3FAF"/>
    <w:rsid w:val="004D53B1"/>
    <w:rsid w:val="00521BF6"/>
    <w:rsid w:val="0057340D"/>
    <w:rsid w:val="00585C30"/>
    <w:rsid w:val="00585E03"/>
    <w:rsid w:val="00632576"/>
    <w:rsid w:val="006B2634"/>
    <w:rsid w:val="006D1C13"/>
    <w:rsid w:val="0077338C"/>
    <w:rsid w:val="007C5EB0"/>
    <w:rsid w:val="007F37B7"/>
    <w:rsid w:val="00830F36"/>
    <w:rsid w:val="00887119"/>
    <w:rsid w:val="00895AFC"/>
    <w:rsid w:val="009E2D9D"/>
    <w:rsid w:val="009F6162"/>
    <w:rsid w:val="00A043EE"/>
    <w:rsid w:val="00A22493"/>
    <w:rsid w:val="00A47B96"/>
    <w:rsid w:val="00A8019A"/>
    <w:rsid w:val="00B46C0B"/>
    <w:rsid w:val="00B5346F"/>
    <w:rsid w:val="00BE3E19"/>
    <w:rsid w:val="00C743AC"/>
    <w:rsid w:val="00CC7A8E"/>
    <w:rsid w:val="00D000D2"/>
    <w:rsid w:val="00DA2C39"/>
    <w:rsid w:val="00DB729F"/>
    <w:rsid w:val="00E36BDE"/>
    <w:rsid w:val="00E54E98"/>
    <w:rsid w:val="00F42A9B"/>
    <w:rsid w:val="00FD0247"/>
    <w:rsid w:val="19D57E32"/>
    <w:rsid w:val="1D9246E0"/>
    <w:rsid w:val="1EAA0EA9"/>
    <w:rsid w:val="2D601BC7"/>
    <w:rsid w:val="3FC7121F"/>
    <w:rsid w:val="41D00C05"/>
    <w:rsid w:val="62FE4F8C"/>
    <w:rsid w:val="7CE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Plain Text"/>
    <w:basedOn w:val="1"/>
    <w:qFormat/>
    <w:uiPriority w:val="0"/>
    <w:pPr>
      <w:spacing w:before="156" w:beforeLines="50" w:after="156" w:afterLines="50" w:line="400" w:lineRule="exact"/>
    </w:pPr>
    <w:rPr>
      <w:rFonts w:hint="eastAsia" w:ascii="宋体" w:hAnsi="Courier New"/>
      <w:sz w:val="24"/>
      <w:szCs w:val="24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584</Words>
  <Characters>1289</Characters>
  <Lines>5</Lines>
  <Paragraphs>1</Paragraphs>
  <TotalTime>4</TotalTime>
  <ScaleCrop>false</ScaleCrop>
  <LinksUpToDate>false</LinksUpToDate>
  <CharactersWithSpaces>1519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2023-03-16T02:11:00Z</dcterms:created>
  <dc:creator>a</dc:creator>
  <cp:lastModifiedBy>张俊</cp:lastModifiedBy>
  <dcterms:modified xsi:type="dcterms:W3CDTF">2025-02-06T08:52:48Z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EA662A59EFD744BA977ECEC88A12B242_13</vt:lpwstr>
  </property>
</Properties>
</file>