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904" w:type="dxa"/>
        <w:tblInd w:w="0" w:type="dxa"/>
        <w:tblLayout w:type="fixed"/>
        <w:tblCellMar>
          <w:top w:w="0" w:type="dxa"/>
          <w:left w:w="108" w:type="dxa"/>
          <w:bottom w:w="0" w:type="dxa"/>
          <w:right w:w="108" w:type="dxa"/>
        </w:tblCellMar>
      </w:tblPr>
      <w:tblGrid>
        <w:gridCol w:w="2355"/>
        <w:gridCol w:w="3469"/>
        <w:gridCol w:w="1208"/>
        <w:gridCol w:w="2052"/>
        <w:gridCol w:w="1080"/>
        <w:gridCol w:w="1140"/>
        <w:gridCol w:w="1207"/>
        <w:gridCol w:w="1393"/>
      </w:tblGrid>
      <w:tr w14:paraId="2B6F23FE">
        <w:tblPrEx>
          <w:tblCellMar>
            <w:top w:w="0" w:type="dxa"/>
            <w:left w:w="108" w:type="dxa"/>
            <w:bottom w:w="0" w:type="dxa"/>
            <w:right w:w="108" w:type="dxa"/>
          </w:tblCellMar>
        </w:tblPrEx>
        <w:trPr>
          <w:trHeight w:val="540" w:hRule="atLeast"/>
        </w:trPr>
        <w:tc>
          <w:tcPr>
            <w:tcW w:w="13904" w:type="dxa"/>
            <w:gridSpan w:val="8"/>
            <w:tcBorders>
              <w:top w:val="nil"/>
              <w:left w:val="nil"/>
              <w:bottom w:val="nil"/>
              <w:right w:val="nil"/>
            </w:tcBorders>
            <w:vAlign w:val="bottom"/>
          </w:tcPr>
          <w:p w14:paraId="1EC5796A">
            <w:pPr>
              <w:widowControl/>
              <w:rPr>
                <w:rFonts w:ascii="宋体" w:hAnsi="宋体" w:cs="宋体"/>
                <w:b/>
                <w:bCs/>
                <w:kern w:val="0"/>
                <w:sz w:val="44"/>
                <w:szCs w:val="44"/>
              </w:rPr>
            </w:pPr>
            <w:r>
              <w:rPr>
                <w:rFonts w:hint="eastAsia" w:ascii="宋体" w:hAnsi="宋体" w:cs="宋体"/>
                <w:b/>
                <w:bCs/>
                <w:kern w:val="0"/>
                <w:sz w:val="44"/>
                <w:szCs w:val="44"/>
              </w:rPr>
              <w:t>询价单</w:t>
            </w:r>
          </w:p>
        </w:tc>
      </w:tr>
      <w:tr w14:paraId="3FAC5875">
        <w:tblPrEx>
          <w:tblCellMar>
            <w:top w:w="0" w:type="dxa"/>
            <w:left w:w="108" w:type="dxa"/>
            <w:bottom w:w="0" w:type="dxa"/>
            <w:right w:w="108" w:type="dxa"/>
          </w:tblCellMar>
        </w:tblPrEx>
        <w:trPr>
          <w:trHeight w:val="585" w:hRule="atLeast"/>
        </w:trPr>
        <w:tc>
          <w:tcPr>
            <w:tcW w:w="2355" w:type="dxa"/>
            <w:tcBorders>
              <w:top w:val="single" w:color="auto" w:sz="4" w:space="0"/>
              <w:left w:val="single" w:color="auto" w:sz="4" w:space="0"/>
              <w:bottom w:val="single" w:color="auto" w:sz="4" w:space="0"/>
              <w:right w:val="single" w:color="auto" w:sz="4" w:space="0"/>
            </w:tcBorders>
            <w:vAlign w:val="center"/>
          </w:tcPr>
          <w:p w14:paraId="0237A1C2">
            <w:pPr>
              <w:widowControl/>
              <w:jc w:val="center"/>
              <w:rPr>
                <w:rFonts w:ascii="Arial" w:hAnsi="Arial" w:cs="Arial"/>
                <w:kern w:val="0"/>
                <w:sz w:val="24"/>
              </w:rPr>
            </w:pPr>
            <w:r>
              <w:rPr>
                <w:rFonts w:ascii="Arial" w:hAnsi="Arial" w:cs="Arial"/>
                <w:kern w:val="0"/>
                <w:sz w:val="24"/>
              </w:rPr>
              <w:t>品名</w:t>
            </w:r>
          </w:p>
        </w:tc>
        <w:tc>
          <w:tcPr>
            <w:tcW w:w="3469" w:type="dxa"/>
            <w:tcBorders>
              <w:top w:val="single" w:color="auto" w:sz="4" w:space="0"/>
              <w:left w:val="nil"/>
              <w:bottom w:val="single" w:color="auto" w:sz="4" w:space="0"/>
              <w:right w:val="single" w:color="auto" w:sz="4" w:space="0"/>
            </w:tcBorders>
            <w:vAlign w:val="center"/>
          </w:tcPr>
          <w:p w14:paraId="1BF7560D">
            <w:pPr>
              <w:widowControl/>
              <w:jc w:val="center"/>
              <w:rPr>
                <w:rFonts w:ascii="宋体" w:hAnsi="宋体" w:cs="宋体"/>
                <w:kern w:val="0"/>
                <w:sz w:val="24"/>
              </w:rPr>
            </w:pPr>
            <w:r>
              <w:rPr>
                <w:rFonts w:hint="eastAsia" w:ascii="宋体" w:hAnsi="宋体" w:cs="宋体"/>
                <w:kern w:val="0"/>
                <w:sz w:val="24"/>
              </w:rPr>
              <w:t>询价服务的内容（具体需求）</w:t>
            </w:r>
          </w:p>
        </w:tc>
        <w:tc>
          <w:tcPr>
            <w:tcW w:w="1208" w:type="dxa"/>
            <w:tcBorders>
              <w:top w:val="single" w:color="auto" w:sz="4" w:space="0"/>
              <w:left w:val="nil"/>
              <w:bottom w:val="single" w:color="auto" w:sz="4" w:space="0"/>
              <w:right w:val="single" w:color="auto" w:sz="4" w:space="0"/>
            </w:tcBorders>
            <w:vAlign w:val="bottom"/>
          </w:tcPr>
          <w:p w14:paraId="281D6350">
            <w:pPr>
              <w:widowControl/>
              <w:jc w:val="center"/>
              <w:rPr>
                <w:rFonts w:ascii="Arial" w:hAnsi="Arial" w:cs="Arial"/>
                <w:kern w:val="0"/>
                <w:sz w:val="24"/>
              </w:rPr>
            </w:pPr>
            <w:r>
              <w:rPr>
                <w:rFonts w:ascii="Arial" w:hAnsi="Arial" w:cs="Arial"/>
                <w:kern w:val="0"/>
                <w:sz w:val="24"/>
              </w:rPr>
              <w:t>数量</w:t>
            </w:r>
          </w:p>
        </w:tc>
        <w:tc>
          <w:tcPr>
            <w:tcW w:w="2052" w:type="dxa"/>
            <w:tcBorders>
              <w:top w:val="single" w:color="auto" w:sz="4" w:space="0"/>
              <w:left w:val="nil"/>
              <w:bottom w:val="single" w:color="auto" w:sz="4" w:space="0"/>
              <w:right w:val="single" w:color="auto" w:sz="4" w:space="0"/>
            </w:tcBorders>
            <w:vAlign w:val="bottom"/>
          </w:tcPr>
          <w:p w14:paraId="36AFE364">
            <w:pPr>
              <w:widowControl/>
              <w:jc w:val="center"/>
              <w:rPr>
                <w:rFonts w:ascii="宋体" w:hAnsi="宋体" w:cs="宋体"/>
                <w:kern w:val="0"/>
                <w:sz w:val="24"/>
              </w:rPr>
            </w:pPr>
            <w:r>
              <w:rPr>
                <w:rFonts w:hint="eastAsia" w:ascii="宋体" w:hAnsi="宋体" w:cs="宋体"/>
                <w:kern w:val="0"/>
                <w:sz w:val="24"/>
              </w:rPr>
              <w:t>单价（万元）</w:t>
            </w:r>
          </w:p>
        </w:tc>
        <w:tc>
          <w:tcPr>
            <w:tcW w:w="1080" w:type="dxa"/>
            <w:tcBorders>
              <w:top w:val="single" w:color="auto" w:sz="4" w:space="0"/>
              <w:left w:val="nil"/>
              <w:bottom w:val="single" w:color="auto" w:sz="4" w:space="0"/>
              <w:right w:val="single" w:color="auto" w:sz="4" w:space="0"/>
            </w:tcBorders>
            <w:vAlign w:val="bottom"/>
          </w:tcPr>
          <w:p w14:paraId="0D5B3DBD">
            <w:pPr>
              <w:widowControl/>
              <w:jc w:val="center"/>
              <w:rPr>
                <w:rFonts w:ascii="Arial" w:hAnsi="Arial" w:cs="Arial"/>
                <w:kern w:val="0"/>
                <w:sz w:val="24"/>
              </w:rPr>
            </w:pPr>
            <w:r>
              <w:rPr>
                <w:rFonts w:ascii="Arial" w:hAnsi="Arial" w:cs="Arial"/>
                <w:kern w:val="0"/>
                <w:sz w:val="24"/>
              </w:rPr>
              <w:t>总价</w:t>
            </w:r>
            <w:r>
              <w:rPr>
                <w:rFonts w:hint="eastAsia" w:ascii="宋体" w:hAnsi="宋体" w:cs="宋体"/>
                <w:kern w:val="0"/>
                <w:sz w:val="24"/>
              </w:rPr>
              <w:t>（万元）</w:t>
            </w:r>
          </w:p>
        </w:tc>
        <w:tc>
          <w:tcPr>
            <w:tcW w:w="1140" w:type="dxa"/>
            <w:tcBorders>
              <w:top w:val="single" w:color="auto" w:sz="4" w:space="0"/>
              <w:left w:val="nil"/>
              <w:bottom w:val="single" w:color="auto" w:sz="4" w:space="0"/>
              <w:right w:val="single" w:color="auto" w:sz="4" w:space="0"/>
            </w:tcBorders>
            <w:vAlign w:val="bottom"/>
          </w:tcPr>
          <w:p w14:paraId="262E8FAD">
            <w:pPr>
              <w:widowControl/>
              <w:jc w:val="center"/>
              <w:rPr>
                <w:rFonts w:ascii="宋体" w:hAnsi="宋体" w:cs="宋体"/>
                <w:kern w:val="0"/>
                <w:sz w:val="24"/>
              </w:rPr>
            </w:pPr>
            <w:r>
              <w:rPr>
                <w:rFonts w:hint="eastAsia" w:ascii="宋体" w:hAnsi="宋体" w:cs="宋体"/>
                <w:kern w:val="0"/>
                <w:sz w:val="24"/>
              </w:rPr>
              <w:t>质量保修期</w:t>
            </w:r>
          </w:p>
        </w:tc>
        <w:tc>
          <w:tcPr>
            <w:tcW w:w="1207" w:type="dxa"/>
            <w:tcBorders>
              <w:top w:val="single" w:color="auto" w:sz="4" w:space="0"/>
              <w:left w:val="nil"/>
              <w:bottom w:val="single" w:color="auto" w:sz="4" w:space="0"/>
              <w:right w:val="single" w:color="auto" w:sz="4" w:space="0"/>
            </w:tcBorders>
            <w:vAlign w:val="bottom"/>
          </w:tcPr>
          <w:p w14:paraId="7DEAD165">
            <w:pPr>
              <w:widowControl/>
              <w:jc w:val="center"/>
              <w:rPr>
                <w:rFonts w:ascii="宋体" w:hAnsi="宋体" w:cs="宋体"/>
                <w:kern w:val="0"/>
                <w:sz w:val="24"/>
              </w:rPr>
            </w:pPr>
            <w:r>
              <w:rPr>
                <w:rFonts w:hint="eastAsia" w:ascii="宋体" w:hAnsi="宋体" w:cs="宋体"/>
                <w:kern w:val="0"/>
                <w:sz w:val="24"/>
              </w:rPr>
              <w:t>交货时间</w:t>
            </w:r>
          </w:p>
        </w:tc>
        <w:tc>
          <w:tcPr>
            <w:tcW w:w="1393" w:type="dxa"/>
            <w:tcBorders>
              <w:top w:val="single" w:color="auto" w:sz="4" w:space="0"/>
              <w:left w:val="nil"/>
              <w:bottom w:val="single" w:color="auto" w:sz="4" w:space="0"/>
              <w:right w:val="single" w:color="auto" w:sz="4" w:space="0"/>
            </w:tcBorders>
            <w:vAlign w:val="bottom"/>
          </w:tcPr>
          <w:p w14:paraId="1DAB3E4B">
            <w:pPr>
              <w:widowControl/>
              <w:jc w:val="center"/>
              <w:rPr>
                <w:rFonts w:ascii="Arial" w:hAnsi="Arial" w:cs="Arial"/>
                <w:kern w:val="0"/>
                <w:sz w:val="24"/>
              </w:rPr>
            </w:pPr>
            <w:r>
              <w:rPr>
                <w:rFonts w:ascii="Arial" w:hAnsi="Arial" w:cs="Arial"/>
                <w:kern w:val="0"/>
                <w:sz w:val="24"/>
              </w:rPr>
              <w:t>备注</w:t>
            </w:r>
          </w:p>
        </w:tc>
      </w:tr>
      <w:tr w14:paraId="0D87F4F6">
        <w:tblPrEx>
          <w:tblCellMar>
            <w:top w:w="0" w:type="dxa"/>
            <w:left w:w="108" w:type="dxa"/>
            <w:bottom w:w="0" w:type="dxa"/>
            <w:right w:w="108" w:type="dxa"/>
          </w:tblCellMar>
        </w:tblPrEx>
        <w:trPr>
          <w:trHeight w:val="943" w:hRule="atLeast"/>
        </w:trPr>
        <w:tc>
          <w:tcPr>
            <w:tcW w:w="2355" w:type="dxa"/>
            <w:tcBorders>
              <w:top w:val="nil"/>
              <w:left w:val="single" w:color="auto" w:sz="4" w:space="0"/>
              <w:right w:val="single" w:color="auto" w:sz="4" w:space="0"/>
            </w:tcBorders>
            <w:vAlign w:val="center"/>
          </w:tcPr>
          <w:p w14:paraId="2FC74F41">
            <w:pPr>
              <w:widowControl/>
              <w:rPr>
                <w:color w:val="000000"/>
                <w:sz w:val="28"/>
                <w:szCs w:val="28"/>
              </w:rPr>
            </w:pPr>
            <w:r>
              <w:rPr>
                <w:rFonts w:hint="eastAsia"/>
                <w:color w:val="000000"/>
                <w:sz w:val="24"/>
                <w:lang w:val="en-US" w:eastAsia="zh-CN"/>
              </w:rPr>
              <w:t>信息</w:t>
            </w:r>
            <w:r>
              <w:rPr>
                <w:rFonts w:hint="eastAsia"/>
                <w:color w:val="000000"/>
                <w:sz w:val="24"/>
              </w:rPr>
              <w:t>安全等级测评</w:t>
            </w:r>
            <w:r>
              <w:rPr>
                <w:rFonts w:hint="eastAsia"/>
                <w:color w:val="000000"/>
                <w:sz w:val="24"/>
                <w:lang w:val="en-US" w:eastAsia="zh-CN"/>
              </w:rPr>
              <w:t>及渗透测试、漏扫加固</w:t>
            </w:r>
            <w:r>
              <w:rPr>
                <w:rFonts w:hint="eastAsia"/>
                <w:color w:val="000000"/>
                <w:sz w:val="24"/>
              </w:rPr>
              <w:t>服务项目</w:t>
            </w:r>
          </w:p>
        </w:tc>
        <w:tc>
          <w:tcPr>
            <w:tcW w:w="3469" w:type="dxa"/>
            <w:tcBorders>
              <w:top w:val="nil"/>
              <w:left w:val="single" w:color="auto" w:sz="4" w:space="0"/>
              <w:right w:val="single" w:color="auto" w:sz="4" w:space="0"/>
            </w:tcBorders>
            <w:vAlign w:val="center"/>
          </w:tcPr>
          <w:p w14:paraId="19FC1CDB">
            <w:pPr>
              <w:widowControl/>
              <w:jc w:val="center"/>
              <w:rPr>
                <w:color w:val="000000"/>
                <w:sz w:val="28"/>
                <w:szCs w:val="28"/>
              </w:rPr>
            </w:pPr>
            <w:r>
              <w:rPr>
                <w:rFonts w:hint="eastAsia"/>
                <w:color w:val="000000"/>
                <w:sz w:val="24"/>
              </w:rPr>
              <w:t>详见附件</w:t>
            </w:r>
          </w:p>
        </w:tc>
        <w:tc>
          <w:tcPr>
            <w:tcW w:w="1208" w:type="dxa"/>
            <w:tcBorders>
              <w:top w:val="nil"/>
              <w:left w:val="nil"/>
              <w:right w:val="single" w:color="auto" w:sz="4" w:space="0"/>
            </w:tcBorders>
            <w:vAlign w:val="center"/>
          </w:tcPr>
          <w:p w14:paraId="6CE3E368">
            <w:pPr>
              <w:widowControl/>
              <w:jc w:val="center"/>
              <w:rPr>
                <w:rFonts w:ascii="Arial" w:hAnsi="Arial" w:cs="Arial"/>
                <w:kern w:val="0"/>
                <w:sz w:val="24"/>
              </w:rPr>
            </w:pPr>
            <w:r>
              <w:rPr>
                <w:rFonts w:hint="eastAsia" w:ascii="Arial" w:hAnsi="Arial" w:cs="Arial"/>
                <w:kern w:val="0"/>
                <w:sz w:val="24"/>
              </w:rPr>
              <w:t>1批</w:t>
            </w:r>
          </w:p>
        </w:tc>
        <w:tc>
          <w:tcPr>
            <w:tcW w:w="2052" w:type="dxa"/>
            <w:tcBorders>
              <w:top w:val="nil"/>
              <w:left w:val="nil"/>
              <w:right w:val="single" w:color="auto" w:sz="4" w:space="0"/>
            </w:tcBorders>
            <w:vAlign w:val="center"/>
          </w:tcPr>
          <w:p w14:paraId="443F7D01">
            <w:pPr>
              <w:widowControl/>
              <w:jc w:val="center"/>
              <w:rPr>
                <w:rFonts w:ascii="Arial" w:hAnsi="Arial" w:cs="Arial"/>
                <w:kern w:val="0"/>
                <w:sz w:val="24"/>
              </w:rPr>
            </w:pPr>
            <w:r>
              <w:rPr>
                <w:rFonts w:hint="eastAsia" w:ascii="Arial" w:hAnsi="Arial" w:cs="Arial"/>
                <w:kern w:val="0"/>
                <w:sz w:val="24"/>
              </w:rPr>
              <w:t>10</w:t>
            </w:r>
          </w:p>
        </w:tc>
        <w:tc>
          <w:tcPr>
            <w:tcW w:w="1080" w:type="dxa"/>
            <w:tcBorders>
              <w:top w:val="nil"/>
              <w:left w:val="nil"/>
              <w:right w:val="single" w:color="auto" w:sz="4" w:space="0"/>
            </w:tcBorders>
            <w:vAlign w:val="center"/>
          </w:tcPr>
          <w:p w14:paraId="2DF34957">
            <w:pPr>
              <w:widowControl/>
              <w:jc w:val="center"/>
              <w:rPr>
                <w:rFonts w:ascii="Arial" w:hAnsi="Arial" w:cs="Arial"/>
                <w:kern w:val="0"/>
                <w:sz w:val="24"/>
              </w:rPr>
            </w:pPr>
            <w:r>
              <w:rPr>
                <w:rFonts w:hint="eastAsia" w:ascii="Arial" w:hAnsi="Arial" w:cs="Arial"/>
                <w:kern w:val="0"/>
                <w:sz w:val="24"/>
              </w:rPr>
              <w:t>10</w:t>
            </w:r>
          </w:p>
        </w:tc>
        <w:tc>
          <w:tcPr>
            <w:tcW w:w="1140" w:type="dxa"/>
            <w:tcBorders>
              <w:top w:val="nil"/>
              <w:left w:val="nil"/>
              <w:right w:val="single" w:color="auto" w:sz="4" w:space="0"/>
            </w:tcBorders>
            <w:vAlign w:val="center"/>
          </w:tcPr>
          <w:p w14:paraId="6986F23D">
            <w:pPr>
              <w:widowControl/>
              <w:jc w:val="center"/>
              <w:rPr>
                <w:rFonts w:ascii="宋体" w:hAnsi="宋体" w:cs="宋体"/>
                <w:kern w:val="0"/>
                <w:sz w:val="24"/>
              </w:rPr>
            </w:pPr>
            <w:r>
              <w:rPr>
                <w:rFonts w:hint="eastAsia" w:ascii="宋体" w:hAnsi="宋体" w:cs="宋体"/>
                <w:kern w:val="0"/>
                <w:sz w:val="24"/>
              </w:rPr>
              <w:t>一年</w:t>
            </w:r>
          </w:p>
        </w:tc>
        <w:tc>
          <w:tcPr>
            <w:tcW w:w="1207" w:type="dxa"/>
            <w:tcBorders>
              <w:top w:val="nil"/>
              <w:left w:val="nil"/>
              <w:right w:val="single" w:color="auto" w:sz="4" w:space="0"/>
            </w:tcBorders>
            <w:vAlign w:val="center"/>
          </w:tcPr>
          <w:p w14:paraId="0F257196">
            <w:pPr>
              <w:widowControl/>
              <w:jc w:val="center"/>
              <w:rPr>
                <w:rFonts w:ascii="宋体" w:hAnsi="宋体" w:cs="宋体"/>
                <w:kern w:val="0"/>
                <w:sz w:val="24"/>
              </w:rPr>
            </w:pPr>
            <w:r>
              <w:rPr>
                <w:rFonts w:hint="eastAsia" w:ascii="宋体" w:hAnsi="宋体" w:cs="宋体"/>
                <w:kern w:val="0"/>
                <w:sz w:val="24"/>
              </w:rPr>
              <w:t>中标后90个工作日</w:t>
            </w:r>
          </w:p>
        </w:tc>
        <w:tc>
          <w:tcPr>
            <w:tcW w:w="1393" w:type="dxa"/>
            <w:tcBorders>
              <w:top w:val="nil"/>
              <w:left w:val="nil"/>
              <w:right w:val="single" w:color="auto" w:sz="4" w:space="0"/>
            </w:tcBorders>
            <w:vAlign w:val="center"/>
          </w:tcPr>
          <w:p w14:paraId="23C7DCEA">
            <w:pPr>
              <w:widowControl/>
              <w:jc w:val="center"/>
              <w:rPr>
                <w:rFonts w:ascii="宋体" w:hAnsi="宋体" w:cs="宋体"/>
                <w:kern w:val="0"/>
                <w:sz w:val="24"/>
              </w:rPr>
            </w:pPr>
          </w:p>
        </w:tc>
      </w:tr>
      <w:tr w14:paraId="396D2D50">
        <w:tblPrEx>
          <w:tblCellMar>
            <w:top w:w="0" w:type="dxa"/>
            <w:left w:w="108" w:type="dxa"/>
            <w:bottom w:w="0" w:type="dxa"/>
            <w:right w:w="108" w:type="dxa"/>
          </w:tblCellMar>
        </w:tblPrEx>
        <w:trPr>
          <w:trHeight w:val="555" w:hRule="atLeast"/>
        </w:trPr>
        <w:tc>
          <w:tcPr>
            <w:tcW w:w="13904" w:type="dxa"/>
            <w:gridSpan w:val="8"/>
            <w:tcBorders>
              <w:top w:val="single" w:color="auto" w:sz="4" w:space="0"/>
              <w:left w:val="single" w:color="auto" w:sz="4" w:space="0"/>
              <w:bottom w:val="single" w:color="auto" w:sz="4" w:space="0"/>
              <w:right w:val="single" w:color="auto" w:sz="4" w:space="0"/>
            </w:tcBorders>
            <w:vAlign w:val="center"/>
          </w:tcPr>
          <w:p w14:paraId="5C167648">
            <w:pPr>
              <w:widowControl/>
              <w:jc w:val="left"/>
              <w:rPr>
                <w:rFonts w:ascii="宋体" w:hAnsi="宋体" w:cs="宋体"/>
                <w:kern w:val="0"/>
                <w:sz w:val="24"/>
              </w:rPr>
            </w:pPr>
            <w:r>
              <w:rPr>
                <w:rFonts w:hint="eastAsia" w:ascii="宋体" w:hAnsi="宋体" w:cs="宋体"/>
                <w:kern w:val="0"/>
                <w:sz w:val="24"/>
              </w:rPr>
              <w:t>合计（大写并注明小写）：</w:t>
            </w:r>
            <w:r>
              <w:rPr>
                <w:rFonts w:hint="eastAsia" w:ascii="宋体" w:hAnsi="宋体" w:cs="宋体"/>
                <w:kern w:val="0"/>
                <w:sz w:val="24"/>
                <w:lang w:val="en-US" w:eastAsia="zh-CN"/>
              </w:rPr>
              <w:t>拾</w:t>
            </w:r>
            <w:r>
              <w:rPr>
                <w:rFonts w:hint="eastAsia" w:ascii="宋体" w:hAnsi="宋体" w:cs="宋体"/>
                <w:kern w:val="0"/>
                <w:sz w:val="24"/>
              </w:rPr>
              <w:t>万元整（</w:t>
            </w:r>
            <w:r>
              <w:rPr>
                <w:rFonts w:hint="eastAsia" w:ascii="宋体" w:hAnsi="宋体" w:cs="宋体"/>
                <w:kern w:val="0"/>
                <w:sz w:val="24"/>
                <w:lang w:val="en-US" w:eastAsia="zh-CN"/>
              </w:rPr>
              <w:t>10</w:t>
            </w:r>
            <w:r>
              <w:rPr>
                <w:rFonts w:hint="eastAsia" w:ascii="宋体" w:hAnsi="宋体" w:cs="宋体"/>
                <w:kern w:val="0"/>
                <w:sz w:val="24"/>
              </w:rPr>
              <w:t>0000元整）</w:t>
            </w:r>
          </w:p>
        </w:tc>
      </w:tr>
      <w:tr w14:paraId="309B647E">
        <w:tblPrEx>
          <w:tblCellMar>
            <w:top w:w="0" w:type="dxa"/>
            <w:left w:w="108" w:type="dxa"/>
            <w:bottom w:w="0" w:type="dxa"/>
            <w:right w:w="108" w:type="dxa"/>
          </w:tblCellMar>
        </w:tblPrEx>
        <w:trPr>
          <w:trHeight w:val="555" w:hRule="atLeast"/>
        </w:trPr>
        <w:tc>
          <w:tcPr>
            <w:tcW w:w="13904" w:type="dxa"/>
            <w:gridSpan w:val="8"/>
            <w:tcBorders>
              <w:top w:val="single" w:color="auto" w:sz="4" w:space="0"/>
              <w:left w:val="single" w:color="auto" w:sz="4" w:space="0"/>
              <w:bottom w:val="single" w:color="auto" w:sz="4" w:space="0"/>
              <w:right w:val="single" w:color="auto" w:sz="4" w:space="0"/>
            </w:tcBorders>
            <w:vAlign w:val="center"/>
          </w:tcPr>
          <w:p w14:paraId="6CE36A82">
            <w:pPr>
              <w:widowControl/>
              <w:jc w:val="left"/>
              <w:rPr>
                <w:rFonts w:ascii="宋体" w:hAnsi="宋体" w:cs="宋体"/>
                <w:b/>
                <w:kern w:val="0"/>
                <w:sz w:val="24"/>
              </w:rPr>
            </w:pPr>
            <w:r>
              <w:rPr>
                <w:rFonts w:hint="eastAsia" w:ascii="宋体" w:hAnsi="宋体" w:cs="宋体"/>
                <w:b/>
                <w:kern w:val="0"/>
                <w:sz w:val="24"/>
              </w:rPr>
              <w:t>1、服务要求：本项目的项目经理必须同时具有高级测评师、信息安全保障人员认证证书(CISAW)、国家重要信息系统保护人员培训证书（CIIPT）、信息安全管理系统审计认证（DNV）</w:t>
            </w:r>
            <w:r>
              <w:rPr>
                <w:rFonts w:hint="eastAsia" w:ascii="宋体" w:hAnsi="宋体" w:cs="宋体"/>
                <w:b/>
                <w:kern w:val="0"/>
                <w:sz w:val="24"/>
                <w:lang w:eastAsia="zh-CN"/>
              </w:rPr>
              <w:t>，</w:t>
            </w:r>
            <w:r>
              <w:rPr>
                <w:rFonts w:hint="eastAsia" w:ascii="宋体" w:hAnsi="宋体" w:cs="宋体"/>
                <w:b/>
                <w:kern w:val="0"/>
                <w:sz w:val="24"/>
              </w:rPr>
              <w:t>签订合同时提供</w:t>
            </w:r>
            <w:r>
              <w:rPr>
                <w:rFonts w:hint="eastAsia" w:ascii="宋体" w:hAnsi="宋体" w:cs="宋体"/>
                <w:b/>
                <w:kern w:val="0"/>
                <w:sz w:val="24"/>
                <w:lang w:val="en-US" w:eastAsia="zh-CN"/>
              </w:rPr>
              <w:t>上述</w:t>
            </w:r>
            <w:r>
              <w:rPr>
                <w:rFonts w:hint="eastAsia" w:ascii="宋体" w:hAnsi="宋体" w:cs="宋体"/>
                <w:b/>
                <w:kern w:val="0"/>
                <w:sz w:val="24"/>
              </w:rPr>
              <w:t>证书复印件</w:t>
            </w:r>
            <w:r>
              <w:rPr>
                <w:rFonts w:hint="eastAsia" w:ascii="宋体" w:hAnsi="宋体" w:cs="宋体"/>
                <w:b/>
                <w:kern w:val="0"/>
                <w:sz w:val="24"/>
                <w:lang w:val="en-US" w:eastAsia="zh-CN"/>
              </w:rPr>
              <w:t>和社保证明</w:t>
            </w:r>
            <w:r>
              <w:rPr>
                <w:rFonts w:hint="eastAsia" w:ascii="宋体" w:hAnsi="宋体" w:cs="宋体"/>
                <w:b/>
                <w:kern w:val="0"/>
                <w:sz w:val="24"/>
              </w:rPr>
              <w:t>，中标单位必须提供为期一年的售后服务，所有报价供应商均为认同并遵守本询价单中的要求！</w:t>
            </w:r>
          </w:p>
        </w:tc>
      </w:tr>
      <w:tr w14:paraId="182E9757">
        <w:tblPrEx>
          <w:tblCellMar>
            <w:top w:w="0" w:type="dxa"/>
            <w:left w:w="108" w:type="dxa"/>
            <w:bottom w:w="0" w:type="dxa"/>
            <w:right w:w="108" w:type="dxa"/>
          </w:tblCellMar>
        </w:tblPrEx>
        <w:trPr>
          <w:trHeight w:val="555" w:hRule="atLeast"/>
        </w:trPr>
        <w:tc>
          <w:tcPr>
            <w:tcW w:w="13904" w:type="dxa"/>
            <w:gridSpan w:val="8"/>
            <w:tcBorders>
              <w:top w:val="single" w:color="auto" w:sz="4" w:space="0"/>
              <w:left w:val="single" w:color="auto" w:sz="4" w:space="0"/>
              <w:bottom w:val="single" w:color="auto" w:sz="4" w:space="0"/>
              <w:right w:val="single" w:color="auto" w:sz="4" w:space="0"/>
            </w:tcBorders>
            <w:vAlign w:val="center"/>
          </w:tcPr>
          <w:p w14:paraId="4AEDD875">
            <w:pPr>
              <w:widowControl/>
              <w:jc w:val="left"/>
              <w:rPr>
                <w:rFonts w:ascii="宋体" w:hAnsi="宋体" w:cs="宋体"/>
                <w:b/>
                <w:kern w:val="0"/>
                <w:sz w:val="24"/>
              </w:rPr>
            </w:pPr>
            <w:r>
              <w:rPr>
                <w:rFonts w:hint="eastAsia" w:ascii="宋体" w:hAnsi="宋体" w:cs="宋体"/>
                <w:b/>
                <w:kern w:val="0"/>
                <w:sz w:val="24"/>
                <w:lang w:val="en-US" w:eastAsia="zh-CN"/>
              </w:rPr>
              <w:t>2</w:t>
            </w:r>
            <w:r>
              <w:rPr>
                <w:rFonts w:hint="eastAsia" w:ascii="宋体" w:hAnsi="宋体" w:cs="宋体"/>
                <w:b/>
                <w:kern w:val="0"/>
                <w:sz w:val="24"/>
              </w:rPr>
              <w:t>、询价文件、技术方案必须满足本次采购的项目需求，具体需求详见附件，否则将作为无效报价单处理。</w:t>
            </w:r>
          </w:p>
        </w:tc>
      </w:tr>
      <w:tr w14:paraId="037F8E33">
        <w:tblPrEx>
          <w:tblCellMar>
            <w:top w:w="0" w:type="dxa"/>
            <w:left w:w="108" w:type="dxa"/>
            <w:bottom w:w="0" w:type="dxa"/>
            <w:right w:w="108" w:type="dxa"/>
          </w:tblCellMar>
        </w:tblPrEx>
        <w:trPr>
          <w:trHeight w:val="555" w:hRule="atLeast"/>
        </w:trPr>
        <w:tc>
          <w:tcPr>
            <w:tcW w:w="13904" w:type="dxa"/>
            <w:gridSpan w:val="8"/>
            <w:tcBorders>
              <w:top w:val="single" w:color="auto" w:sz="4" w:space="0"/>
              <w:left w:val="single" w:color="auto" w:sz="4" w:space="0"/>
              <w:bottom w:val="single" w:color="auto" w:sz="4" w:space="0"/>
              <w:right w:val="single" w:color="auto" w:sz="4" w:space="0"/>
            </w:tcBorders>
            <w:vAlign w:val="center"/>
          </w:tcPr>
          <w:p w14:paraId="142E929B">
            <w:pPr>
              <w:pStyle w:val="12"/>
              <w:adjustRightInd w:val="0"/>
              <w:snapToGrid w:val="0"/>
              <w:ind w:left="-6" w:leftChars="-3"/>
              <w:jc w:val="both"/>
              <w:rPr>
                <w:rFonts w:ascii="仿宋" w:hAnsi="仿宋" w:eastAsia="仿宋" w:cs="宋体"/>
                <w:sz w:val="30"/>
                <w:szCs w:val="30"/>
              </w:rPr>
            </w:pPr>
            <w:r>
              <w:rPr>
                <w:rFonts w:hint="eastAsia" w:ascii="宋体" w:hAnsi="宋体" w:cs="宋体"/>
                <w:b/>
                <w:lang w:val="en-US" w:eastAsia="zh-CN"/>
              </w:rPr>
              <w:t>3</w:t>
            </w:r>
            <w:r>
              <w:rPr>
                <w:rFonts w:hint="eastAsia" w:ascii="宋体" w:hAnsi="宋体" w:cs="宋体"/>
                <w:b/>
              </w:rPr>
              <w:t>、参与本次在线询价采购的供应商，请在浙江省政府采购网站进行注册申请，中标供应商必须是浙江省政府采购网上已注册入库供应商，否则将取消中标资格。中标供应商必须具有公安部第三研究所颁布的“网络安全等级保护测评与检测评估机构服务认证证书”资格。</w:t>
            </w:r>
          </w:p>
        </w:tc>
      </w:tr>
      <w:tr w14:paraId="5AF82558">
        <w:tblPrEx>
          <w:tblCellMar>
            <w:top w:w="0" w:type="dxa"/>
            <w:left w:w="108" w:type="dxa"/>
            <w:bottom w:w="0" w:type="dxa"/>
            <w:right w:w="108" w:type="dxa"/>
          </w:tblCellMar>
        </w:tblPrEx>
        <w:trPr>
          <w:trHeight w:val="555" w:hRule="atLeast"/>
        </w:trPr>
        <w:tc>
          <w:tcPr>
            <w:tcW w:w="13904" w:type="dxa"/>
            <w:gridSpan w:val="8"/>
            <w:tcBorders>
              <w:top w:val="single" w:color="auto" w:sz="4" w:space="0"/>
              <w:left w:val="single" w:color="auto" w:sz="4" w:space="0"/>
              <w:bottom w:val="single" w:color="auto" w:sz="4" w:space="0"/>
              <w:right w:val="single" w:color="auto" w:sz="4" w:space="0"/>
            </w:tcBorders>
            <w:vAlign w:val="center"/>
          </w:tcPr>
          <w:p w14:paraId="78183CA0">
            <w:pPr>
              <w:widowControl/>
              <w:jc w:val="left"/>
              <w:rPr>
                <w:rFonts w:ascii="宋体" w:hAnsi="宋体" w:cs="宋体"/>
                <w:b/>
                <w:kern w:val="0"/>
                <w:sz w:val="24"/>
              </w:rPr>
            </w:pPr>
            <w:r>
              <w:rPr>
                <w:rFonts w:hint="eastAsia" w:ascii="宋体" w:hAnsi="宋体" w:cs="宋体"/>
                <w:b/>
                <w:kern w:val="0"/>
                <w:sz w:val="24"/>
                <w:lang w:val="en-US" w:eastAsia="zh-CN"/>
              </w:rPr>
              <w:t>4</w:t>
            </w:r>
            <w:r>
              <w:rPr>
                <w:rFonts w:hint="eastAsia" w:ascii="宋体" w:hAnsi="宋体" w:cs="宋体"/>
                <w:b/>
                <w:kern w:val="0"/>
                <w:sz w:val="24"/>
              </w:rPr>
              <w:t>、若中标供应商未按时提供服务、不履行合同或在规定时间内不签订合同的，将按不良行为记入该注册供应商诚信档案中。</w:t>
            </w:r>
          </w:p>
        </w:tc>
      </w:tr>
    </w:tbl>
    <w:p w14:paraId="15B5572F">
      <w:pPr>
        <w:rPr>
          <w:rFonts w:ascii="仿宋" w:hAnsi="仿宋" w:eastAsia="仿宋" w:cs="宋体"/>
          <w:b/>
          <w:bCs/>
          <w:sz w:val="44"/>
          <w:szCs w:val="44"/>
        </w:rPr>
      </w:pPr>
    </w:p>
    <w:p w14:paraId="399FB42C">
      <w:pPr>
        <w:rPr>
          <w:rFonts w:ascii="仿宋" w:hAnsi="仿宋" w:eastAsia="仿宋" w:cs="宋体"/>
          <w:b/>
          <w:bCs/>
          <w:sz w:val="44"/>
          <w:szCs w:val="44"/>
        </w:rPr>
      </w:pPr>
    </w:p>
    <w:p w14:paraId="6F9C6DDE">
      <w:pPr>
        <w:rPr>
          <w:rFonts w:ascii="仿宋" w:hAnsi="仿宋" w:eastAsia="仿宋" w:cs="宋体"/>
          <w:b/>
          <w:bCs/>
          <w:sz w:val="44"/>
          <w:szCs w:val="44"/>
        </w:rPr>
      </w:pPr>
      <w:bookmarkStart w:id="0" w:name="_GoBack"/>
      <w:bookmarkEnd w:id="0"/>
    </w:p>
    <w:p w14:paraId="1CB1E1AB">
      <w:pPr>
        <w:rPr>
          <w:rFonts w:ascii="仿宋" w:hAnsi="仿宋" w:eastAsia="仿宋" w:cs="宋体"/>
          <w:b/>
          <w:bCs/>
          <w:sz w:val="44"/>
          <w:szCs w:val="44"/>
        </w:rPr>
      </w:pPr>
    </w:p>
    <w:p w14:paraId="440A824D">
      <w:pPr>
        <w:rPr>
          <w:rFonts w:ascii="仿宋" w:hAnsi="仿宋" w:eastAsia="仿宋" w:cs="宋体"/>
          <w:b/>
          <w:bCs/>
          <w:sz w:val="44"/>
          <w:szCs w:val="44"/>
        </w:rPr>
      </w:pPr>
      <w:r>
        <w:rPr>
          <w:rFonts w:hint="eastAsia" w:ascii="仿宋" w:hAnsi="仿宋" w:eastAsia="仿宋" w:cs="宋体"/>
          <w:b/>
          <w:bCs/>
          <w:sz w:val="44"/>
          <w:szCs w:val="44"/>
        </w:rPr>
        <w:t>附件</w:t>
      </w:r>
    </w:p>
    <w:p w14:paraId="4615033A">
      <w:pPr>
        <w:pStyle w:val="2"/>
        <w:adjustRightInd w:val="0"/>
        <w:snapToGrid w:val="0"/>
        <w:spacing w:before="0" w:after="0" w:line="240" w:lineRule="auto"/>
        <w:ind w:left="567" w:hanging="567"/>
        <w:jc w:val="center"/>
        <w:rPr>
          <w:rFonts w:ascii="仿宋" w:hAnsi="仿宋" w:eastAsia="仿宋" w:cs="宋体"/>
          <w:sz w:val="44"/>
          <w:szCs w:val="44"/>
        </w:rPr>
      </w:pPr>
      <w:r>
        <w:rPr>
          <w:rFonts w:hint="eastAsia" w:ascii="仿宋" w:hAnsi="仿宋" w:eastAsia="仿宋" w:cs="宋体"/>
          <w:sz w:val="44"/>
          <w:szCs w:val="44"/>
        </w:rPr>
        <w:t>信息安全等级测评</w:t>
      </w:r>
      <w:r>
        <w:rPr>
          <w:rFonts w:hint="eastAsia" w:ascii="仿宋" w:hAnsi="仿宋" w:eastAsia="仿宋" w:cs="宋体"/>
          <w:sz w:val="44"/>
          <w:szCs w:val="44"/>
          <w:lang w:val="en-US" w:eastAsia="zh-CN"/>
        </w:rPr>
        <w:t>及渗透测试、漏扫加固</w:t>
      </w:r>
      <w:r>
        <w:rPr>
          <w:rFonts w:hint="eastAsia" w:ascii="仿宋" w:hAnsi="仿宋" w:eastAsia="仿宋" w:cs="宋体"/>
          <w:sz w:val="44"/>
          <w:szCs w:val="44"/>
        </w:rPr>
        <w:t>服务项目需求</w:t>
      </w:r>
    </w:p>
    <w:p w14:paraId="16A9031C"/>
    <w:p w14:paraId="4F1B3E5F">
      <w:pPr>
        <w:pStyle w:val="12"/>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一、投标人资格要求：</w:t>
      </w:r>
    </w:p>
    <w:p w14:paraId="39ADF874">
      <w:pPr>
        <w:pStyle w:val="12"/>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1、符合《中华人民共和国政府采购法》第二十二条规定的供货商资格要求。</w:t>
      </w:r>
    </w:p>
    <w:p w14:paraId="179F2AE4">
      <w:pPr>
        <w:pStyle w:val="12"/>
        <w:adjustRightInd w:val="0"/>
        <w:snapToGrid w:val="0"/>
        <w:ind w:left="-6" w:leftChars="-3" w:firstLine="561"/>
        <w:rPr>
          <w:rFonts w:ascii="仿宋" w:hAnsi="仿宋" w:eastAsia="仿宋" w:cs="宋体"/>
          <w:sz w:val="30"/>
          <w:szCs w:val="30"/>
        </w:rPr>
      </w:pPr>
      <w:r>
        <w:rPr>
          <w:rFonts w:ascii="仿宋" w:hAnsi="仿宋" w:eastAsia="仿宋" w:cs="宋体"/>
          <w:sz w:val="30"/>
          <w:szCs w:val="30"/>
        </w:rPr>
        <w:t>2</w:t>
      </w:r>
      <w:r>
        <w:rPr>
          <w:rFonts w:hint="eastAsia" w:ascii="仿宋" w:hAnsi="仿宋" w:eastAsia="仿宋" w:cs="宋体"/>
          <w:sz w:val="30"/>
          <w:szCs w:val="30"/>
        </w:rPr>
        <w:t>、具有</w:t>
      </w:r>
      <w:r>
        <w:rPr>
          <w:rFonts w:hint="eastAsia" w:ascii="仿宋" w:hAnsi="仿宋" w:eastAsia="仿宋" w:cs="宋体"/>
          <w:b/>
          <w:bCs/>
          <w:sz w:val="30"/>
          <w:szCs w:val="30"/>
        </w:rPr>
        <w:t>“网络安全等级测评与检测评估机构服务认证证书”</w:t>
      </w:r>
      <w:r>
        <w:rPr>
          <w:rFonts w:hint="eastAsia" w:ascii="仿宋" w:hAnsi="仿宋" w:eastAsia="仿宋" w:cs="宋体"/>
          <w:sz w:val="30"/>
          <w:szCs w:val="30"/>
        </w:rPr>
        <w:t>资格</w:t>
      </w:r>
    </w:p>
    <w:p w14:paraId="43CFD725">
      <w:pPr>
        <w:pStyle w:val="12"/>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二、服务内容</w:t>
      </w:r>
    </w:p>
    <w:p w14:paraId="4A2FC9F0">
      <w:pPr>
        <w:pStyle w:val="12"/>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本次等级测评的对象为以下信息系统，具体视实施过程中招标方需求明确：</w:t>
      </w:r>
    </w:p>
    <w:tbl>
      <w:tblPr>
        <w:tblStyle w:val="6"/>
        <w:tblW w:w="9348" w:type="dxa"/>
        <w:jc w:val="center"/>
        <w:tblLayout w:type="fixed"/>
        <w:tblCellMar>
          <w:top w:w="0" w:type="dxa"/>
          <w:left w:w="108" w:type="dxa"/>
          <w:bottom w:w="0" w:type="dxa"/>
          <w:right w:w="108" w:type="dxa"/>
        </w:tblCellMar>
      </w:tblPr>
      <w:tblGrid>
        <w:gridCol w:w="912"/>
        <w:gridCol w:w="3871"/>
        <w:gridCol w:w="2155"/>
        <w:gridCol w:w="2410"/>
      </w:tblGrid>
      <w:tr w14:paraId="1719D7E6">
        <w:tblPrEx>
          <w:tblCellMar>
            <w:top w:w="0" w:type="dxa"/>
            <w:left w:w="108" w:type="dxa"/>
            <w:bottom w:w="0" w:type="dxa"/>
            <w:right w:w="108" w:type="dxa"/>
          </w:tblCellMar>
        </w:tblPrEx>
        <w:trPr>
          <w:trHeight w:val="255"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01EBB7A8">
            <w:pPr>
              <w:pStyle w:val="12"/>
              <w:adjustRightInd w:val="0"/>
              <w:snapToGrid w:val="0"/>
              <w:ind w:left="-6" w:leftChars="-3"/>
              <w:rPr>
                <w:rFonts w:ascii="仿宋" w:hAnsi="仿宋" w:eastAsia="仿宋"/>
                <w:b/>
                <w:bCs/>
                <w:sz w:val="30"/>
                <w:szCs w:val="30"/>
              </w:rPr>
            </w:pPr>
            <w:r>
              <w:rPr>
                <w:rFonts w:hint="eastAsia" w:ascii="仿宋" w:hAnsi="仿宋" w:eastAsia="仿宋" w:cs="宋体"/>
                <w:b/>
                <w:bCs/>
                <w:sz w:val="30"/>
                <w:szCs w:val="30"/>
              </w:rPr>
              <w:t>序号</w:t>
            </w:r>
          </w:p>
        </w:tc>
        <w:tc>
          <w:tcPr>
            <w:tcW w:w="3871" w:type="dxa"/>
            <w:tcBorders>
              <w:top w:val="double" w:color="000000" w:sz="2" w:space="0"/>
              <w:left w:val="nil"/>
              <w:bottom w:val="double" w:color="000000" w:sz="2" w:space="0"/>
              <w:right w:val="double" w:color="000000" w:sz="2" w:space="0"/>
            </w:tcBorders>
            <w:vAlign w:val="center"/>
          </w:tcPr>
          <w:p w14:paraId="68A50A0D">
            <w:pPr>
              <w:pStyle w:val="12"/>
              <w:adjustRightInd w:val="0"/>
              <w:snapToGrid w:val="0"/>
              <w:ind w:left="-6" w:leftChars="-3" w:firstLine="561"/>
              <w:rPr>
                <w:rFonts w:ascii="仿宋" w:hAnsi="仿宋" w:eastAsia="仿宋"/>
                <w:b/>
                <w:bCs/>
                <w:sz w:val="30"/>
                <w:szCs w:val="30"/>
              </w:rPr>
            </w:pPr>
            <w:r>
              <w:rPr>
                <w:rFonts w:hint="eastAsia" w:ascii="仿宋" w:hAnsi="仿宋" w:eastAsia="仿宋" w:cs="宋体"/>
                <w:b/>
                <w:bCs/>
                <w:sz w:val="30"/>
                <w:szCs w:val="30"/>
              </w:rPr>
              <w:t>服务名称</w:t>
            </w:r>
          </w:p>
        </w:tc>
        <w:tc>
          <w:tcPr>
            <w:tcW w:w="2155" w:type="dxa"/>
            <w:tcBorders>
              <w:top w:val="double" w:color="000000" w:sz="2" w:space="0"/>
              <w:left w:val="nil"/>
              <w:bottom w:val="double" w:color="000000" w:sz="2" w:space="0"/>
              <w:right w:val="double" w:color="000000" w:sz="2" w:space="0"/>
            </w:tcBorders>
            <w:vAlign w:val="center"/>
          </w:tcPr>
          <w:p w14:paraId="23E278C4">
            <w:pPr>
              <w:pStyle w:val="12"/>
              <w:adjustRightInd w:val="0"/>
              <w:snapToGrid w:val="0"/>
              <w:ind w:firstLine="151" w:firstLineChars="50"/>
              <w:rPr>
                <w:rFonts w:ascii="仿宋" w:hAnsi="仿宋" w:eastAsia="仿宋"/>
                <w:b/>
                <w:bCs/>
                <w:sz w:val="30"/>
                <w:szCs w:val="30"/>
              </w:rPr>
            </w:pPr>
            <w:r>
              <w:rPr>
                <w:rFonts w:hint="eastAsia" w:ascii="仿宋" w:hAnsi="仿宋" w:eastAsia="仿宋" w:cs="宋体"/>
                <w:b/>
                <w:bCs/>
                <w:sz w:val="30"/>
                <w:szCs w:val="30"/>
              </w:rPr>
              <w:t>系统等级</w:t>
            </w:r>
          </w:p>
        </w:tc>
        <w:tc>
          <w:tcPr>
            <w:tcW w:w="2410" w:type="dxa"/>
            <w:tcBorders>
              <w:top w:val="double" w:color="000000" w:sz="2" w:space="0"/>
              <w:left w:val="nil"/>
              <w:bottom w:val="double" w:color="000000" w:sz="2" w:space="0"/>
              <w:right w:val="double" w:color="000000" w:sz="2" w:space="0"/>
            </w:tcBorders>
          </w:tcPr>
          <w:p w14:paraId="1ECE16C0">
            <w:pPr>
              <w:pStyle w:val="12"/>
              <w:adjustRightInd w:val="0"/>
              <w:snapToGrid w:val="0"/>
              <w:ind w:left="-6" w:leftChars="-3" w:firstLine="561"/>
              <w:rPr>
                <w:rFonts w:ascii="仿宋" w:hAnsi="仿宋" w:eastAsia="仿宋" w:cs="宋体"/>
                <w:b/>
                <w:bCs/>
                <w:sz w:val="30"/>
                <w:szCs w:val="30"/>
              </w:rPr>
            </w:pPr>
            <w:r>
              <w:rPr>
                <w:rFonts w:hint="eastAsia" w:ascii="仿宋" w:hAnsi="仿宋" w:eastAsia="仿宋" w:cs="宋体"/>
                <w:b/>
                <w:bCs/>
                <w:sz w:val="30"/>
                <w:szCs w:val="30"/>
              </w:rPr>
              <w:t>备注</w:t>
            </w:r>
          </w:p>
        </w:tc>
      </w:tr>
      <w:tr w14:paraId="6236F17B">
        <w:tblPrEx>
          <w:tblCellMar>
            <w:top w:w="0" w:type="dxa"/>
            <w:left w:w="108" w:type="dxa"/>
            <w:bottom w:w="0" w:type="dxa"/>
            <w:right w:w="108" w:type="dxa"/>
          </w:tblCellMar>
        </w:tblPrEx>
        <w:trPr>
          <w:trHeight w:val="480"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0863D662">
            <w:pPr>
              <w:pStyle w:val="12"/>
              <w:adjustRightInd w:val="0"/>
              <w:snapToGrid w:val="0"/>
              <w:ind w:left="-6" w:leftChars="-3"/>
              <w:jc w:val="center"/>
              <w:rPr>
                <w:rFonts w:ascii="仿宋" w:hAnsi="仿宋" w:eastAsia="仿宋"/>
                <w:b/>
                <w:sz w:val="30"/>
                <w:szCs w:val="30"/>
              </w:rPr>
            </w:pPr>
            <w:r>
              <w:rPr>
                <w:rFonts w:hint="eastAsia" w:ascii="仿宋" w:hAnsi="仿宋" w:eastAsia="仿宋"/>
                <w:b/>
                <w:sz w:val="30"/>
                <w:szCs w:val="30"/>
              </w:rPr>
              <w:t>1</w:t>
            </w:r>
          </w:p>
        </w:tc>
        <w:tc>
          <w:tcPr>
            <w:tcW w:w="3871" w:type="dxa"/>
            <w:tcBorders>
              <w:top w:val="double" w:color="000000" w:sz="2" w:space="0"/>
              <w:left w:val="nil"/>
              <w:bottom w:val="double" w:color="000000" w:sz="2" w:space="0"/>
              <w:right w:val="double" w:color="000000" w:sz="2" w:space="0"/>
            </w:tcBorders>
          </w:tcPr>
          <w:p w14:paraId="4174C533">
            <w:pPr>
              <w:pStyle w:val="12"/>
              <w:adjustRightInd w:val="0"/>
              <w:snapToGrid w:val="0"/>
              <w:ind w:left="-6" w:leftChars="-3" w:firstLine="561"/>
              <w:rPr>
                <w:rFonts w:ascii="仿宋" w:hAnsi="仿宋" w:eastAsia="仿宋" w:cs="宋体"/>
                <w:sz w:val="30"/>
                <w:szCs w:val="30"/>
              </w:rPr>
            </w:pPr>
            <w:r>
              <w:rPr>
                <w:rFonts w:hint="eastAsia" w:ascii="仿宋" w:hAnsi="仿宋" w:eastAsia="仿宋" w:cs="宋体"/>
                <w:sz w:val="30"/>
                <w:szCs w:val="30"/>
              </w:rPr>
              <w:t>等保测评初测</w:t>
            </w:r>
          </w:p>
        </w:tc>
        <w:tc>
          <w:tcPr>
            <w:tcW w:w="2155" w:type="dxa"/>
            <w:tcBorders>
              <w:top w:val="double" w:color="000000" w:sz="2" w:space="0"/>
              <w:left w:val="nil"/>
              <w:bottom w:val="double" w:color="000000" w:sz="2" w:space="0"/>
              <w:right w:val="double" w:color="000000" w:sz="2" w:space="0"/>
            </w:tcBorders>
            <w:vAlign w:val="center"/>
          </w:tcPr>
          <w:p w14:paraId="350E1EEB">
            <w:pPr>
              <w:pStyle w:val="12"/>
              <w:adjustRightInd w:val="0"/>
              <w:snapToGrid w:val="0"/>
              <w:ind w:left="-6" w:leftChars="-3" w:firstLine="561"/>
              <w:rPr>
                <w:rFonts w:ascii="仿宋" w:hAnsi="仿宋" w:eastAsia="仿宋"/>
                <w:sz w:val="30"/>
                <w:szCs w:val="30"/>
              </w:rPr>
            </w:pPr>
            <w:r>
              <w:rPr>
                <w:rFonts w:hint="eastAsia" w:ascii="仿宋" w:hAnsi="仿宋" w:eastAsia="仿宋"/>
                <w:sz w:val="30"/>
                <w:szCs w:val="30"/>
              </w:rPr>
              <w:t>二级</w:t>
            </w:r>
          </w:p>
        </w:tc>
        <w:tc>
          <w:tcPr>
            <w:tcW w:w="2410" w:type="dxa"/>
            <w:tcBorders>
              <w:top w:val="double" w:color="000000" w:sz="2" w:space="0"/>
              <w:left w:val="nil"/>
              <w:bottom w:val="double" w:color="000000" w:sz="2" w:space="0"/>
              <w:right w:val="double" w:color="000000" w:sz="2" w:space="0"/>
            </w:tcBorders>
          </w:tcPr>
          <w:p w14:paraId="124BEBA3">
            <w:pPr>
              <w:pStyle w:val="12"/>
              <w:adjustRightInd w:val="0"/>
              <w:snapToGrid w:val="0"/>
              <w:rPr>
                <w:rFonts w:ascii="仿宋" w:hAnsi="仿宋" w:eastAsia="仿宋" w:cs="宋体"/>
                <w:sz w:val="30"/>
                <w:szCs w:val="30"/>
              </w:rPr>
            </w:pPr>
            <w:r>
              <w:rPr>
                <w:rFonts w:hint="eastAsia" w:ascii="仿宋" w:hAnsi="仿宋" w:eastAsia="仿宋" w:cs="宋体"/>
                <w:sz w:val="30"/>
                <w:szCs w:val="30"/>
              </w:rPr>
              <w:t>完成备案，测评等工作</w:t>
            </w:r>
          </w:p>
        </w:tc>
      </w:tr>
      <w:tr w14:paraId="2FB22BF0">
        <w:tblPrEx>
          <w:tblCellMar>
            <w:top w:w="0" w:type="dxa"/>
            <w:left w:w="108" w:type="dxa"/>
            <w:bottom w:w="0" w:type="dxa"/>
            <w:right w:w="108" w:type="dxa"/>
          </w:tblCellMar>
        </w:tblPrEx>
        <w:trPr>
          <w:trHeight w:val="480"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16E4BC95">
            <w:pPr>
              <w:pStyle w:val="12"/>
              <w:adjustRightInd w:val="0"/>
              <w:snapToGrid w:val="0"/>
              <w:ind w:left="-6" w:leftChars="-3"/>
              <w:jc w:val="center"/>
              <w:rPr>
                <w:rFonts w:ascii="仿宋" w:hAnsi="仿宋" w:eastAsia="仿宋"/>
                <w:b/>
                <w:sz w:val="30"/>
                <w:szCs w:val="30"/>
              </w:rPr>
            </w:pPr>
            <w:r>
              <w:rPr>
                <w:rFonts w:hint="eastAsia" w:ascii="仿宋" w:hAnsi="仿宋" w:eastAsia="仿宋"/>
                <w:b/>
                <w:sz w:val="30"/>
                <w:szCs w:val="30"/>
              </w:rPr>
              <w:t>2</w:t>
            </w:r>
          </w:p>
        </w:tc>
        <w:tc>
          <w:tcPr>
            <w:tcW w:w="3871" w:type="dxa"/>
            <w:tcBorders>
              <w:top w:val="double" w:color="000000" w:sz="2" w:space="0"/>
              <w:left w:val="nil"/>
              <w:bottom w:val="double" w:color="000000" w:sz="2" w:space="0"/>
              <w:right w:val="double" w:color="000000" w:sz="2" w:space="0"/>
            </w:tcBorders>
          </w:tcPr>
          <w:p w14:paraId="5D1E97A0">
            <w:pPr>
              <w:pStyle w:val="12"/>
              <w:adjustRightInd w:val="0"/>
              <w:snapToGrid w:val="0"/>
              <w:ind w:left="-6" w:leftChars="-3" w:firstLine="561"/>
              <w:rPr>
                <w:rFonts w:ascii="仿宋" w:hAnsi="仿宋" w:eastAsia="仿宋" w:cs="宋体"/>
                <w:sz w:val="30"/>
                <w:szCs w:val="30"/>
              </w:rPr>
            </w:pPr>
            <w:r>
              <w:rPr>
                <w:rFonts w:hint="eastAsia" w:ascii="仿宋" w:hAnsi="仿宋" w:eastAsia="仿宋" w:cs="宋体"/>
                <w:sz w:val="30"/>
                <w:szCs w:val="30"/>
              </w:rPr>
              <w:t>等保测评复测</w:t>
            </w:r>
          </w:p>
        </w:tc>
        <w:tc>
          <w:tcPr>
            <w:tcW w:w="2155" w:type="dxa"/>
            <w:tcBorders>
              <w:top w:val="double" w:color="000000" w:sz="2" w:space="0"/>
              <w:left w:val="nil"/>
              <w:bottom w:val="double" w:color="000000" w:sz="2" w:space="0"/>
              <w:right w:val="double" w:color="000000" w:sz="2" w:space="0"/>
            </w:tcBorders>
            <w:vAlign w:val="center"/>
          </w:tcPr>
          <w:p w14:paraId="33E0425B">
            <w:pPr>
              <w:pStyle w:val="12"/>
              <w:adjustRightInd w:val="0"/>
              <w:snapToGrid w:val="0"/>
              <w:ind w:left="-6" w:leftChars="-3" w:firstLine="561"/>
              <w:rPr>
                <w:rFonts w:ascii="仿宋" w:hAnsi="仿宋" w:eastAsia="仿宋"/>
                <w:sz w:val="30"/>
                <w:szCs w:val="30"/>
              </w:rPr>
            </w:pPr>
            <w:r>
              <w:rPr>
                <w:rFonts w:hint="eastAsia" w:ascii="仿宋" w:hAnsi="仿宋" w:eastAsia="仿宋"/>
                <w:sz w:val="30"/>
                <w:szCs w:val="30"/>
              </w:rPr>
              <w:t>三级</w:t>
            </w:r>
          </w:p>
        </w:tc>
        <w:tc>
          <w:tcPr>
            <w:tcW w:w="2410" w:type="dxa"/>
            <w:tcBorders>
              <w:top w:val="double" w:color="000000" w:sz="2" w:space="0"/>
              <w:left w:val="nil"/>
              <w:bottom w:val="double" w:color="000000" w:sz="2" w:space="0"/>
              <w:right w:val="double" w:color="000000" w:sz="2" w:space="0"/>
            </w:tcBorders>
          </w:tcPr>
          <w:p w14:paraId="0A7C0D6B">
            <w:pPr>
              <w:pStyle w:val="12"/>
              <w:adjustRightInd w:val="0"/>
              <w:snapToGrid w:val="0"/>
              <w:rPr>
                <w:rFonts w:ascii="仿宋" w:hAnsi="仿宋" w:eastAsia="仿宋" w:cs="宋体"/>
                <w:sz w:val="30"/>
                <w:szCs w:val="30"/>
              </w:rPr>
            </w:pPr>
            <w:r>
              <w:rPr>
                <w:rFonts w:hint="eastAsia" w:ascii="仿宋" w:hAnsi="仿宋" w:eastAsia="仿宋" w:cs="宋体"/>
                <w:sz w:val="30"/>
                <w:szCs w:val="30"/>
              </w:rPr>
              <w:t>完成测评工作</w:t>
            </w:r>
          </w:p>
        </w:tc>
      </w:tr>
      <w:tr w14:paraId="53C9AA15">
        <w:tblPrEx>
          <w:tblCellMar>
            <w:top w:w="0" w:type="dxa"/>
            <w:left w:w="108" w:type="dxa"/>
            <w:bottom w:w="0" w:type="dxa"/>
            <w:right w:w="108" w:type="dxa"/>
          </w:tblCellMar>
        </w:tblPrEx>
        <w:trPr>
          <w:trHeight w:val="480"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3D3C3865">
            <w:pPr>
              <w:pStyle w:val="12"/>
              <w:adjustRightInd w:val="0"/>
              <w:snapToGrid w:val="0"/>
              <w:ind w:left="-6" w:leftChars="-3"/>
              <w:jc w:val="center"/>
              <w:rPr>
                <w:rFonts w:ascii="仿宋" w:hAnsi="仿宋" w:eastAsia="仿宋"/>
                <w:b/>
                <w:sz w:val="30"/>
                <w:szCs w:val="30"/>
              </w:rPr>
            </w:pPr>
            <w:r>
              <w:rPr>
                <w:rFonts w:hint="eastAsia" w:ascii="仿宋" w:hAnsi="仿宋" w:eastAsia="仿宋"/>
                <w:b/>
                <w:sz w:val="30"/>
                <w:szCs w:val="30"/>
              </w:rPr>
              <w:t>3</w:t>
            </w:r>
          </w:p>
        </w:tc>
        <w:tc>
          <w:tcPr>
            <w:tcW w:w="3871" w:type="dxa"/>
            <w:tcBorders>
              <w:top w:val="double" w:color="000000" w:sz="2" w:space="0"/>
              <w:left w:val="nil"/>
              <w:bottom w:val="double" w:color="000000" w:sz="2" w:space="0"/>
              <w:right w:val="double" w:color="000000" w:sz="2" w:space="0"/>
            </w:tcBorders>
          </w:tcPr>
          <w:p w14:paraId="28428F83">
            <w:pPr>
              <w:pStyle w:val="12"/>
              <w:adjustRightInd w:val="0"/>
              <w:snapToGrid w:val="0"/>
              <w:ind w:left="-6" w:leftChars="-3" w:firstLine="561"/>
              <w:rPr>
                <w:rFonts w:ascii="仿宋" w:hAnsi="仿宋" w:eastAsia="仿宋" w:cs="宋体"/>
                <w:sz w:val="30"/>
                <w:szCs w:val="30"/>
              </w:rPr>
            </w:pPr>
            <w:r>
              <w:rPr>
                <w:rFonts w:hint="eastAsia" w:ascii="仿宋" w:hAnsi="仿宋" w:eastAsia="仿宋" w:cs="宋体"/>
                <w:sz w:val="30"/>
                <w:szCs w:val="30"/>
              </w:rPr>
              <w:t>渗透测</w:t>
            </w:r>
            <w:r>
              <w:rPr>
                <w:rFonts w:hint="eastAsia" w:ascii="仿宋" w:hAnsi="仿宋" w:eastAsia="仿宋" w:cs="宋体"/>
                <w:sz w:val="30"/>
                <w:szCs w:val="30"/>
                <w:lang w:val="en-US" w:eastAsia="zh-CN"/>
              </w:rPr>
              <w:t>试</w:t>
            </w:r>
            <w:r>
              <w:rPr>
                <w:rFonts w:hint="eastAsia" w:ascii="仿宋" w:hAnsi="仿宋" w:eastAsia="仿宋" w:cs="宋体"/>
                <w:sz w:val="30"/>
                <w:szCs w:val="30"/>
              </w:rPr>
              <w:t>1次</w:t>
            </w:r>
          </w:p>
        </w:tc>
        <w:tc>
          <w:tcPr>
            <w:tcW w:w="2155" w:type="dxa"/>
            <w:tcBorders>
              <w:top w:val="double" w:color="000000" w:sz="2" w:space="0"/>
              <w:left w:val="nil"/>
              <w:bottom w:val="double" w:color="000000" w:sz="2" w:space="0"/>
              <w:right w:val="double" w:color="000000" w:sz="2" w:space="0"/>
            </w:tcBorders>
            <w:vAlign w:val="center"/>
          </w:tcPr>
          <w:p w14:paraId="5C2E5E69">
            <w:pPr>
              <w:pStyle w:val="12"/>
              <w:adjustRightInd w:val="0"/>
              <w:snapToGrid w:val="0"/>
              <w:ind w:left="-6" w:leftChars="-3" w:firstLine="561"/>
              <w:rPr>
                <w:rFonts w:ascii="仿宋" w:hAnsi="仿宋" w:eastAsia="仿宋"/>
                <w:sz w:val="30"/>
                <w:szCs w:val="30"/>
              </w:rPr>
            </w:pPr>
          </w:p>
        </w:tc>
        <w:tc>
          <w:tcPr>
            <w:tcW w:w="2410" w:type="dxa"/>
            <w:tcBorders>
              <w:top w:val="double" w:color="000000" w:sz="2" w:space="0"/>
              <w:left w:val="nil"/>
              <w:bottom w:val="double" w:color="000000" w:sz="2" w:space="0"/>
              <w:right w:val="double" w:color="000000" w:sz="2" w:space="0"/>
            </w:tcBorders>
          </w:tcPr>
          <w:p w14:paraId="23B8DCF0">
            <w:pPr>
              <w:pStyle w:val="12"/>
              <w:adjustRightInd w:val="0"/>
              <w:snapToGrid w:val="0"/>
              <w:rPr>
                <w:rFonts w:ascii="仿宋" w:hAnsi="仿宋" w:eastAsia="仿宋" w:cs="宋体"/>
                <w:sz w:val="30"/>
                <w:szCs w:val="30"/>
              </w:rPr>
            </w:pPr>
            <w:r>
              <w:rPr>
                <w:rFonts w:hint="eastAsia" w:ascii="仿宋" w:hAnsi="仿宋" w:eastAsia="仿宋" w:cs="宋体"/>
                <w:sz w:val="30"/>
                <w:szCs w:val="30"/>
              </w:rPr>
              <w:t>提交1份报告</w:t>
            </w:r>
          </w:p>
        </w:tc>
      </w:tr>
      <w:tr w14:paraId="167F682E">
        <w:tblPrEx>
          <w:tblCellMar>
            <w:top w:w="0" w:type="dxa"/>
            <w:left w:w="108" w:type="dxa"/>
            <w:bottom w:w="0" w:type="dxa"/>
            <w:right w:w="108" w:type="dxa"/>
          </w:tblCellMar>
        </w:tblPrEx>
        <w:trPr>
          <w:trHeight w:val="480"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1EC4C47D">
            <w:pPr>
              <w:pStyle w:val="12"/>
              <w:adjustRightInd w:val="0"/>
              <w:snapToGrid w:val="0"/>
              <w:ind w:left="-6" w:leftChars="-3"/>
              <w:jc w:val="center"/>
              <w:rPr>
                <w:rFonts w:ascii="仿宋" w:hAnsi="仿宋" w:eastAsia="仿宋"/>
                <w:b/>
                <w:sz w:val="30"/>
                <w:szCs w:val="30"/>
              </w:rPr>
            </w:pPr>
            <w:r>
              <w:rPr>
                <w:rFonts w:hint="eastAsia" w:ascii="仿宋" w:hAnsi="仿宋" w:eastAsia="仿宋"/>
                <w:b/>
                <w:sz w:val="30"/>
                <w:szCs w:val="30"/>
              </w:rPr>
              <w:t>4</w:t>
            </w:r>
          </w:p>
        </w:tc>
        <w:tc>
          <w:tcPr>
            <w:tcW w:w="3871" w:type="dxa"/>
            <w:tcBorders>
              <w:top w:val="double" w:color="000000" w:sz="2" w:space="0"/>
              <w:left w:val="nil"/>
              <w:bottom w:val="double" w:color="000000" w:sz="2" w:space="0"/>
              <w:right w:val="double" w:color="000000" w:sz="2" w:space="0"/>
            </w:tcBorders>
          </w:tcPr>
          <w:p w14:paraId="4A49756A">
            <w:pPr>
              <w:pStyle w:val="12"/>
              <w:adjustRightInd w:val="0"/>
              <w:snapToGrid w:val="0"/>
              <w:ind w:left="-6" w:leftChars="-3" w:firstLine="561"/>
              <w:rPr>
                <w:rFonts w:ascii="仿宋" w:hAnsi="仿宋" w:eastAsia="仿宋" w:cs="宋体"/>
                <w:sz w:val="30"/>
                <w:szCs w:val="30"/>
              </w:rPr>
            </w:pPr>
            <w:r>
              <w:rPr>
                <w:rFonts w:hint="eastAsia" w:ascii="仿宋" w:hAnsi="仿宋" w:eastAsia="仿宋" w:cs="宋体"/>
                <w:sz w:val="30"/>
                <w:szCs w:val="30"/>
              </w:rPr>
              <w:t>漏扫加固完成升级</w:t>
            </w:r>
          </w:p>
        </w:tc>
        <w:tc>
          <w:tcPr>
            <w:tcW w:w="2155" w:type="dxa"/>
            <w:tcBorders>
              <w:top w:val="double" w:color="000000" w:sz="2" w:space="0"/>
              <w:left w:val="nil"/>
              <w:bottom w:val="double" w:color="000000" w:sz="2" w:space="0"/>
              <w:right w:val="double" w:color="000000" w:sz="2" w:space="0"/>
            </w:tcBorders>
            <w:vAlign w:val="center"/>
          </w:tcPr>
          <w:p w14:paraId="37CCD9FD">
            <w:pPr>
              <w:pStyle w:val="12"/>
              <w:adjustRightInd w:val="0"/>
              <w:snapToGrid w:val="0"/>
              <w:ind w:left="-6" w:leftChars="-3" w:firstLine="561"/>
              <w:rPr>
                <w:rFonts w:ascii="仿宋" w:hAnsi="仿宋" w:eastAsia="仿宋"/>
                <w:sz w:val="30"/>
                <w:szCs w:val="30"/>
              </w:rPr>
            </w:pPr>
          </w:p>
        </w:tc>
        <w:tc>
          <w:tcPr>
            <w:tcW w:w="2410" w:type="dxa"/>
            <w:tcBorders>
              <w:top w:val="double" w:color="000000" w:sz="2" w:space="0"/>
              <w:left w:val="nil"/>
              <w:bottom w:val="double" w:color="000000" w:sz="2" w:space="0"/>
              <w:right w:val="double" w:color="000000" w:sz="2" w:space="0"/>
            </w:tcBorders>
          </w:tcPr>
          <w:p w14:paraId="793FB4EE">
            <w:pPr>
              <w:pStyle w:val="12"/>
              <w:adjustRightInd w:val="0"/>
              <w:snapToGrid w:val="0"/>
              <w:ind w:left="-6" w:leftChars="-3" w:firstLine="561"/>
              <w:rPr>
                <w:rFonts w:ascii="仿宋" w:hAnsi="仿宋" w:eastAsia="仿宋" w:cs="宋体"/>
                <w:sz w:val="30"/>
                <w:szCs w:val="30"/>
              </w:rPr>
            </w:pPr>
          </w:p>
        </w:tc>
      </w:tr>
    </w:tbl>
    <w:p w14:paraId="40B4F666">
      <w:pPr>
        <w:pStyle w:val="12"/>
        <w:adjustRightInd w:val="0"/>
        <w:snapToGrid w:val="0"/>
        <w:ind w:left="-6" w:leftChars="-3" w:firstLine="561"/>
        <w:rPr>
          <w:rFonts w:ascii="宋体" w:hAnsi="宋体"/>
          <w:sz w:val="28"/>
          <w:szCs w:val="28"/>
        </w:rPr>
      </w:pPr>
    </w:p>
    <w:p w14:paraId="682CB1AC">
      <w:pPr>
        <w:pStyle w:val="12"/>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三、依据标准</w:t>
      </w:r>
    </w:p>
    <w:p w14:paraId="5538D383">
      <w:pPr>
        <w:pStyle w:val="12"/>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实施方应依据国家等级保护相关标准开展工作，依据标准包括但不限于如下国家标准：</w:t>
      </w:r>
    </w:p>
    <w:p w14:paraId="6453E0A3">
      <w:pPr>
        <w:pStyle w:val="12"/>
        <w:adjustRightInd w:val="0"/>
        <w:snapToGrid w:val="0"/>
        <w:ind w:left="-6" w:leftChars="-3" w:firstLine="561"/>
        <w:rPr>
          <w:rFonts w:ascii="仿宋" w:hAnsi="仿宋" w:eastAsia="仿宋"/>
          <w:color w:val="000000"/>
          <w:sz w:val="30"/>
          <w:szCs w:val="30"/>
        </w:rPr>
      </w:pPr>
      <w:r>
        <w:rPr>
          <w:rFonts w:ascii="仿宋" w:hAnsi="仿宋" w:eastAsia="仿宋"/>
          <w:color w:val="000000"/>
          <w:sz w:val="30"/>
          <w:szCs w:val="30"/>
        </w:rPr>
        <w:t xml:space="preserve">GB/T 22239-2019 信息安全技术 </w:t>
      </w:r>
      <w:r>
        <w:rPr>
          <w:rFonts w:hint="eastAsia" w:ascii="仿宋" w:hAnsi="仿宋" w:eastAsia="仿宋"/>
          <w:color w:val="000000"/>
          <w:sz w:val="30"/>
          <w:szCs w:val="30"/>
        </w:rPr>
        <w:t>网络</w:t>
      </w:r>
      <w:r>
        <w:rPr>
          <w:rFonts w:ascii="仿宋" w:hAnsi="仿宋" w:eastAsia="仿宋"/>
          <w:color w:val="000000"/>
          <w:sz w:val="30"/>
          <w:szCs w:val="30"/>
        </w:rPr>
        <w:t xml:space="preserve">安全等级保护基本要求 </w:t>
      </w:r>
    </w:p>
    <w:p w14:paraId="34D8177E">
      <w:pPr>
        <w:pStyle w:val="12"/>
        <w:adjustRightInd w:val="0"/>
        <w:snapToGrid w:val="0"/>
        <w:ind w:left="-6" w:leftChars="-3" w:firstLine="561"/>
        <w:rPr>
          <w:rFonts w:ascii="仿宋" w:hAnsi="仿宋" w:eastAsia="仿宋"/>
          <w:color w:val="000000"/>
          <w:sz w:val="30"/>
          <w:szCs w:val="30"/>
        </w:rPr>
      </w:pPr>
      <w:r>
        <w:rPr>
          <w:rFonts w:ascii="仿宋" w:hAnsi="仿宋" w:eastAsia="仿宋"/>
          <w:color w:val="000000"/>
          <w:sz w:val="30"/>
          <w:szCs w:val="30"/>
        </w:rPr>
        <w:t>GB/T 28448-2019</w:t>
      </w:r>
      <w:r>
        <w:rPr>
          <w:rFonts w:hint="eastAsia" w:ascii="仿宋" w:hAnsi="仿宋" w:eastAsia="仿宋"/>
          <w:color w:val="000000"/>
          <w:sz w:val="30"/>
          <w:szCs w:val="30"/>
        </w:rPr>
        <w:t xml:space="preserve"> </w:t>
      </w:r>
      <w:r>
        <w:rPr>
          <w:rFonts w:ascii="仿宋" w:hAnsi="仿宋" w:eastAsia="仿宋"/>
          <w:color w:val="000000"/>
          <w:sz w:val="30"/>
          <w:szCs w:val="30"/>
        </w:rPr>
        <w:t>信息安全技术</w:t>
      </w:r>
      <w:r>
        <w:rPr>
          <w:rFonts w:hint="cs" w:ascii="仿宋" w:hAnsi="仿宋" w:eastAsia="仿宋"/>
          <w:color w:val="000000"/>
          <w:sz w:val="30"/>
          <w:szCs w:val="30"/>
        </w:rPr>
        <w:t xml:space="preserve"> </w:t>
      </w:r>
      <w:r>
        <w:rPr>
          <w:rFonts w:hint="eastAsia" w:ascii="仿宋" w:hAnsi="仿宋" w:eastAsia="仿宋"/>
          <w:color w:val="000000"/>
          <w:sz w:val="30"/>
          <w:szCs w:val="30"/>
        </w:rPr>
        <w:t>网络</w:t>
      </w:r>
      <w:r>
        <w:rPr>
          <w:rFonts w:ascii="仿宋" w:hAnsi="仿宋" w:eastAsia="仿宋"/>
          <w:color w:val="000000"/>
          <w:sz w:val="30"/>
          <w:szCs w:val="30"/>
        </w:rPr>
        <w:t>安全等级保护测评要求</w:t>
      </w:r>
    </w:p>
    <w:p w14:paraId="09E8E472">
      <w:pPr>
        <w:pStyle w:val="12"/>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四、技术要求</w:t>
      </w:r>
    </w:p>
    <w:p w14:paraId="6E795417">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根据国家网络安全等级保护相关标准，实施方对舟山市中级人民法院信息系统安全等级保护测评的内容包括但不限于以下内容：</w:t>
      </w:r>
    </w:p>
    <w:p w14:paraId="7741A2BF">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安全技术测评：包括物理安全、网络安全、主机系统安全、应用安全和数据安全等五个方面的安全测评；</w:t>
      </w:r>
    </w:p>
    <w:p w14:paraId="69CA9717">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安全管理测评：安全管理机构、安全管理制度、人员安全管理、系统建设管理和系统运维管理等五个方面的安全测评；</w:t>
      </w:r>
    </w:p>
    <w:p w14:paraId="67000361">
      <w:pPr>
        <w:pStyle w:val="12"/>
        <w:adjustRightInd w:val="0"/>
        <w:snapToGrid w:val="0"/>
        <w:ind w:left="-6" w:leftChars="-3" w:firstLine="561"/>
        <w:rPr>
          <w:rFonts w:ascii="仿宋" w:hAnsi="仿宋" w:eastAsia="仿宋"/>
          <w:b/>
          <w:bCs/>
          <w:color w:val="000000"/>
          <w:sz w:val="30"/>
          <w:szCs w:val="30"/>
        </w:rPr>
      </w:pPr>
      <w:r>
        <w:rPr>
          <w:rFonts w:ascii="仿宋" w:hAnsi="仿宋" w:eastAsia="仿宋"/>
          <w:b/>
          <w:bCs/>
          <w:color w:val="000000"/>
          <w:sz w:val="30"/>
          <w:szCs w:val="30"/>
        </w:rPr>
        <w:t>1</w:t>
      </w:r>
      <w:r>
        <w:rPr>
          <w:rFonts w:hint="eastAsia" w:ascii="仿宋" w:hAnsi="仿宋" w:eastAsia="仿宋" w:cs="宋体"/>
          <w:b/>
          <w:bCs/>
          <w:color w:val="000000"/>
          <w:sz w:val="30"/>
          <w:szCs w:val="30"/>
        </w:rPr>
        <w:t>、等级测评要求</w:t>
      </w:r>
    </w:p>
    <w:p w14:paraId="4F10E4F3">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s="宋体"/>
          <w:color w:val="000000"/>
          <w:sz w:val="30"/>
          <w:szCs w:val="30"/>
        </w:rPr>
        <w:t>实施方应在对本单位系统详细了解的基础上，编制针对性的等级保护测评整体实施方案，包括项目概述、等级测评范围和内容、项目实施流程、测试过程中需使用测试设备清单、时间安排、阶段性文档提交和验收标准等。</w:t>
      </w:r>
    </w:p>
    <w:p w14:paraId="69A73E4C">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2)</w:t>
      </w:r>
      <w:r>
        <w:rPr>
          <w:rFonts w:hint="eastAsia" w:ascii="仿宋" w:hAnsi="仿宋" w:eastAsia="仿宋" w:cs="宋体"/>
          <w:color w:val="000000"/>
          <w:sz w:val="30"/>
          <w:szCs w:val="30"/>
        </w:rPr>
        <w:t>实施方应详细描述测评人员的组成、资质及各自职责的划分。实施方应配置有经验的测评人员进行本次等级测评工作。</w:t>
      </w:r>
    </w:p>
    <w:p w14:paraId="15E29D6F">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3)</w:t>
      </w:r>
      <w:r>
        <w:rPr>
          <w:rFonts w:hint="eastAsia" w:ascii="仿宋" w:hAnsi="仿宋" w:eastAsia="仿宋" w:cs="宋体"/>
          <w:color w:val="000000"/>
          <w:sz w:val="30"/>
          <w:szCs w:val="30"/>
        </w:rPr>
        <w:t>本次等级测评实施过程中所使用到的各种工具软件由实施方推荐，经采购方确认后由实施方提供并在测评中使用。在投标文件中应详细描述所使用的安全测评工具（软硬件型号、功能和性能描述）、使用的方式和时间、对环境和平</w:t>
      </w:r>
      <w:r>
        <w:rPr>
          <w:rFonts w:hint="eastAsia" w:ascii="仿宋" w:hAnsi="仿宋" w:eastAsia="仿宋" w:cs="HAOPAI92"/>
          <w:color w:val="000000"/>
          <w:sz w:val="30"/>
          <w:szCs w:val="30"/>
        </w:rPr>
        <w:t>台</w:t>
      </w:r>
      <w:r>
        <w:rPr>
          <w:rFonts w:hint="eastAsia" w:ascii="仿宋" w:hAnsi="仿宋" w:eastAsia="仿宋" w:cs="宋体"/>
          <w:color w:val="000000"/>
          <w:sz w:val="30"/>
          <w:szCs w:val="30"/>
        </w:rPr>
        <w:t>的要求以及使用可能对系统造成的风险等。</w:t>
      </w:r>
    </w:p>
    <w:p w14:paraId="445B42C0">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4)</w:t>
      </w:r>
      <w:r>
        <w:rPr>
          <w:rFonts w:hint="eastAsia" w:ascii="仿宋" w:hAnsi="仿宋" w:eastAsia="仿宋" w:cs="宋体"/>
          <w:color w:val="000000"/>
          <w:sz w:val="30"/>
          <w:szCs w:val="30"/>
        </w:rPr>
        <w:t>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14:paraId="779D2C5B">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5)</w:t>
      </w:r>
      <w:r>
        <w:rPr>
          <w:rFonts w:hint="eastAsia" w:ascii="仿宋" w:hAnsi="仿宋" w:eastAsia="仿宋" w:cs="宋体"/>
          <w:color w:val="000000"/>
          <w:sz w:val="30"/>
          <w:szCs w:val="30"/>
        </w:rPr>
        <w:t>安全测评工具软件运行可能需要的硬件平</w:t>
      </w:r>
      <w:r>
        <w:rPr>
          <w:rFonts w:hint="eastAsia" w:ascii="仿宋" w:hAnsi="仿宋" w:eastAsia="仿宋" w:cs="HAOPAI92"/>
          <w:color w:val="000000"/>
          <w:sz w:val="30"/>
          <w:szCs w:val="30"/>
        </w:rPr>
        <w:t>台</w:t>
      </w:r>
      <w:r>
        <w:rPr>
          <w:rFonts w:hint="eastAsia" w:ascii="仿宋" w:hAnsi="仿宋" w:eastAsia="仿宋" w:cs="宋体"/>
          <w:color w:val="000000"/>
          <w:sz w:val="30"/>
          <w:szCs w:val="30"/>
        </w:rPr>
        <w:t>（如笔记本电脑、</w:t>
      </w:r>
      <w:r>
        <w:rPr>
          <w:rFonts w:hint="eastAsia" w:ascii="仿宋" w:hAnsi="仿宋" w:eastAsia="仿宋"/>
          <w:color w:val="000000"/>
          <w:sz w:val="30"/>
          <w:szCs w:val="30"/>
        </w:rPr>
        <w:t>PC</w:t>
      </w:r>
      <w:r>
        <w:rPr>
          <w:rFonts w:hint="eastAsia" w:ascii="仿宋" w:hAnsi="仿宋" w:eastAsia="仿宋" w:cs="宋体"/>
          <w:color w:val="000000"/>
          <w:sz w:val="30"/>
          <w:szCs w:val="30"/>
        </w:rPr>
        <w:t>、工作站等）和操作系统软件等由实施方推荐，经采购方确认</w:t>
      </w:r>
      <w:r>
        <w:rPr>
          <w:rFonts w:hint="eastAsia" w:ascii="仿宋" w:hAnsi="仿宋" w:eastAsia="仿宋" w:cs="宋体"/>
          <w:color w:val="000000"/>
          <w:sz w:val="30"/>
          <w:szCs w:val="30"/>
          <w:lang w:val="en-US" w:eastAsia="zh-CN"/>
        </w:rPr>
        <w:t>符合安全规定</w:t>
      </w:r>
      <w:r>
        <w:rPr>
          <w:rFonts w:hint="eastAsia" w:ascii="仿宋" w:hAnsi="仿宋" w:eastAsia="仿宋" w:cs="宋体"/>
          <w:color w:val="000000"/>
          <w:sz w:val="30"/>
          <w:szCs w:val="30"/>
        </w:rPr>
        <w:t>后由实施方提供并在测评中使用。</w:t>
      </w:r>
    </w:p>
    <w:p w14:paraId="3A2ADDA6">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6)</w:t>
      </w:r>
      <w:r>
        <w:rPr>
          <w:rFonts w:hint="eastAsia" w:ascii="仿宋" w:hAnsi="仿宋" w:eastAsia="仿宋" w:cs="宋体"/>
          <w:color w:val="000000"/>
          <w:sz w:val="30"/>
          <w:szCs w:val="30"/>
        </w:rPr>
        <w:t>安全测评需要的运行环境（如场地、网络环境等）由采购方提供，实施方应详细描述需要的运行环境的具体要求。</w:t>
      </w:r>
    </w:p>
    <w:p w14:paraId="34CD4332">
      <w:pPr>
        <w:pStyle w:val="12"/>
        <w:adjustRightInd w:val="0"/>
        <w:snapToGrid w:val="0"/>
        <w:ind w:left="-6" w:leftChars="-3" w:firstLine="561"/>
        <w:rPr>
          <w:rFonts w:ascii="仿宋" w:hAnsi="仿宋" w:eastAsia="仿宋"/>
          <w:b/>
          <w:bCs/>
          <w:color w:val="000000"/>
          <w:sz w:val="30"/>
          <w:szCs w:val="30"/>
        </w:rPr>
      </w:pPr>
      <w:r>
        <w:rPr>
          <w:rFonts w:hint="eastAsia" w:ascii="仿宋" w:hAnsi="仿宋" w:eastAsia="仿宋"/>
          <w:color w:val="000000"/>
          <w:sz w:val="30"/>
          <w:szCs w:val="30"/>
        </w:rPr>
        <w:t>7)</w:t>
      </w:r>
      <w:r>
        <w:rPr>
          <w:rFonts w:hint="eastAsia" w:ascii="仿宋" w:hAnsi="仿宋" w:eastAsia="仿宋" w:cs="宋体"/>
          <w:color w:val="000000"/>
          <w:sz w:val="30"/>
          <w:szCs w:val="30"/>
        </w:rPr>
        <w:t>项目完成后必须提交完整的技术文档、测评报告、整改</w:t>
      </w:r>
      <w:r>
        <w:rPr>
          <w:rFonts w:hint="eastAsia" w:ascii="仿宋" w:hAnsi="仿宋" w:eastAsia="仿宋"/>
          <w:bCs/>
          <w:color w:val="000000"/>
          <w:sz w:val="30"/>
          <w:szCs w:val="30"/>
        </w:rPr>
        <w:t>建议等</w:t>
      </w:r>
      <w:r>
        <w:rPr>
          <w:rFonts w:hint="eastAsia" w:ascii="仿宋" w:hAnsi="仿宋" w:eastAsia="仿宋"/>
          <w:b/>
          <w:bCs/>
          <w:color w:val="000000"/>
          <w:sz w:val="30"/>
          <w:szCs w:val="30"/>
        </w:rPr>
        <w:t>。</w:t>
      </w:r>
    </w:p>
    <w:p w14:paraId="3C5336D4">
      <w:pPr>
        <w:pStyle w:val="12"/>
        <w:adjustRightInd w:val="0"/>
        <w:snapToGrid w:val="0"/>
        <w:ind w:left="-6" w:leftChars="-3" w:firstLine="561"/>
        <w:rPr>
          <w:rFonts w:ascii="仿宋" w:hAnsi="仿宋" w:eastAsia="仿宋"/>
          <w:b/>
          <w:bCs/>
          <w:color w:val="000000"/>
          <w:sz w:val="30"/>
          <w:szCs w:val="30"/>
        </w:rPr>
      </w:pPr>
      <w:r>
        <w:rPr>
          <w:rFonts w:ascii="仿宋" w:hAnsi="仿宋" w:eastAsia="仿宋"/>
          <w:b/>
          <w:bCs/>
          <w:color w:val="000000"/>
          <w:sz w:val="30"/>
          <w:szCs w:val="30"/>
        </w:rPr>
        <w:t>2</w:t>
      </w:r>
      <w:r>
        <w:rPr>
          <w:rFonts w:hint="eastAsia" w:ascii="仿宋" w:hAnsi="仿宋" w:eastAsia="仿宋"/>
          <w:b/>
          <w:bCs/>
          <w:color w:val="000000"/>
          <w:sz w:val="30"/>
          <w:szCs w:val="30"/>
        </w:rPr>
        <w:t>、项目实施要求</w:t>
      </w:r>
    </w:p>
    <w:p w14:paraId="03ABFD4F">
      <w:pPr>
        <w:pStyle w:val="12"/>
        <w:adjustRightInd w:val="0"/>
        <w:snapToGrid w:val="0"/>
        <w:ind w:left="-6" w:leftChars="-3" w:firstLine="561"/>
        <w:rPr>
          <w:rFonts w:ascii="仿宋" w:hAnsi="仿宋" w:eastAsia="仿宋"/>
          <w:sz w:val="30"/>
          <w:szCs w:val="30"/>
        </w:rPr>
      </w:pPr>
      <w:r>
        <w:rPr>
          <w:rFonts w:hint="eastAsia" w:ascii="仿宋" w:hAnsi="仿宋" w:eastAsia="仿宋"/>
          <w:sz w:val="30"/>
          <w:szCs w:val="30"/>
        </w:rPr>
        <w:t>1)</w:t>
      </w:r>
      <w:r>
        <w:rPr>
          <w:rFonts w:hint="eastAsia" w:ascii="仿宋" w:hAnsi="仿宋" w:eastAsia="仿宋" w:cs="宋体"/>
          <w:sz w:val="30"/>
          <w:szCs w:val="30"/>
        </w:rPr>
        <w:t>实施方应保证投标项目在采购方条件成熟时应立即开展实施；</w:t>
      </w:r>
    </w:p>
    <w:p w14:paraId="7A909E65">
      <w:pPr>
        <w:pStyle w:val="12"/>
        <w:adjustRightInd w:val="0"/>
        <w:snapToGrid w:val="0"/>
        <w:ind w:left="-6" w:leftChars="-3" w:firstLine="561"/>
        <w:rPr>
          <w:rFonts w:ascii="仿宋" w:hAnsi="仿宋" w:eastAsia="仿宋"/>
          <w:sz w:val="30"/>
          <w:szCs w:val="30"/>
        </w:rPr>
      </w:pPr>
      <w:r>
        <w:rPr>
          <w:rFonts w:hint="eastAsia" w:ascii="仿宋" w:hAnsi="仿宋" w:eastAsia="仿宋"/>
          <w:sz w:val="30"/>
          <w:szCs w:val="30"/>
        </w:rPr>
        <w:t>2)</w:t>
      </w:r>
      <w:r>
        <w:rPr>
          <w:rFonts w:hint="eastAsia" w:ascii="仿宋" w:hAnsi="仿宋" w:eastAsia="仿宋" w:cs="宋体"/>
          <w:sz w:val="30"/>
          <w:szCs w:val="30"/>
        </w:rPr>
        <w:t>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14:paraId="0DADEFC4">
      <w:pPr>
        <w:pStyle w:val="12"/>
        <w:adjustRightInd w:val="0"/>
        <w:snapToGrid w:val="0"/>
        <w:ind w:left="-6" w:leftChars="-3" w:firstLine="561"/>
        <w:rPr>
          <w:rFonts w:ascii="仿宋" w:hAnsi="仿宋" w:eastAsia="仿宋"/>
          <w:sz w:val="30"/>
          <w:szCs w:val="30"/>
        </w:rPr>
      </w:pPr>
      <w:r>
        <w:rPr>
          <w:rFonts w:hint="eastAsia" w:ascii="仿宋" w:hAnsi="仿宋" w:eastAsia="仿宋"/>
          <w:sz w:val="30"/>
          <w:szCs w:val="30"/>
        </w:rPr>
        <w:t>3)</w:t>
      </w:r>
      <w:r>
        <w:rPr>
          <w:rFonts w:hint="eastAsia" w:ascii="仿宋" w:hAnsi="仿宋" w:eastAsia="仿宋" w:cs="宋体"/>
          <w:sz w:val="30"/>
          <w:szCs w:val="30"/>
        </w:rPr>
        <w:t>实施方需根据自己的工程实施经验结合采购方的实际需求进一步细化和完善工作任务书，作为工程实施的指导性文件；</w:t>
      </w:r>
    </w:p>
    <w:p w14:paraId="54964FB5">
      <w:pPr>
        <w:pStyle w:val="12"/>
        <w:adjustRightInd w:val="0"/>
        <w:snapToGrid w:val="0"/>
        <w:ind w:left="-6" w:leftChars="-3" w:firstLine="561"/>
        <w:rPr>
          <w:rFonts w:ascii="仿宋" w:hAnsi="仿宋" w:eastAsia="仿宋"/>
          <w:sz w:val="30"/>
          <w:szCs w:val="30"/>
        </w:rPr>
      </w:pPr>
      <w:r>
        <w:rPr>
          <w:rFonts w:hint="eastAsia" w:ascii="仿宋" w:hAnsi="仿宋" w:eastAsia="仿宋"/>
          <w:sz w:val="30"/>
          <w:szCs w:val="30"/>
        </w:rPr>
        <w:t>4)</w:t>
      </w:r>
      <w:r>
        <w:rPr>
          <w:rFonts w:hint="eastAsia" w:ascii="仿宋" w:hAnsi="仿宋" w:eastAsia="仿宋" w:cs="宋体"/>
          <w:sz w:val="30"/>
          <w:szCs w:val="30"/>
        </w:rPr>
        <w:t>实施方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0155FB70">
      <w:pPr>
        <w:pStyle w:val="12"/>
        <w:adjustRightInd w:val="0"/>
        <w:snapToGrid w:val="0"/>
        <w:ind w:left="-6" w:leftChars="-3" w:firstLine="561"/>
        <w:rPr>
          <w:rFonts w:ascii="仿宋" w:hAnsi="仿宋" w:eastAsia="仿宋" w:cs="宋体"/>
          <w:sz w:val="30"/>
          <w:szCs w:val="30"/>
        </w:rPr>
      </w:pPr>
      <w:r>
        <w:rPr>
          <w:rFonts w:hint="eastAsia" w:ascii="仿宋" w:hAnsi="仿宋" w:eastAsia="仿宋"/>
          <w:sz w:val="30"/>
          <w:szCs w:val="30"/>
        </w:rPr>
        <w:t>5)</w:t>
      </w:r>
      <w:r>
        <w:rPr>
          <w:rFonts w:hint="eastAsia" w:ascii="仿宋" w:hAnsi="仿宋" w:eastAsia="仿宋" w:cs="宋体"/>
          <w:sz w:val="30"/>
          <w:szCs w:val="30"/>
        </w:rPr>
        <w:t>本次项目实施骨干人员至少包含</w:t>
      </w:r>
      <w:r>
        <w:rPr>
          <w:rFonts w:ascii="仿宋" w:hAnsi="仿宋" w:eastAsia="仿宋"/>
          <w:sz w:val="30"/>
          <w:szCs w:val="30"/>
        </w:rPr>
        <w:t>1</w:t>
      </w:r>
      <w:r>
        <w:rPr>
          <w:rFonts w:hint="eastAsia" w:ascii="仿宋" w:hAnsi="仿宋" w:eastAsia="仿宋" w:cs="宋体"/>
          <w:sz w:val="30"/>
          <w:szCs w:val="30"/>
        </w:rPr>
        <w:t>名高级测评师（提供证书复印件）。本项目负责人必须具有</w:t>
      </w:r>
      <w:r>
        <w:rPr>
          <w:rFonts w:hint="eastAsia" w:ascii="仿宋" w:hAnsi="仿宋" w:eastAsia="仿宋"/>
          <w:sz w:val="30"/>
          <w:szCs w:val="30"/>
        </w:rPr>
        <w:t>5</w:t>
      </w:r>
      <w:r>
        <w:rPr>
          <w:rFonts w:hint="eastAsia" w:ascii="仿宋" w:hAnsi="仿宋" w:eastAsia="仿宋" w:cs="宋体"/>
          <w:sz w:val="30"/>
          <w:szCs w:val="30"/>
        </w:rPr>
        <w:t>年以上的测评工作经验，并参与过具有大型复杂测评项目的实施经验；承担本次项目的项目经理必须同时具有高级测评师、信息安全保障人员认证证书(CISAW)、国家重要信息系统保护人员培训证书（CIIPT）、信息安全管理系统审计认证（DNV）</w:t>
      </w:r>
      <w:r>
        <w:rPr>
          <w:rFonts w:hint="eastAsia" w:ascii="仿宋" w:hAnsi="仿宋" w:eastAsia="仿宋" w:cs="宋体"/>
          <w:sz w:val="30"/>
          <w:szCs w:val="30"/>
          <w:lang w:eastAsia="zh-CN"/>
        </w:rPr>
        <w:t>，</w:t>
      </w:r>
      <w:r>
        <w:rPr>
          <w:rFonts w:hint="eastAsia" w:ascii="仿宋" w:hAnsi="仿宋" w:eastAsia="仿宋" w:cs="宋体"/>
          <w:sz w:val="30"/>
          <w:szCs w:val="30"/>
        </w:rPr>
        <w:t>签订合同时提供证书复印件，中标供应商不能提供的做废标处理。</w:t>
      </w:r>
    </w:p>
    <w:p w14:paraId="3166F6AD">
      <w:pPr>
        <w:pStyle w:val="12"/>
        <w:adjustRightInd w:val="0"/>
        <w:snapToGrid w:val="0"/>
        <w:ind w:left="-6" w:leftChars="-3" w:firstLine="561"/>
        <w:rPr>
          <w:rFonts w:ascii="仿宋" w:hAnsi="仿宋" w:eastAsia="仿宋"/>
          <w:sz w:val="30"/>
          <w:szCs w:val="30"/>
        </w:rPr>
      </w:pPr>
      <w:r>
        <w:rPr>
          <w:rFonts w:hint="eastAsia" w:ascii="仿宋" w:hAnsi="仿宋" w:eastAsia="仿宋"/>
          <w:sz w:val="30"/>
          <w:szCs w:val="30"/>
        </w:rPr>
        <w:t>6)</w:t>
      </w:r>
      <w:r>
        <w:rPr>
          <w:rFonts w:hint="eastAsia" w:ascii="仿宋" w:hAnsi="仿宋" w:eastAsia="仿宋" w:cs="宋体"/>
          <w:sz w:val="30"/>
          <w:szCs w:val="30"/>
        </w:rPr>
        <w:t>项目验收完成后，要求提供为期一年的安全咨询服务，以保证项目正常运行。</w:t>
      </w:r>
    </w:p>
    <w:p w14:paraId="7C928B40">
      <w:pPr>
        <w:pStyle w:val="12"/>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五、测评报告要求</w:t>
      </w:r>
    </w:p>
    <w:p w14:paraId="4BD6C419">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实施方应对采购人的各个信息系统进行等级保护测评，形成相应的报告。</w:t>
      </w:r>
    </w:p>
    <w:p w14:paraId="0CBE0BF2">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s="宋体"/>
          <w:color w:val="000000"/>
          <w:sz w:val="30"/>
          <w:szCs w:val="30"/>
        </w:rPr>
        <w:t>实施方在测评完成后，出具符合信息安全等级保护主管部门要求的信息系统安全等级保护测评报告；</w:t>
      </w:r>
    </w:p>
    <w:p w14:paraId="20653A25">
      <w:pPr>
        <w:pStyle w:val="12"/>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2)</w:t>
      </w:r>
      <w:r>
        <w:rPr>
          <w:rFonts w:hint="eastAsia" w:ascii="仿宋" w:hAnsi="仿宋" w:eastAsia="仿宋" w:cs="宋体"/>
          <w:color w:val="000000"/>
          <w:sz w:val="30"/>
          <w:szCs w:val="30"/>
        </w:rPr>
        <w:t>对不符合信息安全等级保护有关管理规范和技术标准的，实施方出具可行的信息系统整改建议，并指导用户方完成整改；</w:t>
      </w:r>
    </w:p>
    <w:p w14:paraId="7BD26AC3">
      <w:pPr>
        <w:pStyle w:val="12"/>
        <w:adjustRightInd w:val="0"/>
        <w:snapToGrid w:val="0"/>
        <w:ind w:left="-6" w:leftChars="-3" w:firstLine="561"/>
        <w:rPr>
          <w:rFonts w:ascii="仿宋" w:hAnsi="仿宋" w:eastAsia="仿宋" w:cs="宋体"/>
          <w:color w:val="000000"/>
          <w:sz w:val="30"/>
          <w:szCs w:val="30"/>
        </w:rPr>
      </w:pPr>
      <w:r>
        <w:rPr>
          <w:rFonts w:hint="eastAsia" w:ascii="仿宋" w:hAnsi="仿宋" w:eastAsia="仿宋"/>
          <w:color w:val="000000"/>
          <w:sz w:val="30"/>
          <w:szCs w:val="30"/>
        </w:rPr>
        <w:t>3)</w:t>
      </w:r>
      <w:r>
        <w:rPr>
          <w:rFonts w:hint="eastAsia" w:ascii="仿宋" w:hAnsi="仿宋" w:eastAsia="仿宋" w:cs="宋体"/>
          <w:color w:val="000000"/>
          <w:sz w:val="30"/>
          <w:szCs w:val="30"/>
        </w:rPr>
        <w:t>实施方</w:t>
      </w:r>
      <w:r>
        <w:rPr>
          <w:rFonts w:hint="eastAsia" w:ascii="仿宋" w:hAnsi="仿宋" w:eastAsia="仿宋" w:cs="宋体"/>
          <w:sz w:val="30"/>
          <w:szCs w:val="30"/>
        </w:rPr>
        <w:t>协助用户方办理信息系统安全等级保护备案手续等相关工作。</w:t>
      </w:r>
      <w:r>
        <w:rPr>
          <w:rFonts w:ascii="仿宋" w:hAnsi="仿宋" w:eastAsia="仿宋" w:cs="宋体"/>
          <w:color w:val="000000"/>
          <w:sz w:val="30"/>
          <w:szCs w:val="30"/>
        </w:rPr>
        <w:t xml:space="preserve"> </w:t>
      </w:r>
    </w:p>
    <w:p w14:paraId="6767D78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AOPAI92">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MDVkZTk5MGMyMDM3ZjdkYzllM2FjYWRjZjVkZjEifQ=="/>
  </w:docVars>
  <w:rsids>
    <w:rsidRoot w:val="0002227B"/>
    <w:rsid w:val="00000202"/>
    <w:rsid w:val="00000913"/>
    <w:rsid w:val="00001449"/>
    <w:rsid w:val="00001B1C"/>
    <w:rsid w:val="00001D70"/>
    <w:rsid w:val="00001F2A"/>
    <w:rsid w:val="000022A3"/>
    <w:rsid w:val="00002982"/>
    <w:rsid w:val="00002E7A"/>
    <w:rsid w:val="00003639"/>
    <w:rsid w:val="000040DC"/>
    <w:rsid w:val="0000436A"/>
    <w:rsid w:val="00004E40"/>
    <w:rsid w:val="000051E7"/>
    <w:rsid w:val="000059E3"/>
    <w:rsid w:val="00006A95"/>
    <w:rsid w:val="00006AFA"/>
    <w:rsid w:val="00006D31"/>
    <w:rsid w:val="00010076"/>
    <w:rsid w:val="00011176"/>
    <w:rsid w:val="0001161C"/>
    <w:rsid w:val="000128C4"/>
    <w:rsid w:val="00012CA4"/>
    <w:rsid w:val="00012D21"/>
    <w:rsid w:val="00012E6E"/>
    <w:rsid w:val="00014D25"/>
    <w:rsid w:val="00015F62"/>
    <w:rsid w:val="00016396"/>
    <w:rsid w:val="00016817"/>
    <w:rsid w:val="0001688F"/>
    <w:rsid w:val="00016A6B"/>
    <w:rsid w:val="00016B29"/>
    <w:rsid w:val="00016D28"/>
    <w:rsid w:val="00017795"/>
    <w:rsid w:val="00017C2C"/>
    <w:rsid w:val="000202E3"/>
    <w:rsid w:val="000209DE"/>
    <w:rsid w:val="00021976"/>
    <w:rsid w:val="00021C17"/>
    <w:rsid w:val="00021D4F"/>
    <w:rsid w:val="000221F5"/>
    <w:rsid w:val="0002227B"/>
    <w:rsid w:val="00022598"/>
    <w:rsid w:val="00023BDA"/>
    <w:rsid w:val="00023D65"/>
    <w:rsid w:val="00023F2A"/>
    <w:rsid w:val="0002607B"/>
    <w:rsid w:val="000264CD"/>
    <w:rsid w:val="0002651D"/>
    <w:rsid w:val="00026F61"/>
    <w:rsid w:val="000305CA"/>
    <w:rsid w:val="00030809"/>
    <w:rsid w:val="000309BF"/>
    <w:rsid w:val="00030B4C"/>
    <w:rsid w:val="00031AE8"/>
    <w:rsid w:val="00031AFA"/>
    <w:rsid w:val="000320ED"/>
    <w:rsid w:val="000320F5"/>
    <w:rsid w:val="000326C1"/>
    <w:rsid w:val="000326E7"/>
    <w:rsid w:val="00032B08"/>
    <w:rsid w:val="000342A2"/>
    <w:rsid w:val="000344D4"/>
    <w:rsid w:val="00034B5F"/>
    <w:rsid w:val="00034EC2"/>
    <w:rsid w:val="0003521A"/>
    <w:rsid w:val="000359CA"/>
    <w:rsid w:val="00035BB6"/>
    <w:rsid w:val="00035DA5"/>
    <w:rsid w:val="00036117"/>
    <w:rsid w:val="000361DD"/>
    <w:rsid w:val="00036BDA"/>
    <w:rsid w:val="00036F73"/>
    <w:rsid w:val="000401CD"/>
    <w:rsid w:val="00040892"/>
    <w:rsid w:val="00040AF0"/>
    <w:rsid w:val="00040D29"/>
    <w:rsid w:val="000427D4"/>
    <w:rsid w:val="00042CE4"/>
    <w:rsid w:val="00043AA7"/>
    <w:rsid w:val="00043E6A"/>
    <w:rsid w:val="00044F17"/>
    <w:rsid w:val="0005047E"/>
    <w:rsid w:val="00050745"/>
    <w:rsid w:val="000512E4"/>
    <w:rsid w:val="00051EDE"/>
    <w:rsid w:val="00052556"/>
    <w:rsid w:val="00053181"/>
    <w:rsid w:val="0005330B"/>
    <w:rsid w:val="00053E75"/>
    <w:rsid w:val="00053F8F"/>
    <w:rsid w:val="0005548A"/>
    <w:rsid w:val="0005573C"/>
    <w:rsid w:val="00056C0F"/>
    <w:rsid w:val="00056CD6"/>
    <w:rsid w:val="000575F4"/>
    <w:rsid w:val="0005781F"/>
    <w:rsid w:val="00060013"/>
    <w:rsid w:val="000606A9"/>
    <w:rsid w:val="00060F5E"/>
    <w:rsid w:val="0006193B"/>
    <w:rsid w:val="00061AEE"/>
    <w:rsid w:val="00061BB7"/>
    <w:rsid w:val="00062F01"/>
    <w:rsid w:val="00063302"/>
    <w:rsid w:val="00063884"/>
    <w:rsid w:val="000639FA"/>
    <w:rsid w:val="00063DD7"/>
    <w:rsid w:val="00064C4F"/>
    <w:rsid w:val="000654D4"/>
    <w:rsid w:val="000657FC"/>
    <w:rsid w:val="00066AB8"/>
    <w:rsid w:val="00067266"/>
    <w:rsid w:val="00067B10"/>
    <w:rsid w:val="00070002"/>
    <w:rsid w:val="0007001A"/>
    <w:rsid w:val="000702B8"/>
    <w:rsid w:val="00070728"/>
    <w:rsid w:val="000710C4"/>
    <w:rsid w:val="00072260"/>
    <w:rsid w:val="00073873"/>
    <w:rsid w:val="0007395D"/>
    <w:rsid w:val="00073FDA"/>
    <w:rsid w:val="000740D2"/>
    <w:rsid w:val="0007426F"/>
    <w:rsid w:val="00074D22"/>
    <w:rsid w:val="00075D2B"/>
    <w:rsid w:val="00076525"/>
    <w:rsid w:val="0007687A"/>
    <w:rsid w:val="00076B6B"/>
    <w:rsid w:val="00076EBA"/>
    <w:rsid w:val="0007779E"/>
    <w:rsid w:val="00077CF5"/>
    <w:rsid w:val="00077D04"/>
    <w:rsid w:val="00080014"/>
    <w:rsid w:val="00080D01"/>
    <w:rsid w:val="00081150"/>
    <w:rsid w:val="00081A3C"/>
    <w:rsid w:val="00081F1A"/>
    <w:rsid w:val="00082E70"/>
    <w:rsid w:val="00083997"/>
    <w:rsid w:val="000847CD"/>
    <w:rsid w:val="00084A20"/>
    <w:rsid w:val="0008536C"/>
    <w:rsid w:val="00085778"/>
    <w:rsid w:val="0008703A"/>
    <w:rsid w:val="00087548"/>
    <w:rsid w:val="00087C94"/>
    <w:rsid w:val="00090727"/>
    <w:rsid w:val="00090DB5"/>
    <w:rsid w:val="000910F2"/>
    <w:rsid w:val="00091645"/>
    <w:rsid w:val="00091785"/>
    <w:rsid w:val="00091891"/>
    <w:rsid w:val="00091F3B"/>
    <w:rsid w:val="00092B58"/>
    <w:rsid w:val="000933CA"/>
    <w:rsid w:val="00093DAE"/>
    <w:rsid w:val="0009438E"/>
    <w:rsid w:val="000952B3"/>
    <w:rsid w:val="0009685B"/>
    <w:rsid w:val="00096EFA"/>
    <w:rsid w:val="00097BE2"/>
    <w:rsid w:val="00097FA0"/>
    <w:rsid w:val="000A021F"/>
    <w:rsid w:val="000A0C5C"/>
    <w:rsid w:val="000A1902"/>
    <w:rsid w:val="000A1E54"/>
    <w:rsid w:val="000A25D5"/>
    <w:rsid w:val="000A3CEF"/>
    <w:rsid w:val="000A4E8D"/>
    <w:rsid w:val="000A5B39"/>
    <w:rsid w:val="000A6495"/>
    <w:rsid w:val="000A6D9B"/>
    <w:rsid w:val="000A7E13"/>
    <w:rsid w:val="000B1573"/>
    <w:rsid w:val="000B303F"/>
    <w:rsid w:val="000B3593"/>
    <w:rsid w:val="000B38ED"/>
    <w:rsid w:val="000B4775"/>
    <w:rsid w:val="000B49A1"/>
    <w:rsid w:val="000B4A6A"/>
    <w:rsid w:val="000B6625"/>
    <w:rsid w:val="000C01D8"/>
    <w:rsid w:val="000C058A"/>
    <w:rsid w:val="000C0846"/>
    <w:rsid w:val="000C0DBC"/>
    <w:rsid w:val="000C0DC8"/>
    <w:rsid w:val="000C1091"/>
    <w:rsid w:val="000C1093"/>
    <w:rsid w:val="000C1DDD"/>
    <w:rsid w:val="000C1E8A"/>
    <w:rsid w:val="000C2315"/>
    <w:rsid w:val="000C25C4"/>
    <w:rsid w:val="000C302C"/>
    <w:rsid w:val="000C367C"/>
    <w:rsid w:val="000C42CE"/>
    <w:rsid w:val="000C4E86"/>
    <w:rsid w:val="000C51E2"/>
    <w:rsid w:val="000C5CF7"/>
    <w:rsid w:val="000C61C0"/>
    <w:rsid w:val="000C68E2"/>
    <w:rsid w:val="000C6B24"/>
    <w:rsid w:val="000C739F"/>
    <w:rsid w:val="000C76BD"/>
    <w:rsid w:val="000C7F56"/>
    <w:rsid w:val="000D07A1"/>
    <w:rsid w:val="000D0D9C"/>
    <w:rsid w:val="000D21DC"/>
    <w:rsid w:val="000D27CB"/>
    <w:rsid w:val="000D4173"/>
    <w:rsid w:val="000D4519"/>
    <w:rsid w:val="000D72F8"/>
    <w:rsid w:val="000D7BA9"/>
    <w:rsid w:val="000E00C5"/>
    <w:rsid w:val="000E030D"/>
    <w:rsid w:val="000E0560"/>
    <w:rsid w:val="000E102F"/>
    <w:rsid w:val="000E164C"/>
    <w:rsid w:val="000E24A6"/>
    <w:rsid w:val="000E3AB5"/>
    <w:rsid w:val="000E4477"/>
    <w:rsid w:val="000E4692"/>
    <w:rsid w:val="000E4A76"/>
    <w:rsid w:val="000E4DBC"/>
    <w:rsid w:val="000E5431"/>
    <w:rsid w:val="000E562C"/>
    <w:rsid w:val="000E60F5"/>
    <w:rsid w:val="000E722C"/>
    <w:rsid w:val="000E72DE"/>
    <w:rsid w:val="000E736D"/>
    <w:rsid w:val="000E7CE9"/>
    <w:rsid w:val="000F022A"/>
    <w:rsid w:val="000F041D"/>
    <w:rsid w:val="000F1009"/>
    <w:rsid w:val="000F15CF"/>
    <w:rsid w:val="000F20D6"/>
    <w:rsid w:val="000F2817"/>
    <w:rsid w:val="000F2E1A"/>
    <w:rsid w:val="000F3AA6"/>
    <w:rsid w:val="000F3D9F"/>
    <w:rsid w:val="000F429C"/>
    <w:rsid w:val="000F47F5"/>
    <w:rsid w:val="000F539A"/>
    <w:rsid w:val="000F559C"/>
    <w:rsid w:val="000F5FE5"/>
    <w:rsid w:val="000F7E3E"/>
    <w:rsid w:val="001008A7"/>
    <w:rsid w:val="00100ADE"/>
    <w:rsid w:val="0010161D"/>
    <w:rsid w:val="00101B71"/>
    <w:rsid w:val="00102238"/>
    <w:rsid w:val="00102586"/>
    <w:rsid w:val="00102F95"/>
    <w:rsid w:val="0010333A"/>
    <w:rsid w:val="001047C5"/>
    <w:rsid w:val="001060F2"/>
    <w:rsid w:val="00106278"/>
    <w:rsid w:val="0010633A"/>
    <w:rsid w:val="00106460"/>
    <w:rsid w:val="001069AA"/>
    <w:rsid w:val="00106A8E"/>
    <w:rsid w:val="00106F94"/>
    <w:rsid w:val="00107388"/>
    <w:rsid w:val="0010745C"/>
    <w:rsid w:val="00107D8A"/>
    <w:rsid w:val="001103EC"/>
    <w:rsid w:val="00111C78"/>
    <w:rsid w:val="00112558"/>
    <w:rsid w:val="0011262B"/>
    <w:rsid w:val="00112C47"/>
    <w:rsid w:val="00113B7C"/>
    <w:rsid w:val="00114270"/>
    <w:rsid w:val="0011427B"/>
    <w:rsid w:val="001144AC"/>
    <w:rsid w:val="00116040"/>
    <w:rsid w:val="0011648E"/>
    <w:rsid w:val="00116F08"/>
    <w:rsid w:val="00116FE4"/>
    <w:rsid w:val="00117600"/>
    <w:rsid w:val="00120AB3"/>
    <w:rsid w:val="00120E9C"/>
    <w:rsid w:val="0012101D"/>
    <w:rsid w:val="00121180"/>
    <w:rsid w:val="0012132D"/>
    <w:rsid w:val="001224EE"/>
    <w:rsid w:val="00122882"/>
    <w:rsid w:val="00122CB6"/>
    <w:rsid w:val="00122DA4"/>
    <w:rsid w:val="001242DD"/>
    <w:rsid w:val="0012445A"/>
    <w:rsid w:val="001244FB"/>
    <w:rsid w:val="00127D42"/>
    <w:rsid w:val="0013021F"/>
    <w:rsid w:val="00130751"/>
    <w:rsid w:val="001315B2"/>
    <w:rsid w:val="00131639"/>
    <w:rsid w:val="001322B8"/>
    <w:rsid w:val="0013261E"/>
    <w:rsid w:val="0013287C"/>
    <w:rsid w:val="001328DF"/>
    <w:rsid w:val="00132D76"/>
    <w:rsid w:val="00132E93"/>
    <w:rsid w:val="001331C1"/>
    <w:rsid w:val="001332A7"/>
    <w:rsid w:val="001337E4"/>
    <w:rsid w:val="001341E3"/>
    <w:rsid w:val="00134E7C"/>
    <w:rsid w:val="001358F8"/>
    <w:rsid w:val="00135DAA"/>
    <w:rsid w:val="001369C5"/>
    <w:rsid w:val="00136F1C"/>
    <w:rsid w:val="00137315"/>
    <w:rsid w:val="001377ED"/>
    <w:rsid w:val="001400AB"/>
    <w:rsid w:val="00140C62"/>
    <w:rsid w:val="00140C88"/>
    <w:rsid w:val="001416E7"/>
    <w:rsid w:val="00142224"/>
    <w:rsid w:val="00142554"/>
    <w:rsid w:val="00143BBA"/>
    <w:rsid w:val="0014481B"/>
    <w:rsid w:val="00144FCD"/>
    <w:rsid w:val="00145B6B"/>
    <w:rsid w:val="0014680C"/>
    <w:rsid w:val="001475FB"/>
    <w:rsid w:val="0014761B"/>
    <w:rsid w:val="0014762A"/>
    <w:rsid w:val="00147734"/>
    <w:rsid w:val="00147D9D"/>
    <w:rsid w:val="001501A4"/>
    <w:rsid w:val="00152AA1"/>
    <w:rsid w:val="001536C6"/>
    <w:rsid w:val="001541D0"/>
    <w:rsid w:val="00154DFB"/>
    <w:rsid w:val="00154FFB"/>
    <w:rsid w:val="0015524C"/>
    <w:rsid w:val="00155363"/>
    <w:rsid w:val="00155DA0"/>
    <w:rsid w:val="001560CB"/>
    <w:rsid w:val="0015677F"/>
    <w:rsid w:val="00156CE1"/>
    <w:rsid w:val="001570F0"/>
    <w:rsid w:val="0015729C"/>
    <w:rsid w:val="001575F9"/>
    <w:rsid w:val="00157E32"/>
    <w:rsid w:val="001608B5"/>
    <w:rsid w:val="00160F92"/>
    <w:rsid w:val="0016180D"/>
    <w:rsid w:val="00161FE9"/>
    <w:rsid w:val="0016220E"/>
    <w:rsid w:val="001628FD"/>
    <w:rsid w:val="00162DC1"/>
    <w:rsid w:val="00163C26"/>
    <w:rsid w:val="0016431C"/>
    <w:rsid w:val="0016448E"/>
    <w:rsid w:val="00165361"/>
    <w:rsid w:val="00165756"/>
    <w:rsid w:val="00167416"/>
    <w:rsid w:val="001674C4"/>
    <w:rsid w:val="001718E6"/>
    <w:rsid w:val="00172479"/>
    <w:rsid w:val="00172F19"/>
    <w:rsid w:val="00174CEF"/>
    <w:rsid w:val="00174D67"/>
    <w:rsid w:val="00174D94"/>
    <w:rsid w:val="00175C6D"/>
    <w:rsid w:val="00175E37"/>
    <w:rsid w:val="00176BBE"/>
    <w:rsid w:val="00176D4C"/>
    <w:rsid w:val="00176D5D"/>
    <w:rsid w:val="001770A9"/>
    <w:rsid w:val="00177289"/>
    <w:rsid w:val="00177451"/>
    <w:rsid w:val="001807F7"/>
    <w:rsid w:val="00180AB8"/>
    <w:rsid w:val="00182041"/>
    <w:rsid w:val="00182D1D"/>
    <w:rsid w:val="00182FDA"/>
    <w:rsid w:val="00183853"/>
    <w:rsid w:val="00183EAB"/>
    <w:rsid w:val="00184336"/>
    <w:rsid w:val="00184807"/>
    <w:rsid w:val="00184A9A"/>
    <w:rsid w:val="00185B6C"/>
    <w:rsid w:val="001867BF"/>
    <w:rsid w:val="00186F5D"/>
    <w:rsid w:val="00187634"/>
    <w:rsid w:val="001908BF"/>
    <w:rsid w:val="00190CBA"/>
    <w:rsid w:val="00190CEA"/>
    <w:rsid w:val="00191CE5"/>
    <w:rsid w:val="00191DA2"/>
    <w:rsid w:val="001921C0"/>
    <w:rsid w:val="00192E66"/>
    <w:rsid w:val="00193215"/>
    <w:rsid w:val="001934AB"/>
    <w:rsid w:val="00193543"/>
    <w:rsid w:val="0019416F"/>
    <w:rsid w:val="0019493F"/>
    <w:rsid w:val="001952A3"/>
    <w:rsid w:val="001954AA"/>
    <w:rsid w:val="00195E05"/>
    <w:rsid w:val="00195EC5"/>
    <w:rsid w:val="001964AE"/>
    <w:rsid w:val="00196EE7"/>
    <w:rsid w:val="00197327"/>
    <w:rsid w:val="001A0E69"/>
    <w:rsid w:val="001A16D8"/>
    <w:rsid w:val="001A1DA8"/>
    <w:rsid w:val="001A2D62"/>
    <w:rsid w:val="001A414A"/>
    <w:rsid w:val="001A4504"/>
    <w:rsid w:val="001A491D"/>
    <w:rsid w:val="001A5EA3"/>
    <w:rsid w:val="001A5F91"/>
    <w:rsid w:val="001A7800"/>
    <w:rsid w:val="001A783F"/>
    <w:rsid w:val="001A7ADC"/>
    <w:rsid w:val="001A7D3D"/>
    <w:rsid w:val="001B0F13"/>
    <w:rsid w:val="001B1243"/>
    <w:rsid w:val="001B16C1"/>
    <w:rsid w:val="001B1B26"/>
    <w:rsid w:val="001B1B48"/>
    <w:rsid w:val="001B3465"/>
    <w:rsid w:val="001B3602"/>
    <w:rsid w:val="001B3C06"/>
    <w:rsid w:val="001B4CE6"/>
    <w:rsid w:val="001B5EFD"/>
    <w:rsid w:val="001B66CD"/>
    <w:rsid w:val="001C063F"/>
    <w:rsid w:val="001C0E3A"/>
    <w:rsid w:val="001C1017"/>
    <w:rsid w:val="001C11F9"/>
    <w:rsid w:val="001C1668"/>
    <w:rsid w:val="001C1F64"/>
    <w:rsid w:val="001C2783"/>
    <w:rsid w:val="001C2C74"/>
    <w:rsid w:val="001C2C9B"/>
    <w:rsid w:val="001C4973"/>
    <w:rsid w:val="001C4DDE"/>
    <w:rsid w:val="001C50DE"/>
    <w:rsid w:val="001C563D"/>
    <w:rsid w:val="001C566C"/>
    <w:rsid w:val="001C58BE"/>
    <w:rsid w:val="001C5E99"/>
    <w:rsid w:val="001C5F76"/>
    <w:rsid w:val="001C611B"/>
    <w:rsid w:val="001C6419"/>
    <w:rsid w:val="001C741E"/>
    <w:rsid w:val="001C7BF7"/>
    <w:rsid w:val="001C7D76"/>
    <w:rsid w:val="001D0C21"/>
    <w:rsid w:val="001D14B1"/>
    <w:rsid w:val="001D1ED9"/>
    <w:rsid w:val="001D4260"/>
    <w:rsid w:val="001D4A25"/>
    <w:rsid w:val="001D6E00"/>
    <w:rsid w:val="001D6ED1"/>
    <w:rsid w:val="001D7685"/>
    <w:rsid w:val="001D77C7"/>
    <w:rsid w:val="001D78B4"/>
    <w:rsid w:val="001D7EA8"/>
    <w:rsid w:val="001E0CAC"/>
    <w:rsid w:val="001E0D8B"/>
    <w:rsid w:val="001E10BE"/>
    <w:rsid w:val="001E33AA"/>
    <w:rsid w:val="001E36DA"/>
    <w:rsid w:val="001E395B"/>
    <w:rsid w:val="001E3AB7"/>
    <w:rsid w:val="001E416A"/>
    <w:rsid w:val="001E4191"/>
    <w:rsid w:val="001E58B8"/>
    <w:rsid w:val="001E5D46"/>
    <w:rsid w:val="001E5F37"/>
    <w:rsid w:val="001E6177"/>
    <w:rsid w:val="001E72AE"/>
    <w:rsid w:val="001E73C5"/>
    <w:rsid w:val="001F12A8"/>
    <w:rsid w:val="001F16FB"/>
    <w:rsid w:val="001F1E60"/>
    <w:rsid w:val="001F219A"/>
    <w:rsid w:val="001F234F"/>
    <w:rsid w:val="001F275F"/>
    <w:rsid w:val="001F2B29"/>
    <w:rsid w:val="001F3C74"/>
    <w:rsid w:val="001F5C23"/>
    <w:rsid w:val="001F5D44"/>
    <w:rsid w:val="001F65E7"/>
    <w:rsid w:val="001F6953"/>
    <w:rsid w:val="001F71D1"/>
    <w:rsid w:val="00200B51"/>
    <w:rsid w:val="00200DBD"/>
    <w:rsid w:val="00201E44"/>
    <w:rsid w:val="00201F8D"/>
    <w:rsid w:val="00202A02"/>
    <w:rsid w:val="0020318B"/>
    <w:rsid w:val="0020319D"/>
    <w:rsid w:val="002034AB"/>
    <w:rsid w:val="0020371C"/>
    <w:rsid w:val="00203FB4"/>
    <w:rsid w:val="00204066"/>
    <w:rsid w:val="0020456B"/>
    <w:rsid w:val="002045D6"/>
    <w:rsid w:val="00204AE1"/>
    <w:rsid w:val="00204AFD"/>
    <w:rsid w:val="00204F96"/>
    <w:rsid w:val="00205CA2"/>
    <w:rsid w:val="00205F14"/>
    <w:rsid w:val="00207DCB"/>
    <w:rsid w:val="00207FF4"/>
    <w:rsid w:val="002101B9"/>
    <w:rsid w:val="002101E9"/>
    <w:rsid w:val="00211AA5"/>
    <w:rsid w:val="00211AF2"/>
    <w:rsid w:val="00211DDF"/>
    <w:rsid w:val="00211F7F"/>
    <w:rsid w:val="00212528"/>
    <w:rsid w:val="002125D2"/>
    <w:rsid w:val="00212CB6"/>
    <w:rsid w:val="00213FC4"/>
    <w:rsid w:val="002143ED"/>
    <w:rsid w:val="002149E7"/>
    <w:rsid w:val="00215375"/>
    <w:rsid w:val="00215A8C"/>
    <w:rsid w:val="00215EB1"/>
    <w:rsid w:val="002160AE"/>
    <w:rsid w:val="00216A96"/>
    <w:rsid w:val="00217904"/>
    <w:rsid w:val="00217CAD"/>
    <w:rsid w:val="00217DB2"/>
    <w:rsid w:val="00217EC7"/>
    <w:rsid w:val="00217F01"/>
    <w:rsid w:val="00220192"/>
    <w:rsid w:val="00220973"/>
    <w:rsid w:val="002215A4"/>
    <w:rsid w:val="002218A0"/>
    <w:rsid w:val="00221C0C"/>
    <w:rsid w:val="00222349"/>
    <w:rsid w:val="00222B28"/>
    <w:rsid w:val="00222CFD"/>
    <w:rsid w:val="0022306C"/>
    <w:rsid w:val="002234B8"/>
    <w:rsid w:val="00223CD6"/>
    <w:rsid w:val="00225275"/>
    <w:rsid w:val="0022597B"/>
    <w:rsid w:val="002267DB"/>
    <w:rsid w:val="0022683C"/>
    <w:rsid w:val="002278A0"/>
    <w:rsid w:val="002304D3"/>
    <w:rsid w:val="00231E3F"/>
    <w:rsid w:val="00232C41"/>
    <w:rsid w:val="002333DA"/>
    <w:rsid w:val="0023345F"/>
    <w:rsid w:val="0023372A"/>
    <w:rsid w:val="0023373F"/>
    <w:rsid w:val="0023444C"/>
    <w:rsid w:val="00235C90"/>
    <w:rsid w:val="00235CEC"/>
    <w:rsid w:val="00236BB3"/>
    <w:rsid w:val="00236EDA"/>
    <w:rsid w:val="00236FA8"/>
    <w:rsid w:val="00237771"/>
    <w:rsid w:val="00237A09"/>
    <w:rsid w:val="002400E1"/>
    <w:rsid w:val="0024069C"/>
    <w:rsid w:val="00241308"/>
    <w:rsid w:val="00241FD9"/>
    <w:rsid w:val="00242438"/>
    <w:rsid w:val="00242759"/>
    <w:rsid w:val="0024336F"/>
    <w:rsid w:val="00243BF6"/>
    <w:rsid w:val="00243DC0"/>
    <w:rsid w:val="002448C0"/>
    <w:rsid w:val="0024493C"/>
    <w:rsid w:val="00244B87"/>
    <w:rsid w:val="0024651F"/>
    <w:rsid w:val="0024790D"/>
    <w:rsid w:val="002504AF"/>
    <w:rsid w:val="002504CF"/>
    <w:rsid w:val="0025055C"/>
    <w:rsid w:val="0025092C"/>
    <w:rsid w:val="00250ABB"/>
    <w:rsid w:val="002510A4"/>
    <w:rsid w:val="00251308"/>
    <w:rsid w:val="00251C3D"/>
    <w:rsid w:val="0025285A"/>
    <w:rsid w:val="00252EB2"/>
    <w:rsid w:val="00253371"/>
    <w:rsid w:val="002535F8"/>
    <w:rsid w:val="0025395B"/>
    <w:rsid w:val="00253C86"/>
    <w:rsid w:val="00254522"/>
    <w:rsid w:val="00254844"/>
    <w:rsid w:val="002551C5"/>
    <w:rsid w:val="002557A5"/>
    <w:rsid w:val="00255921"/>
    <w:rsid w:val="002562E5"/>
    <w:rsid w:val="00257C59"/>
    <w:rsid w:val="00260483"/>
    <w:rsid w:val="002609CF"/>
    <w:rsid w:val="00260D08"/>
    <w:rsid w:val="00261271"/>
    <w:rsid w:val="00261682"/>
    <w:rsid w:val="00261CB0"/>
    <w:rsid w:val="00262F08"/>
    <w:rsid w:val="00263A4D"/>
    <w:rsid w:val="00264004"/>
    <w:rsid w:val="0026405D"/>
    <w:rsid w:val="0026468A"/>
    <w:rsid w:val="00264A76"/>
    <w:rsid w:val="00264CA6"/>
    <w:rsid w:val="00264FC8"/>
    <w:rsid w:val="002663B1"/>
    <w:rsid w:val="00266DDE"/>
    <w:rsid w:val="002673E5"/>
    <w:rsid w:val="0026799B"/>
    <w:rsid w:val="00270D89"/>
    <w:rsid w:val="00270DF7"/>
    <w:rsid w:val="00271068"/>
    <w:rsid w:val="00271415"/>
    <w:rsid w:val="00271662"/>
    <w:rsid w:val="002718C5"/>
    <w:rsid w:val="002719A8"/>
    <w:rsid w:val="002722F4"/>
    <w:rsid w:val="002726F6"/>
    <w:rsid w:val="002752E9"/>
    <w:rsid w:val="002764F5"/>
    <w:rsid w:val="00276753"/>
    <w:rsid w:val="00276C9C"/>
    <w:rsid w:val="002772F1"/>
    <w:rsid w:val="00277F23"/>
    <w:rsid w:val="002809E7"/>
    <w:rsid w:val="002811DD"/>
    <w:rsid w:val="002812CE"/>
    <w:rsid w:val="002813AC"/>
    <w:rsid w:val="00281C78"/>
    <w:rsid w:val="00281CDF"/>
    <w:rsid w:val="002836BA"/>
    <w:rsid w:val="002838FC"/>
    <w:rsid w:val="00283970"/>
    <w:rsid w:val="00283DE6"/>
    <w:rsid w:val="00284014"/>
    <w:rsid w:val="002848F8"/>
    <w:rsid w:val="002849C7"/>
    <w:rsid w:val="00285176"/>
    <w:rsid w:val="0028530D"/>
    <w:rsid w:val="002870EC"/>
    <w:rsid w:val="002877F3"/>
    <w:rsid w:val="0028790E"/>
    <w:rsid w:val="00287A9C"/>
    <w:rsid w:val="00287D21"/>
    <w:rsid w:val="00292888"/>
    <w:rsid w:val="00292BD8"/>
    <w:rsid w:val="002948C1"/>
    <w:rsid w:val="00295653"/>
    <w:rsid w:val="002957D2"/>
    <w:rsid w:val="00296C77"/>
    <w:rsid w:val="00297854"/>
    <w:rsid w:val="00297C95"/>
    <w:rsid w:val="002A039F"/>
    <w:rsid w:val="002A156F"/>
    <w:rsid w:val="002A16C8"/>
    <w:rsid w:val="002A1B1A"/>
    <w:rsid w:val="002A1FF1"/>
    <w:rsid w:val="002A2D5B"/>
    <w:rsid w:val="002A39C5"/>
    <w:rsid w:val="002A3AA4"/>
    <w:rsid w:val="002A3FC1"/>
    <w:rsid w:val="002A4BC4"/>
    <w:rsid w:val="002A4E45"/>
    <w:rsid w:val="002A55B6"/>
    <w:rsid w:val="002A6276"/>
    <w:rsid w:val="002A6D68"/>
    <w:rsid w:val="002A7231"/>
    <w:rsid w:val="002A7B37"/>
    <w:rsid w:val="002B0F7C"/>
    <w:rsid w:val="002B183D"/>
    <w:rsid w:val="002B18F4"/>
    <w:rsid w:val="002B20AF"/>
    <w:rsid w:val="002B44DF"/>
    <w:rsid w:val="002B4F56"/>
    <w:rsid w:val="002B5451"/>
    <w:rsid w:val="002B59E7"/>
    <w:rsid w:val="002B6B28"/>
    <w:rsid w:val="002B75C5"/>
    <w:rsid w:val="002C049D"/>
    <w:rsid w:val="002C0F7D"/>
    <w:rsid w:val="002C107B"/>
    <w:rsid w:val="002C1CDE"/>
    <w:rsid w:val="002C1F81"/>
    <w:rsid w:val="002C2247"/>
    <w:rsid w:val="002C2502"/>
    <w:rsid w:val="002C286B"/>
    <w:rsid w:val="002C2DD3"/>
    <w:rsid w:val="002C3839"/>
    <w:rsid w:val="002C3997"/>
    <w:rsid w:val="002C3E47"/>
    <w:rsid w:val="002C4145"/>
    <w:rsid w:val="002C4640"/>
    <w:rsid w:val="002C4FB5"/>
    <w:rsid w:val="002C52CF"/>
    <w:rsid w:val="002C561A"/>
    <w:rsid w:val="002C5981"/>
    <w:rsid w:val="002C601C"/>
    <w:rsid w:val="002C61C3"/>
    <w:rsid w:val="002C6858"/>
    <w:rsid w:val="002C76C4"/>
    <w:rsid w:val="002C7DF2"/>
    <w:rsid w:val="002D010A"/>
    <w:rsid w:val="002D0503"/>
    <w:rsid w:val="002D0B6B"/>
    <w:rsid w:val="002D192C"/>
    <w:rsid w:val="002D22CC"/>
    <w:rsid w:val="002D3654"/>
    <w:rsid w:val="002D3A4F"/>
    <w:rsid w:val="002D3D6B"/>
    <w:rsid w:val="002D4434"/>
    <w:rsid w:val="002D46BD"/>
    <w:rsid w:val="002D488A"/>
    <w:rsid w:val="002D4A9A"/>
    <w:rsid w:val="002D4C38"/>
    <w:rsid w:val="002D56AD"/>
    <w:rsid w:val="002D5DD7"/>
    <w:rsid w:val="002D5E7F"/>
    <w:rsid w:val="002D6BCE"/>
    <w:rsid w:val="002D702D"/>
    <w:rsid w:val="002D758C"/>
    <w:rsid w:val="002D7A0A"/>
    <w:rsid w:val="002D7F55"/>
    <w:rsid w:val="002E0360"/>
    <w:rsid w:val="002E2C46"/>
    <w:rsid w:val="002E3E19"/>
    <w:rsid w:val="002E49EE"/>
    <w:rsid w:val="002E4D1D"/>
    <w:rsid w:val="002E5208"/>
    <w:rsid w:val="002E52AD"/>
    <w:rsid w:val="002E5705"/>
    <w:rsid w:val="002E5BDF"/>
    <w:rsid w:val="002E5F91"/>
    <w:rsid w:val="002E6990"/>
    <w:rsid w:val="002E69BB"/>
    <w:rsid w:val="002E6E1D"/>
    <w:rsid w:val="002E7183"/>
    <w:rsid w:val="002E71A6"/>
    <w:rsid w:val="002F1B12"/>
    <w:rsid w:val="002F1CB2"/>
    <w:rsid w:val="002F24B9"/>
    <w:rsid w:val="002F260C"/>
    <w:rsid w:val="002F3383"/>
    <w:rsid w:val="002F35E6"/>
    <w:rsid w:val="002F3A9A"/>
    <w:rsid w:val="002F3C87"/>
    <w:rsid w:val="002F5F93"/>
    <w:rsid w:val="002F6157"/>
    <w:rsid w:val="002F6AAD"/>
    <w:rsid w:val="002F7013"/>
    <w:rsid w:val="003000A5"/>
    <w:rsid w:val="00301683"/>
    <w:rsid w:val="00301B72"/>
    <w:rsid w:val="00302CFD"/>
    <w:rsid w:val="00303835"/>
    <w:rsid w:val="00304E92"/>
    <w:rsid w:val="00304F29"/>
    <w:rsid w:val="00305C6A"/>
    <w:rsid w:val="003061F0"/>
    <w:rsid w:val="00306437"/>
    <w:rsid w:val="003078AA"/>
    <w:rsid w:val="0031077E"/>
    <w:rsid w:val="003116AB"/>
    <w:rsid w:val="0031186E"/>
    <w:rsid w:val="0031255C"/>
    <w:rsid w:val="0031264C"/>
    <w:rsid w:val="0031326C"/>
    <w:rsid w:val="0031492F"/>
    <w:rsid w:val="00314A4B"/>
    <w:rsid w:val="003156C1"/>
    <w:rsid w:val="00315838"/>
    <w:rsid w:val="00315931"/>
    <w:rsid w:val="0031656A"/>
    <w:rsid w:val="003168D0"/>
    <w:rsid w:val="00316E02"/>
    <w:rsid w:val="0032023C"/>
    <w:rsid w:val="003203AA"/>
    <w:rsid w:val="00320B03"/>
    <w:rsid w:val="003211CA"/>
    <w:rsid w:val="0032160B"/>
    <w:rsid w:val="00321F3B"/>
    <w:rsid w:val="003221A8"/>
    <w:rsid w:val="00322960"/>
    <w:rsid w:val="00323354"/>
    <w:rsid w:val="00324400"/>
    <w:rsid w:val="003257D2"/>
    <w:rsid w:val="00325A04"/>
    <w:rsid w:val="0032664A"/>
    <w:rsid w:val="00327441"/>
    <w:rsid w:val="003278C0"/>
    <w:rsid w:val="00332220"/>
    <w:rsid w:val="00332C04"/>
    <w:rsid w:val="00333595"/>
    <w:rsid w:val="00334392"/>
    <w:rsid w:val="00334549"/>
    <w:rsid w:val="003346E8"/>
    <w:rsid w:val="00335FBC"/>
    <w:rsid w:val="0033758E"/>
    <w:rsid w:val="00340237"/>
    <w:rsid w:val="00340EFB"/>
    <w:rsid w:val="00341C4A"/>
    <w:rsid w:val="00341D4F"/>
    <w:rsid w:val="00342AD0"/>
    <w:rsid w:val="00342D02"/>
    <w:rsid w:val="00343724"/>
    <w:rsid w:val="0034378D"/>
    <w:rsid w:val="00343908"/>
    <w:rsid w:val="00343BA9"/>
    <w:rsid w:val="003445E1"/>
    <w:rsid w:val="00344846"/>
    <w:rsid w:val="0034492F"/>
    <w:rsid w:val="00344B63"/>
    <w:rsid w:val="003452AF"/>
    <w:rsid w:val="0034566C"/>
    <w:rsid w:val="00346667"/>
    <w:rsid w:val="00346737"/>
    <w:rsid w:val="0034798F"/>
    <w:rsid w:val="003518C7"/>
    <w:rsid w:val="00352E80"/>
    <w:rsid w:val="00352EAA"/>
    <w:rsid w:val="00353858"/>
    <w:rsid w:val="00353A90"/>
    <w:rsid w:val="00354171"/>
    <w:rsid w:val="00355766"/>
    <w:rsid w:val="003561FF"/>
    <w:rsid w:val="0035636C"/>
    <w:rsid w:val="00356B68"/>
    <w:rsid w:val="00356F26"/>
    <w:rsid w:val="00357160"/>
    <w:rsid w:val="00357218"/>
    <w:rsid w:val="0035735B"/>
    <w:rsid w:val="003579C1"/>
    <w:rsid w:val="00357B25"/>
    <w:rsid w:val="00357E3A"/>
    <w:rsid w:val="00360255"/>
    <w:rsid w:val="003615E0"/>
    <w:rsid w:val="003616C7"/>
    <w:rsid w:val="003628D4"/>
    <w:rsid w:val="00362985"/>
    <w:rsid w:val="00362C42"/>
    <w:rsid w:val="00362FE7"/>
    <w:rsid w:val="003632F1"/>
    <w:rsid w:val="003633C2"/>
    <w:rsid w:val="00363EAD"/>
    <w:rsid w:val="00364CD1"/>
    <w:rsid w:val="00365745"/>
    <w:rsid w:val="00365A2B"/>
    <w:rsid w:val="00366804"/>
    <w:rsid w:val="00366D5E"/>
    <w:rsid w:val="00367BE0"/>
    <w:rsid w:val="00370581"/>
    <w:rsid w:val="00370794"/>
    <w:rsid w:val="00371F29"/>
    <w:rsid w:val="003721D4"/>
    <w:rsid w:val="0037322A"/>
    <w:rsid w:val="00373642"/>
    <w:rsid w:val="00373FE3"/>
    <w:rsid w:val="0037421C"/>
    <w:rsid w:val="00375F85"/>
    <w:rsid w:val="00376477"/>
    <w:rsid w:val="003766F2"/>
    <w:rsid w:val="0037695D"/>
    <w:rsid w:val="00380D59"/>
    <w:rsid w:val="00380DAB"/>
    <w:rsid w:val="00381B06"/>
    <w:rsid w:val="00381B12"/>
    <w:rsid w:val="00381DF0"/>
    <w:rsid w:val="003827D5"/>
    <w:rsid w:val="003829D2"/>
    <w:rsid w:val="003830C5"/>
    <w:rsid w:val="00383F43"/>
    <w:rsid w:val="0038563F"/>
    <w:rsid w:val="00386761"/>
    <w:rsid w:val="0038755A"/>
    <w:rsid w:val="003875CA"/>
    <w:rsid w:val="003877F4"/>
    <w:rsid w:val="0039010F"/>
    <w:rsid w:val="003910CD"/>
    <w:rsid w:val="00391E10"/>
    <w:rsid w:val="0039229F"/>
    <w:rsid w:val="00392A73"/>
    <w:rsid w:val="00392B13"/>
    <w:rsid w:val="00393372"/>
    <w:rsid w:val="00393614"/>
    <w:rsid w:val="00393A7D"/>
    <w:rsid w:val="003945B0"/>
    <w:rsid w:val="003946C3"/>
    <w:rsid w:val="00395B4C"/>
    <w:rsid w:val="00395F67"/>
    <w:rsid w:val="003963E0"/>
    <w:rsid w:val="003964A5"/>
    <w:rsid w:val="0039659F"/>
    <w:rsid w:val="003969B3"/>
    <w:rsid w:val="00396D3E"/>
    <w:rsid w:val="003A033A"/>
    <w:rsid w:val="003A19A6"/>
    <w:rsid w:val="003A22EC"/>
    <w:rsid w:val="003A468B"/>
    <w:rsid w:val="003A4B16"/>
    <w:rsid w:val="003A505D"/>
    <w:rsid w:val="003A5295"/>
    <w:rsid w:val="003A5BAD"/>
    <w:rsid w:val="003A5DA2"/>
    <w:rsid w:val="003A603A"/>
    <w:rsid w:val="003B1793"/>
    <w:rsid w:val="003B1D0C"/>
    <w:rsid w:val="003B22BB"/>
    <w:rsid w:val="003B2D71"/>
    <w:rsid w:val="003B3CDF"/>
    <w:rsid w:val="003B3D20"/>
    <w:rsid w:val="003B3E3E"/>
    <w:rsid w:val="003B4081"/>
    <w:rsid w:val="003B465C"/>
    <w:rsid w:val="003B4758"/>
    <w:rsid w:val="003B4BFA"/>
    <w:rsid w:val="003B4E65"/>
    <w:rsid w:val="003B55E2"/>
    <w:rsid w:val="003B5877"/>
    <w:rsid w:val="003B7648"/>
    <w:rsid w:val="003C004B"/>
    <w:rsid w:val="003C0409"/>
    <w:rsid w:val="003C05B4"/>
    <w:rsid w:val="003C1A75"/>
    <w:rsid w:val="003C22A5"/>
    <w:rsid w:val="003C2383"/>
    <w:rsid w:val="003C25FE"/>
    <w:rsid w:val="003C2C20"/>
    <w:rsid w:val="003C3121"/>
    <w:rsid w:val="003C31E7"/>
    <w:rsid w:val="003C3B20"/>
    <w:rsid w:val="003C4EE2"/>
    <w:rsid w:val="003C52EA"/>
    <w:rsid w:val="003C6330"/>
    <w:rsid w:val="003C64B5"/>
    <w:rsid w:val="003C6B8B"/>
    <w:rsid w:val="003C6CAD"/>
    <w:rsid w:val="003C7CDC"/>
    <w:rsid w:val="003C7FD0"/>
    <w:rsid w:val="003D0471"/>
    <w:rsid w:val="003D0938"/>
    <w:rsid w:val="003D134F"/>
    <w:rsid w:val="003D15A0"/>
    <w:rsid w:val="003D1C64"/>
    <w:rsid w:val="003D1EA3"/>
    <w:rsid w:val="003D274D"/>
    <w:rsid w:val="003D2B2A"/>
    <w:rsid w:val="003D2F83"/>
    <w:rsid w:val="003D30DD"/>
    <w:rsid w:val="003D331E"/>
    <w:rsid w:val="003D4312"/>
    <w:rsid w:val="003D46EA"/>
    <w:rsid w:val="003D4CA0"/>
    <w:rsid w:val="003D5B99"/>
    <w:rsid w:val="003D68CE"/>
    <w:rsid w:val="003D69C3"/>
    <w:rsid w:val="003D6B5D"/>
    <w:rsid w:val="003D723F"/>
    <w:rsid w:val="003D7B99"/>
    <w:rsid w:val="003E0BE3"/>
    <w:rsid w:val="003E16B6"/>
    <w:rsid w:val="003E1C75"/>
    <w:rsid w:val="003E2BE8"/>
    <w:rsid w:val="003E2C36"/>
    <w:rsid w:val="003E365C"/>
    <w:rsid w:val="003E3844"/>
    <w:rsid w:val="003E3A30"/>
    <w:rsid w:val="003E3C54"/>
    <w:rsid w:val="003E41B7"/>
    <w:rsid w:val="003E4BEC"/>
    <w:rsid w:val="003E5034"/>
    <w:rsid w:val="003E523C"/>
    <w:rsid w:val="003E6239"/>
    <w:rsid w:val="003E667D"/>
    <w:rsid w:val="003E6F08"/>
    <w:rsid w:val="003E79FE"/>
    <w:rsid w:val="003E7C41"/>
    <w:rsid w:val="003E7D04"/>
    <w:rsid w:val="003F05E7"/>
    <w:rsid w:val="003F0E17"/>
    <w:rsid w:val="003F1E3F"/>
    <w:rsid w:val="003F20F1"/>
    <w:rsid w:val="003F24A1"/>
    <w:rsid w:val="003F3212"/>
    <w:rsid w:val="003F321A"/>
    <w:rsid w:val="003F3860"/>
    <w:rsid w:val="003F3E5A"/>
    <w:rsid w:val="003F4A7B"/>
    <w:rsid w:val="003F4B57"/>
    <w:rsid w:val="003F55B0"/>
    <w:rsid w:val="003F73C0"/>
    <w:rsid w:val="003F78C2"/>
    <w:rsid w:val="003F79C8"/>
    <w:rsid w:val="003F7CC9"/>
    <w:rsid w:val="004002A7"/>
    <w:rsid w:val="00400E95"/>
    <w:rsid w:val="00400EAA"/>
    <w:rsid w:val="00404473"/>
    <w:rsid w:val="00405088"/>
    <w:rsid w:val="00405A47"/>
    <w:rsid w:val="00405D52"/>
    <w:rsid w:val="004068B0"/>
    <w:rsid w:val="004070DA"/>
    <w:rsid w:val="00407361"/>
    <w:rsid w:val="00407D7A"/>
    <w:rsid w:val="00410699"/>
    <w:rsid w:val="00410811"/>
    <w:rsid w:val="00410926"/>
    <w:rsid w:val="00412409"/>
    <w:rsid w:val="00412A03"/>
    <w:rsid w:val="0041493E"/>
    <w:rsid w:val="00414B04"/>
    <w:rsid w:val="004153EC"/>
    <w:rsid w:val="0041564A"/>
    <w:rsid w:val="004158AF"/>
    <w:rsid w:val="00415A0A"/>
    <w:rsid w:val="00415B66"/>
    <w:rsid w:val="004167DB"/>
    <w:rsid w:val="00416A54"/>
    <w:rsid w:val="00416DE8"/>
    <w:rsid w:val="0041787B"/>
    <w:rsid w:val="00417A31"/>
    <w:rsid w:val="004210C2"/>
    <w:rsid w:val="0042119B"/>
    <w:rsid w:val="00421248"/>
    <w:rsid w:val="00421528"/>
    <w:rsid w:val="00421E9C"/>
    <w:rsid w:val="004224AE"/>
    <w:rsid w:val="00422A58"/>
    <w:rsid w:val="00422B7D"/>
    <w:rsid w:val="00422E38"/>
    <w:rsid w:val="00422F65"/>
    <w:rsid w:val="004257C5"/>
    <w:rsid w:val="0042582A"/>
    <w:rsid w:val="00425D6E"/>
    <w:rsid w:val="00426C3D"/>
    <w:rsid w:val="00427C68"/>
    <w:rsid w:val="00427FB7"/>
    <w:rsid w:val="004302D8"/>
    <w:rsid w:val="00430FBA"/>
    <w:rsid w:val="004317F2"/>
    <w:rsid w:val="00431AE8"/>
    <w:rsid w:val="00431F20"/>
    <w:rsid w:val="00433046"/>
    <w:rsid w:val="004334AD"/>
    <w:rsid w:val="004335F1"/>
    <w:rsid w:val="00433C8E"/>
    <w:rsid w:val="00434125"/>
    <w:rsid w:val="0043423A"/>
    <w:rsid w:val="00434A3D"/>
    <w:rsid w:val="00434C65"/>
    <w:rsid w:val="00434ECC"/>
    <w:rsid w:val="004354FB"/>
    <w:rsid w:val="0043591C"/>
    <w:rsid w:val="004367B5"/>
    <w:rsid w:val="004368B1"/>
    <w:rsid w:val="004368C6"/>
    <w:rsid w:val="00436935"/>
    <w:rsid w:val="00436FC1"/>
    <w:rsid w:val="00437153"/>
    <w:rsid w:val="00437A31"/>
    <w:rsid w:val="00437B48"/>
    <w:rsid w:val="00440DD3"/>
    <w:rsid w:val="004412ED"/>
    <w:rsid w:val="004440B9"/>
    <w:rsid w:val="0044424D"/>
    <w:rsid w:val="00444293"/>
    <w:rsid w:val="00445087"/>
    <w:rsid w:val="00445AC9"/>
    <w:rsid w:val="00446852"/>
    <w:rsid w:val="00446954"/>
    <w:rsid w:val="00446DAF"/>
    <w:rsid w:val="00447E83"/>
    <w:rsid w:val="00450324"/>
    <w:rsid w:val="00450DA2"/>
    <w:rsid w:val="00452092"/>
    <w:rsid w:val="00452660"/>
    <w:rsid w:val="00452AFE"/>
    <w:rsid w:val="00452C64"/>
    <w:rsid w:val="00452CC4"/>
    <w:rsid w:val="00452DE1"/>
    <w:rsid w:val="0045322E"/>
    <w:rsid w:val="00453457"/>
    <w:rsid w:val="00453775"/>
    <w:rsid w:val="00453EAF"/>
    <w:rsid w:val="004540CE"/>
    <w:rsid w:val="00454563"/>
    <w:rsid w:val="00454645"/>
    <w:rsid w:val="00454DBA"/>
    <w:rsid w:val="00455024"/>
    <w:rsid w:val="00455AC3"/>
    <w:rsid w:val="00456518"/>
    <w:rsid w:val="004569D7"/>
    <w:rsid w:val="00456C54"/>
    <w:rsid w:val="004601EE"/>
    <w:rsid w:val="00460709"/>
    <w:rsid w:val="00461E76"/>
    <w:rsid w:val="0046204A"/>
    <w:rsid w:val="00462A21"/>
    <w:rsid w:val="00463B3F"/>
    <w:rsid w:val="00464922"/>
    <w:rsid w:val="004649D2"/>
    <w:rsid w:val="00464B75"/>
    <w:rsid w:val="00464DF5"/>
    <w:rsid w:val="00465A3A"/>
    <w:rsid w:val="004663B5"/>
    <w:rsid w:val="00466F3F"/>
    <w:rsid w:val="0046704F"/>
    <w:rsid w:val="004674D5"/>
    <w:rsid w:val="004677BC"/>
    <w:rsid w:val="004677D0"/>
    <w:rsid w:val="00470C39"/>
    <w:rsid w:val="00470E3A"/>
    <w:rsid w:val="00471BD1"/>
    <w:rsid w:val="00472CFE"/>
    <w:rsid w:val="0047376E"/>
    <w:rsid w:val="00473C2F"/>
    <w:rsid w:val="00474944"/>
    <w:rsid w:val="004758AE"/>
    <w:rsid w:val="00475908"/>
    <w:rsid w:val="00475AA0"/>
    <w:rsid w:val="00476835"/>
    <w:rsid w:val="004769EC"/>
    <w:rsid w:val="00476AFD"/>
    <w:rsid w:val="00476F0E"/>
    <w:rsid w:val="00477325"/>
    <w:rsid w:val="004806EF"/>
    <w:rsid w:val="0048096B"/>
    <w:rsid w:val="00480B93"/>
    <w:rsid w:val="00480C33"/>
    <w:rsid w:val="00480F29"/>
    <w:rsid w:val="004837F9"/>
    <w:rsid w:val="00483C51"/>
    <w:rsid w:val="00484A00"/>
    <w:rsid w:val="004856E0"/>
    <w:rsid w:val="00485911"/>
    <w:rsid w:val="00485CF2"/>
    <w:rsid w:val="0048609D"/>
    <w:rsid w:val="00486C0F"/>
    <w:rsid w:val="004877BA"/>
    <w:rsid w:val="0049049E"/>
    <w:rsid w:val="004904C5"/>
    <w:rsid w:val="00491088"/>
    <w:rsid w:val="004911D9"/>
    <w:rsid w:val="00491560"/>
    <w:rsid w:val="00492CBF"/>
    <w:rsid w:val="0049302B"/>
    <w:rsid w:val="00493138"/>
    <w:rsid w:val="00494F97"/>
    <w:rsid w:val="00495AE4"/>
    <w:rsid w:val="00495DF1"/>
    <w:rsid w:val="00496B2A"/>
    <w:rsid w:val="00497B6A"/>
    <w:rsid w:val="00497C56"/>
    <w:rsid w:val="004A04C5"/>
    <w:rsid w:val="004A05E1"/>
    <w:rsid w:val="004A1EE8"/>
    <w:rsid w:val="004A1EFC"/>
    <w:rsid w:val="004A25B9"/>
    <w:rsid w:val="004A289B"/>
    <w:rsid w:val="004A324A"/>
    <w:rsid w:val="004A3D07"/>
    <w:rsid w:val="004A4008"/>
    <w:rsid w:val="004A50C6"/>
    <w:rsid w:val="004A6313"/>
    <w:rsid w:val="004A7005"/>
    <w:rsid w:val="004A75CD"/>
    <w:rsid w:val="004B0D80"/>
    <w:rsid w:val="004B2C90"/>
    <w:rsid w:val="004B2CD6"/>
    <w:rsid w:val="004B2FAA"/>
    <w:rsid w:val="004B4A50"/>
    <w:rsid w:val="004B4CFC"/>
    <w:rsid w:val="004B4D6F"/>
    <w:rsid w:val="004B57D6"/>
    <w:rsid w:val="004B5921"/>
    <w:rsid w:val="004B599E"/>
    <w:rsid w:val="004B59D5"/>
    <w:rsid w:val="004B60BC"/>
    <w:rsid w:val="004B6548"/>
    <w:rsid w:val="004B6938"/>
    <w:rsid w:val="004B784B"/>
    <w:rsid w:val="004B7F4B"/>
    <w:rsid w:val="004C1991"/>
    <w:rsid w:val="004C1A85"/>
    <w:rsid w:val="004C3706"/>
    <w:rsid w:val="004C3C51"/>
    <w:rsid w:val="004C3C87"/>
    <w:rsid w:val="004C4396"/>
    <w:rsid w:val="004C4819"/>
    <w:rsid w:val="004C59CB"/>
    <w:rsid w:val="004C5C31"/>
    <w:rsid w:val="004C5D27"/>
    <w:rsid w:val="004C6243"/>
    <w:rsid w:val="004C6928"/>
    <w:rsid w:val="004C6E86"/>
    <w:rsid w:val="004C798A"/>
    <w:rsid w:val="004D066A"/>
    <w:rsid w:val="004D114D"/>
    <w:rsid w:val="004D25C6"/>
    <w:rsid w:val="004D3979"/>
    <w:rsid w:val="004D403F"/>
    <w:rsid w:val="004D426E"/>
    <w:rsid w:val="004D4DBD"/>
    <w:rsid w:val="004D5162"/>
    <w:rsid w:val="004D5201"/>
    <w:rsid w:val="004D55CF"/>
    <w:rsid w:val="004D6409"/>
    <w:rsid w:val="004D699A"/>
    <w:rsid w:val="004D7B83"/>
    <w:rsid w:val="004E0066"/>
    <w:rsid w:val="004E034C"/>
    <w:rsid w:val="004E09C2"/>
    <w:rsid w:val="004E1120"/>
    <w:rsid w:val="004E16A2"/>
    <w:rsid w:val="004E1BAF"/>
    <w:rsid w:val="004E25B4"/>
    <w:rsid w:val="004E39B6"/>
    <w:rsid w:val="004E4FE1"/>
    <w:rsid w:val="004E5243"/>
    <w:rsid w:val="004E5252"/>
    <w:rsid w:val="004E53B9"/>
    <w:rsid w:val="004E54BD"/>
    <w:rsid w:val="004E55D6"/>
    <w:rsid w:val="004E5C4F"/>
    <w:rsid w:val="004E6044"/>
    <w:rsid w:val="004E61B8"/>
    <w:rsid w:val="004E6DC1"/>
    <w:rsid w:val="004F02B3"/>
    <w:rsid w:val="004F06E4"/>
    <w:rsid w:val="004F0805"/>
    <w:rsid w:val="004F0A7B"/>
    <w:rsid w:val="004F1E4A"/>
    <w:rsid w:val="004F212B"/>
    <w:rsid w:val="004F3EDA"/>
    <w:rsid w:val="004F4112"/>
    <w:rsid w:val="004F41B1"/>
    <w:rsid w:val="004F4BAD"/>
    <w:rsid w:val="004F4D5C"/>
    <w:rsid w:val="004F6895"/>
    <w:rsid w:val="004F6B73"/>
    <w:rsid w:val="004F6E7A"/>
    <w:rsid w:val="004F7D40"/>
    <w:rsid w:val="005016C1"/>
    <w:rsid w:val="0050267A"/>
    <w:rsid w:val="00502A25"/>
    <w:rsid w:val="00503042"/>
    <w:rsid w:val="00503265"/>
    <w:rsid w:val="005034F8"/>
    <w:rsid w:val="005039F8"/>
    <w:rsid w:val="00503E02"/>
    <w:rsid w:val="00504113"/>
    <w:rsid w:val="00504828"/>
    <w:rsid w:val="00504C4F"/>
    <w:rsid w:val="00504E1B"/>
    <w:rsid w:val="0050528F"/>
    <w:rsid w:val="0050649B"/>
    <w:rsid w:val="005069F9"/>
    <w:rsid w:val="00506B00"/>
    <w:rsid w:val="00506FDE"/>
    <w:rsid w:val="00507341"/>
    <w:rsid w:val="00507AF8"/>
    <w:rsid w:val="0051135E"/>
    <w:rsid w:val="00512E0C"/>
    <w:rsid w:val="00514786"/>
    <w:rsid w:val="00514C48"/>
    <w:rsid w:val="00514ED5"/>
    <w:rsid w:val="0051514C"/>
    <w:rsid w:val="005156F4"/>
    <w:rsid w:val="00516A36"/>
    <w:rsid w:val="005170C4"/>
    <w:rsid w:val="00517411"/>
    <w:rsid w:val="00517A61"/>
    <w:rsid w:val="00517E25"/>
    <w:rsid w:val="00520D52"/>
    <w:rsid w:val="00520FD7"/>
    <w:rsid w:val="005211F4"/>
    <w:rsid w:val="005213A8"/>
    <w:rsid w:val="005213AC"/>
    <w:rsid w:val="00521500"/>
    <w:rsid w:val="0052201D"/>
    <w:rsid w:val="00522C6B"/>
    <w:rsid w:val="00522EA1"/>
    <w:rsid w:val="00523358"/>
    <w:rsid w:val="00524033"/>
    <w:rsid w:val="005248DB"/>
    <w:rsid w:val="00524935"/>
    <w:rsid w:val="00524F7D"/>
    <w:rsid w:val="00525FC6"/>
    <w:rsid w:val="00526269"/>
    <w:rsid w:val="00526BB5"/>
    <w:rsid w:val="00527208"/>
    <w:rsid w:val="00527EBC"/>
    <w:rsid w:val="00533E58"/>
    <w:rsid w:val="00535689"/>
    <w:rsid w:val="00535D07"/>
    <w:rsid w:val="00535FE4"/>
    <w:rsid w:val="00536A62"/>
    <w:rsid w:val="00536EFA"/>
    <w:rsid w:val="00541999"/>
    <w:rsid w:val="005421FA"/>
    <w:rsid w:val="005432AB"/>
    <w:rsid w:val="0054347B"/>
    <w:rsid w:val="00543FEA"/>
    <w:rsid w:val="00544677"/>
    <w:rsid w:val="005449F0"/>
    <w:rsid w:val="00545419"/>
    <w:rsid w:val="00545535"/>
    <w:rsid w:val="00545904"/>
    <w:rsid w:val="00545D6A"/>
    <w:rsid w:val="00545EE6"/>
    <w:rsid w:val="0054622F"/>
    <w:rsid w:val="00546655"/>
    <w:rsid w:val="00546847"/>
    <w:rsid w:val="00546CB0"/>
    <w:rsid w:val="00547528"/>
    <w:rsid w:val="005476A1"/>
    <w:rsid w:val="00547BB9"/>
    <w:rsid w:val="00550902"/>
    <w:rsid w:val="005509D4"/>
    <w:rsid w:val="0055195A"/>
    <w:rsid w:val="00551CC9"/>
    <w:rsid w:val="005522A1"/>
    <w:rsid w:val="00552E8B"/>
    <w:rsid w:val="00553F7B"/>
    <w:rsid w:val="005541E0"/>
    <w:rsid w:val="00555870"/>
    <w:rsid w:val="00555F12"/>
    <w:rsid w:val="00557878"/>
    <w:rsid w:val="00557C6B"/>
    <w:rsid w:val="005601AB"/>
    <w:rsid w:val="00560264"/>
    <w:rsid w:val="0056041B"/>
    <w:rsid w:val="0056120F"/>
    <w:rsid w:val="005614BA"/>
    <w:rsid w:val="00561707"/>
    <w:rsid w:val="00562067"/>
    <w:rsid w:val="00562121"/>
    <w:rsid w:val="00562A5E"/>
    <w:rsid w:val="0056309A"/>
    <w:rsid w:val="005630CA"/>
    <w:rsid w:val="00563730"/>
    <w:rsid w:val="0056397E"/>
    <w:rsid w:val="005640F9"/>
    <w:rsid w:val="00564D96"/>
    <w:rsid w:val="00565761"/>
    <w:rsid w:val="00565D4C"/>
    <w:rsid w:val="00565DC8"/>
    <w:rsid w:val="005662EB"/>
    <w:rsid w:val="00566CDF"/>
    <w:rsid w:val="005670A9"/>
    <w:rsid w:val="005671C5"/>
    <w:rsid w:val="00570257"/>
    <w:rsid w:val="00570614"/>
    <w:rsid w:val="00571411"/>
    <w:rsid w:val="00571A4E"/>
    <w:rsid w:val="00571ABC"/>
    <w:rsid w:val="00572167"/>
    <w:rsid w:val="00572266"/>
    <w:rsid w:val="005730E0"/>
    <w:rsid w:val="00573A56"/>
    <w:rsid w:val="00574061"/>
    <w:rsid w:val="00574637"/>
    <w:rsid w:val="00574F84"/>
    <w:rsid w:val="00575B9E"/>
    <w:rsid w:val="00576153"/>
    <w:rsid w:val="00576561"/>
    <w:rsid w:val="00577C76"/>
    <w:rsid w:val="00580A33"/>
    <w:rsid w:val="00582ECC"/>
    <w:rsid w:val="0058337A"/>
    <w:rsid w:val="00583413"/>
    <w:rsid w:val="00583FE9"/>
    <w:rsid w:val="00584110"/>
    <w:rsid w:val="005858AA"/>
    <w:rsid w:val="00585BD0"/>
    <w:rsid w:val="00585CB6"/>
    <w:rsid w:val="00586031"/>
    <w:rsid w:val="00586D4F"/>
    <w:rsid w:val="005877BF"/>
    <w:rsid w:val="00590105"/>
    <w:rsid w:val="005918D8"/>
    <w:rsid w:val="00591DF8"/>
    <w:rsid w:val="00592062"/>
    <w:rsid w:val="005924CC"/>
    <w:rsid w:val="005931B1"/>
    <w:rsid w:val="0059469C"/>
    <w:rsid w:val="00594CDE"/>
    <w:rsid w:val="005951E1"/>
    <w:rsid w:val="0059556B"/>
    <w:rsid w:val="005963C7"/>
    <w:rsid w:val="005A0720"/>
    <w:rsid w:val="005A07AC"/>
    <w:rsid w:val="005A0E2E"/>
    <w:rsid w:val="005A147E"/>
    <w:rsid w:val="005A191E"/>
    <w:rsid w:val="005A1A27"/>
    <w:rsid w:val="005A1C56"/>
    <w:rsid w:val="005A296E"/>
    <w:rsid w:val="005A2CB5"/>
    <w:rsid w:val="005A2CEC"/>
    <w:rsid w:val="005A3EEF"/>
    <w:rsid w:val="005A4308"/>
    <w:rsid w:val="005A4799"/>
    <w:rsid w:val="005A5530"/>
    <w:rsid w:val="005A5850"/>
    <w:rsid w:val="005A66A1"/>
    <w:rsid w:val="005A69A4"/>
    <w:rsid w:val="005A7BE4"/>
    <w:rsid w:val="005A7D6F"/>
    <w:rsid w:val="005A7F28"/>
    <w:rsid w:val="005B0724"/>
    <w:rsid w:val="005B09D9"/>
    <w:rsid w:val="005B0AE0"/>
    <w:rsid w:val="005B1238"/>
    <w:rsid w:val="005B1F9E"/>
    <w:rsid w:val="005B2A3B"/>
    <w:rsid w:val="005B32D0"/>
    <w:rsid w:val="005B37C2"/>
    <w:rsid w:val="005B40B0"/>
    <w:rsid w:val="005B51EF"/>
    <w:rsid w:val="005C156E"/>
    <w:rsid w:val="005C1AF2"/>
    <w:rsid w:val="005C1FD6"/>
    <w:rsid w:val="005C637D"/>
    <w:rsid w:val="005C63D8"/>
    <w:rsid w:val="005C65C6"/>
    <w:rsid w:val="005C7111"/>
    <w:rsid w:val="005C749A"/>
    <w:rsid w:val="005C7552"/>
    <w:rsid w:val="005D02B6"/>
    <w:rsid w:val="005D04A1"/>
    <w:rsid w:val="005D1655"/>
    <w:rsid w:val="005D2184"/>
    <w:rsid w:val="005D2DA8"/>
    <w:rsid w:val="005D3184"/>
    <w:rsid w:val="005D3B67"/>
    <w:rsid w:val="005D3ECD"/>
    <w:rsid w:val="005D4B3B"/>
    <w:rsid w:val="005D552A"/>
    <w:rsid w:val="005D585F"/>
    <w:rsid w:val="005D5C88"/>
    <w:rsid w:val="005D6A5C"/>
    <w:rsid w:val="005D7428"/>
    <w:rsid w:val="005D7644"/>
    <w:rsid w:val="005D774A"/>
    <w:rsid w:val="005D7A29"/>
    <w:rsid w:val="005D7A83"/>
    <w:rsid w:val="005E01BD"/>
    <w:rsid w:val="005E06FE"/>
    <w:rsid w:val="005E0B64"/>
    <w:rsid w:val="005E124F"/>
    <w:rsid w:val="005E1A5D"/>
    <w:rsid w:val="005E1A66"/>
    <w:rsid w:val="005E1EA6"/>
    <w:rsid w:val="005E288E"/>
    <w:rsid w:val="005E2A53"/>
    <w:rsid w:val="005E2C9D"/>
    <w:rsid w:val="005E2FF4"/>
    <w:rsid w:val="005E411F"/>
    <w:rsid w:val="005E43D4"/>
    <w:rsid w:val="005E4713"/>
    <w:rsid w:val="005E494D"/>
    <w:rsid w:val="005E53F8"/>
    <w:rsid w:val="005E5A8A"/>
    <w:rsid w:val="005E60E8"/>
    <w:rsid w:val="005E6519"/>
    <w:rsid w:val="005E6E33"/>
    <w:rsid w:val="005E71B6"/>
    <w:rsid w:val="005E7271"/>
    <w:rsid w:val="005E7CEF"/>
    <w:rsid w:val="005E7CFB"/>
    <w:rsid w:val="005E7E1C"/>
    <w:rsid w:val="005E7F91"/>
    <w:rsid w:val="005F060A"/>
    <w:rsid w:val="005F0906"/>
    <w:rsid w:val="005F11C3"/>
    <w:rsid w:val="005F1BB8"/>
    <w:rsid w:val="005F1E7D"/>
    <w:rsid w:val="005F1FCC"/>
    <w:rsid w:val="005F3415"/>
    <w:rsid w:val="005F3F19"/>
    <w:rsid w:val="005F4137"/>
    <w:rsid w:val="005F4672"/>
    <w:rsid w:val="005F477D"/>
    <w:rsid w:val="005F6579"/>
    <w:rsid w:val="005F65C1"/>
    <w:rsid w:val="005F730D"/>
    <w:rsid w:val="005F74BF"/>
    <w:rsid w:val="005F7A56"/>
    <w:rsid w:val="00600517"/>
    <w:rsid w:val="006008F3"/>
    <w:rsid w:val="006009C0"/>
    <w:rsid w:val="0060148F"/>
    <w:rsid w:val="00602C9F"/>
    <w:rsid w:val="00602CB5"/>
    <w:rsid w:val="00602E84"/>
    <w:rsid w:val="00603668"/>
    <w:rsid w:val="0060402B"/>
    <w:rsid w:val="00604B86"/>
    <w:rsid w:val="006050C7"/>
    <w:rsid w:val="00606421"/>
    <w:rsid w:val="00606513"/>
    <w:rsid w:val="006066D5"/>
    <w:rsid w:val="00606B51"/>
    <w:rsid w:val="00606F01"/>
    <w:rsid w:val="006074C1"/>
    <w:rsid w:val="006100FD"/>
    <w:rsid w:val="006106FC"/>
    <w:rsid w:val="00610D75"/>
    <w:rsid w:val="006115BE"/>
    <w:rsid w:val="0061291D"/>
    <w:rsid w:val="00612D41"/>
    <w:rsid w:val="00613251"/>
    <w:rsid w:val="006133A2"/>
    <w:rsid w:val="00613A69"/>
    <w:rsid w:val="00613EE2"/>
    <w:rsid w:val="00613FD5"/>
    <w:rsid w:val="00614228"/>
    <w:rsid w:val="0061447E"/>
    <w:rsid w:val="006152B6"/>
    <w:rsid w:val="00615426"/>
    <w:rsid w:val="0061554E"/>
    <w:rsid w:val="00615C15"/>
    <w:rsid w:val="006162D2"/>
    <w:rsid w:val="00616DC9"/>
    <w:rsid w:val="00617180"/>
    <w:rsid w:val="00617931"/>
    <w:rsid w:val="006213DA"/>
    <w:rsid w:val="006216D1"/>
    <w:rsid w:val="00621838"/>
    <w:rsid w:val="006218D0"/>
    <w:rsid w:val="00622224"/>
    <w:rsid w:val="006229B5"/>
    <w:rsid w:val="00622D4C"/>
    <w:rsid w:val="006233ED"/>
    <w:rsid w:val="00623456"/>
    <w:rsid w:val="006234E5"/>
    <w:rsid w:val="00624474"/>
    <w:rsid w:val="00624C4B"/>
    <w:rsid w:val="0062539A"/>
    <w:rsid w:val="00625667"/>
    <w:rsid w:val="0062683F"/>
    <w:rsid w:val="006273B9"/>
    <w:rsid w:val="006306F0"/>
    <w:rsid w:val="00630E95"/>
    <w:rsid w:val="00632FB9"/>
    <w:rsid w:val="0063355B"/>
    <w:rsid w:val="0063413E"/>
    <w:rsid w:val="00635179"/>
    <w:rsid w:val="0063522C"/>
    <w:rsid w:val="00636861"/>
    <w:rsid w:val="00636A6C"/>
    <w:rsid w:val="00637556"/>
    <w:rsid w:val="006379FF"/>
    <w:rsid w:val="00637E5A"/>
    <w:rsid w:val="00640582"/>
    <w:rsid w:val="00640B21"/>
    <w:rsid w:val="00640EB1"/>
    <w:rsid w:val="0064104D"/>
    <w:rsid w:val="00641306"/>
    <w:rsid w:val="00641EA7"/>
    <w:rsid w:val="00641EC8"/>
    <w:rsid w:val="00642BEF"/>
    <w:rsid w:val="00643089"/>
    <w:rsid w:val="00643CFE"/>
    <w:rsid w:val="00643D50"/>
    <w:rsid w:val="00643D6D"/>
    <w:rsid w:val="00644B24"/>
    <w:rsid w:val="0064523F"/>
    <w:rsid w:val="0064591D"/>
    <w:rsid w:val="00645E50"/>
    <w:rsid w:val="006464E9"/>
    <w:rsid w:val="0064740D"/>
    <w:rsid w:val="00647C94"/>
    <w:rsid w:val="006512B7"/>
    <w:rsid w:val="006519AE"/>
    <w:rsid w:val="00651B0D"/>
    <w:rsid w:val="00652343"/>
    <w:rsid w:val="006527C7"/>
    <w:rsid w:val="00652A91"/>
    <w:rsid w:val="00652E09"/>
    <w:rsid w:val="00652F71"/>
    <w:rsid w:val="006535DC"/>
    <w:rsid w:val="006539E4"/>
    <w:rsid w:val="00653C60"/>
    <w:rsid w:val="00654698"/>
    <w:rsid w:val="0065482F"/>
    <w:rsid w:val="00654AE6"/>
    <w:rsid w:val="00654B6B"/>
    <w:rsid w:val="00654E06"/>
    <w:rsid w:val="006550FF"/>
    <w:rsid w:val="006554A1"/>
    <w:rsid w:val="006567EE"/>
    <w:rsid w:val="006601C4"/>
    <w:rsid w:val="00660583"/>
    <w:rsid w:val="00660728"/>
    <w:rsid w:val="00661A87"/>
    <w:rsid w:val="00662C70"/>
    <w:rsid w:val="0066345E"/>
    <w:rsid w:val="006647DC"/>
    <w:rsid w:val="00664824"/>
    <w:rsid w:val="006651CF"/>
    <w:rsid w:val="006657FC"/>
    <w:rsid w:val="00665A7E"/>
    <w:rsid w:val="00665E4C"/>
    <w:rsid w:val="00666C74"/>
    <w:rsid w:val="00666E54"/>
    <w:rsid w:val="00670729"/>
    <w:rsid w:val="00671302"/>
    <w:rsid w:val="006716D2"/>
    <w:rsid w:val="00671B6C"/>
    <w:rsid w:val="00671F1B"/>
    <w:rsid w:val="0067319B"/>
    <w:rsid w:val="0067486F"/>
    <w:rsid w:val="00674C9D"/>
    <w:rsid w:val="00674D92"/>
    <w:rsid w:val="00675209"/>
    <w:rsid w:val="00675C18"/>
    <w:rsid w:val="00676247"/>
    <w:rsid w:val="0067638E"/>
    <w:rsid w:val="00676EA2"/>
    <w:rsid w:val="0067711A"/>
    <w:rsid w:val="006777DC"/>
    <w:rsid w:val="00677B14"/>
    <w:rsid w:val="0068202B"/>
    <w:rsid w:val="006829A1"/>
    <w:rsid w:val="00682A7E"/>
    <w:rsid w:val="00682A9A"/>
    <w:rsid w:val="00682E6A"/>
    <w:rsid w:val="00683B94"/>
    <w:rsid w:val="00683C16"/>
    <w:rsid w:val="006849D6"/>
    <w:rsid w:val="00684D11"/>
    <w:rsid w:val="006855B4"/>
    <w:rsid w:val="00685F71"/>
    <w:rsid w:val="00686653"/>
    <w:rsid w:val="006879B1"/>
    <w:rsid w:val="006900A7"/>
    <w:rsid w:val="006900DF"/>
    <w:rsid w:val="00690D1E"/>
    <w:rsid w:val="006910AE"/>
    <w:rsid w:val="006911CE"/>
    <w:rsid w:val="006911E2"/>
    <w:rsid w:val="00693004"/>
    <w:rsid w:val="006933B6"/>
    <w:rsid w:val="0069354C"/>
    <w:rsid w:val="00694269"/>
    <w:rsid w:val="00695047"/>
    <w:rsid w:val="00696C48"/>
    <w:rsid w:val="00697E35"/>
    <w:rsid w:val="00697F10"/>
    <w:rsid w:val="00697F88"/>
    <w:rsid w:val="006A08CE"/>
    <w:rsid w:val="006A09D4"/>
    <w:rsid w:val="006A0BE8"/>
    <w:rsid w:val="006A0E66"/>
    <w:rsid w:val="006A299A"/>
    <w:rsid w:val="006A2B08"/>
    <w:rsid w:val="006A30AC"/>
    <w:rsid w:val="006A3599"/>
    <w:rsid w:val="006A36E2"/>
    <w:rsid w:val="006A393F"/>
    <w:rsid w:val="006A408C"/>
    <w:rsid w:val="006A47CC"/>
    <w:rsid w:val="006A4D34"/>
    <w:rsid w:val="006A509D"/>
    <w:rsid w:val="006A64D8"/>
    <w:rsid w:val="006A6B39"/>
    <w:rsid w:val="006A7416"/>
    <w:rsid w:val="006A75C5"/>
    <w:rsid w:val="006A79D3"/>
    <w:rsid w:val="006B0448"/>
    <w:rsid w:val="006B098A"/>
    <w:rsid w:val="006B137D"/>
    <w:rsid w:val="006B1462"/>
    <w:rsid w:val="006B1A98"/>
    <w:rsid w:val="006B1CA4"/>
    <w:rsid w:val="006B3966"/>
    <w:rsid w:val="006B4215"/>
    <w:rsid w:val="006B45FD"/>
    <w:rsid w:val="006B5280"/>
    <w:rsid w:val="006B63C2"/>
    <w:rsid w:val="006B73C2"/>
    <w:rsid w:val="006B75E8"/>
    <w:rsid w:val="006B7A41"/>
    <w:rsid w:val="006C0BAC"/>
    <w:rsid w:val="006C16A3"/>
    <w:rsid w:val="006C1B3D"/>
    <w:rsid w:val="006C1C96"/>
    <w:rsid w:val="006C1CF4"/>
    <w:rsid w:val="006C1E28"/>
    <w:rsid w:val="006C20A3"/>
    <w:rsid w:val="006C20D4"/>
    <w:rsid w:val="006C23DF"/>
    <w:rsid w:val="006C2BA8"/>
    <w:rsid w:val="006C4413"/>
    <w:rsid w:val="006C443A"/>
    <w:rsid w:val="006C4C1D"/>
    <w:rsid w:val="006C5D43"/>
    <w:rsid w:val="006C5D80"/>
    <w:rsid w:val="006C6E35"/>
    <w:rsid w:val="006C6FAD"/>
    <w:rsid w:val="006C7E50"/>
    <w:rsid w:val="006D0694"/>
    <w:rsid w:val="006D085E"/>
    <w:rsid w:val="006D0888"/>
    <w:rsid w:val="006D0993"/>
    <w:rsid w:val="006D1BD3"/>
    <w:rsid w:val="006D2030"/>
    <w:rsid w:val="006D2D08"/>
    <w:rsid w:val="006D3793"/>
    <w:rsid w:val="006D3A0C"/>
    <w:rsid w:val="006D3F3C"/>
    <w:rsid w:val="006D43AD"/>
    <w:rsid w:val="006D524B"/>
    <w:rsid w:val="006D5300"/>
    <w:rsid w:val="006D56B0"/>
    <w:rsid w:val="006D572B"/>
    <w:rsid w:val="006D5A24"/>
    <w:rsid w:val="006D66BA"/>
    <w:rsid w:val="006D6950"/>
    <w:rsid w:val="006D748C"/>
    <w:rsid w:val="006D7651"/>
    <w:rsid w:val="006D791A"/>
    <w:rsid w:val="006D7D5F"/>
    <w:rsid w:val="006E190E"/>
    <w:rsid w:val="006E1C2C"/>
    <w:rsid w:val="006E2223"/>
    <w:rsid w:val="006E24B6"/>
    <w:rsid w:val="006E26D0"/>
    <w:rsid w:val="006E27C8"/>
    <w:rsid w:val="006E3BF7"/>
    <w:rsid w:val="006E3CFC"/>
    <w:rsid w:val="006E421F"/>
    <w:rsid w:val="006E4367"/>
    <w:rsid w:val="006E4BFC"/>
    <w:rsid w:val="006E4F3D"/>
    <w:rsid w:val="006E53E4"/>
    <w:rsid w:val="006E53FE"/>
    <w:rsid w:val="006E57CA"/>
    <w:rsid w:val="006E59B6"/>
    <w:rsid w:val="006E5F63"/>
    <w:rsid w:val="006E631E"/>
    <w:rsid w:val="006E6F2D"/>
    <w:rsid w:val="006E79F2"/>
    <w:rsid w:val="006F1B49"/>
    <w:rsid w:val="006F2757"/>
    <w:rsid w:val="006F3152"/>
    <w:rsid w:val="006F3765"/>
    <w:rsid w:val="006F38E5"/>
    <w:rsid w:val="006F3C65"/>
    <w:rsid w:val="006F3E58"/>
    <w:rsid w:val="006F4190"/>
    <w:rsid w:val="006F55AC"/>
    <w:rsid w:val="006F55B1"/>
    <w:rsid w:val="006F5871"/>
    <w:rsid w:val="006F5ED1"/>
    <w:rsid w:val="006F6A41"/>
    <w:rsid w:val="006F79D0"/>
    <w:rsid w:val="006F7B05"/>
    <w:rsid w:val="006F7D1B"/>
    <w:rsid w:val="00700AEB"/>
    <w:rsid w:val="00701EFD"/>
    <w:rsid w:val="007023AB"/>
    <w:rsid w:val="007039CF"/>
    <w:rsid w:val="00703D0F"/>
    <w:rsid w:val="007042FA"/>
    <w:rsid w:val="00704C2C"/>
    <w:rsid w:val="00706714"/>
    <w:rsid w:val="00706783"/>
    <w:rsid w:val="007076A8"/>
    <w:rsid w:val="00707B95"/>
    <w:rsid w:val="00707D6F"/>
    <w:rsid w:val="00707F22"/>
    <w:rsid w:val="007100A8"/>
    <w:rsid w:val="00710603"/>
    <w:rsid w:val="00710FFC"/>
    <w:rsid w:val="00711521"/>
    <w:rsid w:val="00711825"/>
    <w:rsid w:val="00711A66"/>
    <w:rsid w:val="00711CAD"/>
    <w:rsid w:val="00711D81"/>
    <w:rsid w:val="00712297"/>
    <w:rsid w:val="007122A2"/>
    <w:rsid w:val="0071362E"/>
    <w:rsid w:val="00715307"/>
    <w:rsid w:val="0071561F"/>
    <w:rsid w:val="00715CBF"/>
    <w:rsid w:val="00716162"/>
    <w:rsid w:val="007161F0"/>
    <w:rsid w:val="0071646F"/>
    <w:rsid w:val="00716FAA"/>
    <w:rsid w:val="00717E41"/>
    <w:rsid w:val="007220DA"/>
    <w:rsid w:val="0072249E"/>
    <w:rsid w:val="00722596"/>
    <w:rsid w:val="00722B90"/>
    <w:rsid w:val="0072403F"/>
    <w:rsid w:val="007240C4"/>
    <w:rsid w:val="007257AF"/>
    <w:rsid w:val="00725C93"/>
    <w:rsid w:val="00727867"/>
    <w:rsid w:val="00731C9D"/>
    <w:rsid w:val="00732663"/>
    <w:rsid w:val="0073275D"/>
    <w:rsid w:val="00732900"/>
    <w:rsid w:val="007331DF"/>
    <w:rsid w:val="00733217"/>
    <w:rsid w:val="00733A65"/>
    <w:rsid w:val="00733B08"/>
    <w:rsid w:val="007359C5"/>
    <w:rsid w:val="00735C78"/>
    <w:rsid w:val="0073693B"/>
    <w:rsid w:val="00740339"/>
    <w:rsid w:val="007405DD"/>
    <w:rsid w:val="00740903"/>
    <w:rsid w:val="0074186F"/>
    <w:rsid w:val="007438DC"/>
    <w:rsid w:val="00743BC5"/>
    <w:rsid w:val="00743DCB"/>
    <w:rsid w:val="00743EBB"/>
    <w:rsid w:val="00744895"/>
    <w:rsid w:val="00744AE1"/>
    <w:rsid w:val="00745F3E"/>
    <w:rsid w:val="00745F4F"/>
    <w:rsid w:val="007461A3"/>
    <w:rsid w:val="007464D9"/>
    <w:rsid w:val="0074667C"/>
    <w:rsid w:val="00746B9D"/>
    <w:rsid w:val="00746DAB"/>
    <w:rsid w:val="00747FE0"/>
    <w:rsid w:val="00750446"/>
    <w:rsid w:val="007506FA"/>
    <w:rsid w:val="007513CD"/>
    <w:rsid w:val="007513D5"/>
    <w:rsid w:val="00751465"/>
    <w:rsid w:val="007516C7"/>
    <w:rsid w:val="00751B13"/>
    <w:rsid w:val="00751B37"/>
    <w:rsid w:val="00751BC1"/>
    <w:rsid w:val="00751C54"/>
    <w:rsid w:val="00752FA3"/>
    <w:rsid w:val="007558C3"/>
    <w:rsid w:val="00756100"/>
    <w:rsid w:val="00756683"/>
    <w:rsid w:val="00756C0F"/>
    <w:rsid w:val="00756FCD"/>
    <w:rsid w:val="00757A96"/>
    <w:rsid w:val="00757BDC"/>
    <w:rsid w:val="00760577"/>
    <w:rsid w:val="00760A83"/>
    <w:rsid w:val="00760E17"/>
    <w:rsid w:val="00760F6C"/>
    <w:rsid w:val="00761705"/>
    <w:rsid w:val="0076257D"/>
    <w:rsid w:val="0076431A"/>
    <w:rsid w:val="00764693"/>
    <w:rsid w:val="0076527A"/>
    <w:rsid w:val="007654CA"/>
    <w:rsid w:val="00767BBE"/>
    <w:rsid w:val="00771B48"/>
    <w:rsid w:val="00772024"/>
    <w:rsid w:val="0077233B"/>
    <w:rsid w:val="00772B4F"/>
    <w:rsid w:val="0077319D"/>
    <w:rsid w:val="00773210"/>
    <w:rsid w:val="0077448C"/>
    <w:rsid w:val="00775C46"/>
    <w:rsid w:val="00776440"/>
    <w:rsid w:val="00776AA3"/>
    <w:rsid w:val="00780556"/>
    <w:rsid w:val="007806D5"/>
    <w:rsid w:val="00781554"/>
    <w:rsid w:val="007815B5"/>
    <w:rsid w:val="0078243F"/>
    <w:rsid w:val="007825D9"/>
    <w:rsid w:val="007828D5"/>
    <w:rsid w:val="00783081"/>
    <w:rsid w:val="00784A89"/>
    <w:rsid w:val="00784E05"/>
    <w:rsid w:val="0078560D"/>
    <w:rsid w:val="00785A77"/>
    <w:rsid w:val="00785FAF"/>
    <w:rsid w:val="007864CF"/>
    <w:rsid w:val="007866FD"/>
    <w:rsid w:val="00786D0D"/>
    <w:rsid w:val="00790201"/>
    <w:rsid w:val="00790D33"/>
    <w:rsid w:val="00791D1C"/>
    <w:rsid w:val="00791EC3"/>
    <w:rsid w:val="00792990"/>
    <w:rsid w:val="00793112"/>
    <w:rsid w:val="0079452F"/>
    <w:rsid w:val="00795458"/>
    <w:rsid w:val="00795B19"/>
    <w:rsid w:val="007962AE"/>
    <w:rsid w:val="007965D6"/>
    <w:rsid w:val="00796D80"/>
    <w:rsid w:val="00796DCA"/>
    <w:rsid w:val="00797910"/>
    <w:rsid w:val="00797A61"/>
    <w:rsid w:val="007A19F2"/>
    <w:rsid w:val="007A29AD"/>
    <w:rsid w:val="007A2B8D"/>
    <w:rsid w:val="007A3386"/>
    <w:rsid w:val="007A3E76"/>
    <w:rsid w:val="007A493D"/>
    <w:rsid w:val="007A5130"/>
    <w:rsid w:val="007A5B94"/>
    <w:rsid w:val="007A6450"/>
    <w:rsid w:val="007A7888"/>
    <w:rsid w:val="007B010B"/>
    <w:rsid w:val="007B02A5"/>
    <w:rsid w:val="007B0A1F"/>
    <w:rsid w:val="007B18A3"/>
    <w:rsid w:val="007B2EDC"/>
    <w:rsid w:val="007B33DE"/>
    <w:rsid w:val="007B38CA"/>
    <w:rsid w:val="007B3AD2"/>
    <w:rsid w:val="007B3EE2"/>
    <w:rsid w:val="007B41E0"/>
    <w:rsid w:val="007B484C"/>
    <w:rsid w:val="007B5E40"/>
    <w:rsid w:val="007B5E9B"/>
    <w:rsid w:val="007B731E"/>
    <w:rsid w:val="007B7A1F"/>
    <w:rsid w:val="007B7A30"/>
    <w:rsid w:val="007B7C06"/>
    <w:rsid w:val="007B7CD6"/>
    <w:rsid w:val="007C21EE"/>
    <w:rsid w:val="007C2FAE"/>
    <w:rsid w:val="007C4C44"/>
    <w:rsid w:val="007C5547"/>
    <w:rsid w:val="007C5612"/>
    <w:rsid w:val="007C60D0"/>
    <w:rsid w:val="007C60DE"/>
    <w:rsid w:val="007C61E4"/>
    <w:rsid w:val="007C69AE"/>
    <w:rsid w:val="007C6FE8"/>
    <w:rsid w:val="007C7B99"/>
    <w:rsid w:val="007C7C2A"/>
    <w:rsid w:val="007D098E"/>
    <w:rsid w:val="007D0CA0"/>
    <w:rsid w:val="007D0EDD"/>
    <w:rsid w:val="007D1CFF"/>
    <w:rsid w:val="007D3034"/>
    <w:rsid w:val="007D388E"/>
    <w:rsid w:val="007D3E0E"/>
    <w:rsid w:val="007D46DB"/>
    <w:rsid w:val="007D4809"/>
    <w:rsid w:val="007D4F88"/>
    <w:rsid w:val="007D54F6"/>
    <w:rsid w:val="007D5FAC"/>
    <w:rsid w:val="007D73EF"/>
    <w:rsid w:val="007D78F3"/>
    <w:rsid w:val="007D7D56"/>
    <w:rsid w:val="007E0086"/>
    <w:rsid w:val="007E1AA7"/>
    <w:rsid w:val="007E560A"/>
    <w:rsid w:val="007E5E61"/>
    <w:rsid w:val="007E6457"/>
    <w:rsid w:val="007E6786"/>
    <w:rsid w:val="007E6C00"/>
    <w:rsid w:val="007E7313"/>
    <w:rsid w:val="007F079E"/>
    <w:rsid w:val="007F0FA4"/>
    <w:rsid w:val="007F0FB5"/>
    <w:rsid w:val="007F12D5"/>
    <w:rsid w:val="007F1CD5"/>
    <w:rsid w:val="007F1E23"/>
    <w:rsid w:val="007F1E7E"/>
    <w:rsid w:val="007F2D10"/>
    <w:rsid w:val="007F3754"/>
    <w:rsid w:val="007F3C2A"/>
    <w:rsid w:val="007F3C36"/>
    <w:rsid w:val="007F4499"/>
    <w:rsid w:val="007F48E1"/>
    <w:rsid w:val="007F5A56"/>
    <w:rsid w:val="007F5E90"/>
    <w:rsid w:val="007F6871"/>
    <w:rsid w:val="007F7085"/>
    <w:rsid w:val="007F7836"/>
    <w:rsid w:val="0080055C"/>
    <w:rsid w:val="0080106B"/>
    <w:rsid w:val="008011D8"/>
    <w:rsid w:val="008019D0"/>
    <w:rsid w:val="00801D6B"/>
    <w:rsid w:val="00801DC7"/>
    <w:rsid w:val="008029EF"/>
    <w:rsid w:val="00802FAE"/>
    <w:rsid w:val="00803642"/>
    <w:rsid w:val="00804036"/>
    <w:rsid w:val="008042C1"/>
    <w:rsid w:val="008043BB"/>
    <w:rsid w:val="00804465"/>
    <w:rsid w:val="0080586F"/>
    <w:rsid w:val="00806E79"/>
    <w:rsid w:val="0080714F"/>
    <w:rsid w:val="0081047E"/>
    <w:rsid w:val="00811446"/>
    <w:rsid w:val="008115F1"/>
    <w:rsid w:val="0081297E"/>
    <w:rsid w:val="00812DF5"/>
    <w:rsid w:val="00814BDC"/>
    <w:rsid w:val="00814DD5"/>
    <w:rsid w:val="008151DB"/>
    <w:rsid w:val="00816B2A"/>
    <w:rsid w:val="00817A27"/>
    <w:rsid w:val="00817E40"/>
    <w:rsid w:val="0082092F"/>
    <w:rsid w:val="00820F01"/>
    <w:rsid w:val="008225FC"/>
    <w:rsid w:val="00822F83"/>
    <w:rsid w:val="00823713"/>
    <w:rsid w:val="00823D7C"/>
    <w:rsid w:val="00824701"/>
    <w:rsid w:val="00824730"/>
    <w:rsid w:val="00824A33"/>
    <w:rsid w:val="00824F09"/>
    <w:rsid w:val="00825BFF"/>
    <w:rsid w:val="00826D09"/>
    <w:rsid w:val="00827674"/>
    <w:rsid w:val="00827B54"/>
    <w:rsid w:val="00830875"/>
    <w:rsid w:val="00830A7A"/>
    <w:rsid w:val="00830D41"/>
    <w:rsid w:val="0083128B"/>
    <w:rsid w:val="00831722"/>
    <w:rsid w:val="0083174D"/>
    <w:rsid w:val="00831D43"/>
    <w:rsid w:val="008323BE"/>
    <w:rsid w:val="00832D80"/>
    <w:rsid w:val="0083397F"/>
    <w:rsid w:val="00833F53"/>
    <w:rsid w:val="00834208"/>
    <w:rsid w:val="008344D5"/>
    <w:rsid w:val="0083576F"/>
    <w:rsid w:val="00836065"/>
    <w:rsid w:val="00836163"/>
    <w:rsid w:val="00837242"/>
    <w:rsid w:val="008376D3"/>
    <w:rsid w:val="00837E0A"/>
    <w:rsid w:val="008402BC"/>
    <w:rsid w:val="00840E4C"/>
    <w:rsid w:val="008420DF"/>
    <w:rsid w:val="008427EA"/>
    <w:rsid w:val="0084297C"/>
    <w:rsid w:val="00843004"/>
    <w:rsid w:val="00844CE7"/>
    <w:rsid w:val="00844FDC"/>
    <w:rsid w:val="00845B6B"/>
    <w:rsid w:val="00846248"/>
    <w:rsid w:val="008464A3"/>
    <w:rsid w:val="00846AE4"/>
    <w:rsid w:val="00847758"/>
    <w:rsid w:val="00847A60"/>
    <w:rsid w:val="00847F14"/>
    <w:rsid w:val="00850450"/>
    <w:rsid w:val="008505CE"/>
    <w:rsid w:val="00850F5D"/>
    <w:rsid w:val="00851420"/>
    <w:rsid w:val="00851DF9"/>
    <w:rsid w:val="008523BD"/>
    <w:rsid w:val="00852A91"/>
    <w:rsid w:val="008533AA"/>
    <w:rsid w:val="00853E7E"/>
    <w:rsid w:val="00855655"/>
    <w:rsid w:val="00856742"/>
    <w:rsid w:val="008568BD"/>
    <w:rsid w:val="00856AC1"/>
    <w:rsid w:val="00856B26"/>
    <w:rsid w:val="00856D6A"/>
    <w:rsid w:val="00860125"/>
    <w:rsid w:val="008606A5"/>
    <w:rsid w:val="0086093F"/>
    <w:rsid w:val="0086269D"/>
    <w:rsid w:val="00862B79"/>
    <w:rsid w:val="00863EEF"/>
    <w:rsid w:val="008640EE"/>
    <w:rsid w:val="008647F1"/>
    <w:rsid w:val="00864AED"/>
    <w:rsid w:val="00864DB6"/>
    <w:rsid w:val="00865054"/>
    <w:rsid w:val="008650A0"/>
    <w:rsid w:val="00865A33"/>
    <w:rsid w:val="0086647A"/>
    <w:rsid w:val="00866D7D"/>
    <w:rsid w:val="00867CAC"/>
    <w:rsid w:val="0087052D"/>
    <w:rsid w:val="0087077B"/>
    <w:rsid w:val="00870E93"/>
    <w:rsid w:val="00871F2F"/>
    <w:rsid w:val="00873658"/>
    <w:rsid w:val="008744C2"/>
    <w:rsid w:val="00874B96"/>
    <w:rsid w:val="00875219"/>
    <w:rsid w:val="0087688C"/>
    <w:rsid w:val="008769F7"/>
    <w:rsid w:val="00876B74"/>
    <w:rsid w:val="008771B7"/>
    <w:rsid w:val="00877D40"/>
    <w:rsid w:val="008804CB"/>
    <w:rsid w:val="00880DA5"/>
    <w:rsid w:val="00881591"/>
    <w:rsid w:val="00881D49"/>
    <w:rsid w:val="008823F6"/>
    <w:rsid w:val="0088286B"/>
    <w:rsid w:val="00882DE5"/>
    <w:rsid w:val="00883697"/>
    <w:rsid w:val="00883F83"/>
    <w:rsid w:val="0088416C"/>
    <w:rsid w:val="0088476B"/>
    <w:rsid w:val="00884DF1"/>
    <w:rsid w:val="0088626F"/>
    <w:rsid w:val="00886279"/>
    <w:rsid w:val="00886FDA"/>
    <w:rsid w:val="0088707D"/>
    <w:rsid w:val="008872E3"/>
    <w:rsid w:val="00887511"/>
    <w:rsid w:val="008877B1"/>
    <w:rsid w:val="008879CF"/>
    <w:rsid w:val="0089031E"/>
    <w:rsid w:val="00890737"/>
    <w:rsid w:val="008912B3"/>
    <w:rsid w:val="00891C3F"/>
    <w:rsid w:val="00891CFF"/>
    <w:rsid w:val="008925AD"/>
    <w:rsid w:val="00892B75"/>
    <w:rsid w:val="00893815"/>
    <w:rsid w:val="00893B53"/>
    <w:rsid w:val="00895186"/>
    <w:rsid w:val="008957F5"/>
    <w:rsid w:val="00895E24"/>
    <w:rsid w:val="0089679E"/>
    <w:rsid w:val="00896B63"/>
    <w:rsid w:val="00897DFA"/>
    <w:rsid w:val="008A07FF"/>
    <w:rsid w:val="008A0825"/>
    <w:rsid w:val="008A11C6"/>
    <w:rsid w:val="008A17E3"/>
    <w:rsid w:val="008A3609"/>
    <w:rsid w:val="008A3DC7"/>
    <w:rsid w:val="008A4250"/>
    <w:rsid w:val="008A43DA"/>
    <w:rsid w:val="008A48E9"/>
    <w:rsid w:val="008A4C4E"/>
    <w:rsid w:val="008A6A88"/>
    <w:rsid w:val="008A7B52"/>
    <w:rsid w:val="008B0A82"/>
    <w:rsid w:val="008B0DA4"/>
    <w:rsid w:val="008B1BCD"/>
    <w:rsid w:val="008B1F99"/>
    <w:rsid w:val="008B2AAE"/>
    <w:rsid w:val="008B2BEA"/>
    <w:rsid w:val="008B3309"/>
    <w:rsid w:val="008B3389"/>
    <w:rsid w:val="008B3985"/>
    <w:rsid w:val="008B453E"/>
    <w:rsid w:val="008B51C4"/>
    <w:rsid w:val="008B543C"/>
    <w:rsid w:val="008B5C3B"/>
    <w:rsid w:val="008B6024"/>
    <w:rsid w:val="008B6480"/>
    <w:rsid w:val="008B655E"/>
    <w:rsid w:val="008B6B3D"/>
    <w:rsid w:val="008B6C08"/>
    <w:rsid w:val="008B7152"/>
    <w:rsid w:val="008C01A9"/>
    <w:rsid w:val="008C0221"/>
    <w:rsid w:val="008C18F5"/>
    <w:rsid w:val="008C1CFB"/>
    <w:rsid w:val="008C1F70"/>
    <w:rsid w:val="008C2DF5"/>
    <w:rsid w:val="008C3347"/>
    <w:rsid w:val="008C47A3"/>
    <w:rsid w:val="008C52A5"/>
    <w:rsid w:val="008C5EA5"/>
    <w:rsid w:val="008C626A"/>
    <w:rsid w:val="008C63BC"/>
    <w:rsid w:val="008C6470"/>
    <w:rsid w:val="008C6A3C"/>
    <w:rsid w:val="008C7485"/>
    <w:rsid w:val="008C7552"/>
    <w:rsid w:val="008C768D"/>
    <w:rsid w:val="008C790B"/>
    <w:rsid w:val="008D162E"/>
    <w:rsid w:val="008D1737"/>
    <w:rsid w:val="008D20C4"/>
    <w:rsid w:val="008D270E"/>
    <w:rsid w:val="008D2772"/>
    <w:rsid w:val="008D5308"/>
    <w:rsid w:val="008D53A1"/>
    <w:rsid w:val="008D53DF"/>
    <w:rsid w:val="008D5C80"/>
    <w:rsid w:val="008D6287"/>
    <w:rsid w:val="008D6764"/>
    <w:rsid w:val="008D6A53"/>
    <w:rsid w:val="008E109F"/>
    <w:rsid w:val="008E247A"/>
    <w:rsid w:val="008E2771"/>
    <w:rsid w:val="008E44D3"/>
    <w:rsid w:val="008E4F55"/>
    <w:rsid w:val="008E5541"/>
    <w:rsid w:val="008E6183"/>
    <w:rsid w:val="008E7164"/>
    <w:rsid w:val="008E724D"/>
    <w:rsid w:val="008F0AB9"/>
    <w:rsid w:val="008F0E76"/>
    <w:rsid w:val="008F1057"/>
    <w:rsid w:val="008F2222"/>
    <w:rsid w:val="008F2780"/>
    <w:rsid w:val="008F3E3A"/>
    <w:rsid w:val="008F4C45"/>
    <w:rsid w:val="008F4ED3"/>
    <w:rsid w:val="008F58CA"/>
    <w:rsid w:val="008F5DDE"/>
    <w:rsid w:val="008F5FF9"/>
    <w:rsid w:val="008F64B7"/>
    <w:rsid w:val="008F6CCF"/>
    <w:rsid w:val="008F6EF6"/>
    <w:rsid w:val="009002B0"/>
    <w:rsid w:val="0090047A"/>
    <w:rsid w:val="00900ACA"/>
    <w:rsid w:val="009011C7"/>
    <w:rsid w:val="00901794"/>
    <w:rsid w:val="00902F21"/>
    <w:rsid w:val="009033E8"/>
    <w:rsid w:val="00903B75"/>
    <w:rsid w:val="00903EA0"/>
    <w:rsid w:val="009052D8"/>
    <w:rsid w:val="00905745"/>
    <w:rsid w:val="00905A4B"/>
    <w:rsid w:val="00905EEE"/>
    <w:rsid w:val="00906BE4"/>
    <w:rsid w:val="00906C81"/>
    <w:rsid w:val="00906F32"/>
    <w:rsid w:val="00907054"/>
    <w:rsid w:val="0090712F"/>
    <w:rsid w:val="00907CCB"/>
    <w:rsid w:val="0091034B"/>
    <w:rsid w:val="00911AFC"/>
    <w:rsid w:val="009120F0"/>
    <w:rsid w:val="009121B8"/>
    <w:rsid w:val="00912231"/>
    <w:rsid w:val="00912AFC"/>
    <w:rsid w:val="00912C18"/>
    <w:rsid w:val="00913DB8"/>
    <w:rsid w:val="00913EDD"/>
    <w:rsid w:val="009150B4"/>
    <w:rsid w:val="00915B15"/>
    <w:rsid w:val="00915CA6"/>
    <w:rsid w:val="00915F53"/>
    <w:rsid w:val="00916C87"/>
    <w:rsid w:val="00916C9F"/>
    <w:rsid w:val="00916EE6"/>
    <w:rsid w:val="009174C3"/>
    <w:rsid w:val="00920657"/>
    <w:rsid w:val="00920A2B"/>
    <w:rsid w:val="00920D38"/>
    <w:rsid w:val="00923646"/>
    <w:rsid w:val="00923D0C"/>
    <w:rsid w:val="00924478"/>
    <w:rsid w:val="009249CA"/>
    <w:rsid w:val="00924E0A"/>
    <w:rsid w:val="00925818"/>
    <w:rsid w:val="00926152"/>
    <w:rsid w:val="00926703"/>
    <w:rsid w:val="00930551"/>
    <w:rsid w:val="00930D1A"/>
    <w:rsid w:val="00930EBC"/>
    <w:rsid w:val="00931A08"/>
    <w:rsid w:val="00932188"/>
    <w:rsid w:val="009321D7"/>
    <w:rsid w:val="0093291A"/>
    <w:rsid w:val="00932CE9"/>
    <w:rsid w:val="00933069"/>
    <w:rsid w:val="00933312"/>
    <w:rsid w:val="00933FE3"/>
    <w:rsid w:val="00936A51"/>
    <w:rsid w:val="00936EA7"/>
    <w:rsid w:val="00936FDE"/>
    <w:rsid w:val="009370B1"/>
    <w:rsid w:val="009400AF"/>
    <w:rsid w:val="009405BF"/>
    <w:rsid w:val="00940868"/>
    <w:rsid w:val="009408AA"/>
    <w:rsid w:val="00942AAF"/>
    <w:rsid w:val="0094356B"/>
    <w:rsid w:val="009438AF"/>
    <w:rsid w:val="0094418F"/>
    <w:rsid w:val="009445CE"/>
    <w:rsid w:val="00944722"/>
    <w:rsid w:val="0094569B"/>
    <w:rsid w:val="0094677F"/>
    <w:rsid w:val="00947B41"/>
    <w:rsid w:val="00947B92"/>
    <w:rsid w:val="00952ABC"/>
    <w:rsid w:val="00952FB1"/>
    <w:rsid w:val="009548FA"/>
    <w:rsid w:val="00954D61"/>
    <w:rsid w:val="009556DB"/>
    <w:rsid w:val="00955CF4"/>
    <w:rsid w:val="00957618"/>
    <w:rsid w:val="00957A54"/>
    <w:rsid w:val="00960C05"/>
    <w:rsid w:val="00960E6A"/>
    <w:rsid w:val="00961305"/>
    <w:rsid w:val="0096223D"/>
    <w:rsid w:val="00962269"/>
    <w:rsid w:val="00962709"/>
    <w:rsid w:val="0096290C"/>
    <w:rsid w:val="00962CB4"/>
    <w:rsid w:val="009638C3"/>
    <w:rsid w:val="00963B2D"/>
    <w:rsid w:val="00963D89"/>
    <w:rsid w:val="00964080"/>
    <w:rsid w:val="0096475D"/>
    <w:rsid w:val="009652BF"/>
    <w:rsid w:val="009659DB"/>
    <w:rsid w:val="00965D7A"/>
    <w:rsid w:val="009670FF"/>
    <w:rsid w:val="009678D3"/>
    <w:rsid w:val="00970A26"/>
    <w:rsid w:val="00970F5F"/>
    <w:rsid w:val="00971BE4"/>
    <w:rsid w:val="00972048"/>
    <w:rsid w:val="00972658"/>
    <w:rsid w:val="00973298"/>
    <w:rsid w:val="009732AB"/>
    <w:rsid w:val="00974586"/>
    <w:rsid w:val="009759FD"/>
    <w:rsid w:val="00975C41"/>
    <w:rsid w:val="0097603E"/>
    <w:rsid w:val="0097607C"/>
    <w:rsid w:val="00976358"/>
    <w:rsid w:val="00976AA4"/>
    <w:rsid w:val="00976ABB"/>
    <w:rsid w:val="00977964"/>
    <w:rsid w:val="009813FA"/>
    <w:rsid w:val="0098143C"/>
    <w:rsid w:val="00981B5F"/>
    <w:rsid w:val="00981FB9"/>
    <w:rsid w:val="009829A0"/>
    <w:rsid w:val="00983CA3"/>
    <w:rsid w:val="0098481D"/>
    <w:rsid w:val="00984ECD"/>
    <w:rsid w:val="0098501E"/>
    <w:rsid w:val="00985028"/>
    <w:rsid w:val="00985F09"/>
    <w:rsid w:val="00986408"/>
    <w:rsid w:val="0098681F"/>
    <w:rsid w:val="00986895"/>
    <w:rsid w:val="00986F04"/>
    <w:rsid w:val="009874D9"/>
    <w:rsid w:val="00987A5C"/>
    <w:rsid w:val="00987DCF"/>
    <w:rsid w:val="00991054"/>
    <w:rsid w:val="00992198"/>
    <w:rsid w:val="009925AD"/>
    <w:rsid w:val="00992723"/>
    <w:rsid w:val="00992BE8"/>
    <w:rsid w:val="00993499"/>
    <w:rsid w:val="009936C0"/>
    <w:rsid w:val="00993CA3"/>
    <w:rsid w:val="009940BE"/>
    <w:rsid w:val="009946D3"/>
    <w:rsid w:val="00994A58"/>
    <w:rsid w:val="00994A7D"/>
    <w:rsid w:val="009956A1"/>
    <w:rsid w:val="00996B74"/>
    <w:rsid w:val="00997A46"/>
    <w:rsid w:val="00997B15"/>
    <w:rsid w:val="00997EA7"/>
    <w:rsid w:val="009A022C"/>
    <w:rsid w:val="009A0307"/>
    <w:rsid w:val="009A1BF3"/>
    <w:rsid w:val="009A287B"/>
    <w:rsid w:val="009A2BA6"/>
    <w:rsid w:val="009A3299"/>
    <w:rsid w:val="009A34D2"/>
    <w:rsid w:val="009A3543"/>
    <w:rsid w:val="009A363D"/>
    <w:rsid w:val="009A36BB"/>
    <w:rsid w:val="009A3C1A"/>
    <w:rsid w:val="009A416C"/>
    <w:rsid w:val="009A424B"/>
    <w:rsid w:val="009A4341"/>
    <w:rsid w:val="009A49A6"/>
    <w:rsid w:val="009A57F9"/>
    <w:rsid w:val="009A700E"/>
    <w:rsid w:val="009A740F"/>
    <w:rsid w:val="009B07D8"/>
    <w:rsid w:val="009B0809"/>
    <w:rsid w:val="009B0D5E"/>
    <w:rsid w:val="009B117F"/>
    <w:rsid w:val="009B178B"/>
    <w:rsid w:val="009B1A70"/>
    <w:rsid w:val="009B1B08"/>
    <w:rsid w:val="009B1EB6"/>
    <w:rsid w:val="009B2B35"/>
    <w:rsid w:val="009B360E"/>
    <w:rsid w:val="009B3E33"/>
    <w:rsid w:val="009B5576"/>
    <w:rsid w:val="009B572A"/>
    <w:rsid w:val="009B598E"/>
    <w:rsid w:val="009B5E7B"/>
    <w:rsid w:val="009B617C"/>
    <w:rsid w:val="009B6A74"/>
    <w:rsid w:val="009B6B94"/>
    <w:rsid w:val="009B6C14"/>
    <w:rsid w:val="009B7664"/>
    <w:rsid w:val="009B78A0"/>
    <w:rsid w:val="009B7C06"/>
    <w:rsid w:val="009C0F14"/>
    <w:rsid w:val="009C235E"/>
    <w:rsid w:val="009C37CB"/>
    <w:rsid w:val="009C3A79"/>
    <w:rsid w:val="009C445D"/>
    <w:rsid w:val="009C489C"/>
    <w:rsid w:val="009C4AAD"/>
    <w:rsid w:val="009C5641"/>
    <w:rsid w:val="009C590B"/>
    <w:rsid w:val="009C6AD4"/>
    <w:rsid w:val="009C6B16"/>
    <w:rsid w:val="009C6C2F"/>
    <w:rsid w:val="009C6CDC"/>
    <w:rsid w:val="009D0591"/>
    <w:rsid w:val="009D09BD"/>
    <w:rsid w:val="009D0ED5"/>
    <w:rsid w:val="009D171C"/>
    <w:rsid w:val="009D1C05"/>
    <w:rsid w:val="009D21F4"/>
    <w:rsid w:val="009D2BC4"/>
    <w:rsid w:val="009D322E"/>
    <w:rsid w:val="009D3598"/>
    <w:rsid w:val="009D4315"/>
    <w:rsid w:val="009D44AA"/>
    <w:rsid w:val="009D4822"/>
    <w:rsid w:val="009D4A63"/>
    <w:rsid w:val="009D5254"/>
    <w:rsid w:val="009D6C86"/>
    <w:rsid w:val="009D770E"/>
    <w:rsid w:val="009E0123"/>
    <w:rsid w:val="009E1435"/>
    <w:rsid w:val="009E1CEB"/>
    <w:rsid w:val="009E1DB1"/>
    <w:rsid w:val="009E2A99"/>
    <w:rsid w:val="009E2E66"/>
    <w:rsid w:val="009E3D06"/>
    <w:rsid w:val="009E4AB1"/>
    <w:rsid w:val="009E5390"/>
    <w:rsid w:val="009E5DDB"/>
    <w:rsid w:val="009E6B58"/>
    <w:rsid w:val="009F0BAB"/>
    <w:rsid w:val="009F1470"/>
    <w:rsid w:val="009F16E0"/>
    <w:rsid w:val="009F1993"/>
    <w:rsid w:val="009F2F99"/>
    <w:rsid w:val="009F2FC2"/>
    <w:rsid w:val="009F368E"/>
    <w:rsid w:val="009F36A1"/>
    <w:rsid w:val="009F394B"/>
    <w:rsid w:val="009F3E39"/>
    <w:rsid w:val="009F61CB"/>
    <w:rsid w:val="009F6C98"/>
    <w:rsid w:val="009F7086"/>
    <w:rsid w:val="009F78AF"/>
    <w:rsid w:val="009F7F0D"/>
    <w:rsid w:val="00A01190"/>
    <w:rsid w:val="00A01475"/>
    <w:rsid w:val="00A03794"/>
    <w:rsid w:val="00A03DFC"/>
    <w:rsid w:val="00A0410D"/>
    <w:rsid w:val="00A041F8"/>
    <w:rsid w:val="00A05278"/>
    <w:rsid w:val="00A0532A"/>
    <w:rsid w:val="00A05643"/>
    <w:rsid w:val="00A05A7B"/>
    <w:rsid w:val="00A05C67"/>
    <w:rsid w:val="00A0669E"/>
    <w:rsid w:val="00A06718"/>
    <w:rsid w:val="00A067EA"/>
    <w:rsid w:val="00A06873"/>
    <w:rsid w:val="00A071D7"/>
    <w:rsid w:val="00A104FB"/>
    <w:rsid w:val="00A10E91"/>
    <w:rsid w:val="00A116CD"/>
    <w:rsid w:val="00A123BB"/>
    <w:rsid w:val="00A129FA"/>
    <w:rsid w:val="00A12AD2"/>
    <w:rsid w:val="00A132DA"/>
    <w:rsid w:val="00A137D1"/>
    <w:rsid w:val="00A13E32"/>
    <w:rsid w:val="00A13F9D"/>
    <w:rsid w:val="00A1420A"/>
    <w:rsid w:val="00A144A3"/>
    <w:rsid w:val="00A14D11"/>
    <w:rsid w:val="00A15A5F"/>
    <w:rsid w:val="00A15BD2"/>
    <w:rsid w:val="00A15F22"/>
    <w:rsid w:val="00A16016"/>
    <w:rsid w:val="00A164C4"/>
    <w:rsid w:val="00A16725"/>
    <w:rsid w:val="00A1674D"/>
    <w:rsid w:val="00A16EA0"/>
    <w:rsid w:val="00A17971"/>
    <w:rsid w:val="00A17F00"/>
    <w:rsid w:val="00A20305"/>
    <w:rsid w:val="00A20895"/>
    <w:rsid w:val="00A20AAB"/>
    <w:rsid w:val="00A20EFF"/>
    <w:rsid w:val="00A21624"/>
    <w:rsid w:val="00A216C2"/>
    <w:rsid w:val="00A21E2D"/>
    <w:rsid w:val="00A22E8F"/>
    <w:rsid w:val="00A2387A"/>
    <w:rsid w:val="00A24B16"/>
    <w:rsid w:val="00A2695E"/>
    <w:rsid w:val="00A2706C"/>
    <w:rsid w:val="00A27A1F"/>
    <w:rsid w:val="00A3156E"/>
    <w:rsid w:val="00A315C2"/>
    <w:rsid w:val="00A32063"/>
    <w:rsid w:val="00A3235E"/>
    <w:rsid w:val="00A33D15"/>
    <w:rsid w:val="00A3415D"/>
    <w:rsid w:val="00A344EA"/>
    <w:rsid w:val="00A345E1"/>
    <w:rsid w:val="00A34B47"/>
    <w:rsid w:val="00A34B66"/>
    <w:rsid w:val="00A34E4F"/>
    <w:rsid w:val="00A35153"/>
    <w:rsid w:val="00A35CF3"/>
    <w:rsid w:val="00A36210"/>
    <w:rsid w:val="00A36C5D"/>
    <w:rsid w:val="00A37D97"/>
    <w:rsid w:val="00A37F19"/>
    <w:rsid w:val="00A40E5F"/>
    <w:rsid w:val="00A420A9"/>
    <w:rsid w:val="00A422F4"/>
    <w:rsid w:val="00A43153"/>
    <w:rsid w:val="00A4361E"/>
    <w:rsid w:val="00A452F2"/>
    <w:rsid w:val="00A4558B"/>
    <w:rsid w:val="00A45F24"/>
    <w:rsid w:val="00A4669C"/>
    <w:rsid w:val="00A475DB"/>
    <w:rsid w:val="00A477C9"/>
    <w:rsid w:val="00A47B55"/>
    <w:rsid w:val="00A47F05"/>
    <w:rsid w:val="00A50068"/>
    <w:rsid w:val="00A50272"/>
    <w:rsid w:val="00A50751"/>
    <w:rsid w:val="00A50B17"/>
    <w:rsid w:val="00A51228"/>
    <w:rsid w:val="00A5157B"/>
    <w:rsid w:val="00A51740"/>
    <w:rsid w:val="00A51773"/>
    <w:rsid w:val="00A51A1E"/>
    <w:rsid w:val="00A51AB8"/>
    <w:rsid w:val="00A52584"/>
    <w:rsid w:val="00A525ED"/>
    <w:rsid w:val="00A52791"/>
    <w:rsid w:val="00A534A4"/>
    <w:rsid w:val="00A539EC"/>
    <w:rsid w:val="00A5467A"/>
    <w:rsid w:val="00A5484B"/>
    <w:rsid w:val="00A554FD"/>
    <w:rsid w:val="00A55581"/>
    <w:rsid w:val="00A55C8F"/>
    <w:rsid w:val="00A55CFC"/>
    <w:rsid w:val="00A569C7"/>
    <w:rsid w:val="00A56C35"/>
    <w:rsid w:val="00A56C3B"/>
    <w:rsid w:val="00A5757B"/>
    <w:rsid w:val="00A612D8"/>
    <w:rsid w:val="00A6261C"/>
    <w:rsid w:val="00A63152"/>
    <w:rsid w:val="00A63B78"/>
    <w:rsid w:val="00A643AA"/>
    <w:rsid w:val="00A646FE"/>
    <w:rsid w:val="00A64D20"/>
    <w:rsid w:val="00A64D54"/>
    <w:rsid w:val="00A65457"/>
    <w:rsid w:val="00A6599C"/>
    <w:rsid w:val="00A65C5B"/>
    <w:rsid w:val="00A66808"/>
    <w:rsid w:val="00A66CC5"/>
    <w:rsid w:val="00A67762"/>
    <w:rsid w:val="00A7102A"/>
    <w:rsid w:val="00A710EB"/>
    <w:rsid w:val="00A71B14"/>
    <w:rsid w:val="00A72A47"/>
    <w:rsid w:val="00A74467"/>
    <w:rsid w:val="00A7497B"/>
    <w:rsid w:val="00A74B86"/>
    <w:rsid w:val="00A75598"/>
    <w:rsid w:val="00A76025"/>
    <w:rsid w:val="00A760F9"/>
    <w:rsid w:val="00A76375"/>
    <w:rsid w:val="00A7689F"/>
    <w:rsid w:val="00A77916"/>
    <w:rsid w:val="00A77923"/>
    <w:rsid w:val="00A77BDC"/>
    <w:rsid w:val="00A77ED6"/>
    <w:rsid w:val="00A83F93"/>
    <w:rsid w:val="00A84459"/>
    <w:rsid w:val="00A8582D"/>
    <w:rsid w:val="00A85C28"/>
    <w:rsid w:val="00A86AB4"/>
    <w:rsid w:val="00A87050"/>
    <w:rsid w:val="00A8725E"/>
    <w:rsid w:val="00A878FA"/>
    <w:rsid w:val="00A918DA"/>
    <w:rsid w:val="00A92065"/>
    <w:rsid w:val="00A921EF"/>
    <w:rsid w:val="00A92637"/>
    <w:rsid w:val="00A9280D"/>
    <w:rsid w:val="00A93C7B"/>
    <w:rsid w:val="00A93F44"/>
    <w:rsid w:val="00A942F4"/>
    <w:rsid w:val="00A949D4"/>
    <w:rsid w:val="00A94E41"/>
    <w:rsid w:val="00A95A7C"/>
    <w:rsid w:val="00A96060"/>
    <w:rsid w:val="00A97F12"/>
    <w:rsid w:val="00AA01E4"/>
    <w:rsid w:val="00AA052E"/>
    <w:rsid w:val="00AA15A0"/>
    <w:rsid w:val="00AA1B0B"/>
    <w:rsid w:val="00AA294C"/>
    <w:rsid w:val="00AA3EF9"/>
    <w:rsid w:val="00AA44AB"/>
    <w:rsid w:val="00AA4ACA"/>
    <w:rsid w:val="00AA4DB6"/>
    <w:rsid w:val="00AA4E80"/>
    <w:rsid w:val="00AA53FE"/>
    <w:rsid w:val="00AA56EF"/>
    <w:rsid w:val="00AA5C7D"/>
    <w:rsid w:val="00AA60EF"/>
    <w:rsid w:val="00AA6D91"/>
    <w:rsid w:val="00AA7214"/>
    <w:rsid w:val="00AA74C5"/>
    <w:rsid w:val="00AB1A87"/>
    <w:rsid w:val="00AB1CCA"/>
    <w:rsid w:val="00AB29E2"/>
    <w:rsid w:val="00AB2B94"/>
    <w:rsid w:val="00AB2E7D"/>
    <w:rsid w:val="00AB382D"/>
    <w:rsid w:val="00AB3971"/>
    <w:rsid w:val="00AB39DF"/>
    <w:rsid w:val="00AB3A42"/>
    <w:rsid w:val="00AB3AA3"/>
    <w:rsid w:val="00AB4948"/>
    <w:rsid w:val="00AB5474"/>
    <w:rsid w:val="00AB6DA6"/>
    <w:rsid w:val="00AB7414"/>
    <w:rsid w:val="00AB7460"/>
    <w:rsid w:val="00AC0756"/>
    <w:rsid w:val="00AC1F2C"/>
    <w:rsid w:val="00AC215B"/>
    <w:rsid w:val="00AC2347"/>
    <w:rsid w:val="00AC3CF3"/>
    <w:rsid w:val="00AC3DE8"/>
    <w:rsid w:val="00AC3EA7"/>
    <w:rsid w:val="00AC3FE7"/>
    <w:rsid w:val="00AC40C5"/>
    <w:rsid w:val="00AC426D"/>
    <w:rsid w:val="00AC4A22"/>
    <w:rsid w:val="00AC4E0C"/>
    <w:rsid w:val="00AC505C"/>
    <w:rsid w:val="00AC5FE0"/>
    <w:rsid w:val="00AC5FEC"/>
    <w:rsid w:val="00AC6477"/>
    <w:rsid w:val="00AC691D"/>
    <w:rsid w:val="00AD14B8"/>
    <w:rsid w:val="00AD1711"/>
    <w:rsid w:val="00AD1F16"/>
    <w:rsid w:val="00AD2815"/>
    <w:rsid w:val="00AD2EFC"/>
    <w:rsid w:val="00AD3C95"/>
    <w:rsid w:val="00AD41E4"/>
    <w:rsid w:val="00AD5045"/>
    <w:rsid w:val="00AD5ECE"/>
    <w:rsid w:val="00AD654B"/>
    <w:rsid w:val="00AD73C1"/>
    <w:rsid w:val="00AD7473"/>
    <w:rsid w:val="00AD798D"/>
    <w:rsid w:val="00AE0180"/>
    <w:rsid w:val="00AE01B9"/>
    <w:rsid w:val="00AE03B4"/>
    <w:rsid w:val="00AE348E"/>
    <w:rsid w:val="00AE4146"/>
    <w:rsid w:val="00AE4922"/>
    <w:rsid w:val="00AE51B9"/>
    <w:rsid w:val="00AE5276"/>
    <w:rsid w:val="00AE5C6C"/>
    <w:rsid w:val="00AE5E85"/>
    <w:rsid w:val="00AE6246"/>
    <w:rsid w:val="00AE65EF"/>
    <w:rsid w:val="00AE664A"/>
    <w:rsid w:val="00AE6804"/>
    <w:rsid w:val="00AE6846"/>
    <w:rsid w:val="00AE79B0"/>
    <w:rsid w:val="00AE7A1A"/>
    <w:rsid w:val="00AF0050"/>
    <w:rsid w:val="00AF07DA"/>
    <w:rsid w:val="00AF12D5"/>
    <w:rsid w:val="00AF17EF"/>
    <w:rsid w:val="00AF24CC"/>
    <w:rsid w:val="00AF27CC"/>
    <w:rsid w:val="00AF29CA"/>
    <w:rsid w:val="00AF2DEC"/>
    <w:rsid w:val="00AF38F3"/>
    <w:rsid w:val="00AF3997"/>
    <w:rsid w:val="00AF3DD4"/>
    <w:rsid w:val="00AF3E8E"/>
    <w:rsid w:val="00AF40C8"/>
    <w:rsid w:val="00AF4335"/>
    <w:rsid w:val="00AF52D4"/>
    <w:rsid w:val="00AF5960"/>
    <w:rsid w:val="00AF5A46"/>
    <w:rsid w:val="00AF5C0E"/>
    <w:rsid w:val="00AF63B1"/>
    <w:rsid w:val="00AF6728"/>
    <w:rsid w:val="00AF7125"/>
    <w:rsid w:val="00B00947"/>
    <w:rsid w:val="00B01E7F"/>
    <w:rsid w:val="00B02127"/>
    <w:rsid w:val="00B03098"/>
    <w:rsid w:val="00B036FD"/>
    <w:rsid w:val="00B0387E"/>
    <w:rsid w:val="00B04955"/>
    <w:rsid w:val="00B053A0"/>
    <w:rsid w:val="00B05517"/>
    <w:rsid w:val="00B05E41"/>
    <w:rsid w:val="00B06896"/>
    <w:rsid w:val="00B06CD9"/>
    <w:rsid w:val="00B06D3A"/>
    <w:rsid w:val="00B06F4E"/>
    <w:rsid w:val="00B10481"/>
    <w:rsid w:val="00B106B5"/>
    <w:rsid w:val="00B10AAC"/>
    <w:rsid w:val="00B115FE"/>
    <w:rsid w:val="00B1193E"/>
    <w:rsid w:val="00B128D1"/>
    <w:rsid w:val="00B12B56"/>
    <w:rsid w:val="00B12BAB"/>
    <w:rsid w:val="00B12DC3"/>
    <w:rsid w:val="00B12E04"/>
    <w:rsid w:val="00B1357A"/>
    <w:rsid w:val="00B135DF"/>
    <w:rsid w:val="00B13C09"/>
    <w:rsid w:val="00B13EAF"/>
    <w:rsid w:val="00B14363"/>
    <w:rsid w:val="00B14581"/>
    <w:rsid w:val="00B152EC"/>
    <w:rsid w:val="00B163D7"/>
    <w:rsid w:val="00B16CD6"/>
    <w:rsid w:val="00B17128"/>
    <w:rsid w:val="00B1765B"/>
    <w:rsid w:val="00B1774A"/>
    <w:rsid w:val="00B17830"/>
    <w:rsid w:val="00B20EA5"/>
    <w:rsid w:val="00B219B0"/>
    <w:rsid w:val="00B236D7"/>
    <w:rsid w:val="00B23CF1"/>
    <w:rsid w:val="00B24026"/>
    <w:rsid w:val="00B25978"/>
    <w:rsid w:val="00B26418"/>
    <w:rsid w:val="00B264C8"/>
    <w:rsid w:val="00B269BA"/>
    <w:rsid w:val="00B274A4"/>
    <w:rsid w:val="00B277AA"/>
    <w:rsid w:val="00B278B7"/>
    <w:rsid w:val="00B27A4D"/>
    <w:rsid w:val="00B27F23"/>
    <w:rsid w:val="00B302ED"/>
    <w:rsid w:val="00B31BB9"/>
    <w:rsid w:val="00B322B4"/>
    <w:rsid w:val="00B32367"/>
    <w:rsid w:val="00B32466"/>
    <w:rsid w:val="00B3334D"/>
    <w:rsid w:val="00B335B6"/>
    <w:rsid w:val="00B335DD"/>
    <w:rsid w:val="00B340AB"/>
    <w:rsid w:val="00B341B9"/>
    <w:rsid w:val="00B34ABC"/>
    <w:rsid w:val="00B350CE"/>
    <w:rsid w:val="00B35988"/>
    <w:rsid w:val="00B36225"/>
    <w:rsid w:val="00B36E7D"/>
    <w:rsid w:val="00B373F8"/>
    <w:rsid w:val="00B37F57"/>
    <w:rsid w:val="00B40170"/>
    <w:rsid w:val="00B4068E"/>
    <w:rsid w:val="00B4094A"/>
    <w:rsid w:val="00B40C2E"/>
    <w:rsid w:val="00B40F4E"/>
    <w:rsid w:val="00B42BC4"/>
    <w:rsid w:val="00B45CAB"/>
    <w:rsid w:val="00B4707B"/>
    <w:rsid w:val="00B472F2"/>
    <w:rsid w:val="00B506F0"/>
    <w:rsid w:val="00B50CC7"/>
    <w:rsid w:val="00B516AB"/>
    <w:rsid w:val="00B51CA9"/>
    <w:rsid w:val="00B5273C"/>
    <w:rsid w:val="00B52B08"/>
    <w:rsid w:val="00B52CB4"/>
    <w:rsid w:val="00B5357B"/>
    <w:rsid w:val="00B53E71"/>
    <w:rsid w:val="00B54EB8"/>
    <w:rsid w:val="00B55131"/>
    <w:rsid w:val="00B560B5"/>
    <w:rsid w:val="00B56202"/>
    <w:rsid w:val="00B564E0"/>
    <w:rsid w:val="00B56D98"/>
    <w:rsid w:val="00B570DB"/>
    <w:rsid w:val="00B572CC"/>
    <w:rsid w:val="00B577EF"/>
    <w:rsid w:val="00B5793D"/>
    <w:rsid w:val="00B57A7A"/>
    <w:rsid w:val="00B6050B"/>
    <w:rsid w:val="00B619D1"/>
    <w:rsid w:val="00B622F0"/>
    <w:rsid w:val="00B63156"/>
    <w:rsid w:val="00B631CC"/>
    <w:rsid w:val="00B6374F"/>
    <w:rsid w:val="00B655CC"/>
    <w:rsid w:val="00B655E8"/>
    <w:rsid w:val="00B6568C"/>
    <w:rsid w:val="00B658F6"/>
    <w:rsid w:val="00B66526"/>
    <w:rsid w:val="00B66EAF"/>
    <w:rsid w:val="00B671EE"/>
    <w:rsid w:val="00B674E7"/>
    <w:rsid w:val="00B67F58"/>
    <w:rsid w:val="00B67FC3"/>
    <w:rsid w:val="00B71113"/>
    <w:rsid w:val="00B71517"/>
    <w:rsid w:val="00B71908"/>
    <w:rsid w:val="00B71CEB"/>
    <w:rsid w:val="00B721D6"/>
    <w:rsid w:val="00B72232"/>
    <w:rsid w:val="00B73642"/>
    <w:rsid w:val="00B73B22"/>
    <w:rsid w:val="00B749AB"/>
    <w:rsid w:val="00B7577F"/>
    <w:rsid w:val="00B767D9"/>
    <w:rsid w:val="00B76B0B"/>
    <w:rsid w:val="00B76E73"/>
    <w:rsid w:val="00B7705F"/>
    <w:rsid w:val="00B77426"/>
    <w:rsid w:val="00B816CD"/>
    <w:rsid w:val="00B81CE6"/>
    <w:rsid w:val="00B823BD"/>
    <w:rsid w:val="00B825B7"/>
    <w:rsid w:val="00B826EF"/>
    <w:rsid w:val="00B82754"/>
    <w:rsid w:val="00B82A85"/>
    <w:rsid w:val="00B82ECF"/>
    <w:rsid w:val="00B83524"/>
    <w:rsid w:val="00B8503C"/>
    <w:rsid w:val="00B85E3E"/>
    <w:rsid w:val="00B8643F"/>
    <w:rsid w:val="00B86E7B"/>
    <w:rsid w:val="00B873BE"/>
    <w:rsid w:val="00B876CD"/>
    <w:rsid w:val="00B87731"/>
    <w:rsid w:val="00B877BD"/>
    <w:rsid w:val="00B87D68"/>
    <w:rsid w:val="00B87E1E"/>
    <w:rsid w:val="00B903C7"/>
    <w:rsid w:val="00B91598"/>
    <w:rsid w:val="00B92216"/>
    <w:rsid w:val="00B9244C"/>
    <w:rsid w:val="00B9285C"/>
    <w:rsid w:val="00B92A90"/>
    <w:rsid w:val="00B930E6"/>
    <w:rsid w:val="00B936BD"/>
    <w:rsid w:val="00B93733"/>
    <w:rsid w:val="00B9375B"/>
    <w:rsid w:val="00B93841"/>
    <w:rsid w:val="00B94077"/>
    <w:rsid w:val="00B94176"/>
    <w:rsid w:val="00B94A90"/>
    <w:rsid w:val="00B94EBB"/>
    <w:rsid w:val="00B953D6"/>
    <w:rsid w:val="00B961AC"/>
    <w:rsid w:val="00B96755"/>
    <w:rsid w:val="00B968BD"/>
    <w:rsid w:val="00B9728A"/>
    <w:rsid w:val="00B97AB0"/>
    <w:rsid w:val="00B97CE2"/>
    <w:rsid w:val="00BA0380"/>
    <w:rsid w:val="00BA08F5"/>
    <w:rsid w:val="00BA0D90"/>
    <w:rsid w:val="00BA201A"/>
    <w:rsid w:val="00BA207F"/>
    <w:rsid w:val="00BA2A1C"/>
    <w:rsid w:val="00BA37D5"/>
    <w:rsid w:val="00BA3D70"/>
    <w:rsid w:val="00BA3E12"/>
    <w:rsid w:val="00BA3F88"/>
    <w:rsid w:val="00BA4593"/>
    <w:rsid w:val="00BA50A3"/>
    <w:rsid w:val="00BA5636"/>
    <w:rsid w:val="00BA60F5"/>
    <w:rsid w:val="00BA6893"/>
    <w:rsid w:val="00BA6B6C"/>
    <w:rsid w:val="00BA7B7F"/>
    <w:rsid w:val="00BB0185"/>
    <w:rsid w:val="00BB044A"/>
    <w:rsid w:val="00BB072B"/>
    <w:rsid w:val="00BB0BB7"/>
    <w:rsid w:val="00BB1204"/>
    <w:rsid w:val="00BB1AA2"/>
    <w:rsid w:val="00BB20AD"/>
    <w:rsid w:val="00BB2198"/>
    <w:rsid w:val="00BB347B"/>
    <w:rsid w:val="00BB43B8"/>
    <w:rsid w:val="00BB4456"/>
    <w:rsid w:val="00BB4D0E"/>
    <w:rsid w:val="00BB5741"/>
    <w:rsid w:val="00BB57B3"/>
    <w:rsid w:val="00BB6618"/>
    <w:rsid w:val="00BB68AF"/>
    <w:rsid w:val="00BB6ACC"/>
    <w:rsid w:val="00BB74B2"/>
    <w:rsid w:val="00BB7DEB"/>
    <w:rsid w:val="00BC0163"/>
    <w:rsid w:val="00BC0B9D"/>
    <w:rsid w:val="00BC1200"/>
    <w:rsid w:val="00BC1401"/>
    <w:rsid w:val="00BC193E"/>
    <w:rsid w:val="00BC2646"/>
    <w:rsid w:val="00BC349A"/>
    <w:rsid w:val="00BC396F"/>
    <w:rsid w:val="00BC3F62"/>
    <w:rsid w:val="00BC42ED"/>
    <w:rsid w:val="00BC48DE"/>
    <w:rsid w:val="00BC4A95"/>
    <w:rsid w:val="00BC5D84"/>
    <w:rsid w:val="00BC5E80"/>
    <w:rsid w:val="00BC5EB0"/>
    <w:rsid w:val="00BC688A"/>
    <w:rsid w:val="00BC77C1"/>
    <w:rsid w:val="00BD00C0"/>
    <w:rsid w:val="00BD0DB7"/>
    <w:rsid w:val="00BD0E98"/>
    <w:rsid w:val="00BD20ED"/>
    <w:rsid w:val="00BD3511"/>
    <w:rsid w:val="00BD383C"/>
    <w:rsid w:val="00BD4123"/>
    <w:rsid w:val="00BD4847"/>
    <w:rsid w:val="00BD4A82"/>
    <w:rsid w:val="00BD6525"/>
    <w:rsid w:val="00BD6BB6"/>
    <w:rsid w:val="00BD7621"/>
    <w:rsid w:val="00BE0106"/>
    <w:rsid w:val="00BE0FEE"/>
    <w:rsid w:val="00BE1F7B"/>
    <w:rsid w:val="00BE20E9"/>
    <w:rsid w:val="00BE2B8E"/>
    <w:rsid w:val="00BE2D41"/>
    <w:rsid w:val="00BE3BA9"/>
    <w:rsid w:val="00BE54A5"/>
    <w:rsid w:val="00BE6B3C"/>
    <w:rsid w:val="00BE6B51"/>
    <w:rsid w:val="00BE70F1"/>
    <w:rsid w:val="00BF01C7"/>
    <w:rsid w:val="00BF0FF9"/>
    <w:rsid w:val="00BF190B"/>
    <w:rsid w:val="00BF22B3"/>
    <w:rsid w:val="00BF3F3D"/>
    <w:rsid w:val="00BF40BA"/>
    <w:rsid w:val="00BF4C46"/>
    <w:rsid w:val="00BF7754"/>
    <w:rsid w:val="00BF785A"/>
    <w:rsid w:val="00BF7C0F"/>
    <w:rsid w:val="00C00AE4"/>
    <w:rsid w:val="00C00CE6"/>
    <w:rsid w:val="00C01164"/>
    <w:rsid w:val="00C013FA"/>
    <w:rsid w:val="00C0208F"/>
    <w:rsid w:val="00C02406"/>
    <w:rsid w:val="00C0412D"/>
    <w:rsid w:val="00C0442F"/>
    <w:rsid w:val="00C05B11"/>
    <w:rsid w:val="00C05B6E"/>
    <w:rsid w:val="00C06F28"/>
    <w:rsid w:val="00C07300"/>
    <w:rsid w:val="00C0756E"/>
    <w:rsid w:val="00C07928"/>
    <w:rsid w:val="00C10240"/>
    <w:rsid w:val="00C10426"/>
    <w:rsid w:val="00C10978"/>
    <w:rsid w:val="00C11933"/>
    <w:rsid w:val="00C11BD4"/>
    <w:rsid w:val="00C11CBA"/>
    <w:rsid w:val="00C12667"/>
    <w:rsid w:val="00C12ABF"/>
    <w:rsid w:val="00C13189"/>
    <w:rsid w:val="00C1326E"/>
    <w:rsid w:val="00C13ABA"/>
    <w:rsid w:val="00C14755"/>
    <w:rsid w:val="00C150E3"/>
    <w:rsid w:val="00C15906"/>
    <w:rsid w:val="00C15A5F"/>
    <w:rsid w:val="00C163CF"/>
    <w:rsid w:val="00C16E02"/>
    <w:rsid w:val="00C17106"/>
    <w:rsid w:val="00C17AB2"/>
    <w:rsid w:val="00C20E8D"/>
    <w:rsid w:val="00C21596"/>
    <w:rsid w:val="00C21FD5"/>
    <w:rsid w:val="00C22F28"/>
    <w:rsid w:val="00C22F46"/>
    <w:rsid w:val="00C238F5"/>
    <w:rsid w:val="00C2460B"/>
    <w:rsid w:val="00C25221"/>
    <w:rsid w:val="00C25427"/>
    <w:rsid w:val="00C25CDE"/>
    <w:rsid w:val="00C2646D"/>
    <w:rsid w:val="00C265AB"/>
    <w:rsid w:val="00C27044"/>
    <w:rsid w:val="00C33D6D"/>
    <w:rsid w:val="00C3535A"/>
    <w:rsid w:val="00C3537A"/>
    <w:rsid w:val="00C35849"/>
    <w:rsid w:val="00C35BA3"/>
    <w:rsid w:val="00C35F9B"/>
    <w:rsid w:val="00C3744C"/>
    <w:rsid w:val="00C37FE1"/>
    <w:rsid w:val="00C400AE"/>
    <w:rsid w:val="00C41387"/>
    <w:rsid w:val="00C41C7B"/>
    <w:rsid w:val="00C41D63"/>
    <w:rsid w:val="00C42667"/>
    <w:rsid w:val="00C437DD"/>
    <w:rsid w:val="00C45662"/>
    <w:rsid w:val="00C45992"/>
    <w:rsid w:val="00C4617E"/>
    <w:rsid w:val="00C46994"/>
    <w:rsid w:val="00C46BFE"/>
    <w:rsid w:val="00C46E5E"/>
    <w:rsid w:val="00C4732B"/>
    <w:rsid w:val="00C47B95"/>
    <w:rsid w:val="00C5017E"/>
    <w:rsid w:val="00C50319"/>
    <w:rsid w:val="00C50785"/>
    <w:rsid w:val="00C50AA5"/>
    <w:rsid w:val="00C517A1"/>
    <w:rsid w:val="00C51949"/>
    <w:rsid w:val="00C5238E"/>
    <w:rsid w:val="00C527D9"/>
    <w:rsid w:val="00C52A09"/>
    <w:rsid w:val="00C52DF3"/>
    <w:rsid w:val="00C5356D"/>
    <w:rsid w:val="00C53845"/>
    <w:rsid w:val="00C53A7A"/>
    <w:rsid w:val="00C53CF9"/>
    <w:rsid w:val="00C55B6A"/>
    <w:rsid w:val="00C5702C"/>
    <w:rsid w:val="00C57E89"/>
    <w:rsid w:val="00C600DC"/>
    <w:rsid w:val="00C60242"/>
    <w:rsid w:val="00C60E37"/>
    <w:rsid w:val="00C61E19"/>
    <w:rsid w:val="00C627EA"/>
    <w:rsid w:val="00C63C85"/>
    <w:rsid w:val="00C650EC"/>
    <w:rsid w:val="00C65AB9"/>
    <w:rsid w:val="00C67379"/>
    <w:rsid w:val="00C674B4"/>
    <w:rsid w:val="00C6750C"/>
    <w:rsid w:val="00C677E1"/>
    <w:rsid w:val="00C67983"/>
    <w:rsid w:val="00C67AF4"/>
    <w:rsid w:val="00C67B98"/>
    <w:rsid w:val="00C70253"/>
    <w:rsid w:val="00C7025F"/>
    <w:rsid w:val="00C70D48"/>
    <w:rsid w:val="00C7125E"/>
    <w:rsid w:val="00C712A8"/>
    <w:rsid w:val="00C7134E"/>
    <w:rsid w:val="00C71D87"/>
    <w:rsid w:val="00C73A49"/>
    <w:rsid w:val="00C73C41"/>
    <w:rsid w:val="00C75417"/>
    <w:rsid w:val="00C75E7B"/>
    <w:rsid w:val="00C769D9"/>
    <w:rsid w:val="00C777AA"/>
    <w:rsid w:val="00C77FE2"/>
    <w:rsid w:val="00C80AC8"/>
    <w:rsid w:val="00C81079"/>
    <w:rsid w:val="00C81D2B"/>
    <w:rsid w:val="00C82039"/>
    <w:rsid w:val="00C83373"/>
    <w:rsid w:val="00C83CC1"/>
    <w:rsid w:val="00C8407D"/>
    <w:rsid w:val="00C841DD"/>
    <w:rsid w:val="00C84976"/>
    <w:rsid w:val="00C85734"/>
    <w:rsid w:val="00C858D2"/>
    <w:rsid w:val="00C85D25"/>
    <w:rsid w:val="00C86136"/>
    <w:rsid w:val="00C865E9"/>
    <w:rsid w:val="00C86ACF"/>
    <w:rsid w:val="00C901D8"/>
    <w:rsid w:val="00C90A71"/>
    <w:rsid w:val="00C92D66"/>
    <w:rsid w:val="00C93A61"/>
    <w:rsid w:val="00C93CDF"/>
    <w:rsid w:val="00C9510C"/>
    <w:rsid w:val="00C955C6"/>
    <w:rsid w:val="00C96088"/>
    <w:rsid w:val="00C960EA"/>
    <w:rsid w:val="00C964C4"/>
    <w:rsid w:val="00C96509"/>
    <w:rsid w:val="00C966DC"/>
    <w:rsid w:val="00C96FFD"/>
    <w:rsid w:val="00CA040A"/>
    <w:rsid w:val="00CA0885"/>
    <w:rsid w:val="00CA0984"/>
    <w:rsid w:val="00CA2F07"/>
    <w:rsid w:val="00CA2FF3"/>
    <w:rsid w:val="00CA35A4"/>
    <w:rsid w:val="00CA35C5"/>
    <w:rsid w:val="00CA4689"/>
    <w:rsid w:val="00CA4BDC"/>
    <w:rsid w:val="00CA5959"/>
    <w:rsid w:val="00CA5BD9"/>
    <w:rsid w:val="00CA6272"/>
    <w:rsid w:val="00CA7E77"/>
    <w:rsid w:val="00CA7F6C"/>
    <w:rsid w:val="00CB00B8"/>
    <w:rsid w:val="00CB06DF"/>
    <w:rsid w:val="00CB1117"/>
    <w:rsid w:val="00CB16C7"/>
    <w:rsid w:val="00CB19DE"/>
    <w:rsid w:val="00CB1CA0"/>
    <w:rsid w:val="00CB2799"/>
    <w:rsid w:val="00CB2A55"/>
    <w:rsid w:val="00CB2DAB"/>
    <w:rsid w:val="00CB35C8"/>
    <w:rsid w:val="00CB3A56"/>
    <w:rsid w:val="00CB3D69"/>
    <w:rsid w:val="00CB3DC2"/>
    <w:rsid w:val="00CB4380"/>
    <w:rsid w:val="00CB4FDC"/>
    <w:rsid w:val="00CB5C01"/>
    <w:rsid w:val="00CB5C41"/>
    <w:rsid w:val="00CB5D8F"/>
    <w:rsid w:val="00CB5DE1"/>
    <w:rsid w:val="00CB6675"/>
    <w:rsid w:val="00CB6BB5"/>
    <w:rsid w:val="00CC01AA"/>
    <w:rsid w:val="00CC0541"/>
    <w:rsid w:val="00CC122D"/>
    <w:rsid w:val="00CC15B8"/>
    <w:rsid w:val="00CC212D"/>
    <w:rsid w:val="00CC2734"/>
    <w:rsid w:val="00CC30BB"/>
    <w:rsid w:val="00CC3680"/>
    <w:rsid w:val="00CC4433"/>
    <w:rsid w:val="00CC4762"/>
    <w:rsid w:val="00CC79F9"/>
    <w:rsid w:val="00CD0325"/>
    <w:rsid w:val="00CD0802"/>
    <w:rsid w:val="00CD18B0"/>
    <w:rsid w:val="00CD2241"/>
    <w:rsid w:val="00CD25E2"/>
    <w:rsid w:val="00CD3179"/>
    <w:rsid w:val="00CD3BAA"/>
    <w:rsid w:val="00CD65FC"/>
    <w:rsid w:val="00CD66F8"/>
    <w:rsid w:val="00CD69B1"/>
    <w:rsid w:val="00CD6B52"/>
    <w:rsid w:val="00CD7042"/>
    <w:rsid w:val="00CD7440"/>
    <w:rsid w:val="00CE12DB"/>
    <w:rsid w:val="00CE1DA1"/>
    <w:rsid w:val="00CE1FBD"/>
    <w:rsid w:val="00CE3F35"/>
    <w:rsid w:val="00CE47CC"/>
    <w:rsid w:val="00CE7074"/>
    <w:rsid w:val="00CE7827"/>
    <w:rsid w:val="00CF14D3"/>
    <w:rsid w:val="00CF1F98"/>
    <w:rsid w:val="00CF1FE2"/>
    <w:rsid w:val="00CF3917"/>
    <w:rsid w:val="00CF58B3"/>
    <w:rsid w:val="00CF6CE3"/>
    <w:rsid w:val="00CF771A"/>
    <w:rsid w:val="00D01D87"/>
    <w:rsid w:val="00D02878"/>
    <w:rsid w:val="00D02B71"/>
    <w:rsid w:val="00D030F2"/>
    <w:rsid w:val="00D03B9E"/>
    <w:rsid w:val="00D052A7"/>
    <w:rsid w:val="00D06A6A"/>
    <w:rsid w:val="00D06A94"/>
    <w:rsid w:val="00D06CE4"/>
    <w:rsid w:val="00D07404"/>
    <w:rsid w:val="00D07E41"/>
    <w:rsid w:val="00D10926"/>
    <w:rsid w:val="00D10C7C"/>
    <w:rsid w:val="00D11F4F"/>
    <w:rsid w:val="00D12804"/>
    <w:rsid w:val="00D12997"/>
    <w:rsid w:val="00D129D5"/>
    <w:rsid w:val="00D12C68"/>
    <w:rsid w:val="00D13D56"/>
    <w:rsid w:val="00D144E8"/>
    <w:rsid w:val="00D14EAD"/>
    <w:rsid w:val="00D15AA3"/>
    <w:rsid w:val="00D15D43"/>
    <w:rsid w:val="00D16247"/>
    <w:rsid w:val="00D1659A"/>
    <w:rsid w:val="00D16AA6"/>
    <w:rsid w:val="00D16AF4"/>
    <w:rsid w:val="00D16B1E"/>
    <w:rsid w:val="00D1710E"/>
    <w:rsid w:val="00D1728D"/>
    <w:rsid w:val="00D17ECE"/>
    <w:rsid w:val="00D20DB0"/>
    <w:rsid w:val="00D21009"/>
    <w:rsid w:val="00D21FA9"/>
    <w:rsid w:val="00D2259C"/>
    <w:rsid w:val="00D22722"/>
    <w:rsid w:val="00D2375D"/>
    <w:rsid w:val="00D24C03"/>
    <w:rsid w:val="00D24C36"/>
    <w:rsid w:val="00D25362"/>
    <w:rsid w:val="00D25AAD"/>
    <w:rsid w:val="00D2632C"/>
    <w:rsid w:val="00D27035"/>
    <w:rsid w:val="00D27363"/>
    <w:rsid w:val="00D277B5"/>
    <w:rsid w:val="00D27EB2"/>
    <w:rsid w:val="00D304DB"/>
    <w:rsid w:val="00D309C4"/>
    <w:rsid w:val="00D30A5E"/>
    <w:rsid w:val="00D30E8C"/>
    <w:rsid w:val="00D31188"/>
    <w:rsid w:val="00D32689"/>
    <w:rsid w:val="00D32B81"/>
    <w:rsid w:val="00D33470"/>
    <w:rsid w:val="00D33A8F"/>
    <w:rsid w:val="00D34654"/>
    <w:rsid w:val="00D348CE"/>
    <w:rsid w:val="00D3589F"/>
    <w:rsid w:val="00D36ABB"/>
    <w:rsid w:val="00D36CBC"/>
    <w:rsid w:val="00D40F7D"/>
    <w:rsid w:val="00D420DE"/>
    <w:rsid w:val="00D424EB"/>
    <w:rsid w:val="00D44193"/>
    <w:rsid w:val="00D45346"/>
    <w:rsid w:val="00D45B87"/>
    <w:rsid w:val="00D45BCF"/>
    <w:rsid w:val="00D45EC8"/>
    <w:rsid w:val="00D470A3"/>
    <w:rsid w:val="00D474E3"/>
    <w:rsid w:val="00D4768C"/>
    <w:rsid w:val="00D47AFC"/>
    <w:rsid w:val="00D5010E"/>
    <w:rsid w:val="00D50C33"/>
    <w:rsid w:val="00D51059"/>
    <w:rsid w:val="00D51375"/>
    <w:rsid w:val="00D5156D"/>
    <w:rsid w:val="00D51770"/>
    <w:rsid w:val="00D520B1"/>
    <w:rsid w:val="00D52C1F"/>
    <w:rsid w:val="00D531C9"/>
    <w:rsid w:val="00D533F7"/>
    <w:rsid w:val="00D537CD"/>
    <w:rsid w:val="00D538F9"/>
    <w:rsid w:val="00D53E77"/>
    <w:rsid w:val="00D54354"/>
    <w:rsid w:val="00D543D7"/>
    <w:rsid w:val="00D54E60"/>
    <w:rsid w:val="00D55545"/>
    <w:rsid w:val="00D555AF"/>
    <w:rsid w:val="00D55F60"/>
    <w:rsid w:val="00D55F93"/>
    <w:rsid w:val="00D56E93"/>
    <w:rsid w:val="00D56F2C"/>
    <w:rsid w:val="00D5709F"/>
    <w:rsid w:val="00D57146"/>
    <w:rsid w:val="00D574FF"/>
    <w:rsid w:val="00D57A21"/>
    <w:rsid w:val="00D57E62"/>
    <w:rsid w:val="00D607DE"/>
    <w:rsid w:val="00D6095C"/>
    <w:rsid w:val="00D61364"/>
    <w:rsid w:val="00D61BC7"/>
    <w:rsid w:val="00D62988"/>
    <w:rsid w:val="00D62F3D"/>
    <w:rsid w:val="00D6375A"/>
    <w:rsid w:val="00D63832"/>
    <w:rsid w:val="00D63B59"/>
    <w:rsid w:val="00D650A1"/>
    <w:rsid w:val="00D65E04"/>
    <w:rsid w:val="00D6610B"/>
    <w:rsid w:val="00D66F8A"/>
    <w:rsid w:val="00D674BA"/>
    <w:rsid w:val="00D67525"/>
    <w:rsid w:val="00D709C8"/>
    <w:rsid w:val="00D70F8A"/>
    <w:rsid w:val="00D711FD"/>
    <w:rsid w:val="00D715EB"/>
    <w:rsid w:val="00D724D5"/>
    <w:rsid w:val="00D73669"/>
    <w:rsid w:val="00D73AA3"/>
    <w:rsid w:val="00D75053"/>
    <w:rsid w:val="00D75494"/>
    <w:rsid w:val="00D754BB"/>
    <w:rsid w:val="00D769BD"/>
    <w:rsid w:val="00D77267"/>
    <w:rsid w:val="00D7774B"/>
    <w:rsid w:val="00D778B1"/>
    <w:rsid w:val="00D804EA"/>
    <w:rsid w:val="00D807B9"/>
    <w:rsid w:val="00D812E5"/>
    <w:rsid w:val="00D81851"/>
    <w:rsid w:val="00D82547"/>
    <w:rsid w:val="00D83031"/>
    <w:rsid w:val="00D835AC"/>
    <w:rsid w:val="00D8380B"/>
    <w:rsid w:val="00D83B66"/>
    <w:rsid w:val="00D84081"/>
    <w:rsid w:val="00D84670"/>
    <w:rsid w:val="00D85152"/>
    <w:rsid w:val="00D85465"/>
    <w:rsid w:val="00D85920"/>
    <w:rsid w:val="00D85D48"/>
    <w:rsid w:val="00D85F5A"/>
    <w:rsid w:val="00D87614"/>
    <w:rsid w:val="00D87BA9"/>
    <w:rsid w:val="00D90914"/>
    <w:rsid w:val="00D90CEC"/>
    <w:rsid w:val="00D9249F"/>
    <w:rsid w:val="00D92A07"/>
    <w:rsid w:val="00D9395F"/>
    <w:rsid w:val="00D93EA4"/>
    <w:rsid w:val="00D9409D"/>
    <w:rsid w:val="00D9430B"/>
    <w:rsid w:val="00D94501"/>
    <w:rsid w:val="00D9563B"/>
    <w:rsid w:val="00D962E5"/>
    <w:rsid w:val="00D96A79"/>
    <w:rsid w:val="00DA0373"/>
    <w:rsid w:val="00DA07D3"/>
    <w:rsid w:val="00DA10C1"/>
    <w:rsid w:val="00DA1B4C"/>
    <w:rsid w:val="00DA2988"/>
    <w:rsid w:val="00DA3494"/>
    <w:rsid w:val="00DA3CD9"/>
    <w:rsid w:val="00DA4454"/>
    <w:rsid w:val="00DA45DF"/>
    <w:rsid w:val="00DA468D"/>
    <w:rsid w:val="00DA4729"/>
    <w:rsid w:val="00DA5216"/>
    <w:rsid w:val="00DA5B4A"/>
    <w:rsid w:val="00DA5DCF"/>
    <w:rsid w:val="00DB05CE"/>
    <w:rsid w:val="00DB09E4"/>
    <w:rsid w:val="00DB0C67"/>
    <w:rsid w:val="00DB0D45"/>
    <w:rsid w:val="00DB162B"/>
    <w:rsid w:val="00DB191B"/>
    <w:rsid w:val="00DB23B5"/>
    <w:rsid w:val="00DB25E4"/>
    <w:rsid w:val="00DB3643"/>
    <w:rsid w:val="00DB3689"/>
    <w:rsid w:val="00DB446D"/>
    <w:rsid w:val="00DB52B3"/>
    <w:rsid w:val="00DB5347"/>
    <w:rsid w:val="00DB5790"/>
    <w:rsid w:val="00DB587E"/>
    <w:rsid w:val="00DB6E36"/>
    <w:rsid w:val="00DB732C"/>
    <w:rsid w:val="00DB7A9C"/>
    <w:rsid w:val="00DC041C"/>
    <w:rsid w:val="00DC04A9"/>
    <w:rsid w:val="00DC0563"/>
    <w:rsid w:val="00DC0BD4"/>
    <w:rsid w:val="00DC139D"/>
    <w:rsid w:val="00DC1F55"/>
    <w:rsid w:val="00DC2688"/>
    <w:rsid w:val="00DC37A7"/>
    <w:rsid w:val="00DC4113"/>
    <w:rsid w:val="00DC415E"/>
    <w:rsid w:val="00DC524E"/>
    <w:rsid w:val="00DC5BC1"/>
    <w:rsid w:val="00DC65F2"/>
    <w:rsid w:val="00DC6953"/>
    <w:rsid w:val="00DC6ABB"/>
    <w:rsid w:val="00DC6BF7"/>
    <w:rsid w:val="00DC74BF"/>
    <w:rsid w:val="00DD049F"/>
    <w:rsid w:val="00DD0CC2"/>
    <w:rsid w:val="00DD0FDF"/>
    <w:rsid w:val="00DD1035"/>
    <w:rsid w:val="00DD1051"/>
    <w:rsid w:val="00DD1400"/>
    <w:rsid w:val="00DD194C"/>
    <w:rsid w:val="00DD1BAE"/>
    <w:rsid w:val="00DD23CA"/>
    <w:rsid w:val="00DD46AD"/>
    <w:rsid w:val="00DD6107"/>
    <w:rsid w:val="00DD6DCD"/>
    <w:rsid w:val="00DD6E43"/>
    <w:rsid w:val="00DD6F41"/>
    <w:rsid w:val="00DD712D"/>
    <w:rsid w:val="00DD74EB"/>
    <w:rsid w:val="00DD7C33"/>
    <w:rsid w:val="00DE00DD"/>
    <w:rsid w:val="00DE087B"/>
    <w:rsid w:val="00DE16C4"/>
    <w:rsid w:val="00DE19B3"/>
    <w:rsid w:val="00DE2276"/>
    <w:rsid w:val="00DE22BC"/>
    <w:rsid w:val="00DE22DF"/>
    <w:rsid w:val="00DE23AF"/>
    <w:rsid w:val="00DE2739"/>
    <w:rsid w:val="00DE27B6"/>
    <w:rsid w:val="00DE280B"/>
    <w:rsid w:val="00DE281E"/>
    <w:rsid w:val="00DE28D8"/>
    <w:rsid w:val="00DE2F3E"/>
    <w:rsid w:val="00DE3A5E"/>
    <w:rsid w:val="00DE427C"/>
    <w:rsid w:val="00DE48E0"/>
    <w:rsid w:val="00DE4DA8"/>
    <w:rsid w:val="00DE5884"/>
    <w:rsid w:val="00DE6573"/>
    <w:rsid w:val="00DE6A6A"/>
    <w:rsid w:val="00DE7434"/>
    <w:rsid w:val="00DE7AA6"/>
    <w:rsid w:val="00DF075B"/>
    <w:rsid w:val="00DF0CEC"/>
    <w:rsid w:val="00DF0D56"/>
    <w:rsid w:val="00DF0E6C"/>
    <w:rsid w:val="00DF0EB8"/>
    <w:rsid w:val="00DF1B01"/>
    <w:rsid w:val="00DF2383"/>
    <w:rsid w:val="00DF2F55"/>
    <w:rsid w:val="00DF33BD"/>
    <w:rsid w:val="00DF34BF"/>
    <w:rsid w:val="00DF40B9"/>
    <w:rsid w:val="00DF5893"/>
    <w:rsid w:val="00DF58AA"/>
    <w:rsid w:val="00DF60B4"/>
    <w:rsid w:val="00DF63CB"/>
    <w:rsid w:val="00DF6420"/>
    <w:rsid w:val="00DF6D0D"/>
    <w:rsid w:val="00DF6D6B"/>
    <w:rsid w:val="00E00254"/>
    <w:rsid w:val="00E0044C"/>
    <w:rsid w:val="00E00A01"/>
    <w:rsid w:val="00E00A68"/>
    <w:rsid w:val="00E01890"/>
    <w:rsid w:val="00E02049"/>
    <w:rsid w:val="00E026D3"/>
    <w:rsid w:val="00E0325E"/>
    <w:rsid w:val="00E032B4"/>
    <w:rsid w:val="00E0343E"/>
    <w:rsid w:val="00E03E7F"/>
    <w:rsid w:val="00E04F51"/>
    <w:rsid w:val="00E05631"/>
    <w:rsid w:val="00E077FC"/>
    <w:rsid w:val="00E109D8"/>
    <w:rsid w:val="00E10CA7"/>
    <w:rsid w:val="00E110D4"/>
    <w:rsid w:val="00E11649"/>
    <w:rsid w:val="00E11F0D"/>
    <w:rsid w:val="00E125E5"/>
    <w:rsid w:val="00E129F9"/>
    <w:rsid w:val="00E12F00"/>
    <w:rsid w:val="00E12F0E"/>
    <w:rsid w:val="00E1325B"/>
    <w:rsid w:val="00E14061"/>
    <w:rsid w:val="00E15206"/>
    <w:rsid w:val="00E16AE2"/>
    <w:rsid w:val="00E17ED4"/>
    <w:rsid w:val="00E207DE"/>
    <w:rsid w:val="00E20C58"/>
    <w:rsid w:val="00E21455"/>
    <w:rsid w:val="00E223A2"/>
    <w:rsid w:val="00E2326A"/>
    <w:rsid w:val="00E23470"/>
    <w:rsid w:val="00E24E59"/>
    <w:rsid w:val="00E269D8"/>
    <w:rsid w:val="00E26B4F"/>
    <w:rsid w:val="00E2732A"/>
    <w:rsid w:val="00E2734F"/>
    <w:rsid w:val="00E27FDF"/>
    <w:rsid w:val="00E30D9F"/>
    <w:rsid w:val="00E31344"/>
    <w:rsid w:val="00E31A71"/>
    <w:rsid w:val="00E31F13"/>
    <w:rsid w:val="00E320B6"/>
    <w:rsid w:val="00E32EE6"/>
    <w:rsid w:val="00E331FE"/>
    <w:rsid w:val="00E33710"/>
    <w:rsid w:val="00E338CA"/>
    <w:rsid w:val="00E3407E"/>
    <w:rsid w:val="00E3413F"/>
    <w:rsid w:val="00E3428B"/>
    <w:rsid w:val="00E34317"/>
    <w:rsid w:val="00E3437E"/>
    <w:rsid w:val="00E3462C"/>
    <w:rsid w:val="00E35361"/>
    <w:rsid w:val="00E3546E"/>
    <w:rsid w:val="00E3664E"/>
    <w:rsid w:val="00E368FD"/>
    <w:rsid w:val="00E37FB6"/>
    <w:rsid w:val="00E4196D"/>
    <w:rsid w:val="00E41CFF"/>
    <w:rsid w:val="00E42044"/>
    <w:rsid w:val="00E43644"/>
    <w:rsid w:val="00E43817"/>
    <w:rsid w:val="00E460CF"/>
    <w:rsid w:val="00E46A2D"/>
    <w:rsid w:val="00E5095A"/>
    <w:rsid w:val="00E50B64"/>
    <w:rsid w:val="00E5168B"/>
    <w:rsid w:val="00E51A9D"/>
    <w:rsid w:val="00E521D7"/>
    <w:rsid w:val="00E535B9"/>
    <w:rsid w:val="00E537D2"/>
    <w:rsid w:val="00E55B54"/>
    <w:rsid w:val="00E568AE"/>
    <w:rsid w:val="00E569AD"/>
    <w:rsid w:val="00E5746F"/>
    <w:rsid w:val="00E57947"/>
    <w:rsid w:val="00E57C78"/>
    <w:rsid w:val="00E60025"/>
    <w:rsid w:val="00E60D09"/>
    <w:rsid w:val="00E61419"/>
    <w:rsid w:val="00E61C35"/>
    <w:rsid w:val="00E623EE"/>
    <w:rsid w:val="00E62795"/>
    <w:rsid w:val="00E638A7"/>
    <w:rsid w:val="00E638D8"/>
    <w:rsid w:val="00E63CC7"/>
    <w:rsid w:val="00E65662"/>
    <w:rsid w:val="00E659CA"/>
    <w:rsid w:val="00E70793"/>
    <w:rsid w:val="00E71106"/>
    <w:rsid w:val="00E7120D"/>
    <w:rsid w:val="00E71A15"/>
    <w:rsid w:val="00E71DEE"/>
    <w:rsid w:val="00E735D5"/>
    <w:rsid w:val="00E7393F"/>
    <w:rsid w:val="00E73B28"/>
    <w:rsid w:val="00E7438B"/>
    <w:rsid w:val="00E74DBD"/>
    <w:rsid w:val="00E75045"/>
    <w:rsid w:val="00E759F3"/>
    <w:rsid w:val="00E75C01"/>
    <w:rsid w:val="00E75E8C"/>
    <w:rsid w:val="00E770FB"/>
    <w:rsid w:val="00E77176"/>
    <w:rsid w:val="00E776BF"/>
    <w:rsid w:val="00E77BCE"/>
    <w:rsid w:val="00E80D87"/>
    <w:rsid w:val="00E80FF1"/>
    <w:rsid w:val="00E81436"/>
    <w:rsid w:val="00E81730"/>
    <w:rsid w:val="00E81C28"/>
    <w:rsid w:val="00E81E96"/>
    <w:rsid w:val="00E8272A"/>
    <w:rsid w:val="00E82862"/>
    <w:rsid w:val="00E83957"/>
    <w:rsid w:val="00E83D07"/>
    <w:rsid w:val="00E83F3F"/>
    <w:rsid w:val="00E84F57"/>
    <w:rsid w:val="00E84FAE"/>
    <w:rsid w:val="00E85084"/>
    <w:rsid w:val="00E8709E"/>
    <w:rsid w:val="00E87A73"/>
    <w:rsid w:val="00E907EF"/>
    <w:rsid w:val="00E912EE"/>
    <w:rsid w:val="00E9209E"/>
    <w:rsid w:val="00E937D9"/>
    <w:rsid w:val="00E94CDB"/>
    <w:rsid w:val="00E9551C"/>
    <w:rsid w:val="00E95AF1"/>
    <w:rsid w:val="00E95E96"/>
    <w:rsid w:val="00E96702"/>
    <w:rsid w:val="00E96A0C"/>
    <w:rsid w:val="00E9733A"/>
    <w:rsid w:val="00E975D1"/>
    <w:rsid w:val="00E97606"/>
    <w:rsid w:val="00E978B2"/>
    <w:rsid w:val="00E97FC2"/>
    <w:rsid w:val="00EA021C"/>
    <w:rsid w:val="00EA0686"/>
    <w:rsid w:val="00EA0DF0"/>
    <w:rsid w:val="00EA1AD9"/>
    <w:rsid w:val="00EA1C62"/>
    <w:rsid w:val="00EA261D"/>
    <w:rsid w:val="00EA32FB"/>
    <w:rsid w:val="00EA3765"/>
    <w:rsid w:val="00EA408C"/>
    <w:rsid w:val="00EA4D75"/>
    <w:rsid w:val="00EA5745"/>
    <w:rsid w:val="00EA5F81"/>
    <w:rsid w:val="00EA64F9"/>
    <w:rsid w:val="00EA77CA"/>
    <w:rsid w:val="00EA787E"/>
    <w:rsid w:val="00EA788F"/>
    <w:rsid w:val="00EB0426"/>
    <w:rsid w:val="00EB08A7"/>
    <w:rsid w:val="00EB0FF0"/>
    <w:rsid w:val="00EB1E0E"/>
    <w:rsid w:val="00EB2375"/>
    <w:rsid w:val="00EB2D0B"/>
    <w:rsid w:val="00EB30E0"/>
    <w:rsid w:val="00EB3CDF"/>
    <w:rsid w:val="00EB4788"/>
    <w:rsid w:val="00EB485B"/>
    <w:rsid w:val="00EB525D"/>
    <w:rsid w:val="00EB5A50"/>
    <w:rsid w:val="00EB5C59"/>
    <w:rsid w:val="00EB5E13"/>
    <w:rsid w:val="00EB600A"/>
    <w:rsid w:val="00EB7571"/>
    <w:rsid w:val="00EC0144"/>
    <w:rsid w:val="00EC0533"/>
    <w:rsid w:val="00EC053A"/>
    <w:rsid w:val="00EC0FA2"/>
    <w:rsid w:val="00EC1C32"/>
    <w:rsid w:val="00EC1E6A"/>
    <w:rsid w:val="00EC24DB"/>
    <w:rsid w:val="00EC26EB"/>
    <w:rsid w:val="00EC2D06"/>
    <w:rsid w:val="00EC3ABD"/>
    <w:rsid w:val="00EC4667"/>
    <w:rsid w:val="00EC4732"/>
    <w:rsid w:val="00EC4A94"/>
    <w:rsid w:val="00EC51FB"/>
    <w:rsid w:val="00EC57C2"/>
    <w:rsid w:val="00EC5E03"/>
    <w:rsid w:val="00EC609E"/>
    <w:rsid w:val="00EC76D1"/>
    <w:rsid w:val="00ED01DB"/>
    <w:rsid w:val="00ED07D3"/>
    <w:rsid w:val="00ED0AB0"/>
    <w:rsid w:val="00ED1593"/>
    <w:rsid w:val="00ED1688"/>
    <w:rsid w:val="00ED1E2E"/>
    <w:rsid w:val="00ED344F"/>
    <w:rsid w:val="00ED39D2"/>
    <w:rsid w:val="00ED39D3"/>
    <w:rsid w:val="00ED3C04"/>
    <w:rsid w:val="00ED4B1F"/>
    <w:rsid w:val="00ED4C86"/>
    <w:rsid w:val="00ED50E9"/>
    <w:rsid w:val="00ED5DBE"/>
    <w:rsid w:val="00ED63F1"/>
    <w:rsid w:val="00ED6F0D"/>
    <w:rsid w:val="00ED7993"/>
    <w:rsid w:val="00ED7C01"/>
    <w:rsid w:val="00ED7DBB"/>
    <w:rsid w:val="00ED7EE4"/>
    <w:rsid w:val="00EE083A"/>
    <w:rsid w:val="00EE1611"/>
    <w:rsid w:val="00EE173F"/>
    <w:rsid w:val="00EE2358"/>
    <w:rsid w:val="00EE2423"/>
    <w:rsid w:val="00EE2D1D"/>
    <w:rsid w:val="00EE2F66"/>
    <w:rsid w:val="00EE37C4"/>
    <w:rsid w:val="00EE4001"/>
    <w:rsid w:val="00EE5040"/>
    <w:rsid w:val="00EE6AED"/>
    <w:rsid w:val="00EE6B14"/>
    <w:rsid w:val="00EE6E9D"/>
    <w:rsid w:val="00EE759D"/>
    <w:rsid w:val="00EE7B37"/>
    <w:rsid w:val="00EE7B59"/>
    <w:rsid w:val="00EE7F10"/>
    <w:rsid w:val="00EF0A0B"/>
    <w:rsid w:val="00EF0B93"/>
    <w:rsid w:val="00EF130B"/>
    <w:rsid w:val="00EF149C"/>
    <w:rsid w:val="00EF27EF"/>
    <w:rsid w:val="00EF559F"/>
    <w:rsid w:val="00EF569A"/>
    <w:rsid w:val="00EF5D61"/>
    <w:rsid w:val="00EF7691"/>
    <w:rsid w:val="00F00A15"/>
    <w:rsid w:val="00F01002"/>
    <w:rsid w:val="00F01099"/>
    <w:rsid w:val="00F014D0"/>
    <w:rsid w:val="00F018E2"/>
    <w:rsid w:val="00F0192A"/>
    <w:rsid w:val="00F021B6"/>
    <w:rsid w:val="00F02ED9"/>
    <w:rsid w:val="00F03135"/>
    <w:rsid w:val="00F04582"/>
    <w:rsid w:val="00F0497B"/>
    <w:rsid w:val="00F05193"/>
    <w:rsid w:val="00F057BA"/>
    <w:rsid w:val="00F05F7D"/>
    <w:rsid w:val="00F067FA"/>
    <w:rsid w:val="00F07979"/>
    <w:rsid w:val="00F079F6"/>
    <w:rsid w:val="00F103D3"/>
    <w:rsid w:val="00F10848"/>
    <w:rsid w:val="00F108A3"/>
    <w:rsid w:val="00F10945"/>
    <w:rsid w:val="00F10B2F"/>
    <w:rsid w:val="00F1138F"/>
    <w:rsid w:val="00F1197D"/>
    <w:rsid w:val="00F1338A"/>
    <w:rsid w:val="00F137E1"/>
    <w:rsid w:val="00F147DF"/>
    <w:rsid w:val="00F15109"/>
    <w:rsid w:val="00F15B3F"/>
    <w:rsid w:val="00F15C1F"/>
    <w:rsid w:val="00F164F7"/>
    <w:rsid w:val="00F1697B"/>
    <w:rsid w:val="00F172B0"/>
    <w:rsid w:val="00F17723"/>
    <w:rsid w:val="00F2018B"/>
    <w:rsid w:val="00F2125D"/>
    <w:rsid w:val="00F2168B"/>
    <w:rsid w:val="00F21CE6"/>
    <w:rsid w:val="00F2224C"/>
    <w:rsid w:val="00F229B9"/>
    <w:rsid w:val="00F22E8E"/>
    <w:rsid w:val="00F23945"/>
    <w:rsid w:val="00F24CF6"/>
    <w:rsid w:val="00F24DFE"/>
    <w:rsid w:val="00F257B4"/>
    <w:rsid w:val="00F25CDB"/>
    <w:rsid w:val="00F26006"/>
    <w:rsid w:val="00F260FF"/>
    <w:rsid w:val="00F26555"/>
    <w:rsid w:val="00F2686F"/>
    <w:rsid w:val="00F268C3"/>
    <w:rsid w:val="00F26DFA"/>
    <w:rsid w:val="00F308CC"/>
    <w:rsid w:val="00F30FF6"/>
    <w:rsid w:val="00F31692"/>
    <w:rsid w:val="00F317E4"/>
    <w:rsid w:val="00F32B8F"/>
    <w:rsid w:val="00F32BB2"/>
    <w:rsid w:val="00F3323B"/>
    <w:rsid w:val="00F334B8"/>
    <w:rsid w:val="00F337EE"/>
    <w:rsid w:val="00F33B83"/>
    <w:rsid w:val="00F34268"/>
    <w:rsid w:val="00F34279"/>
    <w:rsid w:val="00F346B4"/>
    <w:rsid w:val="00F35760"/>
    <w:rsid w:val="00F3626F"/>
    <w:rsid w:val="00F3655D"/>
    <w:rsid w:val="00F36658"/>
    <w:rsid w:val="00F36874"/>
    <w:rsid w:val="00F36F46"/>
    <w:rsid w:val="00F37A54"/>
    <w:rsid w:val="00F4002A"/>
    <w:rsid w:val="00F429B5"/>
    <w:rsid w:val="00F44D96"/>
    <w:rsid w:val="00F45387"/>
    <w:rsid w:val="00F45483"/>
    <w:rsid w:val="00F456D0"/>
    <w:rsid w:val="00F459D3"/>
    <w:rsid w:val="00F45C1B"/>
    <w:rsid w:val="00F46236"/>
    <w:rsid w:val="00F46429"/>
    <w:rsid w:val="00F46459"/>
    <w:rsid w:val="00F4753A"/>
    <w:rsid w:val="00F503A6"/>
    <w:rsid w:val="00F50F5C"/>
    <w:rsid w:val="00F5102A"/>
    <w:rsid w:val="00F51648"/>
    <w:rsid w:val="00F5198B"/>
    <w:rsid w:val="00F51EA5"/>
    <w:rsid w:val="00F51FE1"/>
    <w:rsid w:val="00F52F79"/>
    <w:rsid w:val="00F53471"/>
    <w:rsid w:val="00F53627"/>
    <w:rsid w:val="00F54A59"/>
    <w:rsid w:val="00F54B03"/>
    <w:rsid w:val="00F556B9"/>
    <w:rsid w:val="00F5649C"/>
    <w:rsid w:val="00F56507"/>
    <w:rsid w:val="00F565EF"/>
    <w:rsid w:val="00F567EB"/>
    <w:rsid w:val="00F568CC"/>
    <w:rsid w:val="00F56C29"/>
    <w:rsid w:val="00F56E7C"/>
    <w:rsid w:val="00F57C14"/>
    <w:rsid w:val="00F60F39"/>
    <w:rsid w:val="00F6136B"/>
    <w:rsid w:val="00F61462"/>
    <w:rsid w:val="00F6167A"/>
    <w:rsid w:val="00F61859"/>
    <w:rsid w:val="00F61FC5"/>
    <w:rsid w:val="00F624E3"/>
    <w:rsid w:val="00F63439"/>
    <w:rsid w:val="00F63C88"/>
    <w:rsid w:val="00F63F36"/>
    <w:rsid w:val="00F6415A"/>
    <w:rsid w:val="00F65277"/>
    <w:rsid w:val="00F658BD"/>
    <w:rsid w:val="00F65A49"/>
    <w:rsid w:val="00F66B26"/>
    <w:rsid w:val="00F66B66"/>
    <w:rsid w:val="00F66B69"/>
    <w:rsid w:val="00F66BC2"/>
    <w:rsid w:val="00F674E2"/>
    <w:rsid w:val="00F678A1"/>
    <w:rsid w:val="00F704BD"/>
    <w:rsid w:val="00F70C98"/>
    <w:rsid w:val="00F713DD"/>
    <w:rsid w:val="00F71B43"/>
    <w:rsid w:val="00F722D3"/>
    <w:rsid w:val="00F72748"/>
    <w:rsid w:val="00F737DD"/>
    <w:rsid w:val="00F7410E"/>
    <w:rsid w:val="00F74155"/>
    <w:rsid w:val="00F74274"/>
    <w:rsid w:val="00F746AA"/>
    <w:rsid w:val="00F752EC"/>
    <w:rsid w:val="00F754A7"/>
    <w:rsid w:val="00F75694"/>
    <w:rsid w:val="00F765B9"/>
    <w:rsid w:val="00F76BB0"/>
    <w:rsid w:val="00F77597"/>
    <w:rsid w:val="00F8079B"/>
    <w:rsid w:val="00F81089"/>
    <w:rsid w:val="00F81F10"/>
    <w:rsid w:val="00F82C44"/>
    <w:rsid w:val="00F8353F"/>
    <w:rsid w:val="00F83BEB"/>
    <w:rsid w:val="00F83DA3"/>
    <w:rsid w:val="00F84876"/>
    <w:rsid w:val="00F849ED"/>
    <w:rsid w:val="00F849FA"/>
    <w:rsid w:val="00F84A76"/>
    <w:rsid w:val="00F853AA"/>
    <w:rsid w:val="00F85948"/>
    <w:rsid w:val="00F85DD5"/>
    <w:rsid w:val="00F86133"/>
    <w:rsid w:val="00F87D26"/>
    <w:rsid w:val="00F902C1"/>
    <w:rsid w:val="00F90736"/>
    <w:rsid w:val="00F90B6D"/>
    <w:rsid w:val="00F919B7"/>
    <w:rsid w:val="00F92169"/>
    <w:rsid w:val="00F9232E"/>
    <w:rsid w:val="00F937BF"/>
    <w:rsid w:val="00F939A3"/>
    <w:rsid w:val="00F947DF"/>
    <w:rsid w:val="00F94E7A"/>
    <w:rsid w:val="00F959D3"/>
    <w:rsid w:val="00F96363"/>
    <w:rsid w:val="00FA06AC"/>
    <w:rsid w:val="00FA0C7B"/>
    <w:rsid w:val="00FA0F26"/>
    <w:rsid w:val="00FA1556"/>
    <w:rsid w:val="00FA2413"/>
    <w:rsid w:val="00FA275A"/>
    <w:rsid w:val="00FA296F"/>
    <w:rsid w:val="00FA2CD6"/>
    <w:rsid w:val="00FA36EE"/>
    <w:rsid w:val="00FA3B5F"/>
    <w:rsid w:val="00FA4228"/>
    <w:rsid w:val="00FA473F"/>
    <w:rsid w:val="00FA486D"/>
    <w:rsid w:val="00FA5672"/>
    <w:rsid w:val="00FA58D0"/>
    <w:rsid w:val="00FA5ADB"/>
    <w:rsid w:val="00FA5B2E"/>
    <w:rsid w:val="00FA5E0E"/>
    <w:rsid w:val="00FA6442"/>
    <w:rsid w:val="00FA6936"/>
    <w:rsid w:val="00FB0BAE"/>
    <w:rsid w:val="00FB1DFF"/>
    <w:rsid w:val="00FB30DC"/>
    <w:rsid w:val="00FB42AE"/>
    <w:rsid w:val="00FB49E6"/>
    <w:rsid w:val="00FB5384"/>
    <w:rsid w:val="00FB55B9"/>
    <w:rsid w:val="00FB570E"/>
    <w:rsid w:val="00FB6424"/>
    <w:rsid w:val="00FB6440"/>
    <w:rsid w:val="00FB6692"/>
    <w:rsid w:val="00FC0040"/>
    <w:rsid w:val="00FC01D9"/>
    <w:rsid w:val="00FC0295"/>
    <w:rsid w:val="00FC0647"/>
    <w:rsid w:val="00FC09C9"/>
    <w:rsid w:val="00FC0E2F"/>
    <w:rsid w:val="00FC1045"/>
    <w:rsid w:val="00FC21AB"/>
    <w:rsid w:val="00FC26CD"/>
    <w:rsid w:val="00FC3A77"/>
    <w:rsid w:val="00FC47FE"/>
    <w:rsid w:val="00FC4948"/>
    <w:rsid w:val="00FC4A94"/>
    <w:rsid w:val="00FC5841"/>
    <w:rsid w:val="00FC609D"/>
    <w:rsid w:val="00FC655A"/>
    <w:rsid w:val="00FC67C9"/>
    <w:rsid w:val="00FC6D89"/>
    <w:rsid w:val="00FC74D3"/>
    <w:rsid w:val="00FC751E"/>
    <w:rsid w:val="00FD028F"/>
    <w:rsid w:val="00FD05F6"/>
    <w:rsid w:val="00FD1476"/>
    <w:rsid w:val="00FD1645"/>
    <w:rsid w:val="00FD1946"/>
    <w:rsid w:val="00FD1CD3"/>
    <w:rsid w:val="00FD31CB"/>
    <w:rsid w:val="00FD3909"/>
    <w:rsid w:val="00FD4046"/>
    <w:rsid w:val="00FD468A"/>
    <w:rsid w:val="00FD4DDF"/>
    <w:rsid w:val="00FD501A"/>
    <w:rsid w:val="00FD56B2"/>
    <w:rsid w:val="00FD5D5B"/>
    <w:rsid w:val="00FD600E"/>
    <w:rsid w:val="00FD7056"/>
    <w:rsid w:val="00FD74D4"/>
    <w:rsid w:val="00FE0294"/>
    <w:rsid w:val="00FE08EF"/>
    <w:rsid w:val="00FE09C2"/>
    <w:rsid w:val="00FE1FD7"/>
    <w:rsid w:val="00FE331B"/>
    <w:rsid w:val="00FE33AA"/>
    <w:rsid w:val="00FE47A1"/>
    <w:rsid w:val="00FE5103"/>
    <w:rsid w:val="00FE5271"/>
    <w:rsid w:val="00FE691D"/>
    <w:rsid w:val="00FE79C6"/>
    <w:rsid w:val="00FE79F6"/>
    <w:rsid w:val="00FE7A60"/>
    <w:rsid w:val="00FE7BE7"/>
    <w:rsid w:val="00FF0239"/>
    <w:rsid w:val="00FF1D76"/>
    <w:rsid w:val="00FF2762"/>
    <w:rsid w:val="00FF2B9D"/>
    <w:rsid w:val="00FF39F9"/>
    <w:rsid w:val="00FF424B"/>
    <w:rsid w:val="00FF4D40"/>
    <w:rsid w:val="00FF4D58"/>
    <w:rsid w:val="00FF545C"/>
    <w:rsid w:val="00FF569A"/>
    <w:rsid w:val="00FF5B75"/>
    <w:rsid w:val="00FF5FA0"/>
    <w:rsid w:val="00FF6205"/>
    <w:rsid w:val="00FF68E1"/>
    <w:rsid w:val="00FF6AA3"/>
    <w:rsid w:val="00FF6AC9"/>
    <w:rsid w:val="00FF7234"/>
    <w:rsid w:val="00FF7691"/>
    <w:rsid w:val="00FF791C"/>
    <w:rsid w:val="04BC6B92"/>
    <w:rsid w:val="07327D2E"/>
    <w:rsid w:val="17794FAD"/>
    <w:rsid w:val="17AA1B0F"/>
    <w:rsid w:val="1F5A5D74"/>
    <w:rsid w:val="21FB7EC5"/>
    <w:rsid w:val="22676FD0"/>
    <w:rsid w:val="28B24730"/>
    <w:rsid w:val="2B647A1A"/>
    <w:rsid w:val="30505EB9"/>
    <w:rsid w:val="44967A95"/>
    <w:rsid w:val="44A60AE6"/>
    <w:rsid w:val="64644361"/>
    <w:rsid w:val="6B236F67"/>
    <w:rsid w:val="6F56440A"/>
    <w:rsid w:val="7FB32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标题 2 Char"/>
    <w:basedOn w:val="7"/>
    <w:semiHidden/>
    <w:qFormat/>
    <w:uiPriority w:val="9"/>
    <w:rPr>
      <w:rFonts w:asciiTheme="majorHAnsi" w:hAnsiTheme="majorHAnsi" w:eastAsiaTheme="majorEastAsia" w:cstheme="majorBidi"/>
      <w:b/>
      <w:bCs/>
      <w:sz w:val="32"/>
      <w:szCs w:val="32"/>
    </w:rPr>
  </w:style>
  <w:style w:type="character" w:customStyle="1" w:styleId="11">
    <w:name w:val="标题 2 字符"/>
    <w:link w:val="2"/>
    <w:qFormat/>
    <w:uiPriority w:val="0"/>
    <w:rPr>
      <w:rFonts w:ascii="Cambria" w:hAnsi="Cambria" w:eastAsia="宋体" w:cs="Times New Roman"/>
      <w:b/>
      <w:bCs/>
      <w:sz w:val="32"/>
      <w:szCs w:val="32"/>
    </w:rPr>
  </w:style>
  <w:style w:type="paragraph" w:customStyle="1" w:styleId="12">
    <w:name w:val="p0"/>
    <w:basedOn w:val="1"/>
    <w:qFormat/>
    <w:uiPriority w:val="0"/>
    <w:pPr>
      <w:widowControl/>
      <w:jc w:val="left"/>
    </w:pPr>
    <w:rPr>
      <w:kern w:val="0"/>
      <w:sz w:val="24"/>
    </w:rPr>
  </w:style>
  <w:style w:type="character" w:customStyle="1" w:styleId="13">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2131</Words>
  <Characters>2204</Characters>
  <Lines>16</Lines>
  <Paragraphs>4</Paragraphs>
  <TotalTime>11</TotalTime>
  <ScaleCrop>false</ScaleCrop>
  <LinksUpToDate>false</LinksUpToDate>
  <CharactersWithSpaces>2212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2024-11-21T06:07:00Z</dcterms:created>
  <dc:creator>吴智渊</dc:creator>
  <cp:lastModifiedBy>Zhuzhaogui</cp:lastModifiedBy>
  <cp:lastPrinted>2020-03-19T00:37:00Z</cp:lastPrinted>
  <dcterms:modified xsi:type="dcterms:W3CDTF">2024-11-25T02:16:06Z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0133EE496D1A4F268607005043B4E032_13</vt:lpwstr>
  </property>
</Properties>
</file>