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5E2C" w14:textId="56A60975" w:rsidR="009B6A44" w:rsidRPr="009B6A44" w:rsidRDefault="009B6A44" w:rsidP="009B6A4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岱山</w:t>
      </w:r>
      <w:r w:rsidR="002B1B7E" w:rsidRPr="009B6A44">
        <w:rPr>
          <w:rFonts w:hint="eastAsia"/>
          <w:sz w:val="36"/>
          <w:szCs w:val="36"/>
        </w:rPr>
        <w:t>双峰</w:t>
      </w:r>
      <w:r w:rsidR="002470E2" w:rsidRPr="009B6A44">
        <w:rPr>
          <w:rFonts w:hint="eastAsia"/>
          <w:sz w:val="36"/>
          <w:szCs w:val="36"/>
        </w:rPr>
        <w:t>新城</w:t>
      </w:r>
      <w:r w:rsidR="002B1B7E" w:rsidRPr="009B6A44">
        <w:rPr>
          <w:rFonts w:hint="eastAsia"/>
          <w:sz w:val="36"/>
          <w:szCs w:val="36"/>
        </w:rPr>
        <w:t>学校</w:t>
      </w:r>
      <w:r w:rsidR="00E07D7D" w:rsidRPr="009B6A44">
        <w:rPr>
          <w:rFonts w:hint="eastAsia"/>
          <w:sz w:val="36"/>
          <w:szCs w:val="36"/>
        </w:rPr>
        <w:t>3</w:t>
      </w:r>
      <w:r w:rsidR="00E07D7D" w:rsidRPr="009B6A44">
        <w:rPr>
          <w:sz w:val="36"/>
          <w:szCs w:val="36"/>
        </w:rPr>
        <w:t>D</w:t>
      </w:r>
      <w:r w:rsidR="002B1B7E" w:rsidRPr="009B6A44">
        <w:rPr>
          <w:rFonts w:hint="eastAsia"/>
          <w:sz w:val="36"/>
          <w:szCs w:val="36"/>
        </w:rPr>
        <w:t>虚拟实验室</w:t>
      </w:r>
    </w:p>
    <w:p w14:paraId="279DD3B1" w14:textId="173711C6" w:rsidR="002470E2" w:rsidRPr="009B6A44" w:rsidRDefault="009B6A44" w:rsidP="00C275FA">
      <w:pPr>
        <w:rPr>
          <w:sz w:val="22"/>
          <w:szCs w:val="22"/>
        </w:rPr>
      </w:pPr>
      <w:r w:rsidRPr="009B6A44">
        <w:rPr>
          <w:rFonts w:hint="eastAsia"/>
          <w:sz w:val="36"/>
          <w:szCs w:val="36"/>
        </w:rPr>
        <w:t>询价清单及技术要求</w:t>
      </w:r>
    </w:p>
    <w:p w14:paraId="12A06760" w14:textId="78132126" w:rsidR="00E07D7D" w:rsidRPr="00E07D7D" w:rsidRDefault="00E07D7D" w:rsidP="00C275FA">
      <w:pPr>
        <w:jc w:val="left"/>
      </w:pPr>
      <w:r w:rsidRPr="00C275FA">
        <w:rPr>
          <w:rFonts w:hint="eastAsia"/>
          <w:b/>
          <w:bCs/>
          <w:sz w:val="22"/>
          <w:szCs w:val="22"/>
        </w:rPr>
        <w:t>一、</w:t>
      </w:r>
      <w:r w:rsidRPr="00C275FA">
        <w:rPr>
          <w:rFonts w:hint="eastAsia"/>
          <w:b/>
          <w:bCs/>
          <w:sz w:val="24"/>
          <w:szCs w:val="24"/>
        </w:rPr>
        <w:t>产品清单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977"/>
        <w:gridCol w:w="992"/>
        <w:gridCol w:w="992"/>
        <w:gridCol w:w="1276"/>
      </w:tblGrid>
      <w:tr w:rsidR="00CB6DBA" w:rsidRPr="00CB6DBA" w14:paraId="185FED6E" w14:textId="5197CE4D" w:rsidTr="00B31D1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14:paraId="7EC2DAAF" w14:textId="77777777" w:rsidR="00CB6DBA" w:rsidRPr="00CB6DBA" w:rsidRDefault="00CB6DBA" w:rsidP="00C275FA">
            <w:r w:rsidRPr="00CB6DBA">
              <w:rPr>
                <w:rFonts w:hint="eastAsia"/>
              </w:rPr>
              <w:t>序号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44C7718" w14:textId="35CE836B" w:rsidR="00CB6DBA" w:rsidRPr="00CB6DBA" w:rsidRDefault="000F0A2C" w:rsidP="00C275FA">
            <w:r>
              <w:rPr>
                <w:rFonts w:hint="eastAsia"/>
              </w:rPr>
              <w:t>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818F96" w14:textId="2600DE4E" w:rsidR="00CB6DBA" w:rsidRPr="00CB6DBA" w:rsidRDefault="001512B5" w:rsidP="00C275FA">
            <w:r>
              <w:rPr>
                <w:rFonts w:hint="eastAsia"/>
              </w:rPr>
              <w:t>产品</w:t>
            </w:r>
            <w:r w:rsidR="00CB6DBA" w:rsidRPr="00CB6DBA">
              <w:rPr>
                <w:rFonts w:hint="eastAsia"/>
              </w:rPr>
              <w:t>模块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3F0E2" w14:textId="77777777" w:rsidR="00CB6DBA" w:rsidRPr="00CB6DBA" w:rsidRDefault="00CB6DBA" w:rsidP="00C275FA">
            <w:r w:rsidRPr="00CB6DBA">
              <w:rPr>
                <w:rFonts w:hint="eastAsia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D0649" w14:textId="77777777" w:rsidR="00CB6DBA" w:rsidRPr="00CB6DBA" w:rsidRDefault="00CB6DBA" w:rsidP="00C275FA">
            <w:r w:rsidRPr="00CB6DBA">
              <w:rPr>
                <w:rFonts w:hint="eastAsia"/>
              </w:rPr>
              <w:t>数量</w:t>
            </w:r>
          </w:p>
        </w:tc>
        <w:tc>
          <w:tcPr>
            <w:tcW w:w="1276" w:type="dxa"/>
          </w:tcPr>
          <w:p w14:paraId="47D248CC" w14:textId="25A20798" w:rsidR="00CB6DBA" w:rsidRPr="00CB6DBA" w:rsidRDefault="00CB6DBA" w:rsidP="00C275FA">
            <w:r>
              <w:rPr>
                <w:rFonts w:hint="eastAsia"/>
              </w:rPr>
              <w:t>服务/质保期限</w:t>
            </w:r>
          </w:p>
        </w:tc>
      </w:tr>
      <w:tr w:rsidR="00EE3D52" w:rsidRPr="00CB6DBA" w14:paraId="74AF0C7E" w14:textId="688B9DFA" w:rsidTr="00B31D15">
        <w:trPr>
          <w:trHeight w:val="20"/>
        </w:trPr>
        <w:tc>
          <w:tcPr>
            <w:tcW w:w="562" w:type="dxa"/>
            <w:vAlign w:val="center"/>
          </w:tcPr>
          <w:p w14:paraId="52649AAF" w14:textId="2E58EFA6" w:rsidR="00EE3D52" w:rsidRPr="00CB6DBA" w:rsidRDefault="00C25D77" w:rsidP="00C275FA">
            <w: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88F1F43" w14:textId="1F6C46AE" w:rsidR="00EE3D52" w:rsidRPr="00CB6DBA" w:rsidRDefault="00EE3D52" w:rsidP="00C275FA">
            <w:r w:rsidRPr="00EE3D52">
              <w:rPr>
                <w:rFonts w:hint="eastAsia"/>
              </w:rPr>
              <w:t>中小学虚拟实验教学</w:t>
            </w:r>
            <w:r w:rsidR="0075136D">
              <w:rPr>
                <w:rFonts w:hint="eastAsia"/>
              </w:rPr>
              <w:t>服务</w:t>
            </w:r>
            <w:r w:rsidR="000F0A2C">
              <w:rPr>
                <w:rFonts w:hint="eastAsia"/>
              </w:rPr>
              <w:t>平台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19C374" w14:textId="67F0A747" w:rsidR="00EE3D52" w:rsidRPr="00C275FA" w:rsidRDefault="00EE3D52" w:rsidP="00C275FA">
            <w:r w:rsidRPr="00C275FA">
              <w:rPr>
                <w:rFonts w:hint="eastAsia"/>
              </w:rPr>
              <w:t>初中实拍视频资源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8E086E" w14:textId="77777777" w:rsidR="00EE3D52" w:rsidRPr="00CB6DBA" w:rsidRDefault="00EE3D52" w:rsidP="00C275FA">
            <w:r w:rsidRPr="00CB6DBA">
              <w:rPr>
                <w:rFonts w:hint="eastAsia"/>
              </w:rPr>
              <w:t>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64B10" w14:textId="7DFA7A78" w:rsidR="00EE3D52" w:rsidRPr="00CB6DBA" w:rsidRDefault="00A8469B" w:rsidP="00C275FA">
            <w:r>
              <w:t>1</w:t>
            </w:r>
          </w:p>
        </w:tc>
        <w:tc>
          <w:tcPr>
            <w:tcW w:w="1276" w:type="dxa"/>
          </w:tcPr>
          <w:p w14:paraId="4F387814" w14:textId="09C07F5D" w:rsidR="00EE3D52" w:rsidRPr="00CB6DBA" w:rsidRDefault="00EE3D52" w:rsidP="00C275FA">
            <w:r w:rsidRPr="00A14570">
              <w:rPr>
                <w:rFonts w:hint="eastAsia"/>
              </w:rPr>
              <w:t>3年</w:t>
            </w:r>
          </w:p>
        </w:tc>
      </w:tr>
      <w:tr w:rsidR="00EE3D52" w:rsidRPr="00CB6DBA" w14:paraId="5DFDD80C" w14:textId="4463858F" w:rsidTr="00B31D15">
        <w:trPr>
          <w:trHeight w:val="20"/>
        </w:trPr>
        <w:tc>
          <w:tcPr>
            <w:tcW w:w="562" w:type="dxa"/>
            <w:vAlign w:val="center"/>
          </w:tcPr>
          <w:p w14:paraId="7A7F2672" w14:textId="6C1A3399" w:rsidR="00EE3D52" w:rsidRPr="00CB6DBA" w:rsidRDefault="00C25D77" w:rsidP="00C275FA">
            <w:r>
              <w:t>2</w:t>
            </w:r>
          </w:p>
        </w:tc>
        <w:tc>
          <w:tcPr>
            <w:tcW w:w="1418" w:type="dxa"/>
            <w:vMerge/>
            <w:vAlign w:val="center"/>
          </w:tcPr>
          <w:p w14:paraId="7AF2DA2C" w14:textId="60D16C45" w:rsidR="00EE3D52" w:rsidRPr="00CB6DBA" w:rsidRDefault="00EE3D52" w:rsidP="00C275FA"/>
        </w:tc>
        <w:tc>
          <w:tcPr>
            <w:tcW w:w="2977" w:type="dxa"/>
            <w:shd w:val="clear" w:color="auto" w:fill="auto"/>
            <w:vAlign w:val="center"/>
          </w:tcPr>
          <w:p w14:paraId="50B2EDE6" w14:textId="27211FE9" w:rsidR="00EE3D52" w:rsidRPr="00C275FA" w:rsidRDefault="00EE3D52" w:rsidP="00C275FA">
            <w:r w:rsidRPr="00C275FA">
              <w:rPr>
                <w:rFonts w:hint="eastAsia"/>
              </w:rPr>
              <w:t>初中3D实验</w:t>
            </w:r>
            <w:r w:rsidR="000F0A2C">
              <w:rPr>
                <w:rFonts w:hint="eastAsia"/>
              </w:rPr>
              <w:t>教学资源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5CEFA3" w14:textId="77777777" w:rsidR="00EE3D52" w:rsidRPr="00CB6DBA" w:rsidRDefault="00EE3D52" w:rsidP="00C275FA"/>
        </w:tc>
        <w:tc>
          <w:tcPr>
            <w:tcW w:w="992" w:type="dxa"/>
            <w:shd w:val="clear" w:color="auto" w:fill="auto"/>
            <w:vAlign w:val="center"/>
          </w:tcPr>
          <w:p w14:paraId="6A6229A3" w14:textId="6B982F33" w:rsidR="00EE3D52" w:rsidRPr="00CB6DBA" w:rsidRDefault="00A8469B" w:rsidP="00C275FA">
            <w:r>
              <w:t>1</w:t>
            </w:r>
          </w:p>
        </w:tc>
        <w:tc>
          <w:tcPr>
            <w:tcW w:w="1276" w:type="dxa"/>
          </w:tcPr>
          <w:p w14:paraId="3907A72D" w14:textId="38E2CA15" w:rsidR="00EE3D52" w:rsidRPr="00CB6DBA" w:rsidRDefault="00EE3D52" w:rsidP="00C275FA">
            <w:r w:rsidRPr="00A14570">
              <w:rPr>
                <w:rFonts w:hint="eastAsia"/>
              </w:rPr>
              <w:t>3年</w:t>
            </w:r>
          </w:p>
        </w:tc>
      </w:tr>
      <w:tr w:rsidR="00EE3D52" w:rsidRPr="00CB6DBA" w14:paraId="001D2BB4" w14:textId="75A53639" w:rsidTr="00B31D15">
        <w:trPr>
          <w:trHeight w:val="20"/>
        </w:trPr>
        <w:tc>
          <w:tcPr>
            <w:tcW w:w="562" w:type="dxa"/>
            <w:vAlign w:val="center"/>
          </w:tcPr>
          <w:p w14:paraId="6E5632E0" w14:textId="0EA2772C" w:rsidR="00EE3D52" w:rsidRPr="00CB6DBA" w:rsidRDefault="00C25D77" w:rsidP="00C275FA">
            <w:r>
              <w:t>3</w:t>
            </w:r>
          </w:p>
        </w:tc>
        <w:tc>
          <w:tcPr>
            <w:tcW w:w="1418" w:type="dxa"/>
            <w:vMerge/>
            <w:vAlign w:val="center"/>
          </w:tcPr>
          <w:p w14:paraId="7BEAB880" w14:textId="4550D70C" w:rsidR="00EE3D52" w:rsidRPr="00CB6DBA" w:rsidRDefault="00EE3D52" w:rsidP="00C275FA"/>
        </w:tc>
        <w:tc>
          <w:tcPr>
            <w:tcW w:w="2977" w:type="dxa"/>
            <w:shd w:val="clear" w:color="auto" w:fill="auto"/>
            <w:vAlign w:val="center"/>
          </w:tcPr>
          <w:p w14:paraId="1BC8E261" w14:textId="7010C378" w:rsidR="00EE3D52" w:rsidRPr="00C275FA" w:rsidRDefault="00EE3D52" w:rsidP="00C275FA">
            <w:r w:rsidRPr="00C275FA">
              <w:rPr>
                <w:rFonts w:hint="eastAsia"/>
              </w:rPr>
              <w:t>初中实验创编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0F6A90" w14:textId="77777777" w:rsidR="00EE3D52" w:rsidRPr="00CB6DBA" w:rsidRDefault="00EE3D52" w:rsidP="00C275FA"/>
        </w:tc>
        <w:tc>
          <w:tcPr>
            <w:tcW w:w="992" w:type="dxa"/>
            <w:shd w:val="clear" w:color="auto" w:fill="auto"/>
            <w:vAlign w:val="center"/>
          </w:tcPr>
          <w:p w14:paraId="7077FEAF" w14:textId="66840606" w:rsidR="00EE3D52" w:rsidRPr="00CB6DBA" w:rsidRDefault="00A8469B" w:rsidP="00C275FA">
            <w:r>
              <w:t>1</w:t>
            </w:r>
          </w:p>
        </w:tc>
        <w:tc>
          <w:tcPr>
            <w:tcW w:w="1276" w:type="dxa"/>
          </w:tcPr>
          <w:p w14:paraId="5E1E107B" w14:textId="6F6F636A" w:rsidR="00EE3D52" w:rsidRPr="00CB6DBA" w:rsidRDefault="00EE3D52" w:rsidP="00C275FA">
            <w:r w:rsidRPr="00A14570">
              <w:rPr>
                <w:rFonts w:hint="eastAsia"/>
              </w:rPr>
              <w:t>3年</w:t>
            </w:r>
          </w:p>
        </w:tc>
      </w:tr>
      <w:tr w:rsidR="00EE3D52" w:rsidRPr="00CB6DBA" w14:paraId="1AB4054E" w14:textId="426B2E8D" w:rsidTr="00B31D15">
        <w:trPr>
          <w:trHeight w:val="20"/>
        </w:trPr>
        <w:tc>
          <w:tcPr>
            <w:tcW w:w="562" w:type="dxa"/>
            <w:vAlign w:val="center"/>
          </w:tcPr>
          <w:p w14:paraId="7A22451F" w14:textId="05349F7C" w:rsidR="00EE3D52" w:rsidRPr="00CB6DBA" w:rsidRDefault="00C25D77" w:rsidP="00C275FA">
            <w:r>
              <w:t>4</w:t>
            </w:r>
          </w:p>
        </w:tc>
        <w:tc>
          <w:tcPr>
            <w:tcW w:w="1418" w:type="dxa"/>
            <w:vMerge/>
            <w:vAlign w:val="center"/>
          </w:tcPr>
          <w:p w14:paraId="0FC2A0F7" w14:textId="5039907D" w:rsidR="00EE3D52" w:rsidRPr="00CB6DBA" w:rsidRDefault="00EE3D52" w:rsidP="00C275FA"/>
        </w:tc>
        <w:tc>
          <w:tcPr>
            <w:tcW w:w="2977" w:type="dxa"/>
            <w:shd w:val="clear" w:color="auto" w:fill="auto"/>
            <w:vAlign w:val="center"/>
          </w:tcPr>
          <w:p w14:paraId="3DDE44BD" w14:textId="6DE472B0" w:rsidR="00EE3D52" w:rsidRPr="00C275FA" w:rsidRDefault="00EE3D52" w:rsidP="00C275FA">
            <w:r w:rsidRPr="00C275FA">
              <w:rPr>
                <w:rFonts w:hint="eastAsia"/>
              </w:rPr>
              <w:t>初中3</w:t>
            </w:r>
            <w:r w:rsidRPr="00C275FA">
              <w:t>D</w:t>
            </w:r>
            <w:r w:rsidRPr="00C275FA">
              <w:rPr>
                <w:rFonts w:hint="eastAsia"/>
              </w:rPr>
              <w:t>实验测试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7CC9DE" w14:textId="77777777" w:rsidR="00EE3D52" w:rsidRPr="00CB6DBA" w:rsidRDefault="00EE3D52" w:rsidP="00C275FA"/>
        </w:tc>
        <w:tc>
          <w:tcPr>
            <w:tcW w:w="992" w:type="dxa"/>
            <w:shd w:val="clear" w:color="auto" w:fill="auto"/>
            <w:vAlign w:val="center"/>
          </w:tcPr>
          <w:p w14:paraId="5A594B93" w14:textId="6BB10FD2" w:rsidR="00EE3D52" w:rsidRPr="00CB6DBA" w:rsidRDefault="00A8469B" w:rsidP="00C275FA">
            <w:r>
              <w:t>1</w:t>
            </w:r>
          </w:p>
        </w:tc>
        <w:tc>
          <w:tcPr>
            <w:tcW w:w="1276" w:type="dxa"/>
          </w:tcPr>
          <w:p w14:paraId="24E5B855" w14:textId="1F45C6E8" w:rsidR="00EE3D52" w:rsidRPr="00CB6DBA" w:rsidRDefault="00EE3D52" w:rsidP="00C275FA">
            <w:r w:rsidRPr="00A14570">
              <w:rPr>
                <w:rFonts w:hint="eastAsia"/>
              </w:rPr>
              <w:t>3年</w:t>
            </w:r>
          </w:p>
        </w:tc>
      </w:tr>
    </w:tbl>
    <w:p w14:paraId="51EFB047" w14:textId="734A78F1" w:rsidR="00CB6DBA" w:rsidRPr="00CB6DBA" w:rsidRDefault="00CB6DBA" w:rsidP="00C275FA"/>
    <w:p w14:paraId="0B0EBE00" w14:textId="3C01D8EC" w:rsidR="00CB6DBA" w:rsidRPr="00637C3C" w:rsidRDefault="00E07D7D" w:rsidP="00C275FA">
      <w:pPr>
        <w:jc w:val="left"/>
        <w:rPr>
          <w:sz w:val="21"/>
          <w:szCs w:val="21"/>
        </w:rPr>
      </w:pPr>
      <w:r w:rsidRPr="00C275FA">
        <w:rPr>
          <w:rFonts w:hint="eastAsia"/>
          <w:b/>
          <w:bCs/>
          <w:sz w:val="28"/>
          <w:szCs w:val="28"/>
        </w:rPr>
        <w:t>二、</w:t>
      </w:r>
      <w:r w:rsidRPr="00C275FA">
        <w:rPr>
          <w:rFonts w:hint="eastAsia"/>
          <w:b/>
          <w:bCs/>
          <w:sz w:val="24"/>
          <w:szCs w:val="24"/>
        </w:rPr>
        <w:t>技术参数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1"/>
        <w:gridCol w:w="526"/>
        <w:gridCol w:w="954"/>
        <w:gridCol w:w="6285"/>
      </w:tblGrid>
      <w:tr w:rsidR="00CB6DBA" w14:paraId="18DC148C" w14:textId="77777777" w:rsidTr="00CB6DBA">
        <w:trPr>
          <w:trHeight w:val="529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8BC3" w14:textId="77777777" w:rsidR="00CB6DBA" w:rsidRPr="00E07D7D" w:rsidRDefault="00CB6DBA" w:rsidP="00C275FA">
            <w:r w:rsidRPr="00E07D7D">
              <w:rPr>
                <w:rFonts w:hint="eastAsia"/>
                <w:lang w:bidi="ar"/>
              </w:rPr>
              <w:t>序号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6BFE" w14:textId="77777777" w:rsidR="00CB6DBA" w:rsidRPr="00E07D7D" w:rsidRDefault="00CB6DBA" w:rsidP="00C275FA">
            <w:r w:rsidRPr="00E07D7D">
              <w:rPr>
                <w:rFonts w:hint="eastAsia"/>
                <w:lang w:bidi="ar"/>
              </w:rPr>
              <w:t>学段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B2EF" w14:textId="77777777" w:rsidR="00CB6DBA" w:rsidRPr="00E07D7D" w:rsidRDefault="00CB6DBA" w:rsidP="00C275FA">
            <w:r w:rsidRPr="00E07D7D">
              <w:rPr>
                <w:rFonts w:hint="eastAsia"/>
                <w:lang w:bidi="ar"/>
              </w:rPr>
              <w:t>产品名称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6E01" w14:textId="5AA30A6E" w:rsidR="00CB6DBA" w:rsidRPr="00E07D7D" w:rsidRDefault="00CB6DBA" w:rsidP="00C275FA">
            <w:pPr>
              <w:rPr>
                <w:lang w:bidi="ar"/>
              </w:rPr>
            </w:pPr>
            <w:r w:rsidRPr="00E07D7D">
              <w:rPr>
                <w:rFonts w:hint="eastAsia"/>
                <w:lang w:bidi="ar"/>
              </w:rPr>
              <w:t>功能描述</w:t>
            </w:r>
          </w:p>
        </w:tc>
      </w:tr>
      <w:tr w:rsidR="00CB6DBA" w14:paraId="73800055" w14:textId="77777777" w:rsidTr="00ED630D">
        <w:trPr>
          <w:trHeight w:val="126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4F331" w14:textId="5705D910" w:rsidR="00CB6DBA" w:rsidRDefault="00C25D77" w:rsidP="00C275FA">
            <w:r>
              <w:rPr>
                <w:lang w:bidi="ar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26383" w14:textId="77777777" w:rsidR="00CB6DBA" w:rsidRDefault="00CB6DBA" w:rsidP="00C275FA">
            <w:r>
              <w:rPr>
                <w:rFonts w:hint="eastAsia"/>
                <w:lang w:bidi="ar"/>
              </w:rPr>
              <w:t>初中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61B9" w14:textId="77777777" w:rsidR="00CB6DBA" w:rsidRDefault="00CB6DBA" w:rsidP="00C275FA">
            <w:r>
              <w:rPr>
                <w:rFonts w:hint="eastAsia"/>
                <w:lang w:bidi="ar"/>
              </w:rPr>
              <w:t>精品实拍视频资源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B479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1、可以对视频实验资源进行搜索，在搜索栏中输入关键字即可，也可以按照教材版本、年级、学科、章节、资源类型等维度进行课程实验筛选。</w:t>
            </w:r>
          </w:p>
          <w:p w14:paraId="26C55DA0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2、可通过播放器观看资源库中的实验实拍操作视频，实拍实验由专业老师真人操作，采用实拍高度还原实验操作全过程，抓住实验现象真实瞬间。用户在观看过程中还可进行清晰度切换及全屏的观看。</w:t>
            </w:r>
          </w:p>
          <w:p w14:paraId="7CA58A87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3、提供视频进度条，可进行进度调整。</w:t>
            </w:r>
          </w:p>
          <w:p w14:paraId="75C06137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4、教师可通过“创建任务”发布实验任务，选择一个视频实验资源作为任务内容，设置时间段与接收班级，创建并发布实验任务给班级学生。</w:t>
            </w:r>
          </w:p>
          <w:p w14:paraId="705E64B4" w14:textId="16A6425F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5、实验视频教学资源需包含初中物理、化学、生物，实验资源总量不少于300个，需</w:t>
            </w:r>
            <w:r w:rsidR="00ED630D">
              <w:rPr>
                <w:rFonts w:hint="eastAsia"/>
                <w:lang w:bidi="ar"/>
              </w:rPr>
              <w:t>系统截图证明</w:t>
            </w:r>
            <w:r>
              <w:rPr>
                <w:rFonts w:hint="eastAsia"/>
                <w:lang w:bidi="ar"/>
              </w:rPr>
              <w:t>。</w:t>
            </w:r>
          </w:p>
          <w:p w14:paraId="704A329E" w14:textId="6D7EBDC7" w:rsidR="00CB6DBA" w:rsidRDefault="00CB6DBA" w:rsidP="00C275FA">
            <w:pPr>
              <w:jc w:val="left"/>
            </w:pPr>
            <w:r>
              <w:rPr>
                <w:rFonts w:hint="eastAsia"/>
                <w:lang w:bidi="ar"/>
              </w:rPr>
              <w:t>6、</w:t>
            </w:r>
            <w:r w:rsidR="00E07D7D" w:rsidRPr="00E07D7D">
              <w:rPr>
                <w:rFonts w:hint="eastAsia"/>
                <w:lang w:bidi="ar"/>
              </w:rPr>
              <w:t>★</w:t>
            </w:r>
            <w:r>
              <w:rPr>
                <w:rFonts w:hint="eastAsia"/>
                <w:lang w:bidi="ar"/>
              </w:rPr>
              <w:t>初中实拍实验视频资源不少于</w:t>
            </w:r>
            <w:r w:rsidR="001512B5">
              <w:rPr>
                <w:lang w:bidi="ar"/>
              </w:rPr>
              <w:t>300</w:t>
            </w:r>
            <w:r>
              <w:rPr>
                <w:rFonts w:hint="eastAsia"/>
                <w:lang w:bidi="ar"/>
              </w:rPr>
              <w:t>个，需包含“小“人”为什么会随着音乐起舞”、“铜与硫酸铝溶液是否反应的探究实验”、“探究氢氧化钠的物理性质实验”</w:t>
            </w:r>
            <w:r w:rsidR="001512B5">
              <w:rPr>
                <w:rFonts w:hint="eastAsia"/>
                <w:lang w:bidi="ar"/>
              </w:rPr>
              <w:t xml:space="preserve"> 、</w:t>
            </w:r>
            <w:r>
              <w:rPr>
                <w:rFonts w:hint="eastAsia"/>
                <w:lang w:bidi="ar"/>
              </w:rPr>
              <w:t>“观察酵母菌和霉菌”等视频实验资源</w:t>
            </w:r>
            <w:r w:rsidR="00E07D7D">
              <w:rPr>
                <w:rFonts w:hint="eastAsia"/>
                <w:lang w:bidi="ar"/>
              </w:rPr>
              <w:t>，</w:t>
            </w:r>
            <w:r w:rsidR="00E07D7D" w:rsidRPr="00E07D7D">
              <w:rPr>
                <w:rFonts w:hint="eastAsia"/>
                <w:lang w:bidi="ar"/>
              </w:rPr>
              <w:t>需提供资源截图</w:t>
            </w:r>
            <w:r>
              <w:rPr>
                <w:rFonts w:hint="eastAsia"/>
                <w:lang w:bidi="ar"/>
              </w:rPr>
              <w:t>。</w:t>
            </w:r>
          </w:p>
        </w:tc>
      </w:tr>
      <w:tr w:rsidR="00CB6DBA" w14:paraId="39EAC9CD" w14:textId="77777777" w:rsidTr="00ED630D">
        <w:trPr>
          <w:trHeight w:val="169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9AD0D" w14:textId="40432BEA" w:rsidR="00CB6DBA" w:rsidRDefault="00C25D77" w:rsidP="00C275FA">
            <w:r>
              <w:rPr>
                <w:lang w:bidi="ar"/>
              </w:rPr>
              <w:t>2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07C0C" w14:textId="77777777" w:rsidR="00CB6DBA" w:rsidRDefault="00CB6DBA" w:rsidP="00C275FA">
            <w:r>
              <w:rPr>
                <w:rFonts w:hint="eastAsia"/>
                <w:lang w:bidi="ar"/>
              </w:rPr>
              <w:t>初中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EA2" w14:textId="77777777" w:rsidR="00CB6DBA" w:rsidRDefault="00CB6DBA" w:rsidP="00C275FA">
            <w:r>
              <w:rPr>
                <w:rFonts w:hint="eastAsia"/>
                <w:lang w:bidi="ar"/>
              </w:rPr>
              <w:t>3D实验教学资源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4FD7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1．可以对3D实验资源进行搜索，在搜索栏中输入关键字即可，也可以按照教材版本、年级、学科、章节、资源类型等维度进行课程实验筛选。</w:t>
            </w:r>
          </w:p>
          <w:p w14:paraId="21E5C53F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2．每个实验至少包括实验目的、实验步骤、实验器材等基本内容，支持鼠标进行视角移动、旋转、放大、缩小等基本操作。</w:t>
            </w:r>
          </w:p>
          <w:p w14:paraId="06CCC913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3．平台支持对实验资源库3D交互课件进行缓存，缓存完成后，可实现无网络也支持播放实验课件</w:t>
            </w:r>
          </w:p>
          <w:p w14:paraId="794A8071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4．教师可通过“创建任务”发布实验任务，选择一个3D实验资源作为任务内容，设置时间段与接收班级，创建并发布实验任务给班级学生。</w:t>
            </w:r>
          </w:p>
          <w:p w14:paraId="3A2E6523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5．通过提供实验过程中的各类仿真操作功能，模拟实验仪器的使用、可完成抓取、释放、移动、旋转、摇晃、搅拌等动作，从而实现</w:t>
            </w:r>
            <w:r w:rsidRPr="00CB6DBA">
              <w:rPr>
                <w:rFonts w:hint="eastAsia"/>
              </w:rPr>
              <w:lastRenderedPageBreak/>
              <w:t>实验中实验器材/药品的取用、调配、仪器的连接、开关的启用等实验步骤。</w:t>
            </w:r>
          </w:p>
          <w:p w14:paraId="20EAD3BF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6．能够对光、电、力、磁等实验操作过程中涉及的数值、状态、轨迹等进行显示，并在用户触发相关操作时，还可实现实验步骤、实验知识点的同步显示。</w:t>
            </w:r>
          </w:p>
          <w:p w14:paraId="6BCA0CAB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7．★提供实验操作过程的参数编辑功能，通过点击编辑按钮，显示器材参数面板，能对器材可配置参数进行调整设置，让同一个实验呈现出不同的对比效果。</w:t>
            </w:r>
          </w:p>
          <w:p w14:paraId="4154E47F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8．★实验过程中可随时查看实验器材或药品的信息，并提供 “错误提示”、“启用音效”、“显示读数”、“显示元件符号”“显示损坏提示”等设置。</w:t>
            </w:r>
          </w:p>
          <w:p w14:paraId="70CEB706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9．提供 “视角控制”和“放置控制”的实验操作帮助功能，其中视角控制可查看镜头的远近、旋转和移动操作，放置控制可查看实验器材移动操作。</w:t>
            </w:r>
          </w:p>
          <w:p w14:paraId="455047AE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10．支持一键重新开始，重新开始后，实验恢复到初始状态。</w:t>
            </w:r>
          </w:p>
          <w:p w14:paraId="33DACAA2" w14:textId="77777777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11．实验操作过程中，若是出现操作错误，可自动还原实验的异常现象。如有发生器材损坏，可提示实验器材损坏原因，支持快速重新实验。</w:t>
            </w:r>
          </w:p>
          <w:p w14:paraId="6B9C7C52" w14:textId="5372EB86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12．3D实验教学资源需包含3D演示视频资源及3D交互式实验教学资源两种类型，其中初中3D演示视频资源不少于200个，3D交互式实验教学资源不少于450个。</w:t>
            </w:r>
          </w:p>
          <w:p w14:paraId="6D5A3CF6" w14:textId="1C4C0B9A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13．在3D演示视频资源不少于</w:t>
            </w:r>
            <w:r w:rsidR="001512B5">
              <w:t>200</w:t>
            </w:r>
            <w:r w:rsidRPr="00CB6DBA">
              <w:rPr>
                <w:rFonts w:hint="eastAsia"/>
              </w:rPr>
              <w:t>个，需包含“电荷在金属棒中的定向移动”、“声音的波形”、“手摇发电机”</w:t>
            </w:r>
            <w:r w:rsidR="001512B5">
              <w:rPr>
                <w:rFonts w:hint="eastAsia"/>
              </w:rPr>
              <w:t>、</w:t>
            </w:r>
            <w:r w:rsidRPr="00CB6DBA">
              <w:rPr>
                <w:rFonts w:hint="eastAsia"/>
              </w:rPr>
              <w:t>“检验氢气的纯度”、“加热氢氧化钠与硫酸铜反应溶液的操作实验”</w:t>
            </w:r>
            <w:r w:rsidR="001512B5">
              <w:rPr>
                <w:rFonts w:hint="eastAsia"/>
              </w:rPr>
              <w:t>、</w:t>
            </w:r>
            <w:r w:rsidR="001512B5" w:rsidRPr="00CB6DBA">
              <w:rPr>
                <w:rFonts w:hint="eastAsia"/>
              </w:rPr>
              <w:t xml:space="preserve"> </w:t>
            </w:r>
            <w:r w:rsidRPr="00CB6DBA">
              <w:rPr>
                <w:rFonts w:hint="eastAsia"/>
              </w:rPr>
              <w:t>“昆虫的趋光性实验”、“制作米酒”、“观察酵母菌和霉菌”等3D视频实验资源。</w:t>
            </w:r>
          </w:p>
          <w:p w14:paraId="39E1AE37" w14:textId="5A9690ED" w:rsidR="00CB6DBA" w:rsidRP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14．在3D交互式实验教学资源中，初中物理不少于270个，初中化学不少于120个，初中生物不少于60个</w:t>
            </w:r>
            <w:r>
              <w:rPr>
                <w:rFonts w:hint="eastAsia"/>
              </w:rPr>
              <w:t>，系统截图证明。</w:t>
            </w:r>
            <w:r w:rsidRPr="00CB6DBA">
              <w:rPr>
                <w:rFonts w:hint="eastAsia"/>
              </w:rPr>
              <w:t xml:space="preserve"> </w:t>
            </w:r>
          </w:p>
          <w:p w14:paraId="73DC4CB6" w14:textId="7AC25FA6" w:rsidR="00CB6DBA" w:rsidRDefault="00CB6DBA" w:rsidP="00C275FA">
            <w:pPr>
              <w:jc w:val="left"/>
            </w:pPr>
            <w:r w:rsidRPr="00CB6DBA">
              <w:rPr>
                <w:rFonts w:hint="eastAsia"/>
              </w:rPr>
              <w:t>15．★在3D交互式实验教学资源中，需包含配套浙江教育出版社出版的初中科学不少于220个，需提供资源截图。</w:t>
            </w:r>
          </w:p>
        </w:tc>
      </w:tr>
      <w:tr w:rsidR="00CB6DBA" w14:paraId="7D134E19" w14:textId="77777777" w:rsidTr="00C275FA">
        <w:trPr>
          <w:trHeight w:val="2400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C95A9" w14:textId="3AC9E49D" w:rsidR="00CB6DBA" w:rsidRDefault="00C25D77" w:rsidP="00C275FA">
            <w:r>
              <w:rPr>
                <w:lang w:bidi="ar"/>
              </w:rPr>
              <w:lastRenderedPageBreak/>
              <w:t>3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66C95" w14:textId="77777777" w:rsidR="00CB6DBA" w:rsidRDefault="00CB6DBA" w:rsidP="00C275FA">
            <w:r>
              <w:rPr>
                <w:rFonts w:hint="eastAsia"/>
                <w:lang w:bidi="ar"/>
              </w:rPr>
              <w:t>初中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5117" w14:textId="4823C3F7" w:rsidR="00CB6DBA" w:rsidRDefault="00CB6DBA" w:rsidP="00C275FA">
            <w:r>
              <w:rPr>
                <w:rFonts w:hint="eastAsia"/>
                <w:lang w:bidi="ar"/>
              </w:rPr>
              <w:t>实验创编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CBB3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1、支持自主探究实验设计与创编，支持教师课前创编并保存云盘，课中调用自编实验通过3D方式进行授课。</w:t>
            </w:r>
          </w:p>
          <w:p w14:paraId="5EEA84E4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2、实验创编建立：支持对成品实验资源进行直接编辑，并将编辑的结果保存到创编系统中我的实验里。</w:t>
            </w:r>
          </w:p>
          <w:p w14:paraId="65F90A20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实验器材选择：提供不同学科的实验用品，目前包括小学科学、物理、化学、生物。且根据不同学科展示不同学科的实验用品库，并将器材从实验用品库中拖拉进实验中开展实验，或者可以通过搜索的方式查找所需实验器材进行使用。</w:t>
            </w:r>
          </w:p>
          <w:p w14:paraId="1E064BAA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4、实验器材编辑：可灵活编辑器材的属性，比如器材的数量、器材的名称、器材的参数等。</w:t>
            </w:r>
          </w:p>
          <w:p w14:paraId="72916AA8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5、在编辑环境中也通过提供实验过程中的各类仿真操作功能，模拟实验仪器的使用、可完成抓取、释放、移动、旋转、摇晃、搅拌等动作，从而实现实验中药品/物品的取用、调配、仪器的连接、开关的启用等实验步骤。</w:t>
            </w:r>
          </w:p>
          <w:p w14:paraId="4FB5AE2F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lastRenderedPageBreak/>
              <w:t>6、提供实验基础信息编辑功能，包括实验名称的编辑、实验所属学科的编辑等，支持切换不同的学科。</w:t>
            </w:r>
          </w:p>
          <w:p w14:paraId="07E8245C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7、提供实验设置功能，包括元件比例设置，时间控制、显示读数、观察窗口、元件损坏提示等的设置，根据不同的学科还可进行电与磁设置、光学设置、力学设置、化学设置等。</w:t>
            </w:r>
          </w:p>
          <w:p w14:paraId="6FC78462" w14:textId="77777777" w:rsidR="00CB6DBA" w:rsidRDefault="00CB6DBA" w:rsidP="00C275FA">
            <w:pPr>
              <w:jc w:val="left"/>
            </w:pPr>
            <w:r>
              <w:rPr>
                <w:rFonts w:hint="eastAsia"/>
                <w:lang w:bidi="ar"/>
              </w:rPr>
              <w:t>8、提供物理、化学、科学、生物各学科适用的高精模型数据库，在实验编辑过程中支持直接查找所需实验模型，并便捷调用。</w:t>
            </w:r>
          </w:p>
        </w:tc>
      </w:tr>
      <w:tr w:rsidR="00CB6DBA" w14:paraId="28D7B26C" w14:textId="77777777" w:rsidTr="00CB6DBA">
        <w:trPr>
          <w:trHeight w:val="126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80FBD" w14:textId="2F5AC89A" w:rsidR="00CB6DBA" w:rsidRDefault="00C25D77" w:rsidP="00C275FA">
            <w:r>
              <w:rPr>
                <w:lang w:bidi="ar"/>
              </w:rPr>
              <w:lastRenderedPageBreak/>
              <w:t>4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0ACD7" w14:textId="77777777" w:rsidR="00CB6DBA" w:rsidRDefault="00CB6DBA" w:rsidP="00C275FA">
            <w:r>
              <w:rPr>
                <w:rFonts w:hint="eastAsia"/>
                <w:lang w:bidi="ar"/>
              </w:rPr>
              <w:t>初中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6C28" w14:textId="1F21C37C" w:rsidR="00CB6DBA" w:rsidRDefault="00CB6DBA" w:rsidP="00C275FA">
            <w:r>
              <w:rPr>
                <w:rFonts w:hint="eastAsia"/>
                <w:lang w:bidi="ar"/>
              </w:rPr>
              <w:t>3D实验测试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E8EA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1、提供高精度实时3D仿真模拟实验操作测试场景，多角度展示，高度还原真实的实验操作测试和操作步骤。</w:t>
            </w:r>
          </w:p>
          <w:p w14:paraId="708C1D31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2、提供的3D仿真测试资源，涵盖初中物理、化学学科测试内容。</w:t>
            </w:r>
          </w:p>
          <w:p w14:paraId="4A48C5E1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3、支持根据地区、学段、类型、学科、年份、目标进行实验测试的选择</w:t>
            </w:r>
          </w:p>
          <w:p w14:paraId="64DC23ED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4、支持根据用户属性（地区、学段，学科（老师角色），毕业年份（学生角色））推荐适合的实验测试；</w:t>
            </w:r>
          </w:p>
          <w:p w14:paraId="6C5B171B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5、可显示实验操作总览、实验操作步骤、实验逐步操作引导以及实验关键点提示。</w:t>
            </w:r>
          </w:p>
          <w:p w14:paraId="7D92691B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6、以进度条、百分比的等形式展示实验测试学习进度。</w:t>
            </w:r>
          </w:p>
          <w:p w14:paraId="74D72C36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7、实验测试详情需包括实验目的、实验介绍、实验记录及易错项等。</w:t>
            </w:r>
          </w:p>
          <w:p w14:paraId="7DC81A1C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8、提供练习和自测两种测试模式。</w:t>
            </w:r>
          </w:p>
          <w:p w14:paraId="51B36242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9、根据用户练习和自测数据，呈现个人实验能力图谱，维度至少包括操作能力、熟练程度、知识掌握、勤奋程度、归纳能力。</w:t>
            </w:r>
          </w:p>
          <w:p w14:paraId="69CD6F57" w14:textId="600F9CF2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10、展示操作者的测试分数趋势，支持从次数、日、月、年维度观察趋势，从而了解自己对实验的掌握情况</w:t>
            </w:r>
            <w:r w:rsidR="00E07D7D">
              <w:rPr>
                <w:rFonts w:hint="eastAsia"/>
                <w:lang w:bidi="ar"/>
              </w:rPr>
              <w:t>。</w:t>
            </w:r>
          </w:p>
          <w:p w14:paraId="093555FE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11、展示操作者每次测试的实操报告，至少包括（得分、用时、扣分项、错误解析等）</w:t>
            </w:r>
          </w:p>
          <w:p w14:paraId="5E30AEA3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12、易错项详情：每次实验测评完成后，系统都会自动记录错误项，并结合历史测评记录，通过智能分析出易错项的类型、错误处、并加以解析。</w:t>
            </w:r>
          </w:p>
          <w:p w14:paraId="0CA89A5B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13、教师发布测验任务，选择一个或多个实验作为任务内容，设置时间段与接收班级，创建并发布测验任务给班级学生。</w:t>
            </w:r>
          </w:p>
          <w:p w14:paraId="3B364131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14、教师可查看测验任务列表和测验执行情况（班级学生提交情况、分数详情、成绩分析（及格率占比、成绩分布）、班级错题总结），导出班级成绩单。</w:t>
            </w:r>
          </w:p>
          <w:p w14:paraId="2B6FCE1E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15、支持教师编辑测验任务、删除测验任务等操作。</w:t>
            </w:r>
          </w:p>
          <w:p w14:paraId="7B431C27" w14:textId="77777777" w:rsidR="00CB6DBA" w:rsidRDefault="00CB6DBA" w:rsidP="00C275FA">
            <w:pPr>
              <w:jc w:val="left"/>
              <w:rPr>
                <w:lang w:bidi="ar"/>
              </w:rPr>
            </w:pPr>
            <w:r>
              <w:rPr>
                <w:rFonts w:hint="eastAsia"/>
                <w:lang w:bidi="ar"/>
              </w:rPr>
              <w:t>16、学生可收到测验任务通知，在任务有效时间内执行测验任务，并获得测验结果（包括得分、用时、班级排名、扣分项、错误解析）</w:t>
            </w:r>
          </w:p>
          <w:p w14:paraId="589BFA67" w14:textId="3C3FC993" w:rsidR="00CB6DBA" w:rsidRDefault="00CB6DBA" w:rsidP="00C275FA">
            <w:pPr>
              <w:jc w:val="left"/>
              <w:rPr>
                <w:color w:val="000000"/>
              </w:rPr>
            </w:pPr>
            <w:bookmarkStart w:id="0" w:name="_Hlk183705535"/>
            <w:r w:rsidRPr="00CB6DBA">
              <w:rPr>
                <w:rFonts w:hint="eastAsia"/>
                <w:lang w:bidi="ar"/>
              </w:rPr>
              <w:t>17、</w:t>
            </w:r>
            <w:r w:rsidR="00E07D7D" w:rsidRPr="00E07D7D">
              <w:rPr>
                <w:rFonts w:hint="eastAsia"/>
                <w:lang w:bidi="ar"/>
              </w:rPr>
              <w:t>★</w:t>
            </w:r>
            <w:r w:rsidRPr="00CB6DBA">
              <w:rPr>
                <w:rFonts w:hint="eastAsia"/>
                <w:lang w:bidi="ar"/>
              </w:rPr>
              <w:t>提供的3D仿真测试资源，涵盖不少于15个初中物理实验测试资源，需包含“测量盐水的密度”、“连接简单的串联电路和并联电路”等实验测试内容，不少于80个初中化学实验测试资源，需包含“配置溶质质量分数一定的溶液”、“中和反应与测溶液的PH值”等实验测试内容</w:t>
            </w:r>
            <w:r w:rsidR="00E07D7D">
              <w:rPr>
                <w:rFonts w:hint="eastAsia"/>
                <w:lang w:bidi="ar"/>
              </w:rPr>
              <w:t>，</w:t>
            </w:r>
            <w:r w:rsidR="00E07D7D" w:rsidRPr="00E07D7D">
              <w:rPr>
                <w:rFonts w:hint="eastAsia"/>
                <w:lang w:bidi="ar"/>
              </w:rPr>
              <w:t>需提供资源截图</w:t>
            </w:r>
            <w:r w:rsidRPr="00CB6DBA">
              <w:rPr>
                <w:rFonts w:hint="eastAsia"/>
                <w:lang w:bidi="ar"/>
              </w:rPr>
              <w:t>。</w:t>
            </w:r>
            <w:r>
              <w:rPr>
                <w:rFonts w:hint="eastAsia"/>
                <w:color w:val="000000"/>
                <w:lang w:bidi="ar"/>
              </w:rPr>
              <w:t xml:space="preserve"> </w:t>
            </w:r>
            <w:bookmarkEnd w:id="0"/>
          </w:p>
        </w:tc>
      </w:tr>
    </w:tbl>
    <w:p w14:paraId="34219DA1" w14:textId="77777777" w:rsidR="00EE3D52" w:rsidRPr="00EE3D52" w:rsidRDefault="00EE3D52" w:rsidP="00C275FA"/>
    <w:p w14:paraId="08A8E7FB" w14:textId="77777777" w:rsidR="00EE3D52" w:rsidRPr="00B31D15" w:rsidRDefault="00EE3D52" w:rsidP="002470E2">
      <w:pPr>
        <w:spacing w:line="360" w:lineRule="auto"/>
        <w:jc w:val="left"/>
        <w:rPr>
          <w:b/>
          <w:bCs/>
          <w:sz w:val="22"/>
          <w:szCs w:val="22"/>
        </w:rPr>
      </w:pPr>
      <w:r w:rsidRPr="00B31D15">
        <w:rPr>
          <w:rFonts w:hint="eastAsia"/>
          <w:b/>
          <w:bCs/>
          <w:sz w:val="22"/>
          <w:szCs w:val="22"/>
        </w:rPr>
        <w:lastRenderedPageBreak/>
        <w:t>三、商务要求</w:t>
      </w:r>
    </w:p>
    <w:p w14:paraId="52D84E64" w14:textId="77777777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sz w:val="22"/>
          <w:szCs w:val="22"/>
        </w:rPr>
        <w:t>1、技术参数响应要求说明：标“★”属于重要参数，供应商报价响应时将标“★”技术条款需要提供相关功能截图并加盖公章。</w:t>
      </w:r>
    </w:p>
    <w:p w14:paraId="4F4433BC" w14:textId="030EEC33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sz w:val="22"/>
          <w:szCs w:val="22"/>
        </w:rPr>
        <w:t>2、中标人须在中标后</w:t>
      </w:r>
      <w:r w:rsidR="002837AC">
        <w:rPr>
          <w:sz w:val="22"/>
          <w:szCs w:val="22"/>
        </w:rPr>
        <w:t>7</w:t>
      </w:r>
      <w:r w:rsidRPr="002470E2">
        <w:rPr>
          <w:sz w:val="22"/>
          <w:szCs w:val="22"/>
        </w:rPr>
        <w:t>个工作日内到采购人处逐条验证标“★”参数真实性，并按采购要求进行现场演示，如发现虚假响应，将取消中标人资格，并上报监管部门。</w:t>
      </w:r>
    </w:p>
    <w:p w14:paraId="0681923C" w14:textId="77777777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sz w:val="22"/>
          <w:szCs w:val="22"/>
        </w:rPr>
        <w:t>3</w:t>
      </w:r>
      <w:r w:rsidRPr="002470E2">
        <w:rPr>
          <w:rFonts w:hint="eastAsia"/>
          <w:sz w:val="22"/>
          <w:szCs w:val="22"/>
        </w:rPr>
        <w:t>、供货要求</w:t>
      </w:r>
      <w:r w:rsidRPr="002470E2">
        <w:rPr>
          <w:sz w:val="22"/>
          <w:szCs w:val="22"/>
        </w:rPr>
        <w:t>:</w:t>
      </w:r>
    </w:p>
    <w:p w14:paraId="33D3C098" w14:textId="2F698FA7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sz w:val="22"/>
          <w:szCs w:val="22"/>
        </w:rPr>
        <w:t>（</w:t>
      </w:r>
      <w:r w:rsidRPr="002470E2">
        <w:rPr>
          <w:rFonts w:hint="eastAsia"/>
          <w:sz w:val="22"/>
          <w:szCs w:val="22"/>
        </w:rPr>
        <w:t>1</w:t>
      </w:r>
      <w:r w:rsidRPr="002470E2">
        <w:rPr>
          <w:sz w:val="22"/>
          <w:szCs w:val="22"/>
        </w:rPr>
        <w:t>）中标后</w:t>
      </w:r>
      <w:r w:rsidR="00DC2F5E">
        <w:rPr>
          <w:sz w:val="22"/>
          <w:szCs w:val="22"/>
        </w:rPr>
        <w:t>7</w:t>
      </w:r>
      <w:r w:rsidRPr="002470E2">
        <w:rPr>
          <w:sz w:val="22"/>
          <w:szCs w:val="22"/>
        </w:rPr>
        <w:t>个工作日内签订合同，签订合同后20天内完成供货及安装调试工作。</w:t>
      </w:r>
    </w:p>
    <w:p w14:paraId="5D9054EB" w14:textId="77777777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sz w:val="22"/>
          <w:szCs w:val="22"/>
        </w:rPr>
        <w:t>（</w:t>
      </w:r>
      <w:r w:rsidRPr="002470E2">
        <w:rPr>
          <w:rFonts w:hint="eastAsia"/>
          <w:sz w:val="22"/>
          <w:szCs w:val="22"/>
        </w:rPr>
        <w:t>2</w:t>
      </w:r>
      <w:r w:rsidRPr="002470E2">
        <w:rPr>
          <w:sz w:val="22"/>
          <w:szCs w:val="22"/>
        </w:rPr>
        <w:t>）所供货物不会侵犯任何第三方知识产权;</w:t>
      </w:r>
    </w:p>
    <w:p w14:paraId="0516A313" w14:textId="3800984D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sz w:val="22"/>
          <w:szCs w:val="22"/>
        </w:rPr>
        <w:t>（</w:t>
      </w:r>
      <w:r w:rsidRPr="002470E2">
        <w:rPr>
          <w:rFonts w:hint="eastAsia"/>
          <w:sz w:val="22"/>
          <w:szCs w:val="22"/>
        </w:rPr>
        <w:t>3</w:t>
      </w:r>
      <w:r w:rsidRPr="002470E2">
        <w:rPr>
          <w:sz w:val="22"/>
          <w:szCs w:val="22"/>
        </w:rPr>
        <w:t xml:space="preserve">）送货地址: </w:t>
      </w:r>
      <w:r w:rsidR="00C25D77" w:rsidRPr="002470E2">
        <w:rPr>
          <w:rFonts w:hint="eastAsia"/>
          <w:sz w:val="22"/>
          <w:szCs w:val="22"/>
        </w:rPr>
        <w:t xml:space="preserve"> </w:t>
      </w:r>
      <w:r w:rsidR="002B1B7E" w:rsidRPr="002470E2">
        <w:rPr>
          <w:rFonts w:hint="eastAsia"/>
          <w:sz w:val="22"/>
          <w:szCs w:val="22"/>
          <w:u w:val="single"/>
        </w:rPr>
        <w:t>岱山双峰</w:t>
      </w:r>
      <w:r w:rsidR="002470E2" w:rsidRPr="002470E2">
        <w:rPr>
          <w:rFonts w:hint="eastAsia"/>
          <w:sz w:val="22"/>
          <w:szCs w:val="22"/>
          <w:u w:val="single"/>
        </w:rPr>
        <w:t>新城</w:t>
      </w:r>
      <w:r w:rsidR="002B1B7E" w:rsidRPr="002470E2">
        <w:rPr>
          <w:rFonts w:hint="eastAsia"/>
          <w:sz w:val="22"/>
          <w:szCs w:val="22"/>
          <w:u w:val="single"/>
        </w:rPr>
        <w:t>学校</w:t>
      </w:r>
      <w:r w:rsidR="002470E2" w:rsidRPr="002470E2">
        <w:rPr>
          <w:rFonts w:hint="eastAsia"/>
          <w:sz w:val="22"/>
          <w:szCs w:val="22"/>
          <w:u w:val="single"/>
        </w:rPr>
        <w:t xml:space="preserve"> </w:t>
      </w:r>
      <w:r w:rsidR="00C25D77" w:rsidRPr="002470E2">
        <w:rPr>
          <w:sz w:val="22"/>
          <w:szCs w:val="22"/>
          <w:u w:val="single"/>
        </w:rPr>
        <w:t xml:space="preserve"> </w:t>
      </w:r>
    </w:p>
    <w:p w14:paraId="507AD25D" w14:textId="77777777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rFonts w:hint="eastAsia"/>
          <w:sz w:val="22"/>
          <w:szCs w:val="22"/>
        </w:rPr>
        <w:t>4、售后服务要求</w:t>
      </w:r>
      <w:r w:rsidRPr="002470E2">
        <w:rPr>
          <w:sz w:val="22"/>
          <w:szCs w:val="22"/>
        </w:rPr>
        <w:t>:</w:t>
      </w:r>
    </w:p>
    <w:p w14:paraId="12E5180C" w14:textId="77777777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sz w:val="22"/>
          <w:szCs w:val="22"/>
        </w:rPr>
        <w:t>（</w:t>
      </w:r>
      <w:r w:rsidRPr="002470E2">
        <w:rPr>
          <w:rFonts w:hint="eastAsia"/>
          <w:sz w:val="22"/>
          <w:szCs w:val="22"/>
        </w:rPr>
        <w:t>1</w:t>
      </w:r>
      <w:r w:rsidRPr="002470E2">
        <w:rPr>
          <w:sz w:val="22"/>
          <w:szCs w:val="22"/>
        </w:rPr>
        <w:t>）提供不少于三年的</w:t>
      </w:r>
      <w:r w:rsidRPr="002470E2">
        <w:rPr>
          <w:rFonts w:hint="eastAsia"/>
          <w:sz w:val="22"/>
          <w:szCs w:val="22"/>
        </w:rPr>
        <w:t>质保期</w:t>
      </w:r>
      <w:r w:rsidRPr="002470E2">
        <w:rPr>
          <w:sz w:val="22"/>
          <w:szCs w:val="22"/>
        </w:rPr>
        <w:t>，软件产品在免费售后服务期内，投标人应提供免费的升级、维护等服务。</w:t>
      </w:r>
    </w:p>
    <w:p w14:paraId="79D84B2A" w14:textId="77777777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sz w:val="22"/>
          <w:szCs w:val="22"/>
        </w:rPr>
        <w:t>（</w:t>
      </w:r>
      <w:r w:rsidRPr="002470E2">
        <w:rPr>
          <w:rFonts w:hint="eastAsia"/>
          <w:sz w:val="22"/>
          <w:szCs w:val="22"/>
        </w:rPr>
        <w:t>2</w:t>
      </w:r>
      <w:r w:rsidRPr="002470E2">
        <w:rPr>
          <w:sz w:val="22"/>
          <w:szCs w:val="22"/>
        </w:rPr>
        <w:t>）在保修期内，投标人须提供7*24小时技术援助电话，解答在系统使用中遇到的问题，及时提出解决问题的建议和操作方法，如通过电话无法解决，应在接到通知后30分钟内做出响应，4小时到场并解决相应问题。</w:t>
      </w:r>
    </w:p>
    <w:p w14:paraId="79C87D0B" w14:textId="77777777" w:rsidR="00EE3D52" w:rsidRPr="002470E2" w:rsidRDefault="00EE3D52" w:rsidP="002470E2">
      <w:pPr>
        <w:spacing w:line="360" w:lineRule="auto"/>
        <w:jc w:val="left"/>
        <w:rPr>
          <w:sz w:val="22"/>
          <w:szCs w:val="22"/>
        </w:rPr>
      </w:pPr>
      <w:r w:rsidRPr="002470E2">
        <w:rPr>
          <w:rFonts w:hint="eastAsia"/>
          <w:sz w:val="22"/>
          <w:szCs w:val="22"/>
        </w:rPr>
        <w:t>（</w:t>
      </w:r>
      <w:r w:rsidRPr="002470E2">
        <w:rPr>
          <w:sz w:val="22"/>
          <w:szCs w:val="22"/>
        </w:rPr>
        <w:t>3</w:t>
      </w:r>
      <w:r w:rsidRPr="002470E2">
        <w:rPr>
          <w:rFonts w:hint="eastAsia"/>
          <w:sz w:val="22"/>
          <w:szCs w:val="22"/>
        </w:rPr>
        <w:t>）中标方需对采购方的使用人员进行全面系统的培训，培训为现场培训，</w:t>
      </w:r>
      <w:r w:rsidRPr="002470E2">
        <w:rPr>
          <w:sz w:val="22"/>
          <w:szCs w:val="22"/>
        </w:rPr>
        <w:t>培训包括技术培训和</w:t>
      </w:r>
      <w:r w:rsidRPr="002470E2">
        <w:rPr>
          <w:rFonts w:hint="eastAsia"/>
          <w:sz w:val="22"/>
          <w:szCs w:val="22"/>
        </w:rPr>
        <w:t>教学</w:t>
      </w:r>
      <w:r w:rsidRPr="002470E2">
        <w:rPr>
          <w:sz w:val="22"/>
          <w:szCs w:val="22"/>
        </w:rPr>
        <w:t>应用培训</w:t>
      </w:r>
      <w:r w:rsidRPr="002470E2">
        <w:rPr>
          <w:rFonts w:hint="eastAsia"/>
          <w:sz w:val="22"/>
          <w:szCs w:val="22"/>
        </w:rPr>
        <w:t>。</w:t>
      </w:r>
    </w:p>
    <w:p w14:paraId="1B7219B1" w14:textId="77777777" w:rsidR="00EE3D52" w:rsidRPr="00EE3D52" w:rsidRDefault="00EE3D52" w:rsidP="00C275FA"/>
    <w:p w14:paraId="56AC8971" w14:textId="77777777" w:rsidR="00EE3D52" w:rsidRPr="00EE3D52" w:rsidRDefault="00EE3D52" w:rsidP="00C275FA"/>
    <w:sectPr w:rsidR="00EE3D52" w:rsidRPr="00EE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0D13" w14:textId="77777777" w:rsidR="006423E6" w:rsidRDefault="006423E6" w:rsidP="00C275FA">
      <w:r>
        <w:separator/>
      </w:r>
    </w:p>
  </w:endnote>
  <w:endnote w:type="continuationSeparator" w:id="0">
    <w:p w14:paraId="7B6C33ED" w14:textId="77777777" w:rsidR="006423E6" w:rsidRDefault="006423E6" w:rsidP="00C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CB30" w14:textId="77777777" w:rsidR="006423E6" w:rsidRDefault="006423E6" w:rsidP="00C275FA">
      <w:r>
        <w:separator/>
      </w:r>
    </w:p>
  </w:footnote>
  <w:footnote w:type="continuationSeparator" w:id="0">
    <w:p w14:paraId="084E1397" w14:textId="77777777" w:rsidR="006423E6" w:rsidRDefault="006423E6" w:rsidP="00C2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6"/>
    <w:rsid w:val="000234F2"/>
    <w:rsid w:val="000F0A2C"/>
    <w:rsid w:val="00103BC5"/>
    <w:rsid w:val="001512B5"/>
    <w:rsid w:val="002470E2"/>
    <w:rsid w:val="00281009"/>
    <w:rsid w:val="002837AC"/>
    <w:rsid w:val="0028668D"/>
    <w:rsid w:val="002B1B7E"/>
    <w:rsid w:val="002F5308"/>
    <w:rsid w:val="00367CDC"/>
    <w:rsid w:val="00376CD2"/>
    <w:rsid w:val="004268D8"/>
    <w:rsid w:val="00437439"/>
    <w:rsid w:val="00637C3C"/>
    <w:rsid w:val="006423E6"/>
    <w:rsid w:val="0066635D"/>
    <w:rsid w:val="0075136D"/>
    <w:rsid w:val="00900376"/>
    <w:rsid w:val="009B6A44"/>
    <w:rsid w:val="00A24565"/>
    <w:rsid w:val="00A8469B"/>
    <w:rsid w:val="00AA3BCC"/>
    <w:rsid w:val="00B31D15"/>
    <w:rsid w:val="00BE31AC"/>
    <w:rsid w:val="00C25D77"/>
    <w:rsid w:val="00C275FA"/>
    <w:rsid w:val="00CB6DBA"/>
    <w:rsid w:val="00D73855"/>
    <w:rsid w:val="00DA2C14"/>
    <w:rsid w:val="00DB1C27"/>
    <w:rsid w:val="00DC2F5E"/>
    <w:rsid w:val="00E07D7D"/>
    <w:rsid w:val="00E85C15"/>
    <w:rsid w:val="00ED630D"/>
    <w:rsid w:val="00E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3AE9C"/>
  <w15:chartTrackingRefBased/>
  <w15:docId w15:val="{877311B0-AD13-4E36-962F-AC8C49B8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275FA"/>
    <w:pPr>
      <w:adjustRightInd w:val="0"/>
      <w:jc w:val="center"/>
      <w:textAlignment w:val="center"/>
    </w:pPr>
    <w:rPr>
      <w:rFonts w:ascii="宋体" w:eastAsia="宋体" w:hAnsi="宋体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B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2025-06-09T09:38:00Z</dcterms:created>
  <dcterms:modified xsi:type="dcterms:W3CDTF">2025-06-19T05:27:00Z</dcterms:modified>
</cp:coreProperties>
</file>