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6E5F78">
      <w:pPr>
        <w:spacing w:before="100" w:after="100" w:line="360" w:lineRule="auto"/>
        <w:jc w:val="left"/>
        <w:rPr>
          <w:rFonts w:asciiTheme="minorEastAsia" w:hAnsiTheme="minorEastAsia" w:eastAsiaTheme="minorEastAsia" w:cstheme="minorEastAsia"/>
        </w:rPr>
      </w:pPr>
      <w:bookmarkStart w:id="0" w:name="_Toc475431832"/>
      <w:r>
        <w:rPr>
          <w:rFonts w:hint="eastAsia" w:asciiTheme="minorEastAsia" w:hAnsiTheme="minorEastAsia" w:eastAsiaTheme="minorEastAsia" w:cstheme="minorEastAsia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-52705</wp:posOffset>
                </wp:positionH>
                <wp:positionV relativeFrom="paragraph">
                  <wp:posOffset>36195</wp:posOffset>
                </wp:positionV>
                <wp:extent cx="1205865" cy="713105"/>
                <wp:effectExtent l="0" t="0" r="0" b="0"/>
                <wp:wrapNone/>
                <wp:docPr id="340210805" name="图形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05865" cy="713105"/>
                          <a:chOff x="0" y="0"/>
                          <a:chExt cx="906589" cy="536542"/>
                        </a:xfrm>
                        <a:solidFill>
                          <a:srgbClr val="014685"/>
                        </a:solidFill>
                      </wpg:grpSpPr>
                      <wps:wsp>
                        <wps:cNvPr id="1011330667" name="任意多边形: 形状 1011330667"/>
                        <wps:cNvSpPr/>
                        <wps:spPr>
                          <a:xfrm>
                            <a:off x="0" y="411098"/>
                            <a:ext cx="906589" cy="125444"/>
                          </a:xfrm>
                          <a:custGeom>
                            <a:avLst/>
                            <a:gdLst>
                              <a:gd name="connsiteX0" fmla="*/ 499682 w 906589"/>
                              <a:gd name="connsiteY0" fmla="*/ 101727 h 125444"/>
                              <a:gd name="connsiteX1" fmla="*/ 461582 w 906589"/>
                              <a:gd name="connsiteY1" fmla="*/ 63055 h 125444"/>
                              <a:gd name="connsiteX2" fmla="*/ 499682 w 906589"/>
                              <a:gd name="connsiteY2" fmla="*/ 24384 h 125444"/>
                              <a:gd name="connsiteX3" fmla="*/ 537782 w 906589"/>
                              <a:gd name="connsiteY3" fmla="*/ 63055 h 125444"/>
                              <a:gd name="connsiteX4" fmla="*/ 499682 w 906589"/>
                              <a:gd name="connsiteY4" fmla="*/ 101727 h 125444"/>
                              <a:gd name="connsiteX5" fmla="*/ 499682 w 906589"/>
                              <a:gd name="connsiteY5" fmla="*/ 101727 h 125444"/>
                              <a:gd name="connsiteX6" fmla="*/ 906590 w 906589"/>
                              <a:gd name="connsiteY6" fmla="*/ 63437 h 125444"/>
                              <a:gd name="connsiteX7" fmla="*/ 906590 w 906589"/>
                              <a:gd name="connsiteY7" fmla="*/ 62484 h 125444"/>
                              <a:gd name="connsiteX8" fmla="*/ 905447 w 906589"/>
                              <a:gd name="connsiteY8" fmla="*/ 52006 h 125444"/>
                              <a:gd name="connsiteX9" fmla="*/ 827627 w 906589"/>
                              <a:gd name="connsiteY9" fmla="*/ 52006 h 125444"/>
                              <a:gd name="connsiteX10" fmla="*/ 827627 w 906589"/>
                              <a:gd name="connsiteY10" fmla="*/ 75248 h 125444"/>
                              <a:gd name="connsiteX11" fmla="*/ 858012 w 906589"/>
                              <a:gd name="connsiteY11" fmla="*/ 75248 h 125444"/>
                              <a:gd name="connsiteX12" fmla="*/ 821531 w 906589"/>
                              <a:gd name="connsiteY12" fmla="*/ 101727 h 125444"/>
                              <a:gd name="connsiteX13" fmla="*/ 776764 w 906589"/>
                              <a:gd name="connsiteY13" fmla="*/ 63055 h 125444"/>
                              <a:gd name="connsiteX14" fmla="*/ 821531 w 906589"/>
                              <a:gd name="connsiteY14" fmla="*/ 23813 h 125444"/>
                              <a:gd name="connsiteX15" fmla="*/ 853535 w 906589"/>
                              <a:gd name="connsiteY15" fmla="*/ 38672 h 125444"/>
                              <a:gd name="connsiteX16" fmla="*/ 902113 w 906589"/>
                              <a:gd name="connsiteY16" fmla="*/ 38672 h 125444"/>
                              <a:gd name="connsiteX17" fmla="*/ 821531 w 906589"/>
                              <a:gd name="connsiteY17" fmla="*/ 0 h 125444"/>
                              <a:gd name="connsiteX18" fmla="*/ 737616 w 906589"/>
                              <a:gd name="connsiteY18" fmla="*/ 50673 h 125444"/>
                              <a:gd name="connsiteX19" fmla="*/ 737616 w 906589"/>
                              <a:gd name="connsiteY19" fmla="*/ 2762 h 125444"/>
                              <a:gd name="connsiteX20" fmla="*/ 697325 w 906589"/>
                              <a:gd name="connsiteY20" fmla="*/ 2762 h 125444"/>
                              <a:gd name="connsiteX21" fmla="*/ 697325 w 906589"/>
                              <a:gd name="connsiteY21" fmla="*/ 84487 h 125444"/>
                              <a:gd name="connsiteX22" fmla="*/ 640461 w 906589"/>
                              <a:gd name="connsiteY22" fmla="*/ 2762 h 125444"/>
                              <a:gd name="connsiteX23" fmla="*/ 583025 w 906589"/>
                              <a:gd name="connsiteY23" fmla="*/ 2762 h 125444"/>
                              <a:gd name="connsiteX24" fmla="*/ 583025 w 906589"/>
                              <a:gd name="connsiteY24" fmla="*/ 50768 h 125444"/>
                              <a:gd name="connsiteX25" fmla="*/ 499682 w 906589"/>
                              <a:gd name="connsiteY25" fmla="*/ 572 h 125444"/>
                              <a:gd name="connsiteX26" fmla="*/ 436721 w 906589"/>
                              <a:gd name="connsiteY26" fmla="*/ 17240 h 125444"/>
                              <a:gd name="connsiteX27" fmla="*/ 436721 w 906589"/>
                              <a:gd name="connsiteY27" fmla="*/ 2762 h 125444"/>
                              <a:gd name="connsiteX28" fmla="*/ 262795 w 906589"/>
                              <a:gd name="connsiteY28" fmla="*/ 2762 h 125444"/>
                              <a:gd name="connsiteX29" fmla="*/ 262795 w 906589"/>
                              <a:gd name="connsiteY29" fmla="*/ 72295 h 125444"/>
                              <a:gd name="connsiteX30" fmla="*/ 234125 w 906589"/>
                              <a:gd name="connsiteY30" fmla="*/ 101537 h 125444"/>
                              <a:gd name="connsiteX31" fmla="*/ 205454 w 906589"/>
                              <a:gd name="connsiteY31" fmla="*/ 72295 h 125444"/>
                              <a:gd name="connsiteX32" fmla="*/ 205454 w 906589"/>
                              <a:gd name="connsiteY32" fmla="*/ 2762 h 125444"/>
                              <a:gd name="connsiteX33" fmla="*/ 117158 w 906589"/>
                              <a:gd name="connsiteY33" fmla="*/ 2762 h 125444"/>
                              <a:gd name="connsiteX34" fmla="*/ 84582 w 906589"/>
                              <a:gd name="connsiteY34" fmla="*/ 45815 h 125444"/>
                              <a:gd name="connsiteX35" fmla="*/ 51435 w 906589"/>
                              <a:gd name="connsiteY35" fmla="*/ 2762 h 125444"/>
                              <a:gd name="connsiteX36" fmla="*/ 0 w 906589"/>
                              <a:gd name="connsiteY36" fmla="*/ 2762 h 125444"/>
                              <a:gd name="connsiteX37" fmla="*/ 62389 w 906589"/>
                              <a:gd name="connsiteY37" fmla="*/ 77819 h 125444"/>
                              <a:gd name="connsiteX38" fmla="*/ 62389 w 906589"/>
                              <a:gd name="connsiteY38" fmla="*/ 123634 h 125444"/>
                              <a:gd name="connsiteX39" fmla="*/ 107156 w 906589"/>
                              <a:gd name="connsiteY39" fmla="*/ 123634 h 125444"/>
                              <a:gd name="connsiteX40" fmla="*/ 107156 w 906589"/>
                              <a:gd name="connsiteY40" fmla="*/ 77819 h 125444"/>
                              <a:gd name="connsiteX41" fmla="*/ 160687 w 906589"/>
                              <a:gd name="connsiteY41" fmla="*/ 12192 h 125444"/>
                              <a:gd name="connsiteX42" fmla="*/ 160687 w 906589"/>
                              <a:gd name="connsiteY42" fmla="*/ 77248 h 125444"/>
                              <a:gd name="connsiteX43" fmla="*/ 234125 w 906589"/>
                              <a:gd name="connsiteY43" fmla="*/ 125254 h 125444"/>
                              <a:gd name="connsiteX44" fmla="*/ 308134 w 906589"/>
                              <a:gd name="connsiteY44" fmla="*/ 77248 h 125444"/>
                              <a:gd name="connsiteX45" fmla="*/ 308134 w 906589"/>
                              <a:gd name="connsiteY45" fmla="*/ 26479 h 125444"/>
                              <a:gd name="connsiteX46" fmla="*/ 341852 w 906589"/>
                              <a:gd name="connsiteY46" fmla="*/ 26479 h 125444"/>
                              <a:gd name="connsiteX47" fmla="*/ 341852 w 906589"/>
                              <a:gd name="connsiteY47" fmla="*/ 123634 h 125444"/>
                              <a:gd name="connsiteX48" fmla="*/ 386525 w 906589"/>
                              <a:gd name="connsiteY48" fmla="*/ 123634 h 125444"/>
                              <a:gd name="connsiteX49" fmla="*/ 386525 w 906589"/>
                              <a:gd name="connsiteY49" fmla="*/ 26479 h 125444"/>
                              <a:gd name="connsiteX50" fmla="*/ 427196 w 906589"/>
                              <a:gd name="connsiteY50" fmla="*/ 26479 h 125444"/>
                              <a:gd name="connsiteX51" fmla="*/ 415195 w 906589"/>
                              <a:gd name="connsiteY51" fmla="*/ 62960 h 125444"/>
                              <a:gd name="connsiteX52" fmla="*/ 499682 w 906589"/>
                              <a:gd name="connsiteY52" fmla="*/ 125349 h 125444"/>
                              <a:gd name="connsiteX53" fmla="*/ 583025 w 906589"/>
                              <a:gd name="connsiteY53" fmla="*/ 75057 h 125444"/>
                              <a:gd name="connsiteX54" fmla="*/ 583025 w 906589"/>
                              <a:gd name="connsiteY54" fmla="*/ 123730 h 125444"/>
                              <a:gd name="connsiteX55" fmla="*/ 623888 w 906589"/>
                              <a:gd name="connsiteY55" fmla="*/ 123730 h 125444"/>
                              <a:gd name="connsiteX56" fmla="*/ 623888 w 906589"/>
                              <a:gd name="connsiteY56" fmla="*/ 40957 h 125444"/>
                              <a:gd name="connsiteX57" fmla="*/ 682371 w 906589"/>
                              <a:gd name="connsiteY57" fmla="*/ 123730 h 125444"/>
                              <a:gd name="connsiteX58" fmla="*/ 737616 w 906589"/>
                              <a:gd name="connsiteY58" fmla="*/ 123730 h 125444"/>
                              <a:gd name="connsiteX59" fmla="*/ 737616 w 906589"/>
                              <a:gd name="connsiteY59" fmla="*/ 74962 h 125444"/>
                              <a:gd name="connsiteX60" fmla="*/ 821531 w 906589"/>
                              <a:gd name="connsiteY60" fmla="*/ 125444 h 125444"/>
                              <a:gd name="connsiteX61" fmla="*/ 906590 w 906589"/>
                              <a:gd name="connsiteY61" fmla="*/ 63437 h 12544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</a:cxnLst>
                            <a:rect l="l" t="t" r="r" b="b"/>
                            <a:pathLst>
                              <a:path w="906589" h="125444">
                                <a:moveTo>
                                  <a:pt x="499682" y="101727"/>
                                </a:moveTo>
                                <a:cubicBezTo>
                                  <a:pt x="472631" y="101727"/>
                                  <a:pt x="461582" y="82963"/>
                                  <a:pt x="461582" y="63055"/>
                                </a:cubicBezTo>
                                <a:cubicBezTo>
                                  <a:pt x="461582" y="42101"/>
                                  <a:pt x="472631" y="24384"/>
                                  <a:pt x="499682" y="24384"/>
                                </a:cubicBezTo>
                                <a:cubicBezTo>
                                  <a:pt x="527304" y="24384"/>
                                  <a:pt x="537782" y="42005"/>
                                  <a:pt x="537782" y="63055"/>
                                </a:cubicBezTo>
                                <a:cubicBezTo>
                                  <a:pt x="537782" y="82868"/>
                                  <a:pt x="527304" y="101727"/>
                                  <a:pt x="499682" y="101727"/>
                                </a:cubicBezTo>
                                <a:lnTo>
                                  <a:pt x="499682" y="101727"/>
                                </a:lnTo>
                                <a:close/>
                                <a:moveTo>
                                  <a:pt x="906590" y="63437"/>
                                </a:moveTo>
                                <a:lnTo>
                                  <a:pt x="906590" y="62484"/>
                                </a:lnTo>
                                <a:cubicBezTo>
                                  <a:pt x="906494" y="58865"/>
                                  <a:pt x="906018" y="55721"/>
                                  <a:pt x="905447" y="52006"/>
                                </a:cubicBezTo>
                                <a:lnTo>
                                  <a:pt x="827627" y="52006"/>
                                </a:lnTo>
                                <a:lnTo>
                                  <a:pt x="827627" y="75248"/>
                                </a:lnTo>
                                <a:lnTo>
                                  <a:pt x="858012" y="75248"/>
                                </a:lnTo>
                                <a:cubicBezTo>
                                  <a:pt x="854107" y="90106"/>
                                  <a:pt x="843058" y="101727"/>
                                  <a:pt x="821531" y="101727"/>
                                </a:cubicBezTo>
                                <a:cubicBezTo>
                                  <a:pt x="793909" y="101727"/>
                                  <a:pt x="776764" y="86297"/>
                                  <a:pt x="776764" y="63055"/>
                                </a:cubicBezTo>
                                <a:cubicBezTo>
                                  <a:pt x="776764" y="39338"/>
                                  <a:pt x="793909" y="23813"/>
                                  <a:pt x="821531" y="23813"/>
                                </a:cubicBezTo>
                                <a:cubicBezTo>
                                  <a:pt x="836962" y="23813"/>
                                  <a:pt x="847439" y="29908"/>
                                  <a:pt x="853535" y="38672"/>
                                </a:cubicBezTo>
                                <a:lnTo>
                                  <a:pt x="902113" y="38672"/>
                                </a:lnTo>
                                <a:cubicBezTo>
                                  <a:pt x="891635" y="13811"/>
                                  <a:pt x="864584" y="0"/>
                                  <a:pt x="821531" y="0"/>
                                </a:cubicBezTo>
                                <a:cubicBezTo>
                                  <a:pt x="771811" y="0"/>
                                  <a:pt x="743236" y="18859"/>
                                  <a:pt x="737616" y="50673"/>
                                </a:cubicBezTo>
                                <a:lnTo>
                                  <a:pt x="737616" y="2762"/>
                                </a:lnTo>
                                <a:lnTo>
                                  <a:pt x="697325" y="2762"/>
                                </a:lnTo>
                                <a:lnTo>
                                  <a:pt x="697325" y="84487"/>
                                </a:lnTo>
                                <a:lnTo>
                                  <a:pt x="640461" y="2762"/>
                                </a:lnTo>
                                <a:lnTo>
                                  <a:pt x="583025" y="2762"/>
                                </a:lnTo>
                                <a:lnTo>
                                  <a:pt x="583025" y="50768"/>
                                </a:lnTo>
                                <a:cubicBezTo>
                                  <a:pt x="577406" y="19431"/>
                                  <a:pt x="549307" y="572"/>
                                  <a:pt x="499682" y="572"/>
                                </a:cubicBezTo>
                                <a:cubicBezTo>
                                  <a:pt x="472059" y="572"/>
                                  <a:pt x="450914" y="6477"/>
                                  <a:pt x="436721" y="17240"/>
                                </a:cubicBezTo>
                                <a:lnTo>
                                  <a:pt x="436721" y="2762"/>
                                </a:lnTo>
                                <a:lnTo>
                                  <a:pt x="262795" y="2762"/>
                                </a:lnTo>
                                <a:lnTo>
                                  <a:pt x="262795" y="72295"/>
                                </a:lnTo>
                                <a:cubicBezTo>
                                  <a:pt x="262795" y="88297"/>
                                  <a:pt x="256699" y="101537"/>
                                  <a:pt x="234125" y="101537"/>
                                </a:cubicBezTo>
                                <a:cubicBezTo>
                                  <a:pt x="211455" y="101537"/>
                                  <a:pt x="205454" y="88297"/>
                                  <a:pt x="205454" y="72295"/>
                                </a:cubicBezTo>
                                <a:lnTo>
                                  <a:pt x="205454" y="2762"/>
                                </a:lnTo>
                                <a:lnTo>
                                  <a:pt x="117158" y="2762"/>
                                </a:lnTo>
                                <a:lnTo>
                                  <a:pt x="84582" y="45815"/>
                                </a:lnTo>
                                <a:lnTo>
                                  <a:pt x="51435" y="2762"/>
                                </a:lnTo>
                                <a:lnTo>
                                  <a:pt x="0" y="2762"/>
                                </a:lnTo>
                                <a:lnTo>
                                  <a:pt x="62389" y="77819"/>
                                </a:lnTo>
                                <a:lnTo>
                                  <a:pt x="62389" y="123634"/>
                                </a:lnTo>
                                <a:lnTo>
                                  <a:pt x="107156" y="123634"/>
                                </a:lnTo>
                                <a:lnTo>
                                  <a:pt x="107156" y="77819"/>
                                </a:lnTo>
                                <a:lnTo>
                                  <a:pt x="160687" y="12192"/>
                                </a:lnTo>
                                <a:lnTo>
                                  <a:pt x="160687" y="77248"/>
                                </a:lnTo>
                                <a:cubicBezTo>
                                  <a:pt x="160687" y="110395"/>
                                  <a:pt x="190500" y="125254"/>
                                  <a:pt x="234125" y="125254"/>
                                </a:cubicBezTo>
                                <a:cubicBezTo>
                                  <a:pt x="277749" y="125254"/>
                                  <a:pt x="308134" y="110300"/>
                                  <a:pt x="308134" y="77248"/>
                                </a:cubicBezTo>
                                <a:lnTo>
                                  <a:pt x="308134" y="26479"/>
                                </a:lnTo>
                                <a:lnTo>
                                  <a:pt x="341852" y="26479"/>
                                </a:lnTo>
                                <a:lnTo>
                                  <a:pt x="341852" y="123634"/>
                                </a:lnTo>
                                <a:lnTo>
                                  <a:pt x="386525" y="123634"/>
                                </a:lnTo>
                                <a:lnTo>
                                  <a:pt x="386525" y="26479"/>
                                </a:lnTo>
                                <a:lnTo>
                                  <a:pt x="427196" y="26479"/>
                                </a:lnTo>
                                <a:cubicBezTo>
                                  <a:pt x="419291" y="36290"/>
                                  <a:pt x="415195" y="48577"/>
                                  <a:pt x="415195" y="62960"/>
                                </a:cubicBezTo>
                                <a:cubicBezTo>
                                  <a:pt x="415195" y="101632"/>
                                  <a:pt x="445008" y="125349"/>
                                  <a:pt x="499682" y="125349"/>
                                </a:cubicBezTo>
                                <a:cubicBezTo>
                                  <a:pt x="548831" y="125349"/>
                                  <a:pt x="577406" y="106490"/>
                                  <a:pt x="583025" y="75057"/>
                                </a:cubicBezTo>
                                <a:lnTo>
                                  <a:pt x="583025" y="123730"/>
                                </a:lnTo>
                                <a:lnTo>
                                  <a:pt x="623888" y="123730"/>
                                </a:lnTo>
                                <a:lnTo>
                                  <a:pt x="623888" y="40957"/>
                                </a:lnTo>
                                <a:lnTo>
                                  <a:pt x="682371" y="123730"/>
                                </a:lnTo>
                                <a:lnTo>
                                  <a:pt x="737616" y="123730"/>
                                </a:lnTo>
                                <a:lnTo>
                                  <a:pt x="737616" y="74962"/>
                                </a:lnTo>
                                <a:cubicBezTo>
                                  <a:pt x="743331" y="106490"/>
                                  <a:pt x="772287" y="125444"/>
                                  <a:pt x="821531" y="125444"/>
                                </a:cubicBezTo>
                                <a:cubicBezTo>
                                  <a:pt x="876586" y="125444"/>
                                  <a:pt x="906399" y="101822"/>
                                  <a:pt x="906590" y="6343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14685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1146356040" name="任意多边形: 形状 1146356040"/>
                        <wps:cNvSpPr/>
                        <wps:spPr>
                          <a:xfrm>
                            <a:off x="160210" y="0"/>
                            <a:ext cx="586263" cy="333375"/>
                          </a:xfrm>
                          <a:custGeom>
                            <a:avLst/>
                            <a:gdLst>
                              <a:gd name="connsiteX0" fmla="*/ 293084 w 586263"/>
                              <a:gd name="connsiteY0" fmla="*/ 75533 h 333375"/>
                              <a:gd name="connsiteX1" fmla="*/ 583502 w 586263"/>
                              <a:gd name="connsiteY1" fmla="*/ 333375 h 333375"/>
                              <a:gd name="connsiteX2" fmla="*/ 586264 w 586263"/>
                              <a:gd name="connsiteY2" fmla="*/ 293084 h 333375"/>
                              <a:gd name="connsiteX3" fmla="*/ 301466 w 586263"/>
                              <a:gd name="connsiteY3" fmla="*/ 0 h 333375"/>
                              <a:gd name="connsiteX4" fmla="*/ 284798 w 586263"/>
                              <a:gd name="connsiteY4" fmla="*/ 0 h 333375"/>
                              <a:gd name="connsiteX5" fmla="*/ 0 w 586263"/>
                              <a:gd name="connsiteY5" fmla="*/ 293084 h 333375"/>
                              <a:gd name="connsiteX6" fmla="*/ 2762 w 586263"/>
                              <a:gd name="connsiteY6" fmla="*/ 332804 h 333375"/>
                              <a:gd name="connsiteX7" fmla="*/ 293084 w 586263"/>
                              <a:gd name="connsiteY7" fmla="*/ 75533 h 33337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</a:cxnLst>
                            <a:rect l="l" t="t" r="r" b="b"/>
                            <a:pathLst>
                              <a:path w="586263" h="333375">
                                <a:moveTo>
                                  <a:pt x="293084" y="75533"/>
                                </a:moveTo>
                                <a:cubicBezTo>
                                  <a:pt x="447104" y="75533"/>
                                  <a:pt x="571310" y="188690"/>
                                  <a:pt x="583502" y="333375"/>
                                </a:cubicBezTo>
                                <a:cubicBezTo>
                                  <a:pt x="585121" y="320135"/>
                                  <a:pt x="586264" y="306324"/>
                                  <a:pt x="586264" y="293084"/>
                                </a:cubicBezTo>
                                <a:cubicBezTo>
                                  <a:pt x="586264" y="134112"/>
                                  <a:pt x="459391" y="4477"/>
                                  <a:pt x="301466" y="0"/>
                                </a:cubicBezTo>
                                <a:lnTo>
                                  <a:pt x="284798" y="0"/>
                                </a:lnTo>
                                <a:cubicBezTo>
                                  <a:pt x="126873" y="4382"/>
                                  <a:pt x="0" y="134112"/>
                                  <a:pt x="0" y="293084"/>
                                </a:cubicBezTo>
                                <a:cubicBezTo>
                                  <a:pt x="0" y="306324"/>
                                  <a:pt x="1143" y="320135"/>
                                  <a:pt x="2762" y="332804"/>
                                </a:cubicBezTo>
                                <a:cubicBezTo>
                                  <a:pt x="14764" y="188690"/>
                                  <a:pt x="138494" y="75533"/>
                                  <a:pt x="293084" y="75533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14685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1386640646" name="任意多边形: 形状 1386640646"/>
                        <wps:cNvSpPr/>
                        <wps:spPr>
                          <a:xfrm>
                            <a:off x="253365" y="107537"/>
                            <a:ext cx="399192" cy="225742"/>
                          </a:xfrm>
                          <a:custGeom>
                            <a:avLst/>
                            <a:gdLst>
                              <a:gd name="connsiteX0" fmla="*/ 199930 w 399192"/>
                              <a:gd name="connsiteY0" fmla="*/ 61246 h 225742"/>
                              <a:gd name="connsiteX1" fmla="*/ 397573 w 399192"/>
                              <a:gd name="connsiteY1" fmla="*/ 225743 h 225742"/>
                              <a:gd name="connsiteX2" fmla="*/ 399193 w 399192"/>
                              <a:gd name="connsiteY2" fmla="*/ 199835 h 225742"/>
                              <a:gd name="connsiteX3" fmla="*/ 199835 w 399192"/>
                              <a:gd name="connsiteY3" fmla="*/ 0 h 225742"/>
                              <a:gd name="connsiteX4" fmla="*/ 0 w 399192"/>
                              <a:gd name="connsiteY4" fmla="*/ 199835 h 225742"/>
                              <a:gd name="connsiteX5" fmla="*/ 2191 w 399192"/>
                              <a:gd name="connsiteY5" fmla="*/ 225743 h 225742"/>
                              <a:gd name="connsiteX6" fmla="*/ 199930 w 399192"/>
                              <a:gd name="connsiteY6" fmla="*/ 61246 h 22574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</a:cxnLst>
                            <a:rect l="l" t="t" r="r" b="b"/>
                            <a:pathLst>
                              <a:path w="399192" h="225742">
                                <a:moveTo>
                                  <a:pt x="199930" y="61246"/>
                                </a:moveTo>
                                <a:cubicBezTo>
                                  <a:pt x="302609" y="61246"/>
                                  <a:pt x="384905" y="132493"/>
                                  <a:pt x="397573" y="225743"/>
                                </a:cubicBezTo>
                                <a:cubicBezTo>
                                  <a:pt x="398717" y="216884"/>
                                  <a:pt x="399193" y="208597"/>
                                  <a:pt x="399193" y="199835"/>
                                </a:cubicBezTo>
                                <a:cubicBezTo>
                                  <a:pt x="399193" y="89440"/>
                                  <a:pt x="309753" y="0"/>
                                  <a:pt x="199835" y="0"/>
                                </a:cubicBezTo>
                                <a:cubicBezTo>
                                  <a:pt x="89440" y="0"/>
                                  <a:pt x="0" y="89440"/>
                                  <a:pt x="0" y="199835"/>
                                </a:cubicBezTo>
                                <a:cubicBezTo>
                                  <a:pt x="0" y="208693"/>
                                  <a:pt x="571" y="216980"/>
                                  <a:pt x="2191" y="225743"/>
                                </a:cubicBezTo>
                                <a:cubicBezTo>
                                  <a:pt x="13811" y="132493"/>
                                  <a:pt x="96679" y="61246"/>
                                  <a:pt x="199930" y="61246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14685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1014219092" name="任意多边形: 形状 1014219092"/>
                        <wps:cNvSpPr/>
                        <wps:spPr>
                          <a:xfrm>
                            <a:off x="331279" y="197548"/>
                            <a:ext cx="244030" cy="135826"/>
                          </a:xfrm>
                          <a:custGeom>
                            <a:avLst/>
                            <a:gdLst>
                              <a:gd name="connsiteX0" fmla="*/ 122015 w 244030"/>
                              <a:gd name="connsiteY0" fmla="*/ 44196 h 135826"/>
                              <a:gd name="connsiteX1" fmla="*/ 242888 w 244030"/>
                              <a:gd name="connsiteY1" fmla="*/ 135827 h 135826"/>
                              <a:gd name="connsiteX2" fmla="*/ 244031 w 244030"/>
                              <a:gd name="connsiteY2" fmla="*/ 122015 h 135826"/>
                              <a:gd name="connsiteX3" fmla="*/ 122015 w 244030"/>
                              <a:gd name="connsiteY3" fmla="*/ 0 h 135826"/>
                              <a:gd name="connsiteX4" fmla="*/ 0 w 244030"/>
                              <a:gd name="connsiteY4" fmla="*/ 122015 h 135826"/>
                              <a:gd name="connsiteX5" fmla="*/ 572 w 244030"/>
                              <a:gd name="connsiteY5" fmla="*/ 135827 h 135826"/>
                              <a:gd name="connsiteX6" fmla="*/ 122015 w 244030"/>
                              <a:gd name="connsiteY6" fmla="*/ 44196 h 135826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</a:cxnLst>
                            <a:rect l="l" t="t" r="r" b="b"/>
                            <a:pathLst>
                              <a:path w="244030" h="135826">
                                <a:moveTo>
                                  <a:pt x="122015" y="44196"/>
                                </a:moveTo>
                                <a:cubicBezTo>
                                  <a:pt x="182785" y="44196"/>
                                  <a:pt x="230791" y="83439"/>
                                  <a:pt x="242888" y="135827"/>
                                </a:cubicBezTo>
                                <a:cubicBezTo>
                                  <a:pt x="243459" y="131445"/>
                                  <a:pt x="244031" y="126397"/>
                                  <a:pt x="244031" y="122015"/>
                                </a:cubicBezTo>
                                <a:cubicBezTo>
                                  <a:pt x="244031" y="54673"/>
                                  <a:pt x="189357" y="0"/>
                                  <a:pt x="122015" y="0"/>
                                </a:cubicBezTo>
                                <a:cubicBezTo>
                                  <a:pt x="54674" y="0"/>
                                  <a:pt x="0" y="54673"/>
                                  <a:pt x="0" y="122015"/>
                                </a:cubicBezTo>
                                <a:cubicBezTo>
                                  <a:pt x="0" y="126397"/>
                                  <a:pt x="0" y="131445"/>
                                  <a:pt x="572" y="135827"/>
                                </a:cubicBezTo>
                                <a:cubicBezTo>
                                  <a:pt x="12668" y="83344"/>
                                  <a:pt x="61246" y="44196"/>
                                  <a:pt x="122015" y="44196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14685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图形 13" o:spid="_x0000_s1026" o:spt="203" style="position:absolute;left:0pt;margin-left:-4.15pt;margin-top:2.85pt;height:56.15pt;width:94.95pt;z-index:251660288;mso-width-relative:page;mso-height-relative:page;" coordsize="906589,536542" o:gfxdata="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">
                <o:lock v:ext="edit" aspectratio="f"/>
                <v:shape id="任意多边形: 形状 1011330667" o:spid="_x0000_s1026" o:spt="100" style="position:absolute;left:0;top:411098;height:125444;width:906589;v-text-anchor:middle;" fillcolor="#014685" filled="t" stroked="f" coordsize="906589,125444" o:gfxdata="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9Kfuf&#10;wAAAAOMAAAAPAAAAAAAAAAEAIAAAACIAAABkcnMvZG93bnJldi54bWxQSwECFAAUAAAACACHTuJA&#10;My8FnjsAAAA5AAAAEAAAAAAAAAABACAAAAAPAQAAZHJzL3NoYXBleG1sLnhtbFBLBQYAAAAABgAG&#10;AFsBAAC5AwAAAAA=&#10;" path="m499682,101727c472631,101727,461582,82963,461582,63055c461582,42101,472631,24384,499682,24384c527304,24384,537782,42005,537782,63055c537782,82868,527304,101727,499682,101727l499682,101727xm906590,63437l906590,62484c906494,58865,906018,55721,905447,52006l827627,52006,827627,75248,858012,75248c854107,90106,843058,101727,821531,101727c793909,101727,776764,86297,776764,63055c776764,39338,793909,23813,821531,23813c836962,23813,847439,29908,853535,38672l902113,38672c891635,13811,864584,0,821531,0c771811,0,743236,18859,737616,50673l737616,2762,697325,2762,697325,84487,640461,2762,583025,2762,583025,50768c577406,19431,549307,572,499682,572c472059,572,450914,6477,436721,17240l436721,2762,262795,2762,262795,72295c262795,88297,256699,101537,234125,101537c211455,101537,205454,88297,205454,72295l205454,2762,117158,2762,84582,45815,51435,2762,0,2762,62389,77819,62389,123634,107156,123634,107156,77819,160687,12192,160687,77248c160687,110395,190500,125254,234125,125254c277749,125254,308134,110300,308134,77248l308134,26479,341852,26479,341852,123634,386525,123634,386525,26479,427196,26479c419291,36290,415195,48577,415195,62960c415195,101632,445008,125349,499682,125349c548831,125349,577406,106490,583025,75057l583025,123730,623888,123730,623888,40957,682371,123730,737616,123730,737616,74962c743331,106490,772287,125444,821531,125444c876586,125444,906399,101822,906590,63437xe">
                  <v:path o:connectlocs="499682,101727;461582,63055;499682,24384;537782,63055;499682,101727;499682,101727;906590,63437;906590,62484;905447,52006;827627,52006;827627,75248;858012,75248;821531,101727;776764,63055;821531,23813;853535,38672;902113,38672;821531,0;737616,50673;737616,2762;697325,2762;697325,84487;640461,2762;583025,2762;583025,50768;499682,572;436721,17240;436721,2762;262795,2762;262795,72295;234125,101537;205454,72295;205454,2762;117158,2762;84582,45815;51435,2762;0,2762;62389,77819;62389,123634;107156,123634;107156,77819;160687,12192;160687,77248;234125,125254;308134,77248;308134,26479;341852,26479;341852,123634;386525,123634;386525,26479;427196,26479;415195,62960;499682,125349;583025,75057;583025,123730;623888,123730;623888,40957;682371,123730;737616,123730;737616,74962;821531,125444;906590,63437" o:connectangles="0,0,0,0,0,0,0,0,0,0,0,0,0,0,0,0,0,0,0,0,0,0,0,0,0,0,0,0,0,0,0,0,0,0,0,0,0,0,0,0,0,0,0,0,0,0,0,0,0,0,0,0,0,0,0,0,0,0,0,0,0,0"/>
                  <v:fill on="t" focussize="0,0"/>
                  <v:stroke on="f" joinstyle="miter"/>
                  <v:imagedata o:title=""/>
                  <o:lock v:ext="edit" aspectratio="f"/>
                </v:shape>
                <v:shape id="任意多边形: 形状 1146356040" o:spid="_x0000_s1026" o:spt="100" style="position:absolute;left:160210;top:0;height:333375;width:586263;v-text-anchor:middle;" fillcolor="#014685" filled="t" stroked="f" coordsize="586263,333375" o:gfxdata="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" path="m293084,75533c447104,75533,571310,188690,583502,333375c585121,320135,586264,306324,586264,293084c586264,134112,459391,4477,301466,0l284798,0c126873,4382,0,134112,0,293084c0,306324,1143,320135,2762,332804c14764,188690,138494,75533,293084,75533xe">
                  <v:path o:connectlocs="293084,75533;583502,333375;586264,293084;301466,0;284798,0;0,293084;2762,332804;293084,75533" o:connectangles="0,0,0,0,0,0,0,0"/>
                  <v:fill on="t" focussize="0,0"/>
                  <v:stroke on="f" joinstyle="miter"/>
                  <v:imagedata o:title=""/>
                  <o:lock v:ext="edit" aspectratio="f"/>
                </v:shape>
                <v:shape id="任意多边形: 形状 1386640646" o:spid="_x0000_s1026" o:spt="100" style="position:absolute;left:253365;top:107537;height:225742;width:399192;v-text-anchor:middle;" fillcolor="#014685" filled="t" stroked="f" coordsize="399192,225742" o:gfxdata="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" path="m199930,61246c302609,61246,384905,132493,397573,225743c398717,216884,399193,208597,399193,199835c399193,89440,309753,0,199835,0c89440,0,0,89440,0,199835c0,208693,571,216980,2191,225743c13811,132493,96679,61246,199930,61246xe">
                  <v:path o:connectlocs="199930,61246;397573,225743;399193,199835;199835,0;0,199835;2191,225743;199930,61246" o:connectangles="0,0,0,0,0,0,0"/>
                  <v:fill on="t" focussize="0,0"/>
                  <v:stroke on="f" joinstyle="miter"/>
                  <v:imagedata o:title=""/>
                  <o:lock v:ext="edit" aspectratio="f"/>
                </v:shape>
                <v:shape id="任意多边形: 形状 1014219092" o:spid="_x0000_s1026" o:spt="100" style="position:absolute;left:331279;top:197548;height:135826;width:244030;v-text-anchor:middle;" fillcolor="#014685" filled="t" stroked="f" coordsize="244030,135826" o:gfxdata="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B3GRlvQAA&#10;AOMAAAAPAAAAAAAAAAEAIAAAACIAAABkcnMvZG93bnJldi54bWxQSwECFAAUAAAACACHTuJAMy8F&#10;njsAAAA5AAAAEAAAAAAAAAABACAAAAAMAQAAZHJzL3NoYXBleG1sLnhtbFBLBQYAAAAABgAGAFsB&#10;AAC2AwAAAAA=&#10;" path="m122015,44196c182785,44196,230791,83439,242888,135827c243459,131445,244031,126397,244031,122015c244031,54673,189357,0,122015,0c54674,0,0,54673,0,122015c0,126397,0,131445,572,135827c12668,83344,61246,44196,122015,44196xe">
                  <v:path o:connectlocs="122015,44196;242888,135827;244031,122015;122015,0;0,122015;572,135827;122015,44196" o:connectangles="0,0,0,0,0,0,0"/>
                  <v:fill on="t" focussize="0,0"/>
                  <v:stroke on="f" joinstyle="miter"/>
                  <v:imagedata o:title=""/>
                  <o:lock v:ext="edit" aspectratio="f"/>
                </v:shape>
              </v:group>
            </w:pict>
          </mc:Fallback>
        </mc:AlternateContent>
      </w:r>
    </w:p>
    <w:p w14:paraId="71DED3CF">
      <w:pPr>
        <w:spacing w:before="100" w:after="100" w:line="360" w:lineRule="auto"/>
        <w:jc w:val="left"/>
        <w:rPr>
          <w:rFonts w:asciiTheme="minorEastAsia" w:hAnsiTheme="minorEastAsia" w:eastAsiaTheme="minorEastAsia" w:cstheme="minorEastAsia"/>
        </w:rPr>
      </w:pPr>
    </w:p>
    <w:p w14:paraId="611B958B">
      <w:pPr>
        <w:spacing w:before="100" w:after="100" w:line="360" w:lineRule="auto"/>
        <w:jc w:val="left"/>
        <w:rPr>
          <w:rFonts w:asciiTheme="minorEastAsia" w:hAnsiTheme="minorEastAsia" w:eastAsiaTheme="minorEastAsia" w:cstheme="minorEastAsia"/>
        </w:rPr>
      </w:pPr>
    </w:p>
    <w:p w14:paraId="52396D4D">
      <w:pPr>
        <w:spacing w:before="100" w:after="100" w:line="360" w:lineRule="auto"/>
        <w:jc w:val="left"/>
        <w:rPr>
          <w:rFonts w:asciiTheme="minorEastAsia" w:hAnsiTheme="minorEastAsia" w:eastAsiaTheme="minorEastAsia" w:cstheme="minorEastAsia"/>
        </w:rPr>
      </w:pPr>
    </w:p>
    <w:p w14:paraId="054DCC0E">
      <w:pPr>
        <w:spacing w:before="100" w:after="100" w:line="360" w:lineRule="auto"/>
        <w:jc w:val="left"/>
        <w:rPr>
          <w:rFonts w:asciiTheme="minorEastAsia" w:hAnsiTheme="minorEastAsia" w:eastAsiaTheme="minorEastAsia" w:cstheme="minorEastAsia"/>
          <w:b/>
          <w:color w:val="595757"/>
          <w:sz w:val="32"/>
        </w:rPr>
      </w:pPr>
      <w:r>
        <w:drawing>
          <wp:inline distT="0" distB="0" distL="0" distR="0">
            <wp:extent cx="6193155" cy="3746500"/>
            <wp:effectExtent l="0" t="0" r="0" b="635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97770" cy="3749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b/>
          <w:sz w:val="44"/>
          <w:szCs w:val="4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-202565</wp:posOffset>
                </wp:positionH>
                <wp:positionV relativeFrom="paragraph">
                  <wp:posOffset>594995</wp:posOffset>
                </wp:positionV>
                <wp:extent cx="6241415" cy="1404620"/>
                <wp:effectExtent l="0" t="0" r="6985" b="6350"/>
                <wp:wrapSquare wrapText="bothSides"/>
                <wp:docPr id="21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1415" cy="14046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CC9393C">
                            <w:pPr>
                              <w:spacing w:line="360" w:lineRule="auto"/>
                              <w:jc w:val="center"/>
                              <w:rPr>
                                <w:rFonts w:ascii="微软雅黑" w:hAnsi="微软雅黑" w:eastAsia="微软雅黑" w:cs="微软雅黑"/>
                                <w:b/>
                                <w:color w:val="014685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014685"/>
                                <w:sz w:val="52"/>
                                <w:szCs w:val="52"/>
                              </w:rPr>
                              <w:t>宇通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color w:val="014685"/>
                                <w:sz w:val="52"/>
                                <w:szCs w:val="52"/>
                              </w:rPr>
                              <w:t>ZK5038XKC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014685"/>
                                <w:sz w:val="52"/>
                                <w:szCs w:val="52"/>
                              </w:rPr>
                              <w:t>C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color w:val="014685"/>
                                <w:sz w:val="52"/>
                                <w:szCs w:val="52"/>
                              </w:rPr>
                              <w:t>HEV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014685"/>
                                <w:sz w:val="52"/>
                                <w:szCs w:val="52"/>
                              </w:rPr>
                              <w:t>型勘察车</w:t>
                            </w:r>
                          </w:p>
                          <w:p w14:paraId="1B665B64">
                            <w:pPr>
                              <w:spacing w:line="360" w:lineRule="auto"/>
                              <w:jc w:val="center"/>
                              <w:rPr>
                                <w:rFonts w:ascii="微软雅黑" w:hAnsi="微软雅黑" w:eastAsia="微软雅黑" w:cs="微软雅黑"/>
                                <w:b/>
                                <w:color w:val="014685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color w:val="014685"/>
                                <w:sz w:val="52"/>
                                <w:szCs w:val="52"/>
                              </w:rPr>
                              <w:t>技术方案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-15.95pt;margin-top:46.85pt;height:110.6pt;width:491.45pt;mso-wrap-distance-bottom:3.6pt;mso-wrap-distance-left:9pt;mso-wrap-distance-right:9pt;mso-wrap-distance-top:3.6pt;z-index:251661312;mso-width-relative:page;mso-height-relative:margin;mso-height-percent:200;" fillcolor="#FFFFFF [3212]" filled="t" stroked="f" coordsize="21600,21600" o:gfxdata="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0W7q52QAAAAoBAAAPAAAAAAAAAAEAIAAAACIAAABkcnMv&#10;ZG93bnJldi54bWxQSwECFAAUAAAACACHTuJA05/dazsCAABVBAAADgAAAAAAAAABACAAAAAoAQAA&#10;ZHJzL2Uyb0RvYy54bWxQSwUGAAAAAAYABgBZAQAA1QUAAAAA&#10;">
                <v:fill on="t" focussize="0,0"/>
                <v:stroke on="f" miterlimit="8" joinstyle="miter"/>
                <v:imagedata o:title=""/>
                <o:lock v:ext="edit" aspectratio="f"/>
                <v:textbox style="mso-fit-shape-to-text:t;">
                  <w:txbxContent>
                    <w:p w14:paraId="7CC9393C">
                      <w:pPr>
                        <w:spacing w:line="360" w:lineRule="auto"/>
                        <w:jc w:val="center"/>
                        <w:rPr>
                          <w:rFonts w:ascii="微软雅黑" w:hAnsi="微软雅黑" w:eastAsia="微软雅黑" w:cs="微软雅黑"/>
                          <w:b/>
                          <w:color w:val="014685"/>
                          <w:sz w:val="52"/>
                          <w:szCs w:val="52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color w:val="014685"/>
                          <w:sz w:val="52"/>
                          <w:szCs w:val="52"/>
                        </w:rPr>
                        <w:t>宇通</w:t>
                      </w:r>
                      <w:r>
                        <w:rPr>
                          <w:rFonts w:ascii="微软雅黑" w:hAnsi="微软雅黑" w:eastAsia="微软雅黑" w:cs="微软雅黑"/>
                          <w:b/>
                          <w:color w:val="014685"/>
                          <w:sz w:val="52"/>
                          <w:szCs w:val="52"/>
                        </w:rPr>
                        <w:t>ZK5038XKC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color w:val="014685"/>
                          <w:sz w:val="52"/>
                          <w:szCs w:val="52"/>
                        </w:rPr>
                        <w:t>C</w:t>
                      </w:r>
                      <w:r>
                        <w:rPr>
                          <w:rFonts w:ascii="微软雅黑" w:hAnsi="微软雅黑" w:eastAsia="微软雅黑" w:cs="微软雅黑"/>
                          <w:b/>
                          <w:color w:val="014685"/>
                          <w:sz w:val="52"/>
                          <w:szCs w:val="52"/>
                        </w:rPr>
                        <w:t>HEV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color w:val="014685"/>
                          <w:sz w:val="52"/>
                          <w:szCs w:val="52"/>
                        </w:rPr>
                        <w:t>型勘察车</w:t>
                      </w:r>
                    </w:p>
                    <w:p w14:paraId="1B665B64">
                      <w:pPr>
                        <w:spacing w:line="360" w:lineRule="auto"/>
                        <w:jc w:val="center"/>
                        <w:rPr>
                          <w:rFonts w:ascii="微软雅黑" w:hAnsi="微软雅黑" w:eastAsia="微软雅黑" w:cs="微软雅黑"/>
                          <w:b/>
                          <w:color w:val="014685"/>
                          <w:sz w:val="52"/>
                          <w:szCs w:val="52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color w:val="014685"/>
                          <w:sz w:val="52"/>
                          <w:szCs w:val="52"/>
                        </w:rPr>
                        <w:t>技术方案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EA37B04">
      <w:pPr>
        <w:spacing w:before="100" w:after="100" w:line="360" w:lineRule="auto"/>
        <w:jc w:val="right"/>
        <w:rPr>
          <w:rFonts w:asciiTheme="minorEastAsia" w:hAnsiTheme="minorEastAsia" w:eastAsiaTheme="minorEastAsia" w:cstheme="minorEastAsia"/>
          <w:b/>
          <w:color w:val="595757"/>
          <w:sz w:val="32"/>
        </w:rPr>
      </w:pPr>
    </w:p>
    <w:p w14:paraId="6D0184BB">
      <w:pPr>
        <w:spacing w:before="100" w:after="100" w:line="360" w:lineRule="auto"/>
        <w:jc w:val="right"/>
        <w:rPr>
          <w:rFonts w:asciiTheme="minorEastAsia" w:hAnsiTheme="minorEastAsia" w:eastAsiaTheme="minorEastAsia" w:cstheme="minorEastAsia"/>
          <w:b/>
          <w:color w:val="595757"/>
          <w:sz w:val="32"/>
        </w:rPr>
      </w:pPr>
      <w:r>
        <w:rPr>
          <w:rFonts w:hint="eastAsia" w:asciiTheme="minorEastAsia" w:hAnsiTheme="minorEastAsia" w:eastAsiaTheme="minorEastAsia" w:cstheme="minorEastAsia"/>
          <w:color w:val="595757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4138295</wp:posOffset>
                </wp:positionH>
                <wp:positionV relativeFrom="paragraph">
                  <wp:posOffset>537210</wp:posOffset>
                </wp:positionV>
                <wp:extent cx="1311275" cy="181610"/>
                <wp:effectExtent l="0" t="0" r="3175" b="9525"/>
                <wp:wrapNone/>
                <wp:docPr id="2065301716" name="任意多边形: 形状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1496" cy="181355"/>
                        </a:xfrm>
                        <a:custGeom>
                          <a:avLst/>
                          <a:gdLst>
                            <a:gd name="connsiteX0" fmla="*/ 722852 w 1311496"/>
                            <a:gd name="connsiteY0" fmla="*/ 147066 h 181355"/>
                            <a:gd name="connsiteX1" fmla="*/ 667702 w 1311496"/>
                            <a:gd name="connsiteY1" fmla="*/ 91154 h 181355"/>
                            <a:gd name="connsiteX2" fmla="*/ 722852 w 1311496"/>
                            <a:gd name="connsiteY2" fmla="*/ 35243 h 181355"/>
                            <a:gd name="connsiteX3" fmla="*/ 778002 w 1311496"/>
                            <a:gd name="connsiteY3" fmla="*/ 91154 h 181355"/>
                            <a:gd name="connsiteX4" fmla="*/ 722852 w 1311496"/>
                            <a:gd name="connsiteY4" fmla="*/ 147066 h 181355"/>
                            <a:gd name="connsiteX5" fmla="*/ 722852 w 1311496"/>
                            <a:gd name="connsiteY5" fmla="*/ 147066 h 181355"/>
                            <a:gd name="connsiteX6" fmla="*/ 1311497 w 1311496"/>
                            <a:gd name="connsiteY6" fmla="*/ 91726 h 181355"/>
                            <a:gd name="connsiteX7" fmla="*/ 1311497 w 1311496"/>
                            <a:gd name="connsiteY7" fmla="*/ 90297 h 181355"/>
                            <a:gd name="connsiteX8" fmla="*/ 1309878 w 1311496"/>
                            <a:gd name="connsiteY8" fmla="*/ 75152 h 181355"/>
                            <a:gd name="connsiteX9" fmla="*/ 1197292 w 1311496"/>
                            <a:gd name="connsiteY9" fmla="*/ 75152 h 181355"/>
                            <a:gd name="connsiteX10" fmla="*/ 1197292 w 1311496"/>
                            <a:gd name="connsiteY10" fmla="*/ 108680 h 181355"/>
                            <a:gd name="connsiteX11" fmla="*/ 1241203 w 1311496"/>
                            <a:gd name="connsiteY11" fmla="*/ 108680 h 181355"/>
                            <a:gd name="connsiteX12" fmla="*/ 1188530 w 1311496"/>
                            <a:gd name="connsiteY12" fmla="*/ 146971 h 181355"/>
                            <a:gd name="connsiteX13" fmla="*/ 1123855 w 1311496"/>
                            <a:gd name="connsiteY13" fmla="*/ 91059 h 181355"/>
                            <a:gd name="connsiteX14" fmla="*/ 1188530 w 1311496"/>
                            <a:gd name="connsiteY14" fmla="*/ 34385 h 181355"/>
                            <a:gd name="connsiteX15" fmla="*/ 1234821 w 1311496"/>
                            <a:gd name="connsiteY15" fmla="*/ 55912 h 181355"/>
                            <a:gd name="connsiteX16" fmla="*/ 1305115 w 1311496"/>
                            <a:gd name="connsiteY16" fmla="*/ 55912 h 181355"/>
                            <a:gd name="connsiteX17" fmla="*/ 1188530 w 1311496"/>
                            <a:gd name="connsiteY17" fmla="*/ 0 h 181355"/>
                            <a:gd name="connsiteX18" fmla="*/ 1067086 w 1311496"/>
                            <a:gd name="connsiteY18" fmla="*/ 73343 h 181355"/>
                            <a:gd name="connsiteX19" fmla="*/ 1067086 w 1311496"/>
                            <a:gd name="connsiteY19" fmla="*/ 4000 h 181355"/>
                            <a:gd name="connsiteX20" fmla="*/ 1008793 w 1311496"/>
                            <a:gd name="connsiteY20" fmla="*/ 4000 h 181355"/>
                            <a:gd name="connsiteX21" fmla="*/ 1008793 w 1311496"/>
                            <a:gd name="connsiteY21" fmla="*/ 122206 h 181355"/>
                            <a:gd name="connsiteX22" fmla="*/ 926497 w 1311496"/>
                            <a:gd name="connsiteY22" fmla="*/ 4000 h 181355"/>
                            <a:gd name="connsiteX23" fmla="*/ 843439 w 1311496"/>
                            <a:gd name="connsiteY23" fmla="*/ 4000 h 181355"/>
                            <a:gd name="connsiteX24" fmla="*/ 843439 w 1311496"/>
                            <a:gd name="connsiteY24" fmla="*/ 73438 h 181355"/>
                            <a:gd name="connsiteX25" fmla="*/ 722852 w 1311496"/>
                            <a:gd name="connsiteY25" fmla="*/ 858 h 181355"/>
                            <a:gd name="connsiteX26" fmla="*/ 631793 w 1311496"/>
                            <a:gd name="connsiteY26" fmla="*/ 25051 h 181355"/>
                            <a:gd name="connsiteX27" fmla="*/ 631793 w 1311496"/>
                            <a:gd name="connsiteY27" fmla="*/ 4096 h 181355"/>
                            <a:gd name="connsiteX28" fmla="*/ 380238 w 1311496"/>
                            <a:gd name="connsiteY28" fmla="*/ 4096 h 181355"/>
                            <a:gd name="connsiteX29" fmla="*/ 380238 w 1311496"/>
                            <a:gd name="connsiteY29" fmla="*/ 104775 h 181355"/>
                            <a:gd name="connsiteX30" fmla="*/ 338709 w 1311496"/>
                            <a:gd name="connsiteY30" fmla="*/ 147066 h 181355"/>
                            <a:gd name="connsiteX31" fmla="*/ 297180 w 1311496"/>
                            <a:gd name="connsiteY31" fmla="*/ 104775 h 181355"/>
                            <a:gd name="connsiteX32" fmla="*/ 297180 w 1311496"/>
                            <a:gd name="connsiteY32" fmla="*/ 4096 h 181355"/>
                            <a:gd name="connsiteX33" fmla="*/ 169354 w 1311496"/>
                            <a:gd name="connsiteY33" fmla="*/ 4096 h 181355"/>
                            <a:gd name="connsiteX34" fmla="*/ 122206 w 1311496"/>
                            <a:gd name="connsiteY34" fmla="*/ 66389 h 181355"/>
                            <a:gd name="connsiteX35" fmla="*/ 74295 w 1311496"/>
                            <a:gd name="connsiteY35" fmla="*/ 4096 h 181355"/>
                            <a:gd name="connsiteX36" fmla="*/ 0 w 1311496"/>
                            <a:gd name="connsiteY36" fmla="*/ 4096 h 181355"/>
                            <a:gd name="connsiteX37" fmla="*/ 90297 w 1311496"/>
                            <a:gd name="connsiteY37" fmla="*/ 112681 h 181355"/>
                            <a:gd name="connsiteX38" fmla="*/ 90297 w 1311496"/>
                            <a:gd name="connsiteY38" fmla="*/ 178975 h 181355"/>
                            <a:gd name="connsiteX39" fmla="*/ 154972 w 1311496"/>
                            <a:gd name="connsiteY39" fmla="*/ 178975 h 181355"/>
                            <a:gd name="connsiteX40" fmla="*/ 154972 w 1311496"/>
                            <a:gd name="connsiteY40" fmla="*/ 112681 h 181355"/>
                            <a:gd name="connsiteX41" fmla="*/ 232410 w 1311496"/>
                            <a:gd name="connsiteY41" fmla="*/ 17716 h 181355"/>
                            <a:gd name="connsiteX42" fmla="*/ 232410 w 1311496"/>
                            <a:gd name="connsiteY42" fmla="*/ 111823 h 181355"/>
                            <a:gd name="connsiteX43" fmla="*/ 338614 w 1311496"/>
                            <a:gd name="connsiteY43" fmla="*/ 181356 h 181355"/>
                            <a:gd name="connsiteX44" fmla="*/ 445675 w 1311496"/>
                            <a:gd name="connsiteY44" fmla="*/ 111823 h 181355"/>
                            <a:gd name="connsiteX45" fmla="*/ 445675 w 1311496"/>
                            <a:gd name="connsiteY45" fmla="*/ 38385 h 181355"/>
                            <a:gd name="connsiteX46" fmla="*/ 494443 w 1311496"/>
                            <a:gd name="connsiteY46" fmla="*/ 38385 h 181355"/>
                            <a:gd name="connsiteX47" fmla="*/ 494443 w 1311496"/>
                            <a:gd name="connsiteY47" fmla="*/ 178975 h 181355"/>
                            <a:gd name="connsiteX48" fmla="*/ 559117 w 1311496"/>
                            <a:gd name="connsiteY48" fmla="*/ 178975 h 181355"/>
                            <a:gd name="connsiteX49" fmla="*/ 559117 w 1311496"/>
                            <a:gd name="connsiteY49" fmla="*/ 38385 h 181355"/>
                            <a:gd name="connsiteX50" fmla="*/ 617982 w 1311496"/>
                            <a:gd name="connsiteY50" fmla="*/ 38385 h 181355"/>
                            <a:gd name="connsiteX51" fmla="*/ 600647 w 1311496"/>
                            <a:gd name="connsiteY51" fmla="*/ 91059 h 181355"/>
                            <a:gd name="connsiteX52" fmla="*/ 722852 w 1311496"/>
                            <a:gd name="connsiteY52" fmla="*/ 181356 h 181355"/>
                            <a:gd name="connsiteX53" fmla="*/ 843439 w 1311496"/>
                            <a:gd name="connsiteY53" fmla="*/ 108585 h 181355"/>
                            <a:gd name="connsiteX54" fmla="*/ 843439 w 1311496"/>
                            <a:gd name="connsiteY54" fmla="*/ 178975 h 181355"/>
                            <a:gd name="connsiteX55" fmla="*/ 902589 w 1311496"/>
                            <a:gd name="connsiteY55" fmla="*/ 178975 h 181355"/>
                            <a:gd name="connsiteX56" fmla="*/ 902589 w 1311496"/>
                            <a:gd name="connsiteY56" fmla="*/ 59150 h 181355"/>
                            <a:gd name="connsiteX57" fmla="*/ 987266 w 1311496"/>
                            <a:gd name="connsiteY57" fmla="*/ 178975 h 181355"/>
                            <a:gd name="connsiteX58" fmla="*/ 1067181 w 1311496"/>
                            <a:gd name="connsiteY58" fmla="*/ 178975 h 181355"/>
                            <a:gd name="connsiteX59" fmla="*/ 1067181 w 1311496"/>
                            <a:gd name="connsiteY59" fmla="*/ 108395 h 181355"/>
                            <a:gd name="connsiteX60" fmla="*/ 1188625 w 1311496"/>
                            <a:gd name="connsiteY60" fmla="*/ 181356 h 181355"/>
                            <a:gd name="connsiteX61" fmla="*/ 1311497 w 1311496"/>
                            <a:gd name="connsiteY61" fmla="*/ 91726 h 18135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</a:cxnLst>
                          <a:rect l="l" t="t" r="r" b="b"/>
                          <a:pathLst>
                            <a:path w="1311496" h="181355">
                              <a:moveTo>
                                <a:pt x="722852" y="147066"/>
                              </a:moveTo>
                              <a:cubicBezTo>
                                <a:pt x="683705" y="147066"/>
                                <a:pt x="667702" y="119920"/>
                                <a:pt x="667702" y="91154"/>
                              </a:cubicBezTo>
                              <a:cubicBezTo>
                                <a:pt x="667702" y="60770"/>
                                <a:pt x="683705" y="35243"/>
                                <a:pt x="722852" y="35243"/>
                              </a:cubicBezTo>
                              <a:cubicBezTo>
                                <a:pt x="762762" y="35243"/>
                                <a:pt x="778002" y="60770"/>
                                <a:pt x="778002" y="91154"/>
                              </a:cubicBezTo>
                              <a:cubicBezTo>
                                <a:pt x="778002" y="119920"/>
                                <a:pt x="762857" y="147066"/>
                                <a:pt x="722852" y="147066"/>
                              </a:cubicBezTo>
                              <a:lnTo>
                                <a:pt x="722852" y="147066"/>
                              </a:lnTo>
                              <a:close/>
                              <a:moveTo>
                                <a:pt x="1311497" y="91726"/>
                              </a:moveTo>
                              <a:lnTo>
                                <a:pt x="1311497" y="90297"/>
                              </a:lnTo>
                              <a:cubicBezTo>
                                <a:pt x="1311402" y="85058"/>
                                <a:pt x="1310640" y="80486"/>
                                <a:pt x="1309878" y="75152"/>
                              </a:cubicBezTo>
                              <a:lnTo>
                                <a:pt x="1197292" y="75152"/>
                              </a:lnTo>
                              <a:lnTo>
                                <a:pt x="1197292" y="108680"/>
                              </a:lnTo>
                              <a:lnTo>
                                <a:pt x="1241203" y="108680"/>
                              </a:lnTo>
                              <a:cubicBezTo>
                                <a:pt x="1235583" y="130207"/>
                                <a:pt x="1219676" y="146971"/>
                                <a:pt x="1188530" y="146971"/>
                              </a:cubicBezTo>
                              <a:cubicBezTo>
                                <a:pt x="1148620" y="146971"/>
                                <a:pt x="1123855" y="124587"/>
                                <a:pt x="1123855" y="91059"/>
                              </a:cubicBezTo>
                              <a:cubicBezTo>
                                <a:pt x="1123855" y="56674"/>
                                <a:pt x="1148620" y="34385"/>
                                <a:pt x="1188530" y="34385"/>
                              </a:cubicBezTo>
                              <a:cubicBezTo>
                                <a:pt x="1210913" y="34385"/>
                                <a:pt x="1226058" y="43148"/>
                                <a:pt x="1234821" y="55912"/>
                              </a:cubicBezTo>
                              <a:lnTo>
                                <a:pt x="1305115" y="55912"/>
                              </a:lnTo>
                              <a:cubicBezTo>
                                <a:pt x="1289971" y="20002"/>
                                <a:pt x="1250823" y="0"/>
                                <a:pt x="1188530" y="0"/>
                              </a:cubicBezTo>
                              <a:cubicBezTo>
                                <a:pt x="1116616" y="0"/>
                                <a:pt x="1075277" y="27337"/>
                                <a:pt x="1067086" y="73343"/>
                              </a:cubicBezTo>
                              <a:lnTo>
                                <a:pt x="1067086" y="4000"/>
                              </a:lnTo>
                              <a:lnTo>
                                <a:pt x="1008793" y="4000"/>
                              </a:lnTo>
                              <a:lnTo>
                                <a:pt x="1008793" y="122206"/>
                              </a:lnTo>
                              <a:lnTo>
                                <a:pt x="926497" y="4000"/>
                              </a:lnTo>
                              <a:lnTo>
                                <a:pt x="843439" y="4000"/>
                              </a:lnTo>
                              <a:lnTo>
                                <a:pt x="843439" y="73438"/>
                              </a:lnTo>
                              <a:cubicBezTo>
                                <a:pt x="835342" y="28004"/>
                                <a:pt x="794575" y="858"/>
                                <a:pt x="722852" y="858"/>
                              </a:cubicBezTo>
                              <a:cubicBezTo>
                                <a:pt x="682942" y="858"/>
                                <a:pt x="652367" y="9430"/>
                                <a:pt x="631793" y="25051"/>
                              </a:cubicBezTo>
                              <a:lnTo>
                                <a:pt x="631793" y="4096"/>
                              </a:lnTo>
                              <a:lnTo>
                                <a:pt x="380238" y="4096"/>
                              </a:lnTo>
                              <a:lnTo>
                                <a:pt x="380238" y="104775"/>
                              </a:lnTo>
                              <a:cubicBezTo>
                                <a:pt x="380238" y="127921"/>
                                <a:pt x="371475" y="147066"/>
                                <a:pt x="338709" y="147066"/>
                              </a:cubicBezTo>
                              <a:cubicBezTo>
                                <a:pt x="305943" y="147066"/>
                                <a:pt x="297180" y="127921"/>
                                <a:pt x="297180" y="104775"/>
                              </a:cubicBezTo>
                              <a:lnTo>
                                <a:pt x="297180" y="4096"/>
                              </a:lnTo>
                              <a:lnTo>
                                <a:pt x="169354" y="4096"/>
                              </a:lnTo>
                              <a:lnTo>
                                <a:pt x="122206" y="66389"/>
                              </a:lnTo>
                              <a:lnTo>
                                <a:pt x="74295" y="4096"/>
                              </a:lnTo>
                              <a:lnTo>
                                <a:pt x="0" y="4096"/>
                              </a:lnTo>
                              <a:lnTo>
                                <a:pt x="90297" y="112681"/>
                              </a:lnTo>
                              <a:lnTo>
                                <a:pt x="90297" y="178975"/>
                              </a:lnTo>
                              <a:lnTo>
                                <a:pt x="154972" y="178975"/>
                              </a:lnTo>
                              <a:lnTo>
                                <a:pt x="154972" y="112681"/>
                              </a:lnTo>
                              <a:lnTo>
                                <a:pt x="232410" y="17716"/>
                              </a:lnTo>
                              <a:lnTo>
                                <a:pt x="232410" y="111823"/>
                              </a:lnTo>
                              <a:cubicBezTo>
                                <a:pt x="232410" y="159734"/>
                                <a:pt x="275558" y="181356"/>
                                <a:pt x="338614" y="181356"/>
                              </a:cubicBezTo>
                              <a:cubicBezTo>
                                <a:pt x="401669" y="181356"/>
                                <a:pt x="445675" y="159829"/>
                                <a:pt x="445675" y="111823"/>
                              </a:cubicBezTo>
                              <a:lnTo>
                                <a:pt x="445675" y="38385"/>
                              </a:lnTo>
                              <a:lnTo>
                                <a:pt x="494443" y="38385"/>
                              </a:lnTo>
                              <a:lnTo>
                                <a:pt x="494443" y="178975"/>
                              </a:lnTo>
                              <a:lnTo>
                                <a:pt x="559117" y="178975"/>
                              </a:lnTo>
                              <a:lnTo>
                                <a:pt x="559117" y="38385"/>
                              </a:lnTo>
                              <a:lnTo>
                                <a:pt x="617982" y="38385"/>
                              </a:lnTo>
                              <a:cubicBezTo>
                                <a:pt x="606552" y="52578"/>
                                <a:pt x="600647" y="70295"/>
                                <a:pt x="600647" y="91059"/>
                              </a:cubicBezTo>
                              <a:cubicBezTo>
                                <a:pt x="600647" y="146971"/>
                                <a:pt x="643795" y="181356"/>
                                <a:pt x="722852" y="181356"/>
                              </a:cubicBezTo>
                              <a:cubicBezTo>
                                <a:pt x="794004" y="181356"/>
                                <a:pt x="835247" y="154019"/>
                                <a:pt x="843439" y="108585"/>
                              </a:cubicBezTo>
                              <a:lnTo>
                                <a:pt x="843439" y="178975"/>
                              </a:lnTo>
                              <a:lnTo>
                                <a:pt x="902589" y="178975"/>
                              </a:lnTo>
                              <a:lnTo>
                                <a:pt x="902589" y="59150"/>
                              </a:lnTo>
                              <a:lnTo>
                                <a:pt x="987266" y="178975"/>
                              </a:lnTo>
                              <a:lnTo>
                                <a:pt x="1067181" y="178975"/>
                              </a:lnTo>
                              <a:lnTo>
                                <a:pt x="1067181" y="108395"/>
                              </a:lnTo>
                              <a:cubicBezTo>
                                <a:pt x="1075373" y="154019"/>
                                <a:pt x="1117378" y="181356"/>
                                <a:pt x="1188625" y="181356"/>
                              </a:cubicBezTo>
                              <a:cubicBezTo>
                                <a:pt x="1268158" y="181451"/>
                                <a:pt x="1311307" y="147351"/>
                                <a:pt x="1311497" y="9172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595757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任意多边形: 形状 20" o:spid="_x0000_s1026" o:spt="100" style="position:absolute;left:0pt;margin-left:325.85pt;margin-top:42.3pt;height:14.3pt;width:103.25pt;z-index:251659264;v-text-anchor:middle;mso-width-relative:page;mso-height-relative:page;" fillcolor="#595757" filled="t" stroked="f" coordsize="1311496,181355" o:gfxdata="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" path="m722852,147066c683705,147066,667702,119920,667702,91154c667702,60770,683705,35243,722852,35243c762762,35243,778002,60770,778002,91154c778002,119920,762857,147066,722852,147066l722852,147066xm1311497,91726l1311497,90297c1311402,85058,1310640,80486,1309878,75152l1197292,75152,1197292,108680,1241203,108680c1235583,130207,1219676,146971,1188530,146971c1148620,146971,1123855,124587,1123855,91059c1123855,56674,1148620,34385,1188530,34385c1210913,34385,1226058,43148,1234821,55912l1305115,55912c1289971,20002,1250823,0,1188530,0c1116616,0,1075277,27337,1067086,73343l1067086,4000,1008793,4000,1008793,122206,926497,4000,843439,4000,843439,73438c835342,28004,794575,858,722852,858c682942,858,652367,9430,631793,25051l631793,4096,380238,4096,380238,104775c380238,127921,371475,147066,338709,147066c305943,147066,297180,127921,297180,104775l297180,4096,169354,4096,122206,66389,74295,4096,0,4096,90297,112681,90297,178975,154972,178975,154972,112681,232410,17716,232410,111823c232410,159734,275558,181356,338614,181356c401669,181356,445675,159829,445675,111823l445675,38385,494443,38385,494443,178975,559117,178975,559117,38385,617982,38385c606552,52578,600647,70295,600647,91059c600647,146971,643795,181356,722852,181356c794004,181356,835247,154019,843439,108585l843439,178975,902589,178975,902589,59150,987266,178975,1067181,178975,1067181,108395c1075373,154019,1117378,181356,1188625,181356c1268158,181451,1311307,147351,1311497,91726xe">
                <v:path o:connectlocs="722852,147066;667702,91154;722852,35243;778002,91154;722852,147066;722852,147066;1311497,91726;1311497,90297;1309878,75152;1197292,75152;1197292,108680;1241203,108680;1188530,146971;1123855,91059;1188530,34385;1234821,55912;1305115,55912;1188530,0;1067086,73343;1067086,4000;1008793,4000;1008793,122206;926497,4000;843439,4000;843439,73438;722852,858;631793,25051;631793,4096;380238,4096;380238,104775;338709,147066;297180,104775;297180,4096;169354,4096;122206,66389;74295,4096;0,4096;90297,112681;90297,178975;154972,178975;154972,112681;232410,17716;232410,111823;338614,181356;445675,111823;445675,38385;494443,38385;494443,178975;559117,178975;559117,38385;617982,38385;600647,91059;722852,181356;843439,108585;843439,178975;902589,178975;902589,59150;987266,178975;1067181,178975;1067181,108395;1188625,181356;1311497,91726" o:connectangles="0,0,0,0,0,0,0,0,0,0,0,0,0,0,0,0,0,0,0,0,0,0,0,0,0,0,0,0,0,0,0,0,0,0,0,0,0,0,0,0,0,0,0,0,0,0,0,0,0,0,0,0,0,0,0,0,0,0,0,0,0,0"/>
                <v:fill on="t" focussize="0,0"/>
                <v:stroke on="f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b/>
          <w:color w:val="595757"/>
          <w:sz w:val="32"/>
        </w:rPr>
        <w:t>宇通客车股份有限公司</w:t>
      </w:r>
    </w:p>
    <w:bookmarkEnd w:id="0"/>
    <w:p w14:paraId="5464E312">
      <w:pPr>
        <w:pStyle w:val="3"/>
        <w:rPr>
          <w:rFonts w:asciiTheme="minorEastAsia" w:hAnsiTheme="minorEastAsia" w:eastAsiaTheme="minorEastAsia" w:cstheme="minorEastAsia"/>
          <w:b/>
        </w:rPr>
      </w:pPr>
      <w:bookmarkStart w:id="1" w:name="_Toc149752831"/>
      <w:bookmarkStart w:id="2" w:name="_Toc144742552"/>
      <w:bookmarkStart w:id="3" w:name="_Toc144742909"/>
      <w:bookmarkStart w:id="4" w:name="_Toc144742989"/>
      <w:r>
        <w:rPr>
          <w:rFonts w:hint="eastAsia" w:asciiTheme="minorEastAsia" w:hAnsiTheme="minorEastAsia" w:eastAsiaTheme="minorEastAsia" w:cstheme="minorEastAsia"/>
          <w:b/>
        </w:rPr>
        <w:t>一、</w:t>
      </w:r>
      <w:bookmarkEnd w:id="1"/>
      <w:bookmarkEnd w:id="2"/>
      <w:bookmarkEnd w:id="3"/>
      <w:bookmarkEnd w:id="4"/>
      <w:bookmarkStart w:id="5" w:name="_Toc144742990"/>
      <w:bookmarkStart w:id="6" w:name="_Toc144742910"/>
      <w:bookmarkStart w:id="7" w:name="_Toc149752832"/>
      <w:bookmarkStart w:id="8" w:name="_Toc144742553"/>
      <w:r>
        <w:rPr>
          <w:rFonts w:hint="eastAsia" w:asciiTheme="minorEastAsia" w:hAnsiTheme="minorEastAsia" w:eastAsiaTheme="minorEastAsia" w:cstheme="minorEastAsia"/>
          <w:b/>
        </w:rPr>
        <w:t>产品方案</w:t>
      </w:r>
      <w:bookmarkEnd w:id="5"/>
      <w:bookmarkEnd w:id="6"/>
      <w:bookmarkEnd w:id="7"/>
      <w:bookmarkEnd w:id="8"/>
    </w:p>
    <w:p w14:paraId="7CFBE50C">
      <w:pPr>
        <w:pStyle w:val="4"/>
        <w:rPr>
          <w:rFonts w:asciiTheme="minorEastAsia" w:hAnsiTheme="minorEastAsia" w:eastAsiaTheme="minorEastAsia" w:cstheme="minorEastAsia"/>
          <w:b/>
        </w:rPr>
      </w:pPr>
      <w:bookmarkStart w:id="9" w:name="_Toc144742991"/>
      <w:bookmarkStart w:id="10" w:name="_Toc149752833"/>
      <w:bookmarkStart w:id="11" w:name="_Toc144742911"/>
      <w:bookmarkStart w:id="12" w:name="_Toc144742554"/>
      <w:r>
        <w:rPr>
          <w:rFonts w:hint="eastAsia" w:asciiTheme="minorEastAsia" w:hAnsiTheme="minorEastAsia" w:eastAsiaTheme="minorEastAsia" w:cstheme="minorEastAsia"/>
          <w:b/>
        </w:rPr>
        <w:t>1.产品概述</w:t>
      </w:r>
      <w:bookmarkEnd w:id="9"/>
      <w:bookmarkEnd w:id="10"/>
      <w:bookmarkEnd w:id="11"/>
      <w:bookmarkEnd w:id="12"/>
    </w:p>
    <w:p w14:paraId="2A5760A7">
      <w:pPr>
        <w:spacing w:before="100" w:after="100" w:line="360" w:lineRule="auto"/>
        <w:ind w:firstLine="420" w:firstLineChars="175"/>
        <w:jc w:val="left"/>
        <w:rPr>
          <w:rFonts w:hint="eastAsia" w:asciiTheme="minorEastAsia" w:hAnsiTheme="minorEastAsia" w:eastAsiaTheme="minorEastAsia" w:cstheme="minorEastAsia"/>
          <w:sz w:val="24"/>
          <w:lang w:eastAsia="zh-CN"/>
        </w:rPr>
      </w:pPr>
      <w:bookmarkStart w:id="13" w:name="_Toc144742992"/>
      <w:bookmarkStart w:id="14" w:name="_Toc144742555"/>
      <w:bookmarkStart w:id="15" w:name="_Toc144742912"/>
      <w:r>
        <w:rPr>
          <w:rFonts w:hint="eastAsia" w:asciiTheme="minorEastAsia" w:hAnsiTheme="minorEastAsia" w:eastAsiaTheme="minorEastAsia" w:cstheme="minorEastAsia"/>
          <w:sz w:val="24"/>
        </w:rPr>
        <w:t>宇通牌</w:t>
      </w:r>
      <w:r>
        <w:rPr>
          <w:rFonts w:asciiTheme="minorEastAsia" w:hAnsiTheme="minorEastAsia" w:eastAsiaTheme="minorEastAsia" w:cstheme="minorEastAsia"/>
          <w:sz w:val="24"/>
        </w:rPr>
        <w:t>ZK5038XKC</w:t>
      </w:r>
      <w:r>
        <w:rPr>
          <w:rFonts w:hint="eastAsia" w:asciiTheme="minorEastAsia" w:hAnsiTheme="minorEastAsia" w:eastAsiaTheme="minorEastAsia" w:cstheme="minorEastAsia"/>
          <w:sz w:val="24"/>
        </w:rPr>
        <w:t>C</w:t>
      </w:r>
      <w:r>
        <w:rPr>
          <w:rFonts w:asciiTheme="minorEastAsia" w:hAnsiTheme="minorEastAsia" w:eastAsiaTheme="minorEastAsia" w:cstheme="minorEastAsia"/>
          <w:sz w:val="24"/>
        </w:rPr>
        <w:t>HEV</w:t>
      </w:r>
      <w:r>
        <w:rPr>
          <w:rFonts w:hint="eastAsia" w:asciiTheme="minorEastAsia" w:hAnsiTheme="minorEastAsia" w:eastAsiaTheme="minorEastAsia" w:cstheme="minorEastAsia"/>
          <w:sz w:val="24"/>
        </w:rPr>
        <w:t>型勘察车，采用广汽传祺E8 2024款 150KM MAX+车辆改装等组成，改装后核载人数7人，适用</w:t>
      </w:r>
      <w:r>
        <w:rPr>
          <w:rFonts w:hint="eastAsia" w:asciiTheme="minorEastAsia" w:hAnsiTheme="minorEastAsia" w:eastAsiaTheme="minorEastAsia" w:cstheme="minorEastAsia"/>
          <w:sz w:val="24"/>
          <w:lang w:val="en-US" w:eastAsia="zh-CN"/>
        </w:rPr>
        <w:t>多用途</w:t>
      </w:r>
      <w:r>
        <w:rPr>
          <w:rFonts w:hint="eastAsia" w:asciiTheme="minorEastAsia" w:hAnsiTheme="minorEastAsia" w:eastAsiaTheme="minorEastAsia" w:cstheme="minorEastAsia"/>
          <w:sz w:val="24"/>
        </w:rPr>
        <w:t>勘察</w:t>
      </w:r>
      <w:r>
        <w:rPr>
          <w:rFonts w:hint="eastAsia" w:asciiTheme="minorEastAsia" w:hAnsiTheme="minorEastAsia" w:eastAsiaTheme="minorEastAsia" w:cstheme="minorEastAsia"/>
          <w:sz w:val="24"/>
          <w:lang w:val="en-US" w:eastAsia="zh-CN"/>
        </w:rPr>
        <w:t>等</w:t>
      </w:r>
      <w:r>
        <w:rPr>
          <w:rFonts w:hint="eastAsia" w:asciiTheme="minorEastAsia" w:hAnsiTheme="minorEastAsia" w:eastAsiaTheme="minorEastAsia" w:cstheme="minorEastAsia"/>
          <w:sz w:val="24"/>
          <w:lang w:eastAsia="zh-CN"/>
        </w:rPr>
        <w:t>。</w:t>
      </w:r>
    </w:p>
    <w:p w14:paraId="43E64F2B">
      <w:pPr>
        <w:pStyle w:val="4"/>
        <w:rPr>
          <w:rFonts w:asciiTheme="minorEastAsia" w:hAnsiTheme="minorEastAsia" w:eastAsiaTheme="minorEastAsia" w:cstheme="minorEastAsia"/>
          <w:b/>
        </w:rPr>
      </w:pPr>
      <w:bookmarkStart w:id="16" w:name="_Toc149752834"/>
      <w:r>
        <w:rPr>
          <w:rFonts w:hint="eastAsia" w:asciiTheme="minorEastAsia" w:hAnsiTheme="minorEastAsia" w:eastAsiaTheme="minorEastAsia" w:cstheme="minorEastAsia"/>
          <w:b/>
        </w:rPr>
        <w:t>2.产品介绍</w:t>
      </w:r>
      <w:bookmarkEnd w:id="13"/>
      <w:bookmarkEnd w:id="14"/>
      <w:bookmarkEnd w:id="15"/>
      <w:bookmarkEnd w:id="16"/>
    </w:p>
    <w:p w14:paraId="01603B7B">
      <w:pPr>
        <w:pStyle w:val="4"/>
        <w:rPr>
          <w:rFonts w:asciiTheme="minorEastAsia" w:hAnsiTheme="minorEastAsia" w:eastAsiaTheme="minorEastAsia" w:cstheme="minorEastAsia"/>
          <w:b/>
        </w:rPr>
      </w:pPr>
      <w:bookmarkStart w:id="17" w:name="_Toc149752835"/>
      <w:r>
        <w:rPr>
          <w:rFonts w:hint="eastAsia" w:asciiTheme="minorEastAsia" w:hAnsiTheme="minorEastAsia" w:eastAsiaTheme="minorEastAsia" w:cstheme="minorEastAsia"/>
          <w:b/>
        </w:rPr>
        <w:t>2.1整车技术参数</w:t>
      </w:r>
      <w:bookmarkEnd w:id="17"/>
    </w:p>
    <w:p w14:paraId="32E2D9BB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整车型号：</w:t>
      </w:r>
      <w:r>
        <w:rPr>
          <w:rFonts w:asciiTheme="minorEastAsia" w:hAnsiTheme="minorEastAsia" w:eastAsiaTheme="minorEastAsia" w:cstheme="minorEastAsia"/>
          <w:sz w:val="24"/>
        </w:rPr>
        <w:t>ZK5038XKC</w:t>
      </w:r>
      <w:r>
        <w:rPr>
          <w:rFonts w:hint="eastAsia" w:asciiTheme="minorEastAsia" w:hAnsiTheme="minorEastAsia" w:eastAsiaTheme="minorEastAsia" w:cstheme="minorEastAsia"/>
          <w:sz w:val="24"/>
        </w:rPr>
        <w:t>C</w:t>
      </w:r>
      <w:r>
        <w:rPr>
          <w:rFonts w:asciiTheme="minorEastAsia" w:hAnsiTheme="minorEastAsia" w:eastAsiaTheme="minorEastAsia" w:cstheme="minorEastAsia"/>
          <w:sz w:val="24"/>
        </w:rPr>
        <w:t>HEV</w:t>
      </w:r>
    </w:p>
    <w:p w14:paraId="6FC0284F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底盘：广汽传祺E8 2024款150KM MAX+</w:t>
      </w:r>
    </w:p>
    <w:p w14:paraId="5B9F1AE4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长×宽×高（mm）：4920*1900*1760；</w:t>
      </w:r>
    </w:p>
    <w:p w14:paraId="27287533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荷载人数：7</w:t>
      </w:r>
      <w:bookmarkStart w:id="18" w:name="_Toc149752836"/>
    </w:p>
    <w:p w14:paraId="1A64FBBD">
      <w:pPr>
        <w:spacing w:before="100" w:after="100" w:line="360" w:lineRule="auto"/>
        <w:ind w:firstLine="480" w:firstLineChars="200"/>
        <w:jc w:val="left"/>
        <w:rPr>
          <w:rFonts w:ascii="宋体" w:hAnsi="宋体" w:cs="宋体"/>
          <w:color w:val="000000"/>
          <w:kern w:val="0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sz w:val="24"/>
        </w:rPr>
        <w:t>最大功率：103kw；</w:t>
      </w:r>
    </w:p>
    <w:p w14:paraId="2601567A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最大扭矩：180N.m；</w:t>
      </w:r>
    </w:p>
    <w:p w14:paraId="350E3150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发动机：2.0L  140马力</w:t>
      </w:r>
    </w:p>
    <w:p w14:paraId="57C43A88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变速箱：2挡DHT；</w:t>
      </w:r>
    </w:p>
    <w:p w14:paraId="3AA37BE3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轴距：2930mm；</w:t>
      </w:r>
    </w:p>
    <w:p w14:paraId="33D70355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整备质量：2112kg；</w:t>
      </w:r>
    </w:p>
    <w:p w14:paraId="06092898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燃油类型：插电式混合动力92#汽油；</w:t>
      </w:r>
    </w:p>
    <w:p w14:paraId="3E283E94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驱动方式：前置前驱；</w:t>
      </w:r>
    </w:p>
    <w:p w14:paraId="49AD3818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前悬架类型：麦弗逊式独立悬架；</w:t>
      </w:r>
    </w:p>
    <w:p w14:paraId="222EE958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后悬架类型：扭力梁式非独立悬架；</w:t>
      </w:r>
    </w:p>
    <w:p w14:paraId="42373149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车体结构：承载式；</w:t>
      </w:r>
    </w:p>
    <w:p w14:paraId="6238FEEF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驻车制动类型：电子驻车；</w:t>
      </w:r>
    </w:p>
    <w:p w14:paraId="113CF79D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轮胎规格：225/50   R18；</w:t>
      </w:r>
    </w:p>
    <w:p w14:paraId="79D34FB9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前后排头部气囊</w:t>
      </w:r>
    </w:p>
    <w:p w14:paraId="5DFDA791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360全景影像</w:t>
      </w:r>
    </w:p>
    <w:p w14:paraId="62DBD8A9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双侧手动</w:t>
      </w:r>
    </w:p>
    <w:p w14:paraId="68E90901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皮质方向盘</w:t>
      </w:r>
    </w:p>
    <w:p w14:paraId="78AAE2C1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仿皮座椅</w:t>
      </w:r>
    </w:p>
    <w:p w14:paraId="2D097586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电子挡把换挡</w:t>
      </w:r>
    </w:p>
    <w:bookmarkEnd w:id="18"/>
    <w:p w14:paraId="54E68AEE">
      <w:pPr>
        <w:pStyle w:val="4"/>
        <w:rPr>
          <w:rFonts w:asciiTheme="minorEastAsia" w:hAnsiTheme="minorEastAsia" w:eastAsiaTheme="minorEastAsia" w:cstheme="minorEastAsia"/>
          <w:sz w:val="24"/>
        </w:rPr>
      </w:pPr>
      <w:bookmarkStart w:id="19" w:name="_Toc149752837"/>
      <w:r>
        <w:rPr>
          <w:rFonts w:hint="eastAsia" w:asciiTheme="minorEastAsia" w:hAnsiTheme="minorEastAsia" w:eastAsiaTheme="minorEastAsia" w:cstheme="minorEastAsia"/>
          <w:b/>
        </w:rPr>
        <w:t>2.3功能介绍</w:t>
      </w:r>
      <w:bookmarkEnd w:id="19"/>
      <w:bookmarkStart w:id="20" w:name="_Toc4150"/>
    </w:p>
    <w:p w14:paraId="01AE8AFC">
      <w:pPr>
        <w:spacing w:line="360" w:lineRule="auto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车顶选装云台摄像机等设备。</w:t>
      </w:r>
    </w:p>
    <w:p w14:paraId="1501B654">
      <w:pPr>
        <w:spacing w:line="360" w:lineRule="auto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后部设置勘察柜，用以存放勘察设备，车内可配车载台、头枕屏。</w:t>
      </w:r>
    </w:p>
    <w:p w14:paraId="0BACC164">
      <w:pPr>
        <w:spacing w:line="360" w:lineRule="auto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布局优势:整车合理紧凑布局，功能分区清晰。</w:t>
      </w:r>
    </w:p>
    <w:p w14:paraId="1E8B44AF">
      <w:pPr>
        <w:spacing w:line="360" w:lineRule="auto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功能模块完整：各设备分区布置，操作方便，功能齐全</w:t>
      </w:r>
    </w:p>
    <w:p w14:paraId="4DDECE02">
      <w:pPr>
        <w:spacing w:line="360" w:lineRule="auto"/>
        <w:rPr>
          <w:rFonts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sz w:val="24"/>
        </w:rPr>
        <w:t>整车内部布局图详见以下视图。</w:t>
      </w:r>
    </w:p>
    <w:p w14:paraId="34B35A0C">
      <w:pPr>
        <w:spacing w:line="360" w:lineRule="auto"/>
        <w:jc w:val="center"/>
        <w:rPr>
          <w:rFonts w:asciiTheme="minorEastAsia" w:hAnsiTheme="minorEastAsia" w:eastAsiaTheme="minorEastAsia" w:cstheme="minorEastAsia"/>
          <w:sz w:val="24"/>
        </w:rPr>
      </w:pPr>
      <w:r>
        <w:drawing>
          <wp:inline distT="0" distB="0" distL="0" distR="0">
            <wp:extent cx="4797425" cy="2146300"/>
            <wp:effectExtent l="0" t="0" r="3175" b="635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18224" cy="2155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348407">
      <w:pPr>
        <w:spacing w:line="360" w:lineRule="auto"/>
        <w:jc w:val="center"/>
        <w:rPr>
          <w:rFonts w:asciiTheme="minorEastAsia" w:hAnsiTheme="minorEastAsia" w:eastAsiaTheme="minorEastAsia" w:cstheme="minorEastAsia"/>
          <w:sz w:val="24"/>
        </w:rPr>
      </w:pPr>
      <w:r>
        <w:drawing>
          <wp:inline distT="0" distB="0" distL="0" distR="0">
            <wp:extent cx="4790440" cy="2453005"/>
            <wp:effectExtent l="0" t="0" r="10160" b="444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90440" cy="2453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4783CD">
      <w:pPr>
        <w:spacing w:line="360" w:lineRule="auto"/>
        <w:jc w:val="center"/>
        <w:rPr>
          <w:rFonts w:asciiTheme="minorEastAsia" w:hAnsiTheme="minorEastAsia" w:eastAsiaTheme="minorEastAsia" w:cstheme="minorEastAsia"/>
          <w:sz w:val="24"/>
        </w:rPr>
      </w:pPr>
    </w:p>
    <w:p w14:paraId="42052F7D">
      <w:pPr>
        <w:spacing w:line="360" w:lineRule="auto"/>
        <w:jc w:val="center"/>
        <w:rPr>
          <w:rFonts w:asciiTheme="minorEastAsia" w:hAnsiTheme="minorEastAsia" w:eastAsiaTheme="minorEastAsia" w:cstheme="minorEastAsia"/>
          <w:sz w:val="24"/>
        </w:rPr>
      </w:pPr>
      <w:r>
        <w:drawing>
          <wp:inline distT="0" distB="0" distL="0" distR="0">
            <wp:extent cx="2146300" cy="2446655"/>
            <wp:effectExtent l="0" t="0" r="6350" b="1079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46300" cy="2446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541A08">
      <w:pPr>
        <w:spacing w:line="360" w:lineRule="auto"/>
        <w:jc w:val="center"/>
        <w:rPr>
          <w:rFonts w:asciiTheme="minorEastAsia" w:hAnsiTheme="minorEastAsia" w:eastAsiaTheme="minorEastAsia" w:cstheme="minorEastAsia"/>
          <w:sz w:val="24"/>
        </w:rPr>
      </w:pPr>
    </w:p>
    <w:p w14:paraId="337304EE">
      <w:pPr>
        <w:spacing w:line="360" w:lineRule="auto"/>
        <w:jc w:val="center"/>
        <w:rPr>
          <w:rFonts w:asciiTheme="minorEastAsia" w:hAnsiTheme="minorEastAsia" w:eastAsiaTheme="minorEastAsia" w:cstheme="minorEastAsia"/>
          <w:sz w:val="24"/>
        </w:rPr>
      </w:pPr>
    </w:p>
    <w:p w14:paraId="2584B201">
      <w:pPr>
        <w:spacing w:line="360" w:lineRule="auto"/>
        <w:jc w:val="center"/>
        <w:rPr>
          <w:rFonts w:asciiTheme="minorEastAsia" w:hAnsiTheme="minorEastAsia" w:eastAsiaTheme="minorEastAsia" w:cstheme="minorEastAsia"/>
          <w:sz w:val="24"/>
        </w:rPr>
      </w:pPr>
    </w:p>
    <w:p w14:paraId="50743F97">
      <w:pPr>
        <w:pStyle w:val="4"/>
        <w:rPr>
          <w:rFonts w:asciiTheme="minorEastAsia" w:hAnsiTheme="minorEastAsia" w:eastAsiaTheme="minorEastAsia" w:cstheme="minorEastAsia"/>
          <w:b/>
        </w:rPr>
      </w:pPr>
      <w:bookmarkStart w:id="21" w:name="_Toc149752838"/>
      <w:bookmarkStart w:id="23" w:name="_GoBack"/>
      <w:bookmarkEnd w:id="23"/>
      <w:r>
        <w:rPr>
          <w:rFonts w:hint="eastAsia" w:asciiTheme="minorEastAsia" w:hAnsiTheme="minorEastAsia" w:eastAsiaTheme="minorEastAsia" w:cstheme="minorEastAsia"/>
          <w:b/>
        </w:rPr>
        <w:t>2.4配置表</w:t>
      </w:r>
      <w:bookmarkEnd w:id="20"/>
      <w:bookmarkEnd w:id="21"/>
    </w:p>
    <w:p w14:paraId="1A0A6A3D">
      <w:pPr>
        <w:spacing w:before="100" w:after="100" w:line="360" w:lineRule="auto"/>
        <w:ind w:firstLine="480" w:firstLineChars="200"/>
        <w:jc w:val="left"/>
        <w:rPr>
          <w:rFonts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 w:cstheme="minorEastAsia"/>
          <w:sz w:val="24"/>
        </w:rPr>
        <w:t>ZK5038XKC</w:t>
      </w:r>
      <w:r>
        <w:rPr>
          <w:rFonts w:hint="eastAsia" w:asciiTheme="minorEastAsia" w:hAnsiTheme="minorEastAsia" w:eastAsiaTheme="minorEastAsia" w:cstheme="minorEastAsia"/>
          <w:sz w:val="24"/>
        </w:rPr>
        <w:t>C</w:t>
      </w:r>
      <w:r>
        <w:rPr>
          <w:rFonts w:asciiTheme="minorEastAsia" w:hAnsiTheme="minorEastAsia" w:eastAsiaTheme="minorEastAsia" w:cstheme="minorEastAsia"/>
          <w:sz w:val="24"/>
        </w:rPr>
        <w:t>HEV</w:t>
      </w:r>
      <w:r>
        <w:rPr>
          <w:rFonts w:hint="eastAsia" w:asciiTheme="minorEastAsia" w:hAnsiTheme="minorEastAsia" w:eastAsiaTheme="minorEastAsia"/>
          <w:sz w:val="28"/>
          <w:szCs w:val="28"/>
        </w:rPr>
        <w:t>型配置表</w:t>
      </w:r>
    </w:p>
    <w:p w14:paraId="1C2CF56E">
      <w:pPr>
        <w:jc w:val="left"/>
        <w:rPr>
          <w:rFonts w:hint="eastAsia" w:asciiTheme="minorEastAsia" w:hAnsiTheme="minorEastAsia" w:eastAsiaTheme="minorEastAsia"/>
          <w:b/>
          <w:sz w:val="28"/>
          <w:szCs w:val="28"/>
        </w:rPr>
      </w:pPr>
    </w:p>
    <w:p w14:paraId="56F2F625">
      <w:pPr>
        <w:jc w:val="left"/>
        <w:rPr>
          <w:rFonts w:hint="eastAsia" w:asciiTheme="minorEastAsia" w:hAnsiTheme="minorEastAsia" w:eastAsiaTheme="minorEastAsia"/>
          <w:b/>
          <w:sz w:val="28"/>
          <w:szCs w:val="28"/>
        </w:rPr>
      </w:pPr>
    </w:p>
    <w:p w14:paraId="561078DE">
      <w:pPr>
        <w:jc w:val="left"/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标准配置</w:t>
      </w:r>
    </w:p>
    <w:tbl>
      <w:tblPr>
        <w:tblStyle w:val="25"/>
        <w:tblW w:w="11400" w:type="dxa"/>
        <w:tblInd w:w="-15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0"/>
        <w:gridCol w:w="897"/>
        <w:gridCol w:w="2130"/>
        <w:gridCol w:w="523"/>
        <w:gridCol w:w="850"/>
        <w:gridCol w:w="1491"/>
        <w:gridCol w:w="4959"/>
      </w:tblGrid>
      <w:tr w14:paraId="02E55D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50" w:type="dxa"/>
            <w:vMerge w:val="restart"/>
            <w:shd w:val="clear" w:color="000000" w:fill="FFFFFF"/>
            <w:vAlign w:val="center"/>
          </w:tcPr>
          <w:p w14:paraId="30D9984F">
            <w:pPr>
              <w:widowControl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hint="eastAsia" w:ascii="宋体" w:hAnsi="宋体" w:cs="宋体"/>
                <w:b/>
                <w:bCs/>
              </w:rPr>
              <w:t>序号</w:t>
            </w:r>
          </w:p>
        </w:tc>
        <w:tc>
          <w:tcPr>
            <w:tcW w:w="897" w:type="dxa"/>
            <w:vMerge w:val="restart"/>
            <w:shd w:val="clear" w:color="000000" w:fill="FFFFFF"/>
            <w:vAlign w:val="center"/>
          </w:tcPr>
          <w:p w14:paraId="64BE2D3C">
            <w:pPr>
              <w:widowControl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hint="eastAsia" w:ascii="宋体" w:hAnsi="宋体" w:cs="宋体"/>
                <w:b/>
                <w:bCs/>
              </w:rPr>
              <w:t>系统分类</w:t>
            </w:r>
          </w:p>
        </w:tc>
        <w:tc>
          <w:tcPr>
            <w:tcW w:w="2130" w:type="dxa"/>
            <w:vMerge w:val="restart"/>
            <w:shd w:val="clear" w:color="000000" w:fill="FFFFFF"/>
            <w:vAlign w:val="center"/>
          </w:tcPr>
          <w:p w14:paraId="006EEB7B">
            <w:pPr>
              <w:widowControl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hint="eastAsia" w:ascii="宋体" w:hAnsi="宋体" w:cs="宋体"/>
                <w:b/>
                <w:bCs/>
              </w:rPr>
              <w:t>设备名称</w:t>
            </w:r>
          </w:p>
        </w:tc>
        <w:tc>
          <w:tcPr>
            <w:tcW w:w="523" w:type="dxa"/>
            <w:vMerge w:val="restart"/>
            <w:shd w:val="clear" w:color="000000" w:fill="FFFFFF"/>
            <w:vAlign w:val="center"/>
          </w:tcPr>
          <w:p w14:paraId="5F173B6B">
            <w:pPr>
              <w:widowControl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hint="eastAsia" w:ascii="宋体" w:hAnsi="宋体" w:cs="宋体"/>
                <w:b/>
                <w:bCs/>
              </w:rPr>
              <w:t>数量</w:t>
            </w:r>
          </w:p>
        </w:tc>
        <w:tc>
          <w:tcPr>
            <w:tcW w:w="850" w:type="dxa"/>
            <w:vMerge w:val="restart"/>
            <w:shd w:val="clear" w:color="000000" w:fill="FFFFFF"/>
            <w:vAlign w:val="center"/>
          </w:tcPr>
          <w:p w14:paraId="70B0BCC1">
            <w:pPr>
              <w:widowControl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hint="eastAsia" w:ascii="宋体" w:hAnsi="宋体" w:cs="宋体"/>
                <w:b/>
                <w:bCs/>
              </w:rPr>
              <w:t>单位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5DB88EE1">
            <w:pPr>
              <w:widowControl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/>
                <w:b/>
                <w:bCs/>
              </w:rPr>
              <w:t>价格</w:t>
            </w:r>
          </w:p>
        </w:tc>
        <w:tc>
          <w:tcPr>
            <w:tcW w:w="4959" w:type="dxa"/>
            <w:vMerge w:val="restart"/>
            <w:shd w:val="clear" w:color="000000" w:fill="FFFFFF"/>
            <w:noWrap/>
            <w:vAlign w:val="center"/>
          </w:tcPr>
          <w:p w14:paraId="7E9C1A64">
            <w:pPr>
              <w:widowControl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hint="eastAsia" w:ascii="宋体" w:hAnsi="宋体" w:cs="宋体"/>
                <w:b/>
                <w:bCs/>
              </w:rPr>
              <w:t>说明</w:t>
            </w:r>
          </w:p>
        </w:tc>
      </w:tr>
      <w:tr w14:paraId="4AD133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50" w:type="dxa"/>
            <w:vMerge w:val="continue"/>
            <w:vAlign w:val="center"/>
          </w:tcPr>
          <w:p w14:paraId="7C00FA2B">
            <w:pPr>
              <w:widowControl/>
              <w:rPr>
                <w:rFonts w:ascii="宋体" w:hAnsi="宋体" w:cs="宋体"/>
                <w:b/>
                <w:bCs/>
              </w:rPr>
            </w:pPr>
          </w:p>
        </w:tc>
        <w:tc>
          <w:tcPr>
            <w:tcW w:w="897" w:type="dxa"/>
            <w:vMerge w:val="continue"/>
            <w:vAlign w:val="center"/>
          </w:tcPr>
          <w:p w14:paraId="2D92AD71">
            <w:pPr>
              <w:widowControl/>
              <w:rPr>
                <w:rFonts w:ascii="宋体" w:hAnsi="宋体" w:cs="宋体"/>
                <w:b/>
                <w:bCs/>
              </w:rPr>
            </w:pPr>
          </w:p>
        </w:tc>
        <w:tc>
          <w:tcPr>
            <w:tcW w:w="2130" w:type="dxa"/>
            <w:vMerge w:val="continue"/>
            <w:vAlign w:val="center"/>
          </w:tcPr>
          <w:p w14:paraId="4D444EFE">
            <w:pPr>
              <w:widowControl/>
              <w:rPr>
                <w:rFonts w:ascii="宋体" w:hAnsi="宋体" w:cs="宋体"/>
                <w:b/>
                <w:bCs/>
              </w:rPr>
            </w:pPr>
          </w:p>
        </w:tc>
        <w:tc>
          <w:tcPr>
            <w:tcW w:w="523" w:type="dxa"/>
            <w:vMerge w:val="continue"/>
            <w:vAlign w:val="center"/>
          </w:tcPr>
          <w:p w14:paraId="5EED1FE6">
            <w:pPr>
              <w:widowControl/>
              <w:rPr>
                <w:rFonts w:ascii="宋体" w:hAnsi="宋体" w:cs="宋体"/>
                <w:b/>
                <w:bCs/>
              </w:rPr>
            </w:pPr>
          </w:p>
        </w:tc>
        <w:tc>
          <w:tcPr>
            <w:tcW w:w="850" w:type="dxa"/>
            <w:vMerge w:val="continue"/>
            <w:vAlign w:val="center"/>
          </w:tcPr>
          <w:p w14:paraId="305D547C">
            <w:pPr>
              <w:widowControl/>
              <w:rPr>
                <w:rFonts w:ascii="宋体" w:hAnsi="宋体" w:cs="宋体"/>
                <w:b/>
                <w:bCs/>
              </w:rPr>
            </w:pPr>
          </w:p>
        </w:tc>
        <w:tc>
          <w:tcPr>
            <w:tcW w:w="1491" w:type="dxa"/>
            <w:shd w:val="clear" w:color="000000" w:fill="FFFFFF"/>
            <w:vAlign w:val="center"/>
          </w:tcPr>
          <w:p w14:paraId="5B1FF275">
            <w:pPr>
              <w:widowControl/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hint="eastAsia" w:ascii="宋体" w:hAnsi="宋体" w:cs="宋体"/>
                <w:b/>
                <w:bCs/>
              </w:rPr>
              <w:t>万元</w:t>
            </w:r>
          </w:p>
        </w:tc>
        <w:tc>
          <w:tcPr>
            <w:tcW w:w="4959" w:type="dxa"/>
            <w:vMerge w:val="continue"/>
            <w:vAlign w:val="center"/>
          </w:tcPr>
          <w:p w14:paraId="2D2EB008">
            <w:pPr>
              <w:widowControl/>
              <w:rPr>
                <w:rFonts w:ascii="宋体" w:hAnsi="宋体" w:cs="宋体"/>
                <w:b/>
                <w:bCs/>
              </w:rPr>
            </w:pPr>
          </w:p>
        </w:tc>
      </w:tr>
      <w:tr w14:paraId="27FCCF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550" w:type="dxa"/>
            <w:shd w:val="clear" w:color="000000" w:fill="FFFFFF"/>
            <w:vAlign w:val="center"/>
          </w:tcPr>
          <w:p w14:paraId="2F43B82A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1</w:t>
            </w:r>
          </w:p>
        </w:tc>
        <w:tc>
          <w:tcPr>
            <w:tcW w:w="897" w:type="dxa"/>
            <w:shd w:val="clear" w:color="000000" w:fill="FFFFFF"/>
            <w:vAlign w:val="center"/>
          </w:tcPr>
          <w:p w14:paraId="5F7D867C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车辆底盘</w:t>
            </w:r>
          </w:p>
        </w:tc>
        <w:tc>
          <w:tcPr>
            <w:tcW w:w="2130" w:type="dxa"/>
            <w:shd w:val="clear" w:color="000000" w:fill="FFFFFF"/>
            <w:vAlign w:val="center"/>
          </w:tcPr>
          <w:p w14:paraId="42310FB4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基型车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44E24714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5E81B941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辆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2CA971B3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23.28</w:t>
            </w:r>
          </w:p>
        </w:tc>
        <w:tc>
          <w:tcPr>
            <w:tcW w:w="4959" w:type="dxa"/>
            <w:shd w:val="clear" w:color="000000" w:fill="FFFFFF"/>
            <w:vAlign w:val="center"/>
          </w:tcPr>
          <w:p w14:paraId="35D6FA27">
            <w:pPr>
              <w:widowControl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广汽传祺E8 2024款 150KM MAX+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1、长×宽×高（mm）：4920*1900*1760；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2、最大功率：103kw；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3、最大扭矩：180N.m；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4、发动机：2.0L  140马力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6、变速箱：2挡DHT；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7、轴距：2930mm；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8、整备质量：2112kg；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9、燃油类型：插电式混合动力92#汽油；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10、驱动方式：前置前驱；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11、前悬架类型：麦弗逊式独立悬架；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12、后悬架类型：扭力梁式非独立悬架；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13、车体结构：承载式；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14、驻车制动类型：电子驻车；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15、轮胎规格：225/50   R18；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16、前后排头部气囊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17、360全景影像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18、双侧手动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19、皮质方向盘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20、仿皮座椅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21、电子挡把换挡</w:t>
            </w:r>
          </w:p>
        </w:tc>
      </w:tr>
      <w:tr w14:paraId="1D2815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" w:hRule="atLeast"/>
        </w:trPr>
        <w:tc>
          <w:tcPr>
            <w:tcW w:w="550" w:type="dxa"/>
            <w:shd w:val="clear" w:color="000000" w:fill="FFFFFF"/>
            <w:vAlign w:val="center"/>
          </w:tcPr>
          <w:p w14:paraId="1BF5EF00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2</w:t>
            </w:r>
          </w:p>
        </w:tc>
        <w:tc>
          <w:tcPr>
            <w:tcW w:w="897" w:type="dxa"/>
            <w:vMerge w:val="restart"/>
            <w:shd w:val="clear" w:color="000000" w:fill="FFFFFF"/>
            <w:vAlign w:val="center"/>
          </w:tcPr>
          <w:p w14:paraId="6E46EA68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车</w:t>
            </w:r>
          </w:p>
          <w:p w14:paraId="20BC2A23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体</w:t>
            </w:r>
          </w:p>
          <w:p w14:paraId="4276B69A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改</w:t>
            </w:r>
          </w:p>
          <w:p w14:paraId="7B0FEB94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制</w:t>
            </w:r>
          </w:p>
        </w:tc>
        <w:tc>
          <w:tcPr>
            <w:tcW w:w="2130" w:type="dxa"/>
            <w:shd w:val="clear" w:color="000000" w:fill="FFFFFF"/>
            <w:vAlign w:val="center"/>
          </w:tcPr>
          <w:p w14:paraId="4E36FFC1">
            <w:pPr>
              <w:widowControl/>
              <w:rPr>
                <w:rFonts w:ascii="宋体" w:hAnsi="宋体" w:eastAsia="宋体" w:cs="宋体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0"/>
              </w:rPr>
              <w:t>装备柜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2BADE1A3">
            <w:pPr>
              <w:widowControl/>
              <w:jc w:val="center"/>
              <w:rPr>
                <w:rFonts w:ascii="宋体" w:hAnsi="宋体" w:eastAsia="宋体" w:cs="宋体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0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1E867E4B">
            <w:pPr>
              <w:widowControl/>
              <w:jc w:val="center"/>
              <w:rPr>
                <w:rFonts w:ascii="宋体" w:hAnsi="宋体" w:eastAsia="宋体" w:cs="宋体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0"/>
              </w:rPr>
              <w:t>台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7A8EA59F">
            <w:pPr>
              <w:widowControl/>
              <w:jc w:val="center"/>
              <w:rPr>
                <w:rFonts w:hint="eastAsia" w:ascii="宋体" w:hAnsi="宋体" w:eastAsia="宋体" w:cs="宋体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0"/>
              </w:rPr>
              <w:t>0.</w:t>
            </w:r>
            <w:r>
              <w:rPr>
                <w:rFonts w:hint="eastAsia" w:ascii="宋体" w:hAnsi="宋体" w:cs="宋体"/>
                <w:szCs w:val="20"/>
                <w:lang w:val="en-US" w:eastAsia="zh-CN"/>
              </w:rPr>
              <w:t>7</w:t>
            </w:r>
          </w:p>
        </w:tc>
        <w:tc>
          <w:tcPr>
            <w:tcW w:w="4959" w:type="dxa"/>
            <w:shd w:val="clear" w:color="000000" w:fill="FFFFFF"/>
            <w:vAlign w:val="center"/>
          </w:tcPr>
          <w:p w14:paraId="3C6B50F2">
            <w:pPr>
              <w:widowControl/>
              <w:rPr>
                <w:rFonts w:hint="eastAsia" w:ascii="宋体" w:hAnsi="宋体" w:eastAsia="宋体" w:cs="宋体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按照用户需求</w:t>
            </w:r>
            <w:r>
              <w:rPr>
                <w:rFonts w:hint="eastAsia" w:ascii="宋体" w:hAnsi="宋体" w:cs="宋体"/>
                <w:szCs w:val="20"/>
              </w:rPr>
              <w:t>定制装备柜，满足公告上牌要求；</w:t>
            </w:r>
          </w:p>
        </w:tc>
      </w:tr>
      <w:tr w14:paraId="61E9DF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550" w:type="dxa"/>
            <w:shd w:val="clear" w:color="000000" w:fill="FFFFFF"/>
            <w:vAlign w:val="center"/>
          </w:tcPr>
          <w:p w14:paraId="55D326A1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3</w:t>
            </w:r>
          </w:p>
        </w:tc>
        <w:tc>
          <w:tcPr>
            <w:tcW w:w="897" w:type="dxa"/>
            <w:vMerge w:val="continue"/>
            <w:shd w:val="clear" w:color="000000" w:fill="FFFFFF"/>
            <w:vAlign w:val="center"/>
          </w:tcPr>
          <w:p w14:paraId="2FEE2941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</w:p>
        </w:tc>
        <w:tc>
          <w:tcPr>
            <w:tcW w:w="2130" w:type="dxa"/>
            <w:shd w:val="clear" w:color="000000" w:fill="FFFFFF"/>
            <w:vAlign w:val="center"/>
          </w:tcPr>
          <w:p w14:paraId="55139B0C">
            <w:pPr>
              <w:widowControl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灭火器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7945AB9B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4540B38C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台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16AE4A16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0.01</w:t>
            </w:r>
          </w:p>
        </w:tc>
        <w:tc>
          <w:tcPr>
            <w:tcW w:w="4959" w:type="dxa"/>
            <w:shd w:val="clear" w:color="000000" w:fill="FFFFFF"/>
            <w:vAlign w:val="center"/>
          </w:tcPr>
          <w:p w14:paraId="47CE5AA9">
            <w:pPr>
              <w:widowControl/>
              <w:rPr>
                <w:rFonts w:hint="default" w:ascii="宋体" w:hAnsi="宋体" w:eastAsia="宋体" w:cs="宋体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0"/>
              </w:rPr>
              <w:t>1Kg，含灭火器支架；</w:t>
            </w:r>
          </w:p>
        </w:tc>
      </w:tr>
      <w:tr w14:paraId="1367B7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550" w:type="dxa"/>
            <w:shd w:val="clear" w:color="000000" w:fill="FFFFFF"/>
            <w:vAlign w:val="center"/>
          </w:tcPr>
          <w:p w14:paraId="70142CD5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4</w:t>
            </w:r>
          </w:p>
        </w:tc>
        <w:tc>
          <w:tcPr>
            <w:tcW w:w="897" w:type="dxa"/>
            <w:vMerge w:val="continue"/>
            <w:shd w:val="clear" w:color="000000" w:fill="FFFFFF"/>
            <w:vAlign w:val="center"/>
          </w:tcPr>
          <w:p w14:paraId="38C07244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</w:p>
        </w:tc>
        <w:tc>
          <w:tcPr>
            <w:tcW w:w="2130" w:type="dxa"/>
            <w:shd w:val="clear" w:color="000000" w:fill="FFFFFF"/>
            <w:vAlign w:val="center"/>
          </w:tcPr>
          <w:p w14:paraId="35A4C397">
            <w:pPr>
              <w:widowControl/>
              <w:rPr>
                <w:rFonts w:hint="default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UBS 电源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7C9A9F06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5C108C89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台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2788559B">
            <w:pPr>
              <w:widowControl/>
              <w:jc w:val="center"/>
              <w:rPr>
                <w:rFonts w:hint="default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0.15</w:t>
            </w:r>
          </w:p>
        </w:tc>
        <w:tc>
          <w:tcPr>
            <w:tcW w:w="4959" w:type="dxa"/>
            <w:shd w:val="clear" w:color="000000" w:fill="auto"/>
            <w:vAlign w:val="center"/>
          </w:tcPr>
          <w:p w14:paraId="32545FD6">
            <w:pPr>
              <w:widowControl/>
              <w:rPr>
                <w:rFonts w:hint="default" w:ascii="宋体" w:hAnsi="宋体" w:eastAsia="宋体" w:cs="宋体"/>
                <w:color w:val="auto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华为UPS2000-A-2KTTS（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00W）</w:t>
            </w:r>
          </w:p>
        </w:tc>
      </w:tr>
      <w:tr w14:paraId="0BA3E5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550" w:type="dxa"/>
            <w:shd w:val="clear" w:color="000000" w:fill="FFFFFF"/>
            <w:vAlign w:val="center"/>
          </w:tcPr>
          <w:p w14:paraId="67122D9B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5</w:t>
            </w:r>
          </w:p>
        </w:tc>
        <w:tc>
          <w:tcPr>
            <w:tcW w:w="897" w:type="dxa"/>
            <w:vMerge w:val="continue"/>
            <w:shd w:val="clear" w:color="000000" w:fill="FFFFFF"/>
            <w:vAlign w:val="center"/>
          </w:tcPr>
          <w:p w14:paraId="68FCA5A4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</w:p>
        </w:tc>
        <w:tc>
          <w:tcPr>
            <w:tcW w:w="2130" w:type="dxa"/>
            <w:shd w:val="clear" w:color="auto" w:fill="auto"/>
            <w:vAlign w:val="center"/>
          </w:tcPr>
          <w:p w14:paraId="22D37F5E">
            <w:pPr>
              <w:widowControl/>
              <w:jc w:val="both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  <w:t>音视频数据传输设备</w:t>
            </w:r>
          </w:p>
        </w:tc>
        <w:tc>
          <w:tcPr>
            <w:tcW w:w="523" w:type="dxa"/>
            <w:shd w:val="clear" w:color="auto" w:fill="auto"/>
            <w:vAlign w:val="center"/>
          </w:tcPr>
          <w:p w14:paraId="7449D909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16D9222"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  <w:t>套</w:t>
            </w:r>
          </w:p>
        </w:tc>
        <w:tc>
          <w:tcPr>
            <w:tcW w:w="1491" w:type="dxa"/>
            <w:shd w:val="clear" w:color="auto" w:fill="auto"/>
            <w:vAlign w:val="center"/>
          </w:tcPr>
          <w:p w14:paraId="37E2ED20"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-SA"/>
              </w:rPr>
              <w:t>0.5</w:t>
            </w:r>
          </w:p>
        </w:tc>
        <w:tc>
          <w:tcPr>
            <w:tcW w:w="4959" w:type="dxa"/>
            <w:shd w:val="clear" w:color="000000" w:fill="auto"/>
            <w:vAlign w:val="center"/>
          </w:tcPr>
          <w:p w14:paraId="6A2ABAB8">
            <w:pPr>
              <w:widowControl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Arial" w:hAnsi="Arial" w:cs="Arial"/>
                <w:color w:val="auto"/>
                <w:szCs w:val="21"/>
                <w:shd w:val="clear" w:color="auto"/>
              </w:rPr>
              <w:t>配备专用执法记录仪</w:t>
            </w:r>
          </w:p>
        </w:tc>
      </w:tr>
      <w:tr w14:paraId="46B06C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50" w:type="dxa"/>
            <w:shd w:val="clear" w:color="000000" w:fill="FFFFFF"/>
            <w:vAlign w:val="center"/>
          </w:tcPr>
          <w:p w14:paraId="0CC3BBFA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6</w:t>
            </w:r>
          </w:p>
        </w:tc>
        <w:tc>
          <w:tcPr>
            <w:tcW w:w="897" w:type="dxa"/>
            <w:vMerge w:val="continue"/>
            <w:shd w:val="clear" w:color="000000" w:fill="FFFFFF"/>
            <w:vAlign w:val="center"/>
          </w:tcPr>
          <w:p w14:paraId="23BDB88B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</w:p>
        </w:tc>
        <w:tc>
          <w:tcPr>
            <w:tcW w:w="2130" w:type="dxa"/>
            <w:shd w:val="clear" w:color="000000" w:fill="FFFFFF"/>
            <w:vAlign w:val="center"/>
          </w:tcPr>
          <w:p w14:paraId="65A225BB">
            <w:pPr>
              <w:widowControl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云台摄像机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32C3E6B5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1F8B3044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套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4E823465">
            <w:pPr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0</w:t>
            </w:r>
          </w:p>
        </w:tc>
        <w:tc>
          <w:tcPr>
            <w:tcW w:w="4959" w:type="dxa"/>
            <w:shd w:val="clear" w:color="000000" w:fill="FFFFFF"/>
            <w:vAlign w:val="center"/>
          </w:tcPr>
          <w:p w14:paraId="2810DAC0">
            <w:pPr>
              <w:widowControl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自备设备；</w:t>
            </w:r>
          </w:p>
        </w:tc>
      </w:tr>
      <w:tr w14:paraId="4A50A8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550" w:type="dxa"/>
            <w:shd w:val="clear" w:color="000000" w:fill="FFFFFF"/>
            <w:vAlign w:val="center"/>
          </w:tcPr>
          <w:p w14:paraId="79A8BB47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7</w:t>
            </w:r>
          </w:p>
        </w:tc>
        <w:tc>
          <w:tcPr>
            <w:tcW w:w="897" w:type="dxa"/>
            <w:vMerge w:val="continue"/>
            <w:shd w:val="clear" w:color="000000" w:fill="FFFFFF"/>
            <w:vAlign w:val="center"/>
          </w:tcPr>
          <w:p w14:paraId="7AE3176B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</w:p>
        </w:tc>
        <w:tc>
          <w:tcPr>
            <w:tcW w:w="2130" w:type="dxa"/>
            <w:shd w:val="clear" w:color="000000" w:fill="FFFFFF"/>
            <w:vAlign w:val="center"/>
          </w:tcPr>
          <w:p w14:paraId="1014BB4D">
            <w:pPr>
              <w:widowControl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执法记录仪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39390658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66A3FDEA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套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371CE748">
            <w:pPr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0</w:t>
            </w:r>
          </w:p>
        </w:tc>
        <w:tc>
          <w:tcPr>
            <w:tcW w:w="4959" w:type="dxa"/>
            <w:shd w:val="clear" w:color="000000" w:fill="FFFFFF"/>
            <w:vAlign w:val="center"/>
          </w:tcPr>
          <w:p w14:paraId="2A757644">
            <w:pPr>
              <w:widowControl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自备设备；</w:t>
            </w:r>
          </w:p>
        </w:tc>
      </w:tr>
      <w:tr w14:paraId="0D7B58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550" w:type="dxa"/>
            <w:shd w:val="clear" w:color="000000" w:fill="FFFFFF"/>
            <w:vAlign w:val="center"/>
          </w:tcPr>
          <w:p w14:paraId="3C26D171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8</w:t>
            </w:r>
          </w:p>
        </w:tc>
        <w:tc>
          <w:tcPr>
            <w:tcW w:w="897" w:type="dxa"/>
            <w:vMerge w:val="restart"/>
            <w:shd w:val="clear" w:color="000000" w:fill="FFFFFF"/>
            <w:vAlign w:val="center"/>
          </w:tcPr>
          <w:p w14:paraId="1ABF0314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其</w:t>
            </w:r>
          </w:p>
          <w:p w14:paraId="04D20CAC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他</w:t>
            </w:r>
          </w:p>
        </w:tc>
        <w:tc>
          <w:tcPr>
            <w:tcW w:w="2130" w:type="dxa"/>
            <w:shd w:val="clear" w:color="000000" w:fill="FFFFFF"/>
            <w:vAlign w:val="center"/>
          </w:tcPr>
          <w:p w14:paraId="509BBC8A">
            <w:pPr>
              <w:widowControl/>
              <w:rPr>
                <w:rFonts w:ascii="宋体" w:hAnsi="宋体" w:cs="宋体"/>
                <w:szCs w:val="20"/>
              </w:rPr>
            </w:pPr>
            <w:r>
              <w:rPr>
                <w:rFonts w:ascii="宋体" w:hAnsi="宋体" w:cs="宋体"/>
                <w:szCs w:val="20"/>
              </w:rPr>
              <w:t>改装辅助材料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66DAE488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10D311DF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台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6B44B6FC">
            <w:pPr>
              <w:jc w:val="center"/>
              <w:rPr>
                <w:rFonts w:hint="default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</w:rPr>
              <w:t>2.</w:t>
            </w:r>
            <w:r>
              <w:rPr>
                <w:rFonts w:hint="eastAsia" w:ascii="宋体" w:hAnsi="宋体" w:cs="宋体"/>
                <w:szCs w:val="20"/>
                <w:lang w:val="en-US" w:eastAsia="zh-CN"/>
              </w:rPr>
              <w:t>46</w:t>
            </w:r>
          </w:p>
        </w:tc>
        <w:tc>
          <w:tcPr>
            <w:tcW w:w="4959" w:type="dxa"/>
            <w:vMerge w:val="restart"/>
            <w:shd w:val="clear" w:color="000000" w:fill="FFFFFF"/>
            <w:vAlign w:val="center"/>
          </w:tcPr>
          <w:p w14:paraId="7A422828">
            <w:pPr>
              <w:widowControl/>
              <w:rPr>
                <w:rFonts w:hint="default" w:ascii="宋体" w:hAnsi="宋体" w:eastAsia="宋体" w:cs="宋体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0"/>
              </w:rPr>
              <w:t>该项费用包含特种改装车整车动静态检验，整车淋雨测试检验，改制过程中所需要人工费用，工信部技术检测报告、公告申领</w:t>
            </w:r>
            <w:r>
              <w:rPr>
                <w:rFonts w:hint="eastAsia" w:ascii="宋体" w:hAnsi="宋体" w:cs="宋体"/>
                <w:szCs w:val="20"/>
                <w:lang w:eastAsia="zh-CN"/>
              </w:rPr>
              <w:t>、</w:t>
            </w:r>
            <w:r>
              <w:rPr>
                <w:rFonts w:hint="eastAsia" w:ascii="宋体" w:hAnsi="宋体" w:cs="宋体"/>
                <w:szCs w:val="20"/>
              </w:rPr>
              <w:t>企业所缴纳企业所得税等费用</w:t>
            </w:r>
          </w:p>
        </w:tc>
      </w:tr>
      <w:tr w14:paraId="6EDA6F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550" w:type="dxa"/>
            <w:shd w:val="clear" w:color="000000" w:fill="FFFFFF"/>
            <w:vAlign w:val="center"/>
          </w:tcPr>
          <w:p w14:paraId="186E1B5B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9</w:t>
            </w:r>
          </w:p>
        </w:tc>
        <w:tc>
          <w:tcPr>
            <w:tcW w:w="897" w:type="dxa"/>
            <w:vMerge w:val="continue"/>
            <w:vAlign w:val="center"/>
          </w:tcPr>
          <w:p w14:paraId="256641C3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</w:p>
        </w:tc>
        <w:tc>
          <w:tcPr>
            <w:tcW w:w="2130" w:type="dxa"/>
            <w:shd w:val="clear" w:color="000000" w:fill="FFFFFF"/>
            <w:vAlign w:val="center"/>
          </w:tcPr>
          <w:p w14:paraId="4AF22A6D">
            <w:pPr>
              <w:widowControl/>
              <w:rPr>
                <w:rFonts w:ascii="宋体" w:hAnsi="宋体" w:cs="宋体"/>
                <w:szCs w:val="20"/>
              </w:rPr>
            </w:pPr>
            <w:r>
              <w:rPr>
                <w:rFonts w:ascii="宋体" w:hAnsi="宋体" w:cs="宋体"/>
                <w:szCs w:val="20"/>
              </w:rPr>
              <w:t>企业所缴纳各类税费</w:t>
            </w:r>
            <w:r>
              <w:rPr>
                <w:rFonts w:hint="eastAsia" w:ascii="宋体" w:hAnsi="宋体" w:cs="宋体"/>
                <w:szCs w:val="20"/>
              </w:rPr>
              <w:t>、</w:t>
            </w:r>
            <w:r>
              <w:rPr>
                <w:rFonts w:ascii="宋体" w:hAnsi="宋体" w:cs="宋体"/>
                <w:szCs w:val="20"/>
              </w:rPr>
              <w:t>公告费均摊等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3DD0E52B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3D620C44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套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09DFFB78">
            <w:pPr>
              <w:jc w:val="center"/>
              <w:rPr>
                <w:rFonts w:hint="default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1.8</w:t>
            </w:r>
          </w:p>
        </w:tc>
        <w:tc>
          <w:tcPr>
            <w:tcW w:w="4959" w:type="dxa"/>
            <w:vMerge w:val="continue"/>
            <w:shd w:val="clear" w:color="000000" w:fill="FFFFFF"/>
            <w:vAlign w:val="center"/>
          </w:tcPr>
          <w:p w14:paraId="11919C22">
            <w:pPr>
              <w:widowControl/>
              <w:rPr>
                <w:rFonts w:ascii="宋体" w:hAnsi="宋体" w:cs="宋体"/>
                <w:szCs w:val="20"/>
              </w:rPr>
            </w:pPr>
          </w:p>
        </w:tc>
      </w:tr>
      <w:tr w14:paraId="1A210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550" w:type="dxa"/>
            <w:shd w:val="clear" w:color="000000" w:fill="FFFFFF"/>
            <w:vAlign w:val="center"/>
          </w:tcPr>
          <w:p w14:paraId="56A705C1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10</w:t>
            </w:r>
          </w:p>
        </w:tc>
        <w:tc>
          <w:tcPr>
            <w:tcW w:w="897" w:type="dxa"/>
            <w:vMerge w:val="continue"/>
            <w:vAlign w:val="center"/>
          </w:tcPr>
          <w:p w14:paraId="20B78D27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</w:p>
        </w:tc>
        <w:tc>
          <w:tcPr>
            <w:tcW w:w="2130" w:type="dxa"/>
            <w:shd w:val="clear" w:color="000000" w:fill="FFFFFF"/>
            <w:vAlign w:val="center"/>
          </w:tcPr>
          <w:p w14:paraId="3E17D35E">
            <w:pPr>
              <w:widowControl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车辆运输费用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02617FFE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64B89B67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套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793E48F2">
            <w:pPr>
              <w:jc w:val="center"/>
              <w:rPr>
                <w:rFonts w:hint="eastAsia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</w:rPr>
              <w:t>0.</w:t>
            </w:r>
            <w:r>
              <w:rPr>
                <w:rFonts w:hint="eastAsia" w:ascii="宋体" w:hAnsi="宋体" w:cs="宋体"/>
                <w:szCs w:val="20"/>
                <w:lang w:val="en-US" w:eastAsia="zh-CN"/>
              </w:rPr>
              <w:t>3</w:t>
            </w:r>
          </w:p>
        </w:tc>
        <w:tc>
          <w:tcPr>
            <w:tcW w:w="4959" w:type="dxa"/>
            <w:shd w:val="clear" w:color="000000" w:fill="FFFFFF"/>
            <w:vAlign w:val="center"/>
          </w:tcPr>
          <w:p w14:paraId="7DC81D25">
            <w:pPr>
              <w:widowControl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送至指定单位，包含办理运输过程中的临牌、保险；</w:t>
            </w:r>
          </w:p>
        </w:tc>
      </w:tr>
      <w:tr w14:paraId="43D558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50" w:type="dxa"/>
            <w:shd w:val="clear" w:color="000000" w:fill="FFFFFF"/>
            <w:vAlign w:val="center"/>
          </w:tcPr>
          <w:p w14:paraId="6CBD954F">
            <w:pPr>
              <w:widowControl/>
              <w:jc w:val="center"/>
              <w:rPr>
                <w:rFonts w:hint="default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11</w:t>
            </w:r>
          </w:p>
        </w:tc>
        <w:tc>
          <w:tcPr>
            <w:tcW w:w="897" w:type="dxa"/>
            <w:vMerge w:val="continue"/>
            <w:vAlign w:val="center"/>
          </w:tcPr>
          <w:p w14:paraId="06B7F586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</w:p>
        </w:tc>
        <w:tc>
          <w:tcPr>
            <w:tcW w:w="2130" w:type="dxa"/>
            <w:shd w:val="clear" w:color="000000" w:fill="FFFFFF"/>
            <w:vAlign w:val="center"/>
          </w:tcPr>
          <w:p w14:paraId="1266CB44">
            <w:pPr>
              <w:widowControl/>
              <w:rPr>
                <w:rFonts w:hint="default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车辆购置税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5DF48A79">
            <w:pPr>
              <w:widowControl/>
              <w:jc w:val="center"/>
              <w:rPr>
                <w:rFonts w:hint="eastAsia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7BB169C9">
            <w:pPr>
              <w:widowControl/>
              <w:jc w:val="center"/>
              <w:rPr>
                <w:rFonts w:hint="eastAsia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项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42B8C87B">
            <w:pPr>
              <w:jc w:val="center"/>
              <w:rPr>
                <w:rFonts w:hint="eastAsia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0</w:t>
            </w:r>
          </w:p>
        </w:tc>
        <w:tc>
          <w:tcPr>
            <w:tcW w:w="4959" w:type="dxa"/>
            <w:shd w:val="clear" w:color="000000" w:fill="FFFFFF"/>
            <w:vAlign w:val="center"/>
          </w:tcPr>
          <w:p w14:paraId="2413B9CC">
            <w:pPr>
              <w:widowControl/>
              <w:rPr>
                <w:rFonts w:hint="default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新能源汽车免购置税</w:t>
            </w:r>
          </w:p>
        </w:tc>
      </w:tr>
      <w:tr w14:paraId="636CAD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50" w:type="dxa"/>
            <w:shd w:val="clear" w:color="000000" w:fill="FFFFFF"/>
            <w:vAlign w:val="center"/>
          </w:tcPr>
          <w:p w14:paraId="705D7427">
            <w:pPr>
              <w:widowControl/>
              <w:jc w:val="center"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12</w:t>
            </w:r>
          </w:p>
        </w:tc>
        <w:tc>
          <w:tcPr>
            <w:tcW w:w="897" w:type="dxa"/>
            <w:vMerge w:val="continue"/>
            <w:vAlign w:val="center"/>
          </w:tcPr>
          <w:p w14:paraId="49849EB8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</w:p>
        </w:tc>
        <w:tc>
          <w:tcPr>
            <w:tcW w:w="2130" w:type="dxa"/>
            <w:shd w:val="clear" w:color="000000" w:fill="FFFFFF"/>
            <w:vAlign w:val="center"/>
          </w:tcPr>
          <w:p w14:paraId="7D617FA5">
            <w:pPr>
              <w:widowControl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全车太阳膜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3712EFA7">
            <w:pPr>
              <w:widowControl/>
              <w:jc w:val="center"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6A463066">
            <w:pPr>
              <w:widowControl/>
              <w:jc w:val="center"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车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43AF8980">
            <w:pPr>
              <w:jc w:val="center"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0.3</w:t>
            </w:r>
          </w:p>
        </w:tc>
        <w:tc>
          <w:tcPr>
            <w:tcW w:w="4959" w:type="dxa"/>
            <w:shd w:val="clear" w:color="000000" w:fill="FFFFFF"/>
            <w:vAlign w:val="center"/>
          </w:tcPr>
          <w:p w14:paraId="186096B3">
            <w:pPr>
              <w:widowControl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美国强生、3M</w:t>
            </w:r>
          </w:p>
        </w:tc>
      </w:tr>
      <w:tr w14:paraId="10BC56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50" w:type="dxa"/>
            <w:shd w:val="clear" w:color="000000" w:fill="FFFFFF"/>
            <w:vAlign w:val="center"/>
          </w:tcPr>
          <w:p w14:paraId="3F165416">
            <w:pPr>
              <w:widowControl/>
              <w:jc w:val="center"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13</w:t>
            </w:r>
          </w:p>
        </w:tc>
        <w:tc>
          <w:tcPr>
            <w:tcW w:w="897" w:type="dxa"/>
            <w:vMerge w:val="continue"/>
            <w:vAlign w:val="center"/>
          </w:tcPr>
          <w:p w14:paraId="0C394628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</w:p>
        </w:tc>
        <w:tc>
          <w:tcPr>
            <w:tcW w:w="2130" w:type="dxa"/>
            <w:shd w:val="clear" w:color="000000" w:fill="FFFFFF"/>
            <w:vAlign w:val="center"/>
          </w:tcPr>
          <w:p w14:paraId="037ECB50">
            <w:pPr>
              <w:widowControl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全车脚垫、双层</w:t>
            </w:r>
          </w:p>
        </w:tc>
        <w:tc>
          <w:tcPr>
            <w:tcW w:w="523" w:type="dxa"/>
            <w:shd w:val="clear" w:color="000000" w:fill="FFFFFF"/>
            <w:vAlign w:val="center"/>
          </w:tcPr>
          <w:p w14:paraId="5D63D186">
            <w:pPr>
              <w:widowControl/>
              <w:jc w:val="center"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151F4716">
            <w:pPr>
              <w:widowControl/>
              <w:jc w:val="center"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车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5859C0C2">
            <w:pPr>
              <w:jc w:val="center"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0.2</w:t>
            </w:r>
          </w:p>
        </w:tc>
        <w:tc>
          <w:tcPr>
            <w:tcW w:w="4959" w:type="dxa"/>
            <w:shd w:val="clear" w:color="000000" w:fill="FFFFFF"/>
            <w:vAlign w:val="center"/>
          </w:tcPr>
          <w:p w14:paraId="7631D3A1">
            <w:pPr>
              <w:widowControl/>
              <w:ind w:firstLine="630" w:firstLineChars="300"/>
              <w:rPr>
                <w:rFonts w:hint="default" w:ascii="宋体" w:hAnsi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  <w:lang w:val="en-US" w:eastAsia="zh-CN"/>
              </w:rPr>
              <w:t>360°大包围</w:t>
            </w:r>
          </w:p>
        </w:tc>
      </w:tr>
      <w:tr w14:paraId="06CE96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550" w:type="dxa"/>
            <w:shd w:val="clear" w:color="000000" w:fill="FFFFFF"/>
            <w:vAlign w:val="center"/>
          </w:tcPr>
          <w:p w14:paraId="4B7C1AC6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12</w:t>
            </w:r>
          </w:p>
        </w:tc>
        <w:tc>
          <w:tcPr>
            <w:tcW w:w="4400" w:type="dxa"/>
            <w:gridSpan w:val="4"/>
            <w:shd w:val="clear" w:color="000000" w:fill="FFFFFF"/>
            <w:vAlign w:val="center"/>
          </w:tcPr>
          <w:p w14:paraId="2E1AEF8C">
            <w:pPr>
              <w:widowControl/>
              <w:jc w:val="center"/>
              <w:rPr>
                <w:rFonts w:ascii="宋体" w:hAnsi="宋体" w:cs="宋体"/>
                <w:szCs w:val="20"/>
              </w:rPr>
            </w:pPr>
            <w:r>
              <w:rPr>
                <w:rFonts w:hint="eastAsia" w:ascii="宋体" w:hAnsi="宋体" w:cs="宋体"/>
                <w:szCs w:val="20"/>
              </w:rPr>
              <w:t>车辆总价</w:t>
            </w:r>
          </w:p>
        </w:tc>
        <w:tc>
          <w:tcPr>
            <w:tcW w:w="1491" w:type="dxa"/>
            <w:shd w:val="clear" w:color="000000" w:fill="FFFFFF"/>
            <w:vAlign w:val="center"/>
          </w:tcPr>
          <w:p w14:paraId="74DA3191">
            <w:pPr>
              <w:widowControl/>
              <w:jc w:val="center"/>
              <w:rPr>
                <w:rFonts w:hint="default" w:ascii="宋体" w:hAnsi="宋体" w:eastAsia="宋体" w:cs="宋体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szCs w:val="20"/>
              </w:rPr>
              <w:t>2</w:t>
            </w:r>
            <w:r>
              <w:rPr>
                <w:rFonts w:hint="eastAsia" w:ascii="宋体" w:hAnsi="宋体" w:cs="宋体"/>
                <w:szCs w:val="20"/>
                <w:lang w:val="en-US" w:eastAsia="zh-CN"/>
              </w:rPr>
              <w:t>9.7</w:t>
            </w:r>
          </w:p>
        </w:tc>
        <w:tc>
          <w:tcPr>
            <w:tcW w:w="4959" w:type="dxa"/>
            <w:shd w:val="clear" w:color="000000" w:fill="FFFFFF"/>
            <w:vAlign w:val="center"/>
          </w:tcPr>
          <w:p w14:paraId="633FDC9A">
            <w:pPr>
              <w:widowControl/>
              <w:rPr>
                <w:rFonts w:hint="default" w:ascii="宋体" w:hAnsi="宋体" w:eastAsia="宋体" w:cs="宋体"/>
                <w:szCs w:val="20"/>
                <w:lang w:val="en-US" w:eastAsia="zh-CN"/>
              </w:rPr>
            </w:pPr>
          </w:p>
        </w:tc>
      </w:tr>
    </w:tbl>
    <w:p w14:paraId="52E49057">
      <w:pPr>
        <w:spacing w:line="360" w:lineRule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 w14:paraId="01740FF9">
      <w:pPr>
        <w:spacing w:line="360" w:lineRule="auto"/>
        <w:rPr>
          <w:rFonts w:asciiTheme="minorEastAsia" w:hAnsiTheme="minorEastAsia" w:eastAsiaTheme="minorEastAsia"/>
          <w:b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公告截图</w:t>
      </w:r>
    </w:p>
    <w:p w14:paraId="3FFB6C48">
      <w:pPr>
        <w:spacing w:line="360" w:lineRule="auto"/>
        <w:rPr>
          <w:rFonts w:asciiTheme="minorEastAsia" w:hAnsiTheme="minorEastAsia" w:eastAsiaTheme="minorEastAsia"/>
          <w:b/>
          <w:sz w:val="28"/>
          <w:szCs w:val="28"/>
        </w:rPr>
      </w:pPr>
      <w:r>
        <w:rPr>
          <w:rFonts w:asciiTheme="minorEastAsia" w:hAnsiTheme="minorEastAsia" w:eastAsiaTheme="minorEastAsia"/>
          <w:b/>
          <w:sz w:val="28"/>
          <w:szCs w:val="28"/>
        </w:rPr>
        <w:drawing>
          <wp:inline distT="0" distB="0" distL="114300" distR="114300">
            <wp:extent cx="5472430" cy="7741285"/>
            <wp:effectExtent l="9525" t="9525" r="23495" b="21590"/>
            <wp:docPr id="2" name="图片 2" descr="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3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72430" cy="774128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6626FB2C">
      <w:pPr>
        <w:pStyle w:val="4"/>
        <w:rPr>
          <w:rFonts w:asciiTheme="minorEastAsia" w:hAnsiTheme="minorEastAsia" w:eastAsiaTheme="minorEastAsia" w:cstheme="minorEastAsia"/>
          <w:b/>
        </w:rPr>
      </w:pPr>
      <w:bookmarkStart w:id="22" w:name="_Toc149752839"/>
      <w:r>
        <w:rPr>
          <w:rFonts w:hint="eastAsia" w:asciiTheme="minorEastAsia" w:hAnsiTheme="minorEastAsia" w:eastAsiaTheme="minorEastAsia" w:cstheme="minorEastAsia"/>
          <w:b/>
        </w:rPr>
        <w:t>2.5图片展示</w:t>
      </w:r>
      <w:bookmarkEnd w:id="22"/>
    </w:p>
    <w:p w14:paraId="3AB13344">
      <w:pPr>
        <w:spacing w:line="360" w:lineRule="auto"/>
        <w:jc w:val="center"/>
      </w:pPr>
      <w:r>
        <w:t xml:space="preserve"> </w:t>
      </w:r>
    </w:p>
    <w:p w14:paraId="0FB23DEE">
      <w:pPr>
        <w:spacing w:line="360" w:lineRule="auto"/>
        <w:jc w:val="center"/>
      </w:pPr>
      <w:r>
        <w:drawing>
          <wp:inline distT="0" distB="0" distL="0" distR="0">
            <wp:extent cx="2612390" cy="1868170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632852" cy="1882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drawing>
          <wp:inline distT="0" distB="0" distL="0" distR="0">
            <wp:extent cx="2294890" cy="1858010"/>
            <wp:effectExtent l="0" t="0" r="0" b="889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306181" cy="1867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B25F32">
      <w:pPr>
        <w:spacing w:line="360" w:lineRule="auto"/>
        <w:jc w:val="center"/>
      </w:pPr>
      <w:r>
        <w:drawing>
          <wp:inline distT="0" distB="0" distL="0" distR="0">
            <wp:extent cx="4859655" cy="1814830"/>
            <wp:effectExtent l="0" t="0" r="0" b="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878483" cy="1822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13A6B9">
      <w:pPr>
        <w:bidi w:val="0"/>
        <w:rPr>
          <w:rFonts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p w14:paraId="6BA5414D">
      <w:pPr>
        <w:tabs>
          <w:tab w:val="left" w:pos="1218"/>
        </w:tabs>
        <w:bidi w:val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ab/>
        <w:t>注：以上图片仅为列举，具体可根据用户需求改造工具箱。</w:t>
      </w:r>
    </w:p>
    <w:sectPr>
      <w:headerReference r:id="rId4" w:type="first"/>
      <w:headerReference r:id="rId3" w:type="default"/>
      <w:footerReference r:id="rId5" w:type="default"/>
      <w:pgSz w:w="11906" w:h="16838"/>
      <w:pgMar w:top="1440" w:right="148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509910A1-30EF-4DB5-9A3A-469D47CFFB33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2" w:fontKey="{5A5FFA60-E9D7-41CF-BE33-428BBCB85B66}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3" w:fontKey="{D6E73AE2-4ED9-4C3E-8559-FC3D7B85B074}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  <w:embedRegular r:id="rId4" w:fontKey="{40AC7EC4-B26F-4BC5-BAAC-A59FFDBA08A7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8BADDA">
    <w:pPr>
      <w:pStyle w:val="16"/>
      <w:pBdr>
        <w:top w:val="thinThickSmallGap" w:color="000000" w:sz="18" w:space="1"/>
      </w:pBdr>
      <w:ind w:right="-1" w:firstLine="10" w:firstLineChars="5"/>
      <w:rPr>
        <w:rFonts w:eastAsia="华文行楷"/>
      </w:rPr>
    </w:pPr>
    <w:r>
      <w:rPr>
        <w:sz w:val="21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6" name="文本框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AA7A17A">
                          <w:pPr>
                            <w:pStyle w:val="1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s0lY7tAAAAAFAQAADwAAAAAAAAABACAAAAAiAAAAZHJzL2Rvd25yZXYueG1sUEsBAhQAFAAAAAgA&#10;h07iQKWYmoEtAgAAVwQAAA4AAAAAAAAAAQAgAAAAHwEAAGRycy9lMm9Eb2MueG1sUEsFBgAAAAAG&#10;AAYAWQEAAL4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AA7A17A">
                    <w:pPr>
                      <w:pStyle w:val="1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华文行楷" w:hAnsi="宋体" w:eastAsia="华文行楷"/>
        <w:b/>
        <w:color w:val="000000"/>
        <w:kern w:val="0"/>
        <w:sz w:val="21"/>
        <w:szCs w:val="21"/>
      </w:rPr>
      <w:t xml:space="preserve">崇德协同·鼎新  </w:t>
    </w:r>
    <w:r>
      <w:rPr>
        <w:rFonts w:hint="eastAsia" w:ascii="华文行楷" w:hAnsi="宋体" w:eastAsia="华文行楷"/>
        <w:color w:val="000000"/>
        <w:kern w:val="0"/>
        <w:sz w:val="21"/>
        <w:szCs w:val="21"/>
      </w:rPr>
      <w:t xml:space="preserve">以员工为中心、以客户为中心                            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60AC518">
    <w:pPr>
      <w:pStyle w:val="17"/>
      <w:pBdr>
        <w:bottom w:val="thinThickSmallGap" w:color="000000" w:sz="18" w:space="1"/>
      </w:pBdr>
      <w:ind w:right="-15" w:rightChars="-7"/>
      <w:jc w:val="right"/>
      <w:rPr>
        <w:rFonts w:ascii="华文楷体" w:hAnsi="华文楷体" w:eastAsia="华文楷体"/>
        <w:color w:val="000000"/>
        <w:sz w:val="21"/>
        <w:szCs w:val="21"/>
      </w:rPr>
    </w:pPr>
    <w:r>
      <w:rPr>
        <w:rFonts w:ascii="华文楷体" w:hAnsi="华文楷体" w:eastAsia="华文楷体"/>
        <w:color w:val="000000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8255</wp:posOffset>
          </wp:positionH>
          <wp:positionV relativeFrom="paragraph">
            <wp:posOffset>-43180</wp:posOffset>
          </wp:positionV>
          <wp:extent cx="1332230" cy="208280"/>
          <wp:effectExtent l="0" t="0" r="1270" b="1270"/>
          <wp:wrapSquare wrapText="bothSides"/>
          <wp:docPr id="36" name="图片 36" descr="{E74B419B-F62D-4EEA-8E24-A81D34FBE1F1}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图片 36" descr="{E74B419B-F62D-4EEA-8E24-A81D34FBE1F1}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32230" cy="208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 w:ascii="华文楷体" w:hAnsi="华文楷体" w:eastAsia="华文楷体"/>
        <w:color w:val="000000"/>
        <w:sz w:val="21"/>
        <w:szCs w:val="21"/>
      </w:rPr>
      <w:t>宇通客车股份有限公司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BBFC53">
    <w:pPr>
      <w:pStyle w:val="17"/>
      <w:tabs>
        <w:tab w:val="left" w:pos="7006"/>
        <w:tab w:val="clear" w:pos="4153"/>
      </w:tabs>
      <w:jc w:val="both"/>
    </w:pPr>
    <w:r>
      <w:rPr>
        <w:rFonts w:hint="eastAsia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FB"/>
    <w:multiLevelType w:val="multilevel"/>
    <w:tmpl w:val="FFFFFFFB"/>
    <w:lvl w:ilvl="0" w:tentative="0">
      <w:start w:val="1"/>
      <w:numFmt w:val="chineseCountingThousand"/>
      <w:pStyle w:val="2"/>
      <w:lvlText w:val="第%1部分"/>
      <w:legacy w:legacy="1" w:legacySpace="0" w:legacyIndent="0"/>
      <w:lvlJc w:val="left"/>
      <w:pPr>
        <w:ind w:left="0" w:firstLine="0"/>
      </w:pPr>
    </w:lvl>
    <w:lvl w:ilvl="1" w:tentative="0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2" w:tentative="0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3" w:tentative="0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4" w:tentative="0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5" w:tentative="0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6" w:tentative="0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7" w:tentative="0">
      <w:start w:val="1"/>
      <w:numFmt w:val="none"/>
      <w:pStyle w:val="9"/>
      <w:suff w:val="nothing"/>
      <w:lvlText w:val=""/>
      <w:lvlJc w:val="left"/>
      <w:pPr>
        <w:ind w:left="0" w:firstLine="0"/>
      </w:pPr>
    </w:lvl>
    <w:lvl w:ilvl="8" w:tentative="0">
      <w:start w:val="1"/>
      <w:numFmt w:val="none"/>
      <w:pStyle w:val="10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g1YzEyMGViNzA1NTI5NmZiNGFiNDE2YWQ1ODgwYjkifQ=="/>
  </w:docVars>
  <w:rsids>
    <w:rsidRoot w:val="00000000"/>
    <w:rsid w:val="02066099"/>
    <w:rsid w:val="026223A4"/>
    <w:rsid w:val="1BE60EC8"/>
    <w:rsid w:val="39B00111"/>
    <w:rsid w:val="43653827"/>
    <w:rsid w:val="491027FB"/>
    <w:rsid w:val="538B6444"/>
    <w:rsid w:val="699F7B46"/>
    <w:rsid w:val="6F9662FB"/>
    <w:rsid w:val="70B53DF8"/>
    <w:rsid w:val="77235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32"/>
    <w:qFormat/>
    <w:uiPriority w:val="0"/>
    <w:pPr>
      <w:keepNext/>
      <w:keepLines/>
      <w:numPr>
        <w:ilvl w:val="0"/>
        <w:numId w:val="1"/>
      </w:numPr>
      <w:adjustRightInd w:val="0"/>
      <w:spacing w:before="340" w:after="330" w:line="578" w:lineRule="atLeast"/>
      <w:outlineLvl w:val="0"/>
    </w:pPr>
    <w:rPr>
      <w:kern w:val="44"/>
      <w:sz w:val="44"/>
      <w:szCs w:val="20"/>
    </w:rPr>
  </w:style>
  <w:style w:type="paragraph" w:styleId="3">
    <w:name w:val="heading 2"/>
    <w:basedOn w:val="1"/>
    <w:next w:val="1"/>
    <w:link w:val="33"/>
    <w:unhideWhenUsed/>
    <w:qFormat/>
    <w:uiPriority w:val="0"/>
    <w:pPr>
      <w:keepNext/>
      <w:keepLines/>
      <w:numPr>
        <w:ilvl w:val="1"/>
        <w:numId w:val="1"/>
      </w:numPr>
      <w:adjustRightInd w:val="0"/>
      <w:spacing w:before="260" w:after="260" w:line="416" w:lineRule="atLeast"/>
      <w:outlineLvl w:val="1"/>
    </w:pPr>
    <w:rPr>
      <w:rFonts w:ascii="Arial" w:hAnsi="Arial"/>
      <w:kern w:val="0"/>
      <w:sz w:val="30"/>
      <w:szCs w:val="20"/>
    </w:rPr>
  </w:style>
  <w:style w:type="paragraph" w:styleId="4">
    <w:name w:val="heading 3"/>
    <w:basedOn w:val="1"/>
    <w:next w:val="1"/>
    <w:link w:val="34"/>
    <w:unhideWhenUsed/>
    <w:qFormat/>
    <w:uiPriority w:val="0"/>
    <w:pPr>
      <w:keepNext/>
      <w:keepLines/>
      <w:numPr>
        <w:ilvl w:val="2"/>
        <w:numId w:val="1"/>
      </w:numPr>
      <w:adjustRightInd w:val="0"/>
      <w:spacing w:before="260" w:after="260" w:line="416" w:lineRule="atLeast"/>
      <w:outlineLvl w:val="2"/>
    </w:pPr>
    <w:rPr>
      <w:kern w:val="0"/>
      <w:sz w:val="28"/>
      <w:szCs w:val="20"/>
    </w:rPr>
  </w:style>
  <w:style w:type="paragraph" w:styleId="5">
    <w:name w:val="heading 4"/>
    <w:basedOn w:val="1"/>
    <w:next w:val="1"/>
    <w:link w:val="35"/>
    <w:unhideWhenUsed/>
    <w:qFormat/>
    <w:uiPriority w:val="0"/>
    <w:pPr>
      <w:keepNext/>
      <w:keepLines/>
      <w:numPr>
        <w:ilvl w:val="3"/>
        <w:numId w:val="1"/>
      </w:numPr>
      <w:adjustRightInd w:val="0"/>
      <w:spacing w:before="280" w:after="290" w:line="376" w:lineRule="atLeast"/>
      <w:outlineLvl w:val="3"/>
    </w:pPr>
    <w:rPr>
      <w:rFonts w:ascii="Arial" w:hAnsi="Arial" w:eastAsiaTheme="minorEastAsia"/>
      <w:kern w:val="0"/>
      <w:sz w:val="24"/>
      <w:szCs w:val="20"/>
    </w:rPr>
  </w:style>
  <w:style w:type="paragraph" w:styleId="6">
    <w:name w:val="heading 5"/>
    <w:basedOn w:val="1"/>
    <w:next w:val="1"/>
    <w:link w:val="36"/>
    <w:unhideWhenUsed/>
    <w:qFormat/>
    <w:uiPriority w:val="0"/>
    <w:pPr>
      <w:keepNext/>
      <w:keepLines/>
      <w:numPr>
        <w:ilvl w:val="4"/>
        <w:numId w:val="1"/>
      </w:numPr>
      <w:adjustRightInd w:val="0"/>
      <w:spacing w:before="280" w:after="290" w:line="376" w:lineRule="atLeast"/>
      <w:outlineLvl w:val="4"/>
    </w:pPr>
    <w:rPr>
      <w:kern w:val="0"/>
      <w:sz w:val="24"/>
      <w:szCs w:val="20"/>
    </w:rPr>
  </w:style>
  <w:style w:type="paragraph" w:styleId="7">
    <w:name w:val="heading 6"/>
    <w:basedOn w:val="1"/>
    <w:next w:val="1"/>
    <w:link w:val="37"/>
    <w:semiHidden/>
    <w:unhideWhenUsed/>
    <w:qFormat/>
    <w:uiPriority w:val="0"/>
    <w:pPr>
      <w:keepNext/>
      <w:keepLines/>
      <w:numPr>
        <w:ilvl w:val="5"/>
        <w:numId w:val="1"/>
      </w:numPr>
      <w:adjustRightInd w:val="0"/>
      <w:spacing w:before="240" w:after="64" w:line="320" w:lineRule="atLeast"/>
      <w:outlineLvl w:val="5"/>
    </w:pPr>
    <w:rPr>
      <w:rFonts w:ascii="Arial" w:hAnsi="Arial" w:eastAsiaTheme="minorEastAsia"/>
      <w:kern w:val="0"/>
      <w:sz w:val="24"/>
      <w:szCs w:val="20"/>
    </w:rPr>
  </w:style>
  <w:style w:type="paragraph" w:styleId="8">
    <w:name w:val="heading 7"/>
    <w:basedOn w:val="1"/>
    <w:next w:val="1"/>
    <w:link w:val="38"/>
    <w:semiHidden/>
    <w:unhideWhenUsed/>
    <w:qFormat/>
    <w:uiPriority w:val="0"/>
    <w:pPr>
      <w:keepNext/>
      <w:keepLines/>
      <w:numPr>
        <w:ilvl w:val="6"/>
        <w:numId w:val="1"/>
      </w:numPr>
      <w:adjustRightInd w:val="0"/>
      <w:spacing w:before="240" w:after="64" w:line="320" w:lineRule="atLeast"/>
      <w:outlineLvl w:val="6"/>
    </w:pPr>
    <w:rPr>
      <w:b/>
      <w:kern w:val="0"/>
      <w:sz w:val="24"/>
      <w:szCs w:val="20"/>
    </w:rPr>
  </w:style>
  <w:style w:type="paragraph" w:styleId="9">
    <w:name w:val="heading 8"/>
    <w:basedOn w:val="1"/>
    <w:next w:val="1"/>
    <w:link w:val="39"/>
    <w:semiHidden/>
    <w:unhideWhenUsed/>
    <w:qFormat/>
    <w:uiPriority w:val="0"/>
    <w:pPr>
      <w:keepNext/>
      <w:keepLines/>
      <w:numPr>
        <w:ilvl w:val="7"/>
        <w:numId w:val="1"/>
      </w:numPr>
      <w:adjustRightInd w:val="0"/>
      <w:spacing w:before="240" w:after="64" w:line="320" w:lineRule="atLeast"/>
      <w:outlineLvl w:val="7"/>
    </w:pPr>
    <w:rPr>
      <w:rFonts w:ascii="Arial" w:hAnsi="Arial" w:eastAsia="黑体"/>
      <w:kern w:val="0"/>
      <w:sz w:val="24"/>
      <w:szCs w:val="20"/>
    </w:rPr>
  </w:style>
  <w:style w:type="paragraph" w:styleId="10">
    <w:name w:val="heading 9"/>
    <w:basedOn w:val="1"/>
    <w:next w:val="1"/>
    <w:link w:val="40"/>
    <w:semiHidden/>
    <w:unhideWhenUsed/>
    <w:qFormat/>
    <w:uiPriority w:val="0"/>
    <w:pPr>
      <w:keepNext/>
      <w:keepLines/>
      <w:numPr>
        <w:ilvl w:val="8"/>
        <w:numId w:val="1"/>
      </w:numPr>
      <w:adjustRightInd w:val="0"/>
      <w:spacing w:before="240" w:after="64" w:line="320" w:lineRule="atLeast"/>
      <w:outlineLvl w:val="8"/>
    </w:pPr>
    <w:rPr>
      <w:rFonts w:ascii="Arial" w:hAnsi="Arial" w:eastAsia="黑体"/>
      <w:kern w:val="0"/>
      <w:szCs w:val="20"/>
    </w:rPr>
  </w:style>
  <w:style w:type="character" w:default="1" w:styleId="27">
    <w:name w:val="Default Paragraph Font"/>
    <w:semiHidden/>
    <w:unhideWhenUsed/>
    <w:qFormat/>
    <w:uiPriority w:val="1"/>
  </w:style>
  <w:style w:type="table" w:default="1" w:styleId="2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7"/>
    <w:basedOn w:val="1"/>
    <w:next w:val="1"/>
    <w:unhideWhenUsed/>
    <w:qFormat/>
    <w:uiPriority w:val="39"/>
    <w:pPr>
      <w:ind w:left="1260"/>
      <w:jc w:val="left"/>
    </w:pPr>
    <w:rPr>
      <w:rFonts w:asciiTheme="minorHAnsi" w:hAnsiTheme="minorHAnsi" w:cstheme="minorHAnsi"/>
      <w:sz w:val="20"/>
      <w:szCs w:val="20"/>
    </w:rPr>
  </w:style>
  <w:style w:type="paragraph" w:styleId="12">
    <w:name w:val="toc 5"/>
    <w:basedOn w:val="1"/>
    <w:next w:val="1"/>
    <w:unhideWhenUsed/>
    <w:qFormat/>
    <w:uiPriority w:val="39"/>
    <w:pPr>
      <w:ind w:left="840"/>
      <w:jc w:val="left"/>
    </w:pPr>
    <w:rPr>
      <w:rFonts w:asciiTheme="minorHAnsi" w:hAnsiTheme="minorHAnsi" w:cstheme="minorHAnsi"/>
      <w:sz w:val="20"/>
      <w:szCs w:val="20"/>
    </w:rPr>
  </w:style>
  <w:style w:type="paragraph" w:styleId="13">
    <w:name w:val="toc 3"/>
    <w:basedOn w:val="1"/>
    <w:next w:val="1"/>
    <w:unhideWhenUsed/>
    <w:qFormat/>
    <w:uiPriority w:val="39"/>
    <w:pPr>
      <w:ind w:left="420"/>
      <w:jc w:val="left"/>
    </w:pPr>
    <w:rPr>
      <w:rFonts w:asciiTheme="minorHAnsi" w:hAnsiTheme="minorHAnsi" w:cstheme="minorHAnsi"/>
      <w:sz w:val="20"/>
      <w:szCs w:val="20"/>
    </w:rPr>
  </w:style>
  <w:style w:type="paragraph" w:styleId="14">
    <w:name w:val="toc 8"/>
    <w:basedOn w:val="1"/>
    <w:next w:val="1"/>
    <w:unhideWhenUsed/>
    <w:qFormat/>
    <w:uiPriority w:val="39"/>
    <w:pPr>
      <w:ind w:left="1470"/>
      <w:jc w:val="left"/>
    </w:pPr>
    <w:rPr>
      <w:rFonts w:asciiTheme="minorHAnsi" w:hAnsiTheme="minorHAnsi" w:cstheme="minorHAnsi"/>
      <w:sz w:val="20"/>
      <w:szCs w:val="20"/>
    </w:rPr>
  </w:style>
  <w:style w:type="paragraph" w:styleId="15">
    <w:name w:val="Balloon Text"/>
    <w:basedOn w:val="1"/>
    <w:link w:val="43"/>
    <w:semiHidden/>
    <w:unhideWhenUsed/>
    <w:qFormat/>
    <w:uiPriority w:val="99"/>
    <w:rPr>
      <w:sz w:val="18"/>
      <w:szCs w:val="18"/>
    </w:rPr>
  </w:style>
  <w:style w:type="paragraph" w:styleId="16">
    <w:name w:val="footer"/>
    <w:basedOn w:val="1"/>
    <w:link w:val="3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header"/>
    <w:basedOn w:val="1"/>
    <w:link w:val="3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toc 1"/>
    <w:basedOn w:val="1"/>
    <w:next w:val="1"/>
    <w:unhideWhenUsed/>
    <w:qFormat/>
    <w:uiPriority w:val="39"/>
    <w:pPr>
      <w:spacing w:before="240" w:after="120"/>
      <w:jc w:val="left"/>
    </w:pPr>
    <w:rPr>
      <w:rFonts w:asciiTheme="minorHAnsi" w:hAnsiTheme="minorHAnsi" w:cstheme="minorHAnsi"/>
      <w:b/>
      <w:bCs/>
      <w:sz w:val="20"/>
      <w:szCs w:val="20"/>
    </w:rPr>
  </w:style>
  <w:style w:type="paragraph" w:styleId="19">
    <w:name w:val="toc 4"/>
    <w:basedOn w:val="1"/>
    <w:next w:val="1"/>
    <w:unhideWhenUsed/>
    <w:qFormat/>
    <w:uiPriority w:val="39"/>
    <w:pPr>
      <w:ind w:left="630"/>
      <w:jc w:val="left"/>
    </w:pPr>
    <w:rPr>
      <w:rFonts w:asciiTheme="minorHAnsi" w:hAnsiTheme="minorHAnsi" w:cstheme="minorHAnsi"/>
      <w:sz w:val="20"/>
      <w:szCs w:val="20"/>
    </w:rPr>
  </w:style>
  <w:style w:type="paragraph" w:styleId="20">
    <w:name w:val="toc 6"/>
    <w:basedOn w:val="1"/>
    <w:next w:val="1"/>
    <w:unhideWhenUsed/>
    <w:qFormat/>
    <w:uiPriority w:val="39"/>
    <w:pPr>
      <w:ind w:left="1050"/>
      <w:jc w:val="left"/>
    </w:pPr>
    <w:rPr>
      <w:rFonts w:asciiTheme="minorHAnsi" w:hAnsiTheme="minorHAnsi" w:cstheme="minorHAnsi"/>
      <w:sz w:val="20"/>
      <w:szCs w:val="20"/>
    </w:rPr>
  </w:style>
  <w:style w:type="paragraph" w:styleId="21">
    <w:name w:val="toc 2"/>
    <w:basedOn w:val="1"/>
    <w:next w:val="1"/>
    <w:unhideWhenUsed/>
    <w:qFormat/>
    <w:uiPriority w:val="39"/>
    <w:pPr>
      <w:spacing w:before="120"/>
      <w:ind w:left="210"/>
      <w:jc w:val="left"/>
    </w:pPr>
    <w:rPr>
      <w:rFonts w:asciiTheme="minorHAnsi" w:hAnsiTheme="minorHAnsi" w:cstheme="minorHAnsi"/>
      <w:iCs/>
      <w:sz w:val="28"/>
      <w:szCs w:val="20"/>
    </w:rPr>
  </w:style>
  <w:style w:type="paragraph" w:styleId="22">
    <w:name w:val="toc 9"/>
    <w:basedOn w:val="1"/>
    <w:next w:val="1"/>
    <w:unhideWhenUsed/>
    <w:qFormat/>
    <w:uiPriority w:val="39"/>
    <w:pPr>
      <w:ind w:left="1680"/>
      <w:jc w:val="left"/>
    </w:pPr>
    <w:rPr>
      <w:rFonts w:asciiTheme="minorHAnsi" w:hAnsiTheme="minorHAnsi" w:cstheme="minorHAnsi"/>
      <w:sz w:val="20"/>
      <w:szCs w:val="20"/>
    </w:rPr>
  </w:style>
  <w:style w:type="paragraph" w:styleId="2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24">
    <w:name w:val="Title"/>
    <w:basedOn w:val="1"/>
    <w:next w:val="1"/>
    <w:link w:val="44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table" w:styleId="26">
    <w:name w:val="Table Grid"/>
    <w:basedOn w:val="2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8">
    <w:name w:val="Strong"/>
    <w:basedOn w:val="27"/>
    <w:qFormat/>
    <w:uiPriority w:val="22"/>
    <w:rPr>
      <w:b/>
      <w:bCs/>
    </w:rPr>
  </w:style>
  <w:style w:type="character" w:styleId="29">
    <w:name w:val="Hyperlink"/>
    <w:unhideWhenUsed/>
    <w:qFormat/>
    <w:uiPriority w:val="99"/>
    <w:rPr>
      <w:color w:val="0000FF"/>
      <w:u w:val="single"/>
    </w:rPr>
  </w:style>
  <w:style w:type="character" w:customStyle="1" w:styleId="30">
    <w:name w:val="页眉 Char1"/>
    <w:basedOn w:val="27"/>
    <w:link w:val="17"/>
    <w:qFormat/>
    <w:uiPriority w:val="99"/>
    <w:rPr>
      <w:sz w:val="18"/>
      <w:szCs w:val="18"/>
    </w:rPr>
  </w:style>
  <w:style w:type="character" w:customStyle="1" w:styleId="31">
    <w:name w:val="页脚 Char"/>
    <w:basedOn w:val="27"/>
    <w:link w:val="16"/>
    <w:qFormat/>
    <w:uiPriority w:val="0"/>
    <w:rPr>
      <w:sz w:val="18"/>
      <w:szCs w:val="18"/>
    </w:rPr>
  </w:style>
  <w:style w:type="character" w:customStyle="1" w:styleId="32">
    <w:name w:val="标题 1 Char"/>
    <w:basedOn w:val="27"/>
    <w:link w:val="2"/>
    <w:qFormat/>
    <w:uiPriority w:val="0"/>
    <w:rPr>
      <w:rFonts w:ascii="Times New Roman" w:hAnsi="Times New Roman" w:eastAsia="宋体" w:cs="Times New Roman"/>
      <w:kern w:val="44"/>
      <w:sz w:val="44"/>
      <w:szCs w:val="20"/>
    </w:rPr>
  </w:style>
  <w:style w:type="character" w:customStyle="1" w:styleId="33">
    <w:name w:val="标题 2 Char"/>
    <w:basedOn w:val="27"/>
    <w:link w:val="3"/>
    <w:qFormat/>
    <w:uiPriority w:val="0"/>
    <w:rPr>
      <w:rFonts w:ascii="Arial" w:hAnsi="Arial" w:eastAsia="宋体" w:cs="Times New Roman"/>
      <w:sz w:val="30"/>
    </w:rPr>
  </w:style>
  <w:style w:type="character" w:customStyle="1" w:styleId="34">
    <w:name w:val="标题 3 Char"/>
    <w:basedOn w:val="27"/>
    <w:link w:val="4"/>
    <w:qFormat/>
    <w:uiPriority w:val="0"/>
    <w:rPr>
      <w:rFonts w:ascii="Times New Roman" w:hAnsi="Times New Roman" w:eastAsia="宋体" w:cs="Times New Roman"/>
      <w:sz w:val="28"/>
    </w:rPr>
  </w:style>
  <w:style w:type="character" w:customStyle="1" w:styleId="35">
    <w:name w:val="标题 4 Char"/>
    <w:basedOn w:val="27"/>
    <w:link w:val="5"/>
    <w:qFormat/>
    <w:uiPriority w:val="0"/>
    <w:rPr>
      <w:rFonts w:ascii="Arial" w:hAnsi="Arial" w:cs="Times New Roman"/>
      <w:sz w:val="24"/>
    </w:rPr>
  </w:style>
  <w:style w:type="character" w:customStyle="1" w:styleId="36">
    <w:name w:val="标题 5 Char"/>
    <w:basedOn w:val="27"/>
    <w:link w:val="6"/>
    <w:qFormat/>
    <w:uiPriority w:val="0"/>
    <w:rPr>
      <w:rFonts w:ascii="Times New Roman" w:hAnsi="Times New Roman" w:eastAsia="宋体" w:cs="Times New Roman"/>
      <w:sz w:val="24"/>
    </w:rPr>
  </w:style>
  <w:style w:type="character" w:customStyle="1" w:styleId="37">
    <w:name w:val="标题 6 Char"/>
    <w:basedOn w:val="27"/>
    <w:link w:val="7"/>
    <w:semiHidden/>
    <w:qFormat/>
    <w:uiPriority w:val="0"/>
    <w:rPr>
      <w:rFonts w:ascii="Arial" w:hAnsi="Arial" w:cs="Times New Roman"/>
      <w:kern w:val="0"/>
      <w:sz w:val="24"/>
      <w:szCs w:val="20"/>
    </w:rPr>
  </w:style>
  <w:style w:type="character" w:customStyle="1" w:styleId="38">
    <w:name w:val="标题 7 Char"/>
    <w:basedOn w:val="27"/>
    <w:link w:val="8"/>
    <w:semiHidden/>
    <w:qFormat/>
    <w:uiPriority w:val="0"/>
    <w:rPr>
      <w:rFonts w:ascii="Times New Roman" w:hAnsi="Times New Roman" w:eastAsia="宋体" w:cs="Times New Roman"/>
      <w:b/>
      <w:kern w:val="0"/>
      <w:sz w:val="24"/>
      <w:szCs w:val="20"/>
    </w:rPr>
  </w:style>
  <w:style w:type="character" w:customStyle="1" w:styleId="39">
    <w:name w:val="标题 8 Char"/>
    <w:basedOn w:val="27"/>
    <w:link w:val="9"/>
    <w:semiHidden/>
    <w:qFormat/>
    <w:uiPriority w:val="0"/>
    <w:rPr>
      <w:rFonts w:ascii="Arial" w:hAnsi="Arial" w:eastAsia="黑体" w:cs="Times New Roman"/>
      <w:kern w:val="0"/>
      <w:sz w:val="24"/>
      <w:szCs w:val="20"/>
    </w:rPr>
  </w:style>
  <w:style w:type="character" w:customStyle="1" w:styleId="40">
    <w:name w:val="标题 9 Char"/>
    <w:basedOn w:val="27"/>
    <w:link w:val="10"/>
    <w:semiHidden/>
    <w:qFormat/>
    <w:uiPriority w:val="0"/>
    <w:rPr>
      <w:rFonts w:ascii="Arial" w:hAnsi="Arial" w:eastAsia="黑体" w:cs="Times New Roman"/>
      <w:kern w:val="0"/>
      <w:szCs w:val="20"/>
    </w:rPr>
  </w:style>
  <w:style w:type="paragraph" w:styleId="41">
    <w:name w:val="List Paragraph"/>
    <w:basedOn w:val="1"/>
    <w:link w:val="45"/>
    <w:qFormat/>
    <w:uiPriority w:val="34"/>
    <w:pPr>
      <w:ind w:firstLine="420" w:firstLineChars="200"/>
    </w:pPr>
  </w:style>
  <w:style w:type="paragraph" w:customStyle="1" w:styleId="42">
    <w:name w:val="TOC 标题1"/>
    <w:basedOn w:val="2"/>
    <w:next w:val="1"/>
    <w:semiHidden/>
    <w:unhideWhenUsed/>
    <w:qFormat/>
    <w:uiPriority w:val="39"/>
    <w:pPr>
      <w:widowControl/>
      <w:numPr>
        <w:numId w:val="0"/>
      </w:numPr>
      <w:adjustRightInd/>
      <w:spacing w:before="480" w:after="0" w:line="276" w:lineRule="auto"/>
      <w:jc w:val="left"/>
      <w:outlineLvl w:val="9"/>
    </w:pPr>
    <w:rPr>
      <w:rFonts w:asciiTheme="majorHAnsi" w:hAnsiTheme="majorHAnsi" w:eastAsiaTheme="majorEastAsia" w:cstheme="majorBidi"/>
      <w:b/>
      <w:bCs/>
      <w:color w:val="376092" w:themeColor="accent1" w:themeShade="BF"/>
      <w:kern w:val="0"/>
      <w:sz w:val="28"/>
      <w:szCs w:val="28"/>
    </w:rPr>
  </w:style>
  <w:style w:type="character" w:customStyle="1" w:styleId="43">
    <w:name w:val="批注框文本 Char"/>
    <w:basedOn w:val="27"/>
    <w:link w:val="1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44">
    <w:name w:val="标题 Char"/>
    <w:basedOn w:val="27"/>
    <w:link w:val="24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45">
    <w:name w:val="列出段落 Char"/>
    <w:basedOn w:val="27"/>
    <w:link w:val="41"/>
    <w:qFormat/>
    <w:uiPriority w:val="34"/>
    <w:rPr>
      <w:rFonts w:ascii="Times New Roman" w:hAnsi="Times New Roman" w:eastAsia="宋体" w:cs="Times New Roman"/>
      <w:szCs w:val="24"/>
    </w:rPr>
  </w:style>
  <w:style w:type="character" w:customStyle="1" w:styleId="46">
    <w:name w:val="页眉 Char"/>
    <w:qFormat/>
    <w:uiPriority w:val="99"/>
    <w:rPr>
      <w:kern w:val="2"/>
      <w:sz w:val="18"/>
      <w:szCs w:val="18"/>
    </w:rPr>
  </w:style>
  <w:style w:type="paragraph" w:customStyle="1" w:styleId="47">
    <w:name w:val="WPSOffice手动目录 2"/>
    <w:qFormat/>
    <w:uiPriority w:val="0"/>
    <w:pPr>
      <w:ind w:left="200" w:leftChars="200"/>
    </w:pPr>
    <w:rPr>
      <w:rFonts w:asciiTheme="minorHAnsi" w:hAnsiTheme="minorHAnsi" w:eastAsiaTheme="minorEastAsia" w:cstheme="minorBidi"/>
      <w:lang w:val="en-US" w:eastAsia="zh-CN" w:bidi="ar-SA"/>
    </w:rPr>
  </w:style>
  <w:style w:type="paragraph" w:customStyle="1" w:styleId="48">
    <w:name w:val="WPSOffice手动目录 1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customStyle="1" w:styleId="49">
    <w:name w:val="TOC 标题2"/>
    <w:basedOn w:val="2"/>
    <w:next w:val="1"/>
    <w:unhideWhenUsed/>
    <w:qFormat/>
    <w:uiPriority w:val="39"/>
    <w:pPr>
      <w:widowControl/>
      <w:numPr>
        <w:numId w:val="0"/>
      </w:numPr>
      <w:adjustRightInd/>
      <w:spacing w:before="480" w:after="0" w:line="276" w:lineRule="auto"/>
      <w:jc w:val="left"/>
      <w:outlineLvl w:val="9"/>
    </w:pPr>
    <w:rPr>
      <w:rFonts w:asciiTheme="majorHAnsi" w:hAnsiTheme="majorHAnsi" w:eastAsiaTheme="majorEastAsia" w:cstheme="majorBidi"/>
      <w:b/>
      <w:bCs/>
      <w:color w:val="376092" w:themeColor="accent1" w:themeShade="BF"/>
      <w:kern w:val="0"/>
      <w:sz w:val="28"/>
      <w:szCs w:val="28"/>
    </w:rPr>
  </w:style>
  <w:style w:type="paragraph" w:customStyle="1" w:styleId="50">
    <w:name w:val="WPSOffice手动目录 3"/>
    <w:qFormat/>
    <w:uiPriority w:val="0"/>
    <w:pPr>
      <w:ind w:left="400" w:leftChars="400"/>
    </w:pPr>
    <w:rPr>
      <w:rFonts w:asciiTheme="minorHAnsi" w:hAnsiTheme="minorHAnsi" w:eastAsiaTheme="minorEastAsia" w:cstheme="minorBidi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2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jpe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54977C6-0C1C-4345-9B9D-5E5D2A1222E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ZZYT</Company>
  <Pages>7</Pages>
  <Words>958</Words>
  <Characters>1208</Characters>
  <Lines>10</Lines>
  <Paragraphs>2</Paragraphs>
  <TotalTime>7</TotalTime>
  <ScaleCrop>false</ScaleCrop>
  <LinksUpToDate>false</LinksUpToDate>
  <CharactersWithSpaces>1229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2023-09-15T09:29:00Z</dcterms:created>
  <dc:creator>丁继业</dc:creator>
  <cp:lastModifiedBy>宁静致远</cp:lastModifiedBy>
  <dcterms:modified xsi:type="dcterms:W3CDTF">2025-03-11T00:18:41Z</dcterms:modified>
  <cp:revision>143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B3CFA03020D24788B397A2E338573FFA_13</vt:lpwstr>
  </property>
  <property fmtid="{D5CDD505-2E9C-101B-9397-08002B2CF9AE}" pid="4" name="KSOTemplateDocerSaveRecord">
    <vt:lpwstr>eyJoZGlkIjoiNTYxNzg3ZTNlZDlhNDYwMzU1YzEzM2E2YTYwNjgzODciLCJ1c2VySWQiOiI3MDM3ODk0MjYifQ==</vt:lpwstr>
  </property>
</Properties>
</file>