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54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东阳市卫生健康局</w:t>
      </w:r>
    </w:p>
    <w:p>
      <w:pPr>
        <w:pStyle w:val="3"/>
        <w:keepNext w:val="0"/>
        <w:keepLines w:val="0"/>
        <w:spacing w:before="0" w:after="0" w:line="54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2024年各公立医疗单位绩效考核第三方满意度测评项目询价文件</w:t>
      </w:r>
    </w:p>
    <w:p>
      <w:pPr>
        <w:pStyle w:val="17"/>
        <w:spacing w:before="156" w:beforeLines="50" w:after="156" w:afterLines="50" w:line="360" w:lineRule="auto"/>
        <w:jc w:val="center"/>
        <w:outlineLvl w:val="0"/>
        <w:rPr>
          <w:rFonts w:hint="eastAsia" w:ascii="黑体" w:hAnsi="黑体" w:eastAsia="黑体" w:cs="黑体"/>
          <w:b/>
          <w:bCs/>
          <w:sz w:val="32"/>
          <w:szCs w:val="32"/>
        </w:rPr>
      </w:pPr>
    </w:p>
    <w:p>
      <w:pPr>
        <w:pStyle w:val="17"/>
        <w:spacing w:before="156" w:beforeLines="50" w:after="156" w:afterLines="50" w:line="360" w:lineRule="auto"/>
        <w:jc w:val="center"/>
        <w:outlineLvl w:val="0"/>
        <w:rPr>
          <w:rFonts w:hint="eastAsia" w:ascii="黑体" w:hAnsi="黑体" w:eastAsia="黑体" w:cs="黑体"/>
          <w:sz w:val="32"/>
          <w:szCs w:val="32"/>
        </w:rPr>
      </w:pPr>
      <w:r>
        <w:rPr>
          <w:rFonts w:hint="eastAsia" w:ascii="黑体" w:hAnsi="黑体" w:eastAsia="黑体" w:cs="黑体"/>
          <w:b/>
          <w:bCs/>
          <w:sz w:val="32"/>
          <w:szCs w:val="32"/>
        </w:rPr>
        <w:t>第一章 询价公告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本单位就</w:t>
      </w:r>
      <w:r>
        <w:rPr>
          <w:rFonts w:hint="eastAsia" w:ascii="仿宋_GB2312" w:hAnsi="仿宋_GB2312" w:eastAsia="仿宋_GB2312" w:cs="仿宋_GB2312"/>
          <w:snapToGrid w:val="0"/>
          <w:color w:val="000000"/>
          <w:kern w:val="0"/>
          <w:sz w:val="28"/>
          <w:szCs w:val="28"/>
          <w:lang w:val="en-US" w:eastAsia="zh-CN"/>
        </w:rPr>
        <w:t>以</w:t>
      </w:r>
      <w:r>
        <w:rPr>
          <w:rFonts w:hint="eastAsia" w:ascii="仿宋_GB2312" w:hAnsi="仿宋_GB2312" w:eastAsia="仿宋_GB2312" w:cs="仿宋_GB2312"/>
          <w:snapToGrid w:val="0"/>
          <w:color w:val="000000"/>
          <w:kern w:val="0"/>
          <w:sz w:val="28"/>
          <w:szCs w:val="28"/>
        </w:rPr>
        <w:t>下项目采用询价方式进行采购，欢迎符合资格条件的供应商前来参加。</w:t>
      </w:r>
    </w:p>
    <w:p>
      <w:pPr>
        <w:keepNext w:val="0"/>
        <w:keepLines w:val="0"/>
        <w:pageBreakBefore w:val="0"/>
        <w:widowControl w:val="0"/>
        <w:kinsoku/>
        <w:wordWrap/>
        <w:overflowPunct/>
        <w:topLinePunct w:val="0"/>
        <w:autoSpaceDE/>
        <w:autoSpaceDN/>
        <w:bidi w:val="0"/>
        <w:snapToGrid w:val="0"/>
        <w:spacing w:line="560" w:lineRule="exact"/>
        <w:ind w:left="723" w:hanging="843" w:hangingChars="300"/>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b/>
          <w:bCs/>
          <w:sz w:val="28"/>
          <w:szCs w:val="28"/>
        </w:rPr>
        <w:t>一、采购项目名称:</w:t>
      </w:r>
      <w:r>
        <w:rPr>
          <w:rFonts w:hint="eastAsia" w:ascii="仿宋_GB2312" w:hAnsi="仿宋_GB2312" w:eastAsia="仿宋_GB2312" w:cs="仿宋_GB2312"/>
          <w:snapToGrid w:val="0"/>
          <w:color w:val="000000"/>
          <w:kern w:val="0"/>
          <w:sz w:val="28"/>
          <w:szCs w:val="28"/>
          <w:lang w:eastAsia="zh-CN"/>
        </w:rPr>
        <w:t>2024年各公立医疗单位绩效考核第三方满意度测评项目</w:t>
      </w:r>
      <w:r>
        <w:rPr>
          <w:rFonts w:hint="eastAsia" w:ascii="仿宋_GB2312" w:hAnsi="仿宋_GB2312" w:eastAsia="仿宋_GB2312" w:cs="仿宋_GB2312"/>
          <w:snapToGrid w:val="0"/>
          <w:color w:val="000000"/>
          <w:kern w:val="0"/>
          <w:sz w:val="28"/>
          <w:szCs w:val="28"/>
          <w:lang w:val="en-US" w:eastAsia="zh-CN"/>
        </w:rPr>
        <w:t xml:space="preserve"> </w:t>
      </w:r>
    </w:p>
    <w:p>
      <w:pPr>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二、采购内容</w:t>
      </w:r>
    </w:p>
    <w:tbl>
      <w:tblPr>
        <w:tblStyle w:val="14"/>
        <w:tblW w:w="4744"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4454"/>
        <w:gridCol w:w="916"/>
        <w:gridCol w:w="79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5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779"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463"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c>
          <w:tcPr>
            <w:tcW w:w="519"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878" w:type="pct"/>
            <w:tcBorders>
              <w:top w:val="single" w:color="auto" w:sz="4" w:space="0"/>
              <w:left w:val="nil"/>
              <w:bottom w:val="single" w:color="auto" w:sz="4" w:space="0"/>
              <w:right w:val="single" w:color="auto" w:sz="4" w:space="0"/>
            </w:tcBorders>
            <w:vAlign w:val="center"/>
          </w:tcPr>
          <w:p>
            <w:pPr>
              <w:widowControl/>
              <w:spacing w:line="46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359"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779" w:type="pct"/>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2024年各公立医疗单位绩效考核第三方满意度测评项目 </w:t>
            </w:r>
          </w:p>
        </w:tc>
        <w:tc>
          <w:tcPr>
            <w:tcW w:w="463"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25180</w:t>
            </w:r>
          </w:p>
        </w:tc>
        <w:tc>
          <w:tcPr>
            <w:tcW w:w="519"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份</w:t>
            </w:r>
          </w:p>
        </w:tc>
        <w:tc>
          <w:tcPr>
            <w:tcW w:w="878" w:type="pct"/>
            <w:tcBorders>
              <w:top w:val="single" w:color="auto" w:sz="4" w:space="0"/>
              <w:left w:val="nil"/>
              <w:bottom w:val="single" w:color="auto" w:sz="4" w:space="0"/>
              <w:right w:val="single" w:color="auto" w:sz="4" w:space="0"/>
            </w:tcBorders>
            <w:vAlign w:val="center"/>
          </w:tcPr>
          <w:p>
            <w:pPr>
              <w:widowControl/>
              <w:spacing w:line="42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8.9</w:t>
            </w:r>
            <w:r>
              <w:rPr>
                <w:rFonts w:hint="eastAsia" w:ascii="仿宋_GB2312" w:hAnsi="仿宋_GB2312" w:eastAsia="仿宋_GB2312" w:cs="仿宋_GB2312"/>
                <w:kern w:val="0"/>
                <w:sz w:val="28"/>
                <w:szCs w:val="28"/>
              </w:rPr>
              <w:t>万元</w:t>
            </w:r>
          </w:p>
        </w:tc>
      </w:tr>
    </w:tbl>
    <w:p>
      <w:pPr>
        <w:snapToGrid w:val="0"/>
        <w:spacing w:beforeLines="50"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b/>
          <w:bCs/>
          <w:sz w:val="28"/>
          <w:szCs w:val="28"/>
        </w:rPr>
        <w:t>供应商资格要求</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1.符合《中华人民共和国政府采购法》第二十二条规定的供应商资格条件；</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2.本项目不接受联合体投标</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3.本项目不允许转包。</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pStyle w:val="17"/>
        <w:keepNext w:val="0"/>
        <w:keepLines w:val="0"/>
        <w:pageBreakBefore w:val="0"/>
        <w:widowControl w:val="0"/>
        <w:kinsoku/>
        <w:wordWrap/>
        <w:overflowPunct/>
        <w:topLinePunct w:val="0"/>
        <w:autoSpaceDE w:val="0"/>
        <w:autoSpaceDN w:val="0"/>
        <w:bidi w:val="0"/>
        <w:adjustRightInd w:val="0"/>
        <w:snapToGrid/>
        <w:spacing w:beforeLines="50" w:afterLines="50" w:line="560" w:lineRule="exact"/>
        <w:jc w:val="center"/>
        <w:textAlignment w:val="auto"/>
        <w:outlineLvl w:val="0"/>
        <w:rPr>
          <w:rFonts w:hint="eastAsia" w:ascii="黑体" w:hAnsi="黑体" w:eastAsia="黑体" w:cs="黑体"/>
          <w:b/>
          <w:bCs/>
          <w:sz w:val="32"/>
          <w:szCs w:val="32"/>
        </w:rPr>
      </w:pPr>
      <w:r>
        <w:rPr>
          <w:rFonts w:hint="eastAsia" w:ascii="黑体" w:hAnsi="黑体" w:eastAsia="黑体" w:cs="黑体"/>
          <w:b/>
          <w:bCs/>
          <w:sz w:val="32"/>
          <w:szCs w:val="32"/>
        </w:rPr>
        <w:t xml:space="preserve">第二章 </w:t>
      </w:r>
      <w:r>
        <w:rPr>
          <w:rFonts w:hint="eastAsia" w:ascii="黑体" w:hAnsi="黑体" w:eastAsia="黑体" w:cs="黑体"/>
          <w:b/>
          <w:bCs/>
          <w:sz w:val="32"/>
          <w:szCs w:val="32"/>
          <w:lang w:val="en-US" w:eastAsia="zh-CN"/>
        </w:rPr>
        <w:t>询价</w:t>
      </w:r>
      <w:r>
        <w:rPr>
          <w:rFonts w:hint="eastAsia" w:ascii="黑体" w:hAnsi="黑体" w:eastAsia="黑体" w:cs="黑体"/>
          <w:b/>
          <w:bCs/>
          <w:sz w:val="32"/>
          <w:szCs w:val="32"/>
        </w:rPr>
        <w:t>须知</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一、询价响应文件的组成</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（1）报价一览表（格式见第四章）；</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（2）有效的企业营业执照副本复印件；</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（3）法定代表人授权委托书(格式见第四章)；</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（4）法定代表人身份证复印件或被授权人身份证复印件；</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（5）如有资质要求，需提供资质证书复印件；</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（6）质量和服务承诺书（格式见第四章）；</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napToGrid w:val="0"/>
          <w:color w:val="000000"/>
          <w:kern w:val="0"/>
          <w:sz w:val="28"/>
          <w:szCs w:val="28"/>
          <w:lang w:eastAsia="zh-CN"/>
        </w:rPr>
      </w:pPr>
      <w:r>
        <w:rPr>
          <w:rFonts w:hint="eastAsia" w:ascii="仿宋_GB2312" w:hAnsi="仿宋_GB2312" w:eastAsia="仿宋_GB2312" w:cs="仿宋_GB2312"/>
          <w:b w:val="0"/>
          <w:bCs w:val="0"/>
          <w:sz w:val="28"/>
          <w:szCs w:val="28"/>
          <w:lang w:val="en-US" w:eastAsia="zh-CN"/>
        </w:rPr>
        <w:t>（7）提供问卷内容模版。问卷内容范围包括：</w:t>
      </w:r>
      <w:r>
        <w:rPr>
          <w:rFonts w:hint="eastAsia" w:ascii="仿宋_GB2312" w:hAnsi="仿宋_GB2312" w:eastAsia="仿宋_GB2312" w:cs="仿宋_GB2312"/>
          <w:b w:val="0"/>
          <w:bCs w:val="0"/>
          <w:snapToGrid w:val="0"/>
          <w:color w:val="000000"/>
          <w:kern w:val="0"/>
          <w:sz w:val="28"/>
          <w:szCs w:val="28"/>
        </w:rPr>
        <w:t>门急诊患者满意度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住院患者满意度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医务人员满意度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公立医院服务站站点受众人员满意度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重点人群满意度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基本公共卫生服务对象满意度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家庭责任医生签约对象满意度</w:t>
      </w:r>
      <w:r>
        <w:rPr>
          <w:rFonts w:hint="eastAsia" w:ascii="仿宋_GB2312" w:hAnsi="仿宋_GB2312" w:eastAsia="仿宋_GB2312" w:cs="仿宋_GB2312"/>
          <w:b w:val="0"/>
          <w:bCs w:val="0"/>
          <w:snapToGrid w:val="0"/>
          <w:color w:val="000000"/>
          <w:kern w:val="0"/>
          <w:sz w:val="28"/>
          <w:szCs w:val="28"/>
          <w:lang w:eastAsia="zh-CN"/>
        </w:rPr>
        <w:t>。</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报价人提供的各种复印件需加盖公章。</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报价人必须按上述要求提供询价响应文件，所提供的资料必须真实、齐全，如未按要求按时提供真实、齐全的有关资料，则视为无效标处理。</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二、项目报价要求</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1.供货单位要包质量、包数量、包服务。</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cs="Arial"/>
          <w:b w:val="0"/>
          <w:bCs w:val="0"/>
          <w:color w:val="auto"/>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报价为询价响应方所能承受的一次性最终报价，以人民币为结算币种，包括服务期内产生的所有费用，在项目实施过程中采购人不再增加任何费用。如有漏项，视同已包含在其它项目中，合同总价不做调整。</w:t>
      </w:r>
      <w:r>
        <w:rPr>
          <w:rFonts w:hint="eastAsia" w:cs="Arial"/>
          <w:b w:val="0"/>
          <w:bCs w:val="0"/>
          <w:color w:val="auto"/>
        </w:rPr>
        <w:br w:type="page"/>
      </w:r>
    </w:p>
    <w:p>
      <w:pPr>
        <w:pStyle w:val="17"/>
        <w:keepNext w:val="0"/>
        <w:keepLines w:val="0"/>
        <w:pageBreakBefore w:val="0"/>
        <w:kinsoku/>
        <w:wordWrap/>
        <w:overflowPunct/>
        <w:topLinePunct w:val="0"/>
        <w:bidi w:val="0"/>
        <w:snapToGrid/>
        <w:spacing w:beforeLines="50" w:afterLines="50" w:line="560" w:lineRule="exact"/>
        <w:jc w:val="center"/>
        <w:outlineLvl w:val="0"/>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第三章 </w:t>
      </w:r>
      <w:r>
        <w:rPr>
          <w:rFonts w:hint="eastAsia" w:ascii="黑体" w:hAnsi="黑体" w:eastAsia="黑体" w:cs="黑体"/>
          <w:b/>
          <w:bCs/>
          <w:sz w:val="32"/>
          <w:szCs w:val="32"/>
        </w:rPr>
        <w:t>采购内容及要求</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outlineLvl w:val="0"/>
        <w:rPr>
          <w:rFonts w:hint="eastAsia" w:ascii="仿宋_GB2312" w:hAnsi="仿宋_GB2312" w:eastAsia="仿宋_GB2312" w:cs="仿宋_GB2312"/>
          <w:b/>
          <w:bCs/>
          <w:snapToGrid w:val="0"/>
          <w:color w:val="000000"/>
          <w:kern w:val="0"/>
          <w:sz w:val="28"/>
          <w:szCs w:val="28"/>
        </w:rPr>
      </w:pPr>
      <w:bookmarkStart w:id="0" w:name="_Toc51235128"/>
      <w:bookmarkStart w:id="1" w:name="_Toc1473"/>
      <w:r>
        <w:rPr>
          <w:rFonts w:hint="eastAsia" w:ascii="仿宋_GB2312" w:hAnsi="仿宋_GB2312" w:eastAsia="仿宋_GB2312" w:cs="仿宋_GB2312"/>
          <w:b/>
          <w:bCs/>
          <w:snapToGrid w:val="0"/>
          <w:color w:val="000000"/>
          <w:kern w:val="0"/>
          <w:sz w:val="28"/>
          <w:szCs w:val="28"/>
        </w:rPr>
        <w:t>一、项目</w:t>
      </w:r>
      <w:bookmarkEnd w:id="0"/>
      <w:r>
        <w:rPr>
          <w:rFonts w:hint="eastAsia" w:ascii="仿宋_GB2312" w:hAnsi="仿宋_GB2312" w:eastAsia="仿宋_GB2312" w:cs="仿宋_GB2312"/>
          <w:b/>
          <w:bCs/>
          <w:snapToGrid w:val="0"/>
          <w:color w:val="000000"/>
          <w:kern w:val="0"/>
          <w:sz w:val="28"/>
          <w:szCs w:val="28"/>
        </w:rPr>
        <w:t>概况</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outlineLvl w:val="0"/>
        <w:rPr>
          <w:rFonts w:hint="eastAsia" w:ascii="仿宋_GB2312" w:hAnsi="仿宋_GB2312" w:eastAsia="仿宋_GB2312" w:cs="仿宋_GB2312"/>
          <w:b w:val="0"/>
          <w:bCs w:val="0"/>
          <w:snapToGrid w:val="0"/>
          <w:color w:val="000000"/>
          <w:kern w:val="0"/>
          <w:sz w:val="28"/>
          <w:szCs w:val="28"/>
          <w:lang w:eastAsia="zh-CN"/>
        </w:rPr>
      </w:pPr>
      <w:bookmarkStart w:id="2" w:name="_Toc51235133"/>
      <w:r>
        <w:rPr>
          <w:rFonts w:hint="eastAsia" w:ascii="仿宋_GB2312" w:hAnsi="仿宋_GB2312" w:eastAsia="仿宋_GB2312" w:cs="仿宋_GB2312"/>
          <w:b w:val="0"/>
          <w:bCs w:val="0"/>
          <w:snapToGrid w:val="0"/>
          <w:color w:val="000000"/>
          <w:kern w:val="0"/>
          <w:sz w:val="28"/>
          <w:szCs w:val="28"/>
        </w:rPr>
        <w:t>本项目</w:t>
      </w:r>
      <w:r>
        <w:rPr>
          <w:rFonts w:hint="eastAsia" w:ascii="仿宋_GB2312" w:hAnsi="仿宋_GB2312" w:eastAsia="仿宋_GB2312" w:cs="仿宋_GB2312"/>
          <w:b w:val="0"/>
          <w:bCs w:val="0"/>
          <w:snapToGrid w:val="0"/>
          <w:color w:val="000000"/>
          <w:kern w:val="0"/>
          <w:sz w:val="28"/>
          <w:szCs w:val="28"/>
          <w:lang w:eastAsia="zh-CN"/>
        </w:rPr>
        <w:t>样本单位</w:t>
      </w:r>
      <w:r>
        <w:rPr>
          <w:rFonts w:hint="eastAsia" w:ascii="仿宋_GB2312" w:hAnsi="仿宋_GB2312" w:eastAsia="仿宋_GB2312" w:cs="仿宋_GB2312"/>
          <w:b w:val="0"/>
          <w:bCs w:val="0"/>
          <w:snapToGrid w:val="0"/>
          <w:color w:val="000000"/>
          <w:kern w:val="0"/>
          <w:sz w:val="28"/>
          <w:szCs w:val="28"/>
        </w:rPr>
        <w:t>覆盖</w:t>
      </w:r>
      <w:r>
        <w:rPr>
          <w:rFonts w:hint="eastAsia" w:ascii="仿宋_GB2312" w:hAnsi="仿宋_GB2312" w:eastAsia="仿宋_GB2312" w:cs="仿宋_GB2312"/>
          <w:b w:val="0"/>
          <w:bCs w:val="0"/>
          <w:snapToGrid w:val="0"/>
          <w:color w:val="000000"/>
          <w:kern w:val="0"/>
          <w:sz w:val="28"/>
          <w:szCs w:val="28"/>
          <w:lang w:eastAsia="zh-CN"/>
        </w:rPr>
        <w:t>东阳市</w:t>
      </w:r>
      <w:r>
        <w:rPr>
          <w:rFonts w:hint="eastAsia" w:ascii="仿宋_GB2312" w:hAnsi="仿宋_GB2312" w:eastAsia="仿宋_GB2312" w:cs="仿宋_GB2312"/>
          <w:b w:val="0"/>
          <w:bCs w:val="0"/>
          <w:snapToGrid w:val="0"/>
          <w:color w:val="000000"/>
          <w:kern w:val="0"/>
          <w:sz w:val="28"/>
          <w:szCs w:val="28"/>
        </w:rPr>
        <w:t>8家市属公立医院、20家基层医疗单位、3家民营医院</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调查样本采用多阶段分层随机抽样的方法抽取</w:t>
      </w:r>
      <w:r>
        <w:rPr>
          <w:rFonts w:hint="eastAsia" w:ascii="仿宋_GB2312" w:hAnsi="仿宋_GB2312" w:eastAsia="仿宋_GB2312" w:cs="仿宋_GB2312"/>
          <w:b w:val="0"/>
          <w:bCs w:val="0"/>
          <w:snapToGrid w:val="0"/>
          <w:color w:val="000000"/>
          <w:kern w:val="0"/>
          <w:sz w:val="28"/>
          <w:szCs w:val="28"/>
          <w:lang w:eastAsia="zh-CN"/>
        </w:rPr>
        <w:t>（具体以与中标单位确定的方式进行）</w:t>
      </w:r>
      <w:r>
        <w:rPr>
          <w:rFonts w:hint="eastAsia" w:ascii="仿宋_GB2312" w:hAnsi="仿宋_GB2312" w:eastAsia="仿宋_GB2312" w:cs="仿宋_GB2312"/>
          <w:b w:val="0"/>
          <w:bCs w:val="0"/>
          <w:snapToGrid w:val="0"/>
          <w:color w:val="000000"/>
          <w:kern w:val="0"/>
          <w:sz w:val="28"/>
          <w:szCs w:val="28"/>
        </w:rPr>
        <w:t>。</w:t>
      </w:r>
      <w:r>
        <w:rPr>
          <w:rFonts w:hint="eastAsia" w:ascii="仿宋_GB2312" w:hAnsi="仿宋_GB2312" w:eastAsia="仿宋_GB2312" w:cs="仿宋_GB2312"/>
          <w:b w:val="0"/>
          <w:bCs w:val="0"/>
          <w:snapToGrid w:val="0"/>
          <w:color w:val="000000"/>
          <w:kern w:val="0"/>
          <w:sz w:val="28"/>
          <w:szCs w:val="28"/>
          <w:lang w:eastAsia="zh-CN"/>
        </w:rPr>
        <w:t>其中：</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outlineLvl w:val="0"/>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lang w:eastAsia="zh-CN"/>
        </w:rPr>
        <w:t>（一）</w:t>
      </w:r>
      <w:r>
        <w:rPr>
          <w:rFonts w:hint="eastAsia" w:ascii="仿宋_GB2312" w:hAnsi="仿宋_GB2312" w:eastAsia="仿宋_GB2312" w:cs="仿宋_GB2312"/>
          <w:b w:val="0"/>
          <w:bCs w:val="0"/>
          <w:snapToGrid w:val="0"/>
          <w:color w:val="000000"/>
          <w:kern w:val="0"/>
          <w:sz w:val="28"/>
          <w:szCs w:val="28"/>
        </w:rPr>
        <w:t>调查内容：公立医院、民营医院：</w:t>
      </w:r>
      <w:r>
        <w:rPr>
          <w:rFonts w:hint="eastAsia" w:ascii="仿宋_GB2312" w:hAnsi="仿宋_GB2312" w:eastAsia="仿宋_GB2312" w:cs="仿宋_GB2312"/>
          <w:b w:val="0"/>
          <w:bCs w:val="0"/>
          <w:snapToGrid w:val="0"/>
          <w:color w:val="000000"/>
          <w:kern w:val="0"/>
          <w:sz w:val="28"/>
          <w:szCs w:val="28"/>
          <w:lang w:val="en-US" w:eastAsia="zh-CN"/>
        </w:rPr>
        <w:t>1.</w:t>
      </w:r>
      <w:r>
        <w:rPr>
          <w:rFonts w:hint="eastAsia" w:ascii="仿宋_GB2312" w:hAnsi="仿宋_GB2312" w:eastAsia="仿宋_GB2312" w:cs="仿宋_GB2312"/>
          <w:b w:val="0"/>
          <w:bCs w:val="0"/>
          <w:snapToGrid w:val="0"/>
          <w:color w:val="000000"/>
          <w:kern w:val="0"/>
          <w:sz w:val="28"/>
          <w:szCs w:val="28"/>
        </w:rPr>
        <w:t>门急诊患者满意度；</w:t>
      </w:r>
      <w:r>
        <w:rPr>
          <w:rFonts w:hint="eastAsia" w:ascii="仿宋_GB2312" w:hAnsi="仿宋_GB2312" w:eastAsia="仿宋_GB2312" w:cs="仿宋_GB2312"/>
          <w:b w:val="0"/>
          <w:bCs w:val="0"/>
          <w:snapToGrid w:val="0"/>
          <w:color w:val="000000"/>
          <w:kern w:val="0"/>
          <w:sz w:val="28"/>
          <w:szCs w:val="28"/>
          <w:lang w:val="en-US" w:eastAsia="zh-CN"/>
        </w:rPr>
        <w:t>2.</w:t>
      </w:r>
      <w:r>
        <w:rPr>
          <w:rFonts w:hint="eastAsia" w:ascii="仿宋_GB2312" w:hAnsi="仿宋_GB2312" w:eastAsia="仿宋_GB2312" w:cs="仿宋_GB2312"/>
          <w:b w:val="0"/>
          <w:bCs w:val="0"/>
          <w:snapToGrid w:val="0"/>
          <w:color w:val="000000"/>
          <w:kern w:val="0"/>
          <w:sz w:val="28"/>
          <w:szCs w:val="28"/>
        </w:rPr>
        <w:t>住院患者满意度；</w:t>
      </w:r>
      <w:r>
        <w:rPr>
          <w:rFonts w:hint="eastAsia" w:ascii="仿宋_GB2312" w:hAnsi="仿宋_GB2312" w:eastAsia="仿宋_GB2312" w:cs="仿宋_GB2312"/>
          <w:b w:val="0"/>
          <w:bCs w:val="0"/>
          <w:snapToGrid w:val="0"/>
          <w:color w:val="000000"/>
          <w:kern w:val="0"/>
          <w:sz w:val="28"/>
          <w:szCs w:val="28"/>
          <w:lang w:val="en-US" w:eastAsia="zh-CN"/>
        </w:rPr>
        <w:t>3.</w:t>
      </w:r>
      <w:r>
        <w:rPr>
          <w:rFonts w:hint="eastAsia" w:ascii="仿宋_GB2312" w:hAnsi="仿宋_GB2312" w:eastAsia="仿宋_GB2312" w:cs="仿宋_GB2312"/>
          <w:b w:val="0"/>
          <w:bCs w:val="0"/>
          <w:snapToGrid w:val="0"/>
          <w:color w:val="000000"/>
          <w:kern w:val="0"/>
          <w:sz w:val="28"/>
          <w:szCs w:val="28"/>
        </w:rPr>
        <w:t>医务人员满意度；</w:t>
      </w:r>
      <w:r>
        <w:rPr>
          <w:rFonts w:hint="eastAsia" w:ascii="仿宋_GB2312" w:hAnsi="仿宋_GB2312" w:eastAsia="仿宋_GB2312" w:cs="仿宋_GB2312"/>
          <w:b w:val="0"/>
          <w:bCs w:val="0"/>
          <w:snapToGrid w:val="0"/>
          <w:color w:val="000000"/>
          <w:kern w:val="0"/>
          <w:sz w:val="28"/>
          <w:szCs w:val="28"/>
          <w:lang w:val="en-US" w:eastAsia="zh-CN"/>
        </w:rPr>
        <w:t>4.</w:t>
      </w:r>
      <w:r>
        <w:rPr>
          <w:rFonts w:hint="eastAsia" w:ascii="仿宋_GB2312" w:hAnsi="仿宋_GB2312" w:eastAsia="仿宋_GB2312" w:cs="仿宋_GB2312"/>
          <w:b w:val="0"/>
          <w:bCs w:val="0"/>
          <w:snapToGrid w:val="0"/>
          <w:color w:val="000000"/>
          <w:kern w:val="0"/>
          <w:sz w:val="28"/>
          <w:szCs w:val="28"/>
        </w:rPr>
        <w:t>公立医院服务站站点受众人员满意度；基层医疗单位：</w:t>
      </w:r>
      <w:r>
        <w:rPr>
          <w:rFonts w:hint="eastAsia" w:ascii="仿宋_GB2312" w:hAnsi="仿宋_GB2312" w:eastAsia="仿宋_GB2312" w:cs="仿宋_GB2312"/>
          <w:b w:val="0"/>
          <w:bCs w:val="0"/>
          <w:snapToGrid w:val="0"/>
          <w:color w:val="000000"/>
          <w:kern w:val="0"/>
          <w:sz w:val="28"/>
          <w:szCs w:val="28"/>
          <w:lang w:val="en-US" w:eastAsia="zh-CN"/>
        </w:rPr>
        <w:t>1.</w:t>
      </w:r>
      <w:r>
        <w:rPr>
          <w:rFonts w:hint="eastAsia" w:ascii="仿宋_GB2312" w:hAnsi="仿宋_GB2312" w:eastAsia="仿宋_GB2312" w:cs="仿宋_GB2312"/>
          <w:b w:val="0"/>
          <w:bCs w:val="0"/>
          <w:snapToGrid w:val="0"/>
          <w:color w:val="000000"/>
          <w:kern w:val="0"/>
          <w:sz w:val="28"/>
          <w:szCs w:val="28"/>
        </w:rPr>
        <w:t>重点人群满意度；</w:t>
      </w:r>
      <w:r>
        <w:rPr>
          <w:rFonts w:hint="eastAsia" w:ascii="仿宋_GB2312" w:hAnsi="仿宋_GB2312" w:eastAsia="仿宋_GB2312" w:cs="仿宋_GB2312"/>
          <w:b w:val="0"/>
          <w:bCs w:val="0"/>
          <w:snapToGrid w:val="0"/>
          <w:color w:val="000000"/>
          <w:kern w:val="0"/>
          <w:sz w:val="28"/>
          <w:szCs w:val="28"/>
          <w:lang w:val="en-US" w:eastAsia="zh-CN"/>
        </w:rPr>
        <w:t>2.</w:t>
      </w:r>
      <w:r>
        <w:rPr>
          <w:rFonts w:hint="eastAsia" w:ascii="仿宋_GB2312" w:hAnsi="仿宋_GB2312" w:eastAsia="仿宋_GB2312" w:cs="仿宋_GB2312"/>
          <w:b w:val="0"/>
          <w:bCs w:val="0"/>
          <w:snapToGrid w:val="0"/>
          <w:color w:val="000000"/>
          <w:kern w:val="0"/>
          <w:sz w:val="28"/>
          <w:szCs w:val="28"/>
        </w:rPr>
        <w:t>住院患者满意度；</w:t>
      </w:r>
      <w:r>
        <w:rPr>
          <w:rFonts w:hint="eastAsia" w:ascii="仿宋_GB2312" w:hAnsi="仿宋_GB2312" w:eastAsia="仿宋_GB2312" w:cs="仿宋_GB2312"/>
          <w:b w:val="0"/>
          <w:bCs w:val="0"/>
          <w:snapToGrid w:val="0"/>
          <w:color w:val="000000"/>
          <w:kern w:val="0"/>
          <w:sz w:val="28"/>
          <w:szCs w:val="28"/>
          <w:lang w:val="en-US" w:eastAsia="zh-CN"/>
        </w:rPr>
        <w:t>3.</w:t>
      </w:r>
      <w:r>
        <w:rPr>
          <w:rFonts w:hint="eastAsia" w:ascii="仿宋_GB2312" w:hAnsi="仿宋_GB2312" w:eastAsia="仿宋_GB2312" w:cs="仿宋_GB2312"/>
          <w:b w:val="0"/>
          <w:bCs w:val="0"/>
          <w:snapToGrid w:val="0"/>
          <w:color w:val="000000"/>
          <w:kern w:val="0"/>
          <w:sz w:val="28"/>
          <w:szCs w:val="28"/>
        </w:rPr>
        <w:t>医务人员满意度；</w:t>
      </w:r>
      <w:r>
        <w:rPr>
          <w:rFonts w:hint="eastAsia" w:ascii="仿宋_GB2312" w:hAnsi="仿宋_GB2312" w:eastAsia="仿宋_GB2312" w:cs="仿宋_GB2312"/>
          <w:b w:val="0"/>
          <w:bCs w:val="0"/>
          <w:snapToGrid w:val="0"/>
          <w:color w:val="000000"/>
          <w:kern w:val="0"/>
          <w:sz w:val="28"/>
          <w:szCs w:val="28"/>
          <w:lang w:val="en-US" w:eastAsia="zh-CN"/>
        </w:rPr>
        <w:t>4.</w:t>
      </w:r>
      <w:r>
        <w:rPr>
          <w:rFonts w:hint="eastAsia" w:ascii="仿宋_GB2312" w:hAnsi="仿宋_GB2312" w:eastAsia="仿宋_GB2312" w:cs="仿宋_GB2312"/>
          <w:b w:val="0"/>
          <w:bCs w:val="0"/>
          <w:snapToGrid w:val="0"/>
          <w:color w:val="000000"/>
          <w:kern w:val="0"/>
          <w:sz w:val="28"/>
          <w:szCs w:val="28"/>
        </w:rPr>
        <w:t>基本公共卫生服务对象满意度；</w:t>
      </w:r>
      <w:r>
        <w:rPr>
          <w:rFonts w:hint="eastAsia" w:ascii="仿宋_GB2312" w:hAnsi="仿宋_GB2312" w:eastAsia="仿宋_GB2312" w:cs="仿宋_GB2312"/>
          <w:b w:val="0"/>
          <w:bCs w:val="0"/>
          <w:snapToGrid w:val="0"/>
          <w:color w:val="000000"/>
          <w:kern w:val="0"/>
          <w:sz w:val="28"/>
          <w:szCs w:val="28"/>
          <w:lang w:val="en-US" w:eastAsia="zh-CN"/>
        </w:rPr>
        <w:t>5.</w:t>
      </w:r>
      <w:r>
        <w:rPr>
          <w:rFonts w:hint="eastAsia" w:ascii="仿宋_GB2312" w:hAnsi="仿宋_GB2312" w:eastAsia="仿宋_GB2312" w:cs="仿宋_GB2312"/>
          <w:b w:val="0"/>
          <w:bCs w:val="0"/>
          <w:snapToGrid w:val="0"/>
          <w:color w:val="000000"/>
          <w:kern w:val="0"/>
          <w:sz w:val="28"/>
          <w:szCs w:val="28"/>
        </w:rPr>
        <w:t>家庭责任医生签约对象满意度；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其中：</w:t>
      </w:r>
      <w:r>
        <w:rPr>
          <w:rFonts w:hint="eastAsia" w:ascii="仿宋_GB2312" w:hAnsi="仿宋_GB2312" w:eastAsia="仿宋_GB2312" w:cs="仿宋_GB2312"/>
          <w:b w:val="0"/>
          <w:bCs w:val="0"/>
          <w:snapToGrid w:val="0"/>
          <w:color w:val="000000"/>
          <w:kern w:val="0"/>
          <w:sz w:val="28"/>
          <w:szCs w:val="28"/>
          <w:lang w:val="en-US" w:eastAsia="zh-CN"/>
        </w:rPr>
        <w:t>4、5</w:t>
      </w:r>
      <w:r>
        <w:rPr>
          <w:rFonts w:hint="eastAsia" w:ascii="仿宋_GB2312" w:hAnsi="仿宋_GB2312" w:eastAsia="仿宋_GB2312" w:cs="仿宋_GB2312"/>
          <w:b w:val="0"/>
          <w:bCs w:val="0"/>
          <w:snapToGrid w:val="0"/>
          <w:color w:val="000000"/>
          <w:kern w:val="0"/>
          <w:sz w:val="28"/>
          <w:szCs w:val="28"/>
        </w:rPr>
        <w:t>要求：其中慢性病、老年人等重点人群占80%，一般人群占20%；调查报告需体现各单位总的满意度排名以及各类人群的满意度。</w:t>
      </w:r>
      <w:r>
        <w:rPr>
          <w:rFonts w:hint="eastAsia" w:ascii="仿宋_GB2312" w:hAnsi="仿宋_GB2312" w:eastAsia="仿宋_GB2312" w:cs="仿宋_GB2312"/>
          <w:b w:val="0"/>
          <w:bCs w:val="0"/>
          <w:snapToGrid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outlineLvl w:val="0"/>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lang w:eastAsia="zh-CN"/>
        </w:rPr>
        <w:t>（二）</w:t>
      </w:r>
      <w:r>
        <w:rPr>
          <w:rFonts w:hint="eastAsia" w:ascii="仿宋_GB2312" w:hAnsi="仿宋_GB2312" w:eastAsia="仿宋_GB2312" w:cs="仿宋_GB2312"/>
          <w:b w:val="0"/>
          <w:bCs w:val="0"/>
          <w:snapToGrid w:val="0"/>
          <w:color w:val="000000"/>
          <w:kern w:val="0"/>
          <w:sz w:val="28"/>
          <w:szCs w:val="28"/>
        </w:rPr>
        <w:t>调查结果呈现：每项调查</w:t>
      </w:r>
      <w:r>
        <w:rPr>
          <w:rFonts w:hint="eastAsia" w:ascii="仿宋_GB2312" w:hAnsi="仿宋_GB2312" w:eastAsia="仿宋_GB2312" w:cs="仿宋_GB2312"/>
          <w:b w:val="0"/>
          <w:bCs w:val="0"/>
          <w:snapToGrid w:val="0"/>
          <w:color w:val="000000"/>
          <w:kern w:val="0"/>
          <w:sz w:val="28"/>
          <w:szCs w:val="28"/>
          <w:lang w:eastAsia="zh-CN"/>
        </w:rPr>
        <w:t>满意度</w:t>
      </w:r>
      <w:r>
        <w:rPr>
          <w:rFonts w:hint="eastAsia" w:ascii="仿宋_GB2312" w:hAnsi="仿宋_GB2312" w:eastAsia="仿宋_GB2312" w:cs="仿宋_GB2312"/>
          <w:b w:val="0"/>
          <w:bCs w:val="0"/>
          <w:snapToGrid w:val="0"/>
          <w:color w:val="000000"/>
          <w:kern w:val="0"/>
          <w:sz w:val="28"/>
          <w:szCs w:val="28"/>
        </w:rPr>
        <w:t>内容均需出具相应调查结果，并对所有调查内容结果做汇总分析，出具汇总报告，打印成册。其中家庭医生签约及基本公共卫生满意度测评需</w:t>
      </w:r>
      <w:r>
        <w:rPr>
          <w:rFonts w:hint="eastAsia" w:ascii="仿宋_GB2312" w:hAnsi="仿宋_GB2312" w:eastAsia="仿宋_GB2312" w:cs="仿宋_GB2312"/>
          <w:b/>
          <w:bCs/>
          <w:snapToGrid w:val="0"/>
          <w:color w:val="000000"/>
          <w:kern w:val="0"/>
          <w:sz w:val="28"/>
          <w:szCs w:val="28"/>
        </w:rPr>
        <w:t>每季度</w:t>
      </w:r>
      <w:r>
        <w:rPr>
          <w:rFonts w:hint="eastAsia" w:ascii="仿宋_GB2312" w:hAnsi="仿宋_GB2312" w:eastAsia="仿宋_GB2312" w:cs="仿宋_GB2312"/>
          <w:b w:val="0"/>
          <w:bCs w:val="0"/>
          <w:snapToGrid w:val="0"/>
          <w:color w:val="000000"/>
          <w:kern w:val="0"/>
          <w:sz w:val="28"/>
          <w:szCs w:val="28"/>
        </w:rPr>
        <w:t>出一次结果，其余调查内容</w:t>
      </w:r>
      <w:r>
        <w:rPr>
          <w:rFonts w:hint="eastAsia" w:ascii="仿宋_GB2312" w:hAnsi="仿宋_GB2312" w:eastAsia="仿宋_GB2312" w:cs="仿宋_GB2312"/>
          <w:b/>
          <w:bCs/>
          <w:snapToGrid w:val="0"/>
          <w:color w:val="000000"/>
          <w:kern w:val="0"/>
          <w:sz w:val="28"/>
          <w:szCs w:val="28"/>
        </w:rPr>
        <w:t>每年</w:t>
      </w:r>
      <w:r>
        <w:rPr>
          <w:rFonts w:hint="eastAsia" w:ascii="仿宋_GB2312" w:hAnsi="仿宋_GB2312" w:eastAsia="仿宋_GB2312" w:cs="仿宋_GB2312"/>
          <w:b w:val="0"/>
          <w:bCs w:val="0"/>
          <w:snapToGrid w:val="0"/>
          <w:color w:val="000000"/>
          <w:kern w:val="0"/>
          <w:sz w:val="28"/>
          <w:szCs w:val="28"/>
        </w:rPr>
        <w:t>出具调查结果及汇总报告。</w:t>
      </w:r>
    </w:p>
    <w:p>
      <w:pPr>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outlineLvl w:val="0"/>
        <w:rPr>
          <w:rFonts w:hint="eastAsia" w:ascii="仿宋_GB2312" w:hAnsi="仿宋_GB2312" w:eastAsia="仿宋_GB2312" w:cs="仿宋_GB2312"/>
          <w:b/>
          <w:bCs/>
          <w:snapToGrid w:val="0"/>
          <w:color w:val="000000"/>
          <w:kern w:val="0"/>
          <w:sz w:val="28"/>
          <w:szCs w:val="28"/>
        </w:rPr>
      </w:pPr>
      <w:r>
        <w:rPr>
          <w:rFonts w:hint="eastAsia" w:ascii="仿宋_GB2312" w:hAnsi="仿宋_GB2312" w:eastAsia="仿宋_GB2312" w:cs="仿宋_GB2312"/>
          <w:b/>
          <w:bCs/>
          <w:snapToGrid w:val="0"/>
          <w:color w:val="000000"/>
          <w:kern w:val="0"/>
          <w:sz w:val="28"/>
          <w:szCs w:val="28"/>
        </w:rPr>
        <w:t>二、服务原则</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napToGrid w:val="0"/>
          <w:color w:val="000000"/>
          <w:kern w:val="0"/>
          <w:sz w:val="28"/>
          <w:szCs w:val="28"/>
          <w:lang w:eastAsia="zh-CN"/>
        </w:rPr>
      </w:pPr>
      <w:r>
        <w:rPr>
          <w:rFonts w:hint="eastAsia" w:ascii="仿宋_GB2312" w:hAnsi="仿宋_GB2312" w:eastAsia="仿宋_GB2312" w:cs="仿宋_GB2312"/>
          <w:b w:val="0"/>
          <w:bCs w:val="0"/>
          <w:snapToGrid w:val="0"/>
          <w:color w:val="000000"/>
          <w:kern w:val="0"/>
          <w:sz w:val="28"/>
          <w:szCs w:val="28"/>
        </w:rPr>
        <w:t>为确保</w:t>
      </w:r>
      <w:r>
        <w:rPr>
          <w:rFonts w:hint="eastAsia" w:ascii="仿宋_GB2312" w:hAnsi="仿宋_GB2312" w:eastAsia="仿宋_GB2312" w:cs="仿宋_GB2312"/>
          <w:b w:val="0"/>
          <w:bCs w:val="0"/>
          <w:snapToGrid w:val="0"/>
          <w:color w:val="000000"/>
          <w:kern w:val="0"/>
          <w:sz w:val="28"/>
          <w:szCs w:val="28"/>
          <w:lang w:eastAsia="zh-CN"/>
        </w:rPr>
        <w:t>满意度调查</w:t>
      </w:r>
      <w:r>
        <w:rPr>
          <w:rFonts w:hint="eastAsia" w:ascii="仿宋_GB2312" w:hAnsi="仿宋_GB2312" w:eastAsia="仿宋_GB2312" w:cs="仿宋_GB2312"/>
          <w:b w:val="0"/>
          <w:bCs w:val="0"/>
          <w:snapToGrid w:val="0"/>
          <w:color w:val="000000"/>
          <w:kern w:val="0"/>
          <w:sz w:val="28"/>
          <w:szCs w:val="28"/>
        </w:rPr>
        <w:t>工作的安全性、专业性、规范性和稳定性，保障各项工作顺利开展，明确以下维保服务原则</w:t>
      </w:r>
      <w:r>
        <w:rPr>
          <w:rFonts w:hint="eastAsia" w:ascii="仿宋_GB2312" w:hAnsi="仿宋_GB2312" w:eastAsia="仿宋_GB2312" w:cs="仿宋_GB2312"/>
          <w:b w:val="0"/>
          <w:bCs w:val="0"/>
          <w:snapToGrid w:val="0"/>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rPr>
        <w:t>（一）保密性。对服务过程中获知的任何用户方系统信息均属秘密信息，不得泄露给第三方单位或个人，不得利用这些信息进行任何侵害用户方系统的行为。</w:t>
      </w:r>
      <w:r>
        <w:rPr>
          <w:rFonts w:hint="eastAsia" w:ascii="仿宋_GB2312" w:hAnsi="仿宋_GB2312" w:eastAsia="仿宋_GB2312" w:cs="仿宋_GB2312"/>
          <w:sz w:val="28"/>
          <w:szCs w:val="28"/>
        </w:rPr>
        <w:t>本项目涉及</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信息仅在具体从事该工作的负责人和服务人员范围内知悉，如因人为原因导致信息流失、泄露，造成的一切后果由中标方承担。中标方须在合同签订前与采购方签订有效的信息安全保密承诺书，遵守信息安全保密管理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rPr>
        <w:t>（二）规范性。服务实施过程中必须由专业的技术服务人员依照规范的操作流程进行，对操作过程和结果要有相应的记录，提供完整的服务报告。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rPr>
        <w:t>（三）可控性。服务的工具、方法和过程要在双方认可的范围之内，保证采购人对于服务过程的可控性。</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b w:val="0"/>
          <w:bCs w:val="0"/>
          <w:snapToGrid w:val="0"/>
          <w:color w:val="000000"/>
          <w:kern w:val="0"/>
          <w:sz w:val="28"/>
          <w:szCs w:val="28"/>
        </w:rPr>
        <w:t>（四）安全性。服务工作要确保数据资源的安全。</w:t>
      </w:r>
    </w:p>
    <w:bookmarkEnd w:id="2"/>
    <w:p>
      <w:pPr>
        <w:spacing w:line="360" w:lineRule="auto"/>
        <w:ind w:firstLine="562" w:firstLineChars="200"/>
        <w:outlineLvl w:val="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三、</w:t>
      </w:r>
      <w:r>
        <w:rPr>
          <w:rFonts w:hint="eastAsia" w:ascii="仿宋_GB2312" w:hAnsi="仿宋_GB2312" w:eastAsia="仿宋_GB2312" w:cs="仿宋_GB2312"/>
          <w:b/>
          <w:bCs/>
          <w:sz w:val="28"/>
          <w:szCs w:val="28"/>
          <w:lang w:eastAsia="zh-CN"/>
        </w:rPr>
        <w:t>样本</w:t>
      </w:r>
      <w:r>
        <w:rPr>
          <w:rFonts w:hint="eastAsia" w:ascii="仿宋_GB2312" w:hAnsi="仿宋_GB2312" w:eastAsia="仿宋_GB2312" w:cs="仿宋_GB2312"/>
          <w:b/>
          <w:bCs/>
          <w:sz w:val="28"/>
          <w:szCs w:val="28"/>
        </w:rPr>
        <w:t>内容</w:t>
      </w:r>
      <w:r>
        <w:rPr>
          <w:rFonts w:hint="eastAsia" w:ascii="仿宋_GB2312" w:hAnsi="仿宋_GB2312" w:eastAsia="仿宋_GB2312" w:cs="仿宋_GB2312"/>
          <w:b/>
          <w:bCs/>
          <w:sz w:val="28"/>
          <w:szCs w:val="28"/>
          <w:lang w:eastAsia="zh-CN"/>
        </w:rPr>
        <w:t>明细</w:t>
      </w:r>
    </w:p>
    <w:p>
      <w:pPr>
        <w:pStyle w:val="2"/>
        <w:rPr>
          <w:rFonts w:hint="eastAsia"/>
          <w:lang w:eastAsia="zh-CN"/>
        </w:rPr>
      </w:pPr>
      <w:r>
        <w:drawing>
          <wp:anchor distT="0" distB="0" distL="114300" distR="114300" simplePos="0" relativeHeight="251659264" behindDoc="1" locked="0" layoutInCell="1" allowOverlap="1">
            <wp:simplePos x="0" y="0"/>
            <wp:positionH relativeFrom="column">
              <wp:posOffset>-669290</wp:posOffset>
            </wp:positionH>
            <wp:positionV relativeFrom="page">
              <wp:posOffset>3879850</wp:posOffset>
            </wp:positionV>
            <wp:extent cx="6536690" cy="4443095"/>
            <wp:effectExtent l="0" t="0" r="16510" b="14605"/>
            <wp:wrapTight wrapText="bothSides">
              <wp:wrapPolygon>
                <wp:start x="0" y="0"/>
                <wp:lineTo x="0" y="21486"/>
                <wp:lineTo x="21529" y="21486"/>
                <wp:lineTo x="2152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536690" cy="4443095"/>
                    </a:xfrm>
                    <a:prstGeom prst="rect">
                      <a:avLst/>
                    </a:prstGeom>
                    <a:noFill/>
                    <a:ln>
                      <a:noFill/>
                    </a:ln>
                  </pic:spPr>
                </pic:pic>
              </a:graphicData>
            </a:graphic>
          </wp:anchor>
        </w:drawing>
      </w:r>
    </w:p>
    <w:p>
      <w:pPr>
        <w:spacing w:line="360" w:lineRule="auto"/>
        <w:ind w:firstLine="560" w:firstLineChars="200"/>
        <w:outlineLvl w:val="0"/>
        <w:rPr>
          <w:rFonts w:hint="eastAsia" w:ascii="仿宋_GB2312" w:hAnsi="仿宋_GB2312" w:eastAsia="仿宋_GB2312" w:cs="仿宋_GB2312"/>
          <w:b w:val="0"/>
          <w:bCs w:val="0"/>
          <w:sz w:val="28"/>
          <w:szCs w:val="28"/>
          <w:lang w:eastAsia="zh-CN"/>
        </w:rPr>
      </w:pPr>
    </w:p>
    <w:p>
      <w:pPr>
        <w:spacing w:line="360" w:lineRule="auto"/>
        <w:ind w:firstLine="560" w:firstLineChars="200"/>
        <w:outlineLvl w:val="0"/>
        <w:rPr>
          <w:rFonts w:hint="eastAsia" w:ascii="仿宋_GB2312" w:hAnsi="仿宋_GB2312" w:eastAsia="仿宋_GB2312" w:cs="仿宋_GB2312"/>
          <w:b w:val="0"/>
          <w:bCs w:val="0"/>
          <w:sz w:val="28"/>
          <w:szCs w:val="28"/>
          <w:lang w:eastAsia="zh-CN"/>
        </w:rPr>
      </w:pPr>
    </w:p>
    <w:p>
      <w:pPr>
        <w:spacing w:line="360" w:lineRule="auto"/>
        <w:ind w:firstLine="560" w:firstLineChars="200"/>
        <w:outlineLvl w:val="0"/>
        <w:rPr>
          <w:rFonts w:hint="eastAsia" w:ascii="仿宋_GB2312" w:hAnsi="仿宋_GB2312" w:eastAsia="仿宋_GB2312" w:cs="仿宋_GB2312"/>
          <w:b w:val="0"/>
          <w:bCs w:val="0"/>
          <w:sz w:val="28"/>
          <w:szCs w:val="28"/>
          <w:lang w:eastAsia="zh-CN"/>
        </w:rPr>
      </w:pPr>
    </w:p>
    <w:p>
      <w:pPr>
        <w:spacing w:line="360" w:lineRule="auto"/>
        <w:ind w:firstLine="420" w:firstLineChars="200"/>
        <w:outlineLvl w:val="0"/>
        <w:rPr>
          <w:rFonts w:ascii="宋体" w:hAnsi="宋体" w:cs="宋体"/>
          <w:bCs/>
          <w:sz w:val="24"/>
        </w:rPr>
      </w:pPr>
      <w:r>
        <w:drawing>
          <wp:anchor distT="0" distB="0" distL="114300" distR="114300" simplePos="0" relativeHeight="251660288" behindDoc="1" locked="0" layoutInCell="1" allowOverlap="1">
            <wp:simplePos x="0" y="0"/>
            <wp:positionH relativeFrom="column">
              <wp:posOffset>-518160</wp:posOffset>
            </wp:positionH>
            <wp:positionV relativeFrom="paragraph">
              <wp:posOffset>-31750</wp:posOffset>
            </wp:positionV>
            <wp:extent cx="6402070" cy="4404360"/>
            <wp:effectExtent l="0" t="0" r="17780" b="15240"/>
            <wp:wrapTight wrapText="bothSides">
              <wp:wrapPolygon>
                <wp:start x="0" y="0"/>
                <wp:lineTo x="0" y="21488"/>
                <wp:lineTo x="21531" y="21488"/>
                <wp:lineTo x="2153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402070" cy="4404360"/>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-582930</wp:posOffset>
            </wp:positionH>
            <wp:positionV relativeFrom="paragraph">
              <wp:posOffset>4513580</wp:posOffset>
            </wp:positionV>
            <wp:extent cx="6410325" cy="4178300"/>
            <wp:effectExtent l="0" t="0" r="9525" b="12700"/>
            <wp:wrapTight wrapText="bothSides">
              <wp:wrapPolygon>
                <wp:start x="0" y="0"/>
                <wp:lineTo x="0" y="21469"/>
                <wp:lineTo x="21568" y="21469"/>
                <wp:lineTo x="2156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410325" cy="417830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项目管理要求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outlineLvl w:val="0"/>
        <w:rPr>
          <w:rFonts w:hint="eastAsia" w:ascii="仿宋_GB2312" w:hAnsi="仿宋_GB2312" w:eastAsia="仿宋_GB2312" w:cs="仿宋_GB2312"/>
          <w:b w:val="0"/>
          <w:bCs w:val="0"/>
          <w:snapToGrid w:val="0"/>
          <w:color w:val="000000"/>
          <w:kern w:val="0"/>
          <w:sz w:val="28"/>
          <w:szCs w:val="28"/>
        </w:rPr>
      </w:pPr>
      <w:r>
        <w:rPr>
          <w:rFonts w:hint="eastAsia" w:ascii="仿宋_GB2312" w:hAnsi="仿宋_GB2312" w:eastAsia="仿宋_GB2312" w:cs="仿宋_GB2312"/>
          <w:sz w:val="28"/>
          <w:szCs w:val="28"/>
          <w:lang w:eastAsia="zh-CN"/>
        </w:rPr>
        <w:t>本次满意度调查范围涉及</w:t>
      </w:r>
      <w:r>
        <w:rPr>
          <w:rFonts w:hint="eastAsia" w:ascii="仿宋_GB2312" w:hAnsi="仿宋_GB2312" w:eastAsia="仿宋_GB2312" w:cs="仿宋_GB2312"/>
          <w:b w:val="0"/>
          <w:bCs w:val="0"/>
          <w:snapToGrid w:val="0"/>
          <w:color w:val="000000"/>
          <w:kern w:val="0"/>
          <w:sz w:val="28"/>
          <w:szCs w:val="28"/>
          <w:lang w:eastAsia="zh-CN"/>
        </w:rPr>
        <w:t>东阳市</w:t>
      </w:r>
      <w:r>
        <w:rPr>
          <w:rFonts w:hint="eastAsia" w:ascii="仿宋_GB2312" w:hAnsi="仿宋_GB2312" w:eastAsia="仿宋_GB2312" w:cs="仿宋_GB2312"/>
          <w:b w:val="0"/>
          <w:bCs w:val="0"/>
          <w:snapToGrid w:val="0"/>
          <w:color w:val="000000"/>
          <w:kern w:val="0"/>
          <w:sz w:val="28"/>
          <w:szCs w:val="28"/>
        </w:rPr>
        <w:t>8家市属公立医院、20家基层医疗单位、3家民营医院</w:t>
      </w:r>
      <w:r>
        <w:rPr>
          <w:rFonts w:hint="eastAsia" w:ascii="仿宋_GB2312" w:hAnsi="仿宋_GB2312" w:eastAsia="仿宋_GB2312" w:cs="仿宋_GB2312"/>
          <w:b w:val="0"/>
          <w:bCs w:val="0"/>
          <w:snapToGrid w:val="0"/>
          <w:color w:val="000000"/>
          <w:kern w:val="0"/>
          <w:sz w:val="28"/>
          <w:szCs w:val="28"/>
          <w:lang w:eastAsia="zh-CN"/>
        </w:rPr>
        <w:t>；调查</w:t>
      </w:r>
      <w:r>
        <w:rPr>
          <w:rFonts w:hint="eastAsia" w:ascii="仿宋_GB2312" w:hAnsi="仿宋_GB2312" w:eastAsia="仿宋_GB2312" w:cs="仿宋_GB2312"/>
          <w:b w:val="0"/>
          <w:bCs w:val="0"/>
          <w:sz w:val="28"/>
          <w:szCs w:val="28"/>
          <w:lang w:val="en-US" w:eastAsia="zh-CN"/>
        </w:rPr>
        <w:t>问卷内容范围包括：</w:t>
      </w:r>
      <w:r>
        <w:rPr>
          <w:rFonts w:hint="eastAsia" w:ascii="仿宋_GB2312" w:hAnsi="仿宋_GB2312" w:eastAsia="仿宋_GB2312" w:cs="仿宋_GB2312"/>
          <w:b w:val="0"/>
          <w:bCs w:val="0"/>
          <w:snapToGrid w:val="0"/>
          <w:color w:val="000000"/>
          <w:kern w:val="0"/>
          <w:sz w:val="28"/>
          <w:szCs w:val="28"/>
        </w:rPr>
        <w:t>门急诊患者满意度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住院患者满意度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医务人员满意度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公立医院服务站站点受众人员满意度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重点人群满意度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基本公共卫生服务对象满意度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家庭责任医生签约对象满意度</w:t>
      </w:r>
      <w:r>
        <w:rPr>
          <w:rFonts w:hint="eastAsia" w:ascii="仿宋_GB2312" w:hAnsi="仿宋_GB2312" w:eastAsia="仿宋_GB2312" w:cs="仿宋_GB2312"/>
          <w:b w:val="0"/>
          <w:bCs w:val="0"/>
          <w:snapToGrid w:val="0"/>
          <w:color w:val="000000"/>
          <w:kern w:val="0"/>
          <w:sz w:val="28"/>
          <w:szCs w:val="28"/>
          <w:lang w:eastAsia="zh-CN"/>
        </w:rPr>
        <w:t>。其中</w:t>
      </w:r>
      <w:r>
        <w:rPr>
          <w:rFonts w:hint="eastAsia" w:ascii="仿宋_GB2312" w:hAnsi="仿宋_GB2312" w:eastAsia="仿宋_GB2312" w:cs="仿宋_GB2312"/>
          <w:b w:val="0"/>
          <w:bCs w:val="0"/>
          <w:snapToGrid w:val="0"/>
          <w:color w:val="000000"/>
          <w:kern w:val="0"/>
          <w:sz w:val="28"/>
          <w:szCs w:val="28"/>
        </w:rPr>
        <w:t>基本公共卫生服务对象满意度</w:t>
      </w:r>
      <w:r>
        <w:rPr>
          <w:rFonts w:hint="eastAsia" w:ascii="仿宋_GB2312" w:hAnsi="仿宋_GB2312" w:eastAsia="仿宋_GB2312" w:cs="仿宋_GB2312"/>
          <w:b w:val="0"/>
          <w:bCs w:val="0"/>
          <w:snapToGrid w:val="0"/>
          <w:color w:val="000000"/>
          <w:kern w:val="0"/>
          <w:sz w:val="28"/>
          <w:szCs w:val="28"/>
          <w:lang w:eastAsia="zh-CN"/>
        </w:rPr>
        <w:t>、</w:t>
      </w:r>
      <w:r>
        <w:rPr>
          <w:rFonts w:hint="eastAsia" w:ascii="仿宋_GB2312" w:hAnsi="仿宋_GB2312" w:eastAsia="仿宋_GB2312" w:cs="仿宋_GB2312"/>
          <w:b w:val="0"/>
          <w:bCs w:val="0"/>
          <w:snapToGrid w:val="0"/>
          <w:color w:val="000000"/>
          <w:kern w:val="0"/>
          <w:sz w:val="28"/>
          <w:szCs w:val="28"/>
        </w:rPr>
        <w:t>家庭责任医生签约对象满意度中慢性病、老年人等重点人群占80%，一般人群占20%；调查报告需体现各单位总的满意度排名以及各类人群的满意度。</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中标方提供</w:t>
      </w:r>
      <w:r>
        <w:rPr>
          <w:rFonts w:hint="eastAsia" w:ascii="仿宋_GB2312" w:hAnsi="仿宋_GB2312" w:eastAsia="仿宋_GB2312" w:cs="仿宋_GB2312"/>
          <w:b/>
          <w:bCs/>
          <w:sz w:val="28"/>
          <w:szCs w:val="28"/>
          <w:highlight w:val="none"/>
          <w:lang w:eastAsia="zh-CN"/>
        </w:rPr>
        <w:t>年度</w:t>
      </w:r>
      <w:r>
        <w:rPr>
          <w:rFonts w:hint="eastAsia" w:ascii="仿宋_GB2312" w:hAnsi="仿宋_GB2312" w:eastAsia="仿宋_GB2312" w:cs="仿宋_GB2312"/>
          <w:b w:val="0"/>
          <w:bCs w:val="0"/>
          <w:snapToGrid w:val="0"/>
          <w:color w:val="000000"/>
          <w:kern w:val="0"/>
          <w:sz w:val="28"/>
          <w:szCs w:val="28"/>
          <w:highlight w:val="none"/>
        </w:rPr>
        <w:t>门急诊患者满意度</w:t>
      </w:r>
      <w:r>
        <w:rPr>
          <w:rFonts w:hint="eastAsia" w:ascii="仿宋_GB2312" w:hAnsi="仿宋_GB2312" w:eastAsia="仿宋_GB2312" w:cs="仿宋_GB2312"/>
          <w:b w:val="0"/>
          <w:bCs w:val="0"/>
          <w:snapToGrid w:val="0"/>
          <w:color w:val="000000"/>
          <w:kern w:val="0"/>
          <w:sz w:val="28"/>
          <w:szCs w:val="28"/>
          <w:highlight w:val="none"/>
          <w:lang w:eastAsia="zh-CN"/>
        </w:rPr>
        <w:t>、</w:t>
      </w:r>
      <w:r>
        <w:rPr>
          <w:rFonts w:hint="eastAsia" w:ascii="仿宋_GB2312" w:hAnsi="仿宋_GB2312" w:eastAsia="仿宋_GB2312" w:cs="仿宋_GB2312"/>
          <w:b w:val="0"/>
          <w:bCs w:val="0"/>
          <w:snapToGrid w:val="0"/>
          <w:color w:val="000000"/>
          <w:kern w:val="0"/>
          <w:sz w:val="28"/>
          <w:szCs w:val="28"/>
          <w:highlight w:val="none"/>
        </w:rPr>
        <w:t>住院患者满意度</w:t>
      </w:r>
      <w:r>
        <w:rPr>
          <w:rFonts w:hint="eastAsia" w:ascii="仿宋_GB2312" w:hAnsi="仿宋_GB2312" w:eastAsia="仿宋_GB2312" w:cs="仿宋_GB2312"/>
          <w:b w:val="0"/>
          <w:bCs w:val="0"/>
          <w:snapToGrid w:val="0"/>
          <w:color w:val="000000"/>
          <w:kern w:val="0"/>
          <w:sz w:val="28"/>
          <w:szCs w:val="28"/>
          <w:highlight w:val="none"/>
          <w:lang w:eastAsia="zh-CN"/>
        </w:rPr>
        <w:t>、</w:t>
      </w:r>
      <w:r>
        <w:rPr>
          <w:rFonts w:hint="eastAsia" w:ascii="仿宋_GB2312" w:hAnsi="仿宋_GB2312" w:eastAsia="仿宋_GB2312" w:cs="仿宋_GB2312"/>
          <w:b w:val="0"/>
          <w:bCs w:val="0"/>
          <w:snapToGrid w:val="0"/>
          <w:color w:val="000000"/>
          <w:kern w:val="0"/>
          <w:sz w:val="28"/>
          <w:szCs w:val="28"/>
          <w:highlight w:val="none"/>
        </w:rPr>
        <w:t>医务人员满意度</w:t>
      </w:r>
      <w:r>
        <w:rPr>
          <w:rFonts w:hint="eastAsia" w:ascii="仿宋_GB2312" w:hAnsi="仿宋_GB2312" w:eastAsia="仿宋_GB2312" w:cs="仿宋_GB2312"/>
          <w:b w:val="0"/>
          <w:bCs w:val="0"/>
          <w:snapToGrid w:val="0"/>
          <w:color w:val="000000"/>
          <w:kern w:val="0"/>
          <w:sz w:val="28"/>
          <w:szCs w:val="28"/>
          <w:highlight w:val="none"/>
          <w:lang w:eastAsia="zh-CN"/>
        </w:rPr>
        <w:t>、</w:t>
      </w:r>
      <w:r>
        <w:rPr>
          <w:rFonts w:hint="eastAsia" w:ascii="仿宋_GB2312" w:hAnsi="仿宋_GB2312" w:eastAsia="仿宋_GB2312" w:cs="仿宋_GB2312"/>
          <w:b w:val="0"/>
          <w:bCs w:val="0"/>
          <w:snapToGrid w:val="0"/>
          <w:color w:val="000000"/>
          <w:kern w:val="0"/>
          <w:sz w:val="28"/>
          <w:szCs w:val="28"/>
          <w:highlight w:val="none"/>
        </w:rPr>
        <w:t>公立医院服务站站点受众人员满意度</w:t>
      </w:r>
      <w:r>
        <w:rPr>
          <w:rFonts w:hint="eastAsia" w:ascii="仿宋_GB2312" w:hAnsi="仿宋_GB2312" w:eastAsia="仿宋_GB2312" w:cs="仿宋_GB2312"/>
          <w:b w:val="0"/>
          <w:bCs w:val="0"/>
          <w:snapToGrid w:val="0"/>
          <w:color w:val="000000"/>
          <w:kern w:val="0"/>
          <w:sz w:val="28"/>
          <w:szCs w:val="28"/>
          <w:highlight w:val="none"/>
          <w:lang w:eastAsia="zh-CN"/>
        </w:rPr>
        <w:t>、</w:t>
      </w:r>
      <w:r>
        <w:rPr>
          <w:rFonts w:hint="eastAsia" w:ascii="仿宋_GB2312" w:hAnsi="仿宋_GB2312" w:eastAsia="仿宋_GB2312" w:cs="仿宋_GB2312"/>
          <w:b w:val="0"/>
          <w:bCs w:val="0"/>
          <w:snapToGrid w:val="0"/>
          <w:color w:val="000000"/>
          <w:kern w:val="0"/>
          <w:sz w:val="28"/>
          <w:szCs w:val="28"/>
          <w:highlight w:val="none"/>
        </w:rPr>
        <w:t>重点人群满意度</w:t>
      </w:r>
      <w:r>
        <w:rPr>
          <w:rFonts w:hint="eastAsia" w:ascii="仿宋_GB2312" w:hAnsi="仿宋_GB2312" w:eastAsia="仿宋_GB2312" w:cs="仿宋_GB2312"/>
          <w:b w:val="0"/>
          <w:bCs w:val="0"/>
          <w:snapToGrid w:val="0"/>
          <w:color w:val="000000"/>
          <w:kern w:val="0"/>
          <w:sz w:val="28"/>
          <w:szCs w:val="28"/>
          <w:highlight w:val="none"/>
          <w:lang w:eastAsia="zh-CN"/>
        </w:rPr>
        <w:t>问卷调查结果汇总报告，提供</w:t>
      </w:r>
      <w:r>
        <w:rPr>
          <w:rFonts w:hint="eastAsia" w:ascii="仿宋_GB2312" w:hAnsi="仿宋_GB2312" w:eastAsia="仿宋_GB2312" w:cs="仿宋_GB2312"/>
          <w:b w:val="0"/>
          <w:bCs w:val="0"/>
          <w:snapToGrid w:val="0"/>
          <w:color w:val="000000"/>
          <w:kern w:val="0"/>
          <w:sz w:val="28"/>
          <w:szCs w:val="28"/>
          <w:highlight w:val="none"/>
        </w:rPr>
        <w:t>基本公共卫生服务对象满意度</w:t>
      </w:r>
      <w:r>
        <w:rPr>
          <w:rFonts w:hint="eastAsia" w:ascii="仿宋_GB2312" w:hAnsi="仿宋_GB2312" w:eastAsia="仿宋_GB2312" w:cs="仿宋_GB2312"/>
          <w:b w:val="0"/>
          <w:bCs w:val="0"/>
          <w:snapToGrid w:val="0"/>
          <w:color w:val="000000"/>
          <w:kern w:val="0"/>
          <w:sz w:val="28"/>
          <w:szCs w:val="28"/>
          <w:highlight w:val="none"/>
          <w:lang w:eastAsia="zh-CN"/>
        </w:rPr>
        <w:t>、</w:t>
      </w:r>
      <w:r>
        <w:rPr>
          <w:rFonts w:hint="eastAsia" w:ascii="仿宋_GB2312" w:hAnsi="仿宋_GB2312" w:eastAsia="仿宋_GB2312" w:cs="仿宋_GB2312"/>
          <w:b w:val="0"/>
          <w:bCs w:val="0"/>
          <w:snapToGrid w:val="0"/>
          <w:color w:val="000000"/>
          <w:kern w:val="0"/>
          <w:sz w:val="28"/>
          <w:szCs w:val="28"/>
          <w:highlight w:val="none"/>
        </w:rPr>
        <w:t>家庭责任医生签约对象满意度</w:t>
      </w:r>
      <w:r>
        <w:rPr>
          <w:rFonts w:hint="eastAsia" w:ascii="仿宋_GB2312" w:hAnsi="仿宋_GB2312" w:eastAsia="仿宋_GB2312" w:cs="仿宋_GB2312"/>
          <w:b/>
          <w:bCs/>
          <w:snapToGrid w:val="0"/>
          <w:color w:val="000000"/>
          <w:kern w:val="0"/>
          <w:sz w:val="28"/>
          <w:szCs w:val="28"/>
          <w:highlight w:val="none"/>
          <w:lang w:eastAsia="zh-CN"/>
        </w:rPr>
        <w:t>每季度</w:t>
      </w:r>
      <w:r>
        <w:rPr>
          <w:rFonts w:hint="eastAsia" w:ascii="仿宋_GB2312" w:hAnsi="仿宋_GB2312" w:eastAsia="仿宋_GB2312" w:cs="仿宋_GB2312"/>
          <w:b w:val="0"/>
          <w:bCs w:val="0"/>
          <w:snapToGrid w:val="0"/>
          <w:color w:val="000000"/>
          <w:kern w:val="0"/>
          <w:sz w:val="28"/>
          <w:szCs w:val="28"/>
          <w:highlight w:val="none"/>
          <w:lang w:eastAsia="zh-CN"/>
        </w:rPr>
        <w:t>调查结果，</w:t>
      </w:r>
      <w:r>
        <w:rPr>
          <w:rFonts w:hint="eastAsia" w:ascii="仿宋_GB2312" w:hAnsi="仿宋_GB2312" w:eastAsia="仿宋_GB2312" w:cs="仿宋_GB2312"/>
          <w:b/>
          <w:bCs/>
          <w:snapToGrid w:val="0"/>
          <w:color w:val="000000"/>
          <w:kern w:val="0"/>
          <w:sz w:val="28"/>
          <w:szCs w:val="28"/>
          <w:highlight w:val="none"/>
          <w:lang w:eastAsia="zh-CN"/>
        </w:rPr>
        <w:t>年度</w:t>
      </w:r>
      <w:r>
        <w:rPr>
          <w:rFonts w:hint="eastAsia" w:ascii="仿宋_GB2312" w:hAnsi="仿宋_GB2312" w:eastAsia="仿宋_GB2312" w:cs="仿宋_GB2312"/>
          <w:b w:val="0"/>
          <w:bCs w:val="0"/>
          <w:snapToGrid w:val="0"/>
          <w:color w:val="000000"/>
          <w:kern w:val="0"/>
          <w:sz w:val="28"/>
          <w:szCs w:val="28"/>
          <w:highlight w:val="none"/>
          <w:lang w:eastAsia="zh-CN"/>
        </w:rPr>
        <w:t>出具汇总报告。以及采购方提出的其他服务要求，具体以签订合同内的服务要求为准。</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五、服务时间</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lang w:eastAsia="zh-CN"/>
        </w:rPr>
        <w:t>问卷跨度时间：</w:t>
      </w:r>
      <w:r>
        <w:rPr>
          <w:rFonts w:hint="eastAsia" w:ascii="仿宋_GB2312" w:hAnsi="仿宋_GB2312" w:eastAsia="仿宋_GB2312" w:cs="仿宋_GB2312"/>
          <w:b w:val="0"/>
          <w:bCs w:val="0"/>
          <w:sz w:val="28"/>
          <w:szCs w:val="28"/>
          <w:highlight w:val="none"/>
        </w:rPr>
        <w:t>自202</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rPr>
        <w:t>日至</w:t>
      </w:r>
      <w:r>
        <w:rPr>
          <w:rFonts w:hint="eastAsia" w:ascii="仿宋_GB2312" w:hAnsi="仿宋_GB2312" w:eastAsia="仿宋_GB2312" w:cs="仿宋_GB2312"/>
          <w:b w:val="0"/>
          <w:bCs w:val="0"/>
          <w:sz w:val="28"/>
          <w:szCs w:val="28"/>
          <w:highlight w:val="none"/>
          <w:lang w:val="en-US" w:eastAsia="zh-CN"/>
        </w:rPr>
        <w:t>2024</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b w:val="0"/>
          <w:bCs w:val="0"/>
          <w:sz w:val="28"/>
          <w:szCs w:val="28"/>
          <w:highlight w:val="none"/>
          <w:lang w:val="en-US" w:eastAsia="zh-CN"/>
        </w:rPr>
        <w:t>12</w:t>
      </w:r>
      <w:r>
        <w:rPr>
          <w:rFonts w:hint="eastAsia" w:ascii="仿宋_GB2312" w:hAnsi="仿宋_GB2312" w:eastAsia="仿宋_GB2312" w:cs="仿宋_GB2312"/>
          <w:b w:val="0"/>
          <w:bCs w:val="0"/>
          <w:sz w:val="28"/>
          <w:szCs w:val="28"/>
          <w:highlight w:val="none"/>
        </w:rPr>
        <w:t>月</w:t>
      </w:r>
      <w:r>
        <w:rPr>
          <w:rFonts w:hint="eastAsia" w:ascii="仿宋_GB2312" w:hAnsi="仿宋_GB2312" w:eastAsia="仿宋_GB2312" w:cs="仿宋_GB2312"/>
          <w:b w:val="0"/>
          <w:bCs w:val="0"/>
          <w:sz w:val="28"/>
          <w:szCs w:val="28"/>
          <w:highlight w:val="none"/>
          <w:lang w:val="en-US" w:eastAsia="zh-CN"/>
        </w:rPr>
        <w:t>31</w:t>
      </w:r>
      <w:r>
        <w:rPr>
          <w:rFonts w:hint="eastAsia" w:ascii="仿宋_GB2312" w:hAnsi="仿宋_GB2312" w:eastAsia="仿宋_GB2312" w:cs="仿宋_GB2312"/>
          <w:b w:val="0"/>
          <w:bCs w:val="0"/>
          <w:sz w:val="28"/>
          <w:szCs w:val="28"/>
          <w:highlight w:val="none"/>
        </w:rPr>
        <w:t>日止</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rPr>
        <w:t>服务时间：</w:t>
      </w:r>
      <w:r>
        <w:rPr>
          <w:rFonts w:hint="eastAsia" w:ascii="仿宋_GB2312" w:hAnsi="仿宋_GB2312" w:eastAsia="仿宋_GB2312" w:cs="仿宋_GB2312"/>
          <w:b w:val="0"/>
          <w:bCs w:val="0"/>
          <w:sz w:val="28"/>
          <w:szCs w:val="28"/>
          <w:highlight w:val="none"/>
          <w:lang w:eastAsia="zh-CN"/>
        </w:rPr>
        <w:t>中标方签订合同之日起至出具最终验收汇总报告止。</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、服务质量考核</w:t>
      </w:r>
      <w:r>
        <w:rPr>
          <w:rFonts w:hint="eastAsia" w:ascii="仿宋_GB2312" w:hAnsi="仿宋_GB2312" w:eastAsia="仿宋_GB2312" w:cs="仿宋_GB2312"/>
          <w:b/>
          <w:bCs/>
          <w:sz w:val="28"/>
          <w:szCs w:val="28"/>
          <w:lang w:val="en-US" w:eastAsia="zh-CN"/>
        </w:rPr>
        <w:t>及验收</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w:t>
      </w:r>
      <w:r>
        <w:rPr>
          <w:rFonts w:hint="eastAsia" w:ascii="仿宋_GB2312" w:hAnsi="仿宋_GB2312" w:eastAsia="仿宋_GB2312" w:cs="仿宋_GB2312"/>
          <w:sz w:val="28"/>
          <w:szCs w:val="28"/>
        </w:rPr>
        <w:t>须遵循</w:t>
      </w:r>
      <w:r>
        <w:rPr>
          <w:rFonts w:hint="eastAsia" w:ascii="仿宋_GB2312" w:hAnsi="仿宋_GB2312" w:eastAsia="仿宋_GB2312" w:cs="仿宋_GB2312"/>
          <w:sz w:val="28"/>
          <w:szCs w:val="28"/>
          <w:lang w:val="en-US" w:eastAsia="zh-CN"/>
        </w:rPr>
        <w:t>国家相关标准、行业标准、地方标准或者其他标准、规范。</w:t>
      </w:r>
    </w:p>
    <w:p>
      <w:pPr>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中标方接受采购人的服务质量考核，承诺按照采购人服务项目启动前拟定的</w:t>
      </w:r>
      <w:r>
        <w:rPr>
          <w:rFonts w:hint="eastAsia" w:ascii="仿宋_GB2312" w:hAnsi="仿宋_GB2312" w:eastAsia="仿宋_GB2312" w:cs="仿宋_GB2312"/>
          <w:sz w:val="28"/>
          <w:szCs w:val="28"/>
          <w:lang w:val="en-US" w:eastAsia="zh-CN"/>
        </w:rPr>
        <w:t>服务质量</w:t>
      </w:r>
      <w:r>
        <w:rPr>
          <w:rFonts w:hint="eastAsia" w:ascii="仿宋_GB2312" w:hAnsi="仿宋_GB2312" w:eastAsia="仿宋_GB2312" w:cs="仿宋_GB2312"/>
          <w:sz w:val="28"/>
          <w:szCs w:val="28"/>
        </w:rPr>
        <w:t>考核</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进行考核和奖罚，考核结果与合同款项支付挂钩。考核不合格的，采购人有权终止合同，由此带来的一切损失由</w:t>
      </w:r>
      <w:r>
        <w:rPr>
          <w:rFonts w:hint="eastAsia" w:ascii="仿宋_GB2312" w:hAnsi="仿宋_GB2312" w:eastAsia="仿宋_GB2312" w:cs="仿宋_GB2312"/>
          <w:sz w:val="28"/>
          <w:szCs w:val="28"/>
          <w:lang w:eastAsia="zh-CN"/>
        </w:rPr>
        <w:t>中标</w:t>
      </w:r>
      <w:r>
        <w:rPr>
          <w:rFonts w:hint="eastAsia" w:ascii="仿宋_GB2312" w:hAnsi="仿宋_GB2312" w:eastAsia="仿宋_GB2312" w:cs="仿宋_GB2312"/>
          <w:sz w:val="28"/>
          <w:szCs w:val="28"/>
        </w:rPr>
        <w:t>单位承担。</w:t>
      </w:r>
      <w:bookmarkEnd w:id="1"/>
    </w:p>
    <w:p>
      <w:pPr>
        <w:pStyle w:val="5"/>
        <w:keepNext w:val="0"/>
        <w:keepLines w:val="0"/>
        <w:pageBreakBefore w:val="0"/>
        <w:widowControl w:val="0"/>
        <w:kinsoku/>
        <w:wordWrap/>
        <w:overflowPunct/>
        <w:topLinePunct w:val="0"/>
        <w:autoSpaceDE/>
        <w:autoSpaceDN/>
        <w:bidi w:val="0"/>
        <w:snapToGrid/>
        <w:spacing w:line="56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采购人按照</w:t>
      </w:r>
      <w:r>
        <w:rPr>
          <w:rFonts w:hint="eastAsia" w:ascii="仿宋_GB2312" w:hAnsi="仿宋_GB2312" w:eastAsia="仿宋_GB2312" w:cs="仿宋_GB2312"/>
          <w:sz w:val="28"/>
          <w:szCs w:val="28"/>
          <w:lang w:val="en-US" w:eastAsia="zh-CN"/>
        </w:rPr>
        <w:t>合同、最终出具的报告</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val="en-US" w:eastAsia="zh-CN"/>
        </w:rPr>
        <w:t>验收，</w:t>
      </w:r>
      <w:r>
        <w:rPr>
          <w:rFonts w:hint="eastAsia" w:ascii="仿宋_GB2312" w:hAnsi="仿宋_GB2312" w:eastAsia="仿宋_GB2312" w:cs="仿宋_GB2312"/>
          <w:sz w:val="28"/>
          <w:szCs w:val="28"/>
        </w:rPr>
        <w:t>验收时</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须提供完整的验收资料。</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outlineLvl w:val="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商务要求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kern w:val="0"/>
          <w:sz w:val="28"/>
          <w:szCs w:val="28"/>
          <w:highlight w:val="none"/>
          <w:lang w:val="en-US" w:eastAsia="zh-CN"/>
        </w:rPr>
        <w:t>付款方式：合同生效及具备实施条件后7个工作日内支付合同款项总额的40%；尾款于出具验收汇总报告结果，采购方满意后十五个工作日内完成支付。</w:t>
      </w:r>
    </w:p>
    <w:p>
      <w:pPr>
        <w:pStyle w:val="17"/>
        <w:keepNext w:val="0"/>
        <w:keepLines w:val="0"/>
        <w:pageBreakBefore w:val="0"/>
        <w:widowControl w:val="0"/>
        <w:kinsoku/>
        <w:wordWrap/>
        <w:overflowPunct/>
        <w:topLinePunct w:val="0"/>
        <w:autoSpaceDE w:val="0"/>
        <w:autoSpaceDN w:val="0"/>
        <w:bidi w:val="0"/>
        <w:adjustRightInd w:val="0"/>
        <w:snapToGrid/>
        <w:spacing w:before="0" w:after="0" w:line="560" w:lineRule="exact"/>
        <w:ind w:firstLine="560" w:firstLineChars="200"/>
        <w:jc w:val="both"/>
        <w:textAlignment w:val="auto"/>
        <w:rPr>
          <w:rFonts w:hint="eastAsia" w:cs="Arial"/>
          <w:b w:val="0"/>
          <w:bCs w:val="0"/>
          <w:color w:val="auto"/>
        </w:rPr>
      </w:pPr>
      <w:r>
        <w:rPr>
          <w:rFonts w:hint="eastAsia" w:ascii="仿宋_GB2312" w:hAnsi="仿宋_GB2312" w:eastAsia="仿宋_GB2312" w:cs="仿宋_GB2312"/>
          <w:sz w:val="28"/>
          <w:szCs w:val="28"/>
          <w:lang w:val="en-US" w:eastAsia="zh-CN"/>
        </w:rPr>
        <w:t>2.报价要求：</w:t>
      </w:r>
      <w:r>
        <w:rPr>
          <w:rFonts w:hint="eastAsia" w:ascii="仿宋_GB2312" w:hAnsi="仿宋_GB2312" w:eastAsia="仿宋_GB2312" w:cs="仿宋_GB2312"/>
          <w:b w:val="0"/>
          <w:bCs w:val="0"/>
          <w:color w:val="auto"/>
          <w:sz w:val="28"/>
          <w:szCs w:val="28"/>
        </w:rPr>
        <w:t>报价为询价响应方所能承受的一次性最终报价，以人民币为结算币种，包括服务期内产生的所有费用，在项目实施过程中采购人不再增加任何费用。如有漏项，视同已包含在其它项目中，合同总价不做调整。</w:t>
      </w:r>
      <w:r>
        <w:rPr>
          <w:rFonts w:hint="eastAsia" w:cs="Arial"/>
          <w:b w:val="0"/>
          <w:bCs w:val="0"/>
          <w:color w:val="auto"/>
        </w:rPr>
        <w:br w:type="page"/>
      </w:r>
    </w:p>
    <w:p>
      <w:pPr>
        <w:rPr>
          <w:rFonts w:hint="default" w:ascii="宋体" w:hAnsi="宋体" w:eastAsia="宋体" w:cs="宋体"/>
          <w:sz w:val="24"/>
          <w:szCs w:val="24"/>
          <w:highlight w:val="none"/>
          <w:lang w:val="en-US" w:eastAsia="zh-CN"/>
        </w:rPr>
      </w:pPr>
    </w:p>
    <w:p>
      <w:pPr>
        <w:pStyle w:val="17"/>
        <w:spacing w:beforeLines="50" w:afterLines="50" w:line="360" w:lineRule="auto"/>
        <w:jc w:val="center"/>
        <w:outlineLvl w:val="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第四章 询价响应文件格式</w:t>
      </w:r>
    </w:p>
    <w:p>
      <w:pPr>
        <w:widowControl/>
        <w:shd w:val="clear" w:color="auto" w:fill="FFFFFF"/>
        <w:spacing w:line="500" w:lineRule="exact"/>
        <w:jc w:val="left"/>
        <w:outlineLvl w:val="1"/>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1、报价一览表格式</w:t>
      </w:r>
    </w:p>
    <w:p>
      <w:pPr>
        <w:spacing w:beforeLines="50" w:afterLines="50"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报价</w:t>
      </w:r>
      <w:r>
        <w:rPr>
          <w:rFonts w:hint="eastAsia" w:ascii="仿宋_GB2312" w:hAnsi="仿宋_GB2312" w:eastAsia="仿宋_GB2312" w:cs="仿宋_GB2312"/>
          <w:b/>
          <w:bCs/>
          <w:sz w:val="32"/>
          <w:szCs w:val="32"/>
          <w:lang w:val="en-US" w:eastAsia="zh-CN"/>
        </w:rPr>
        <w:t>一览表</w:t>
      </w:r>
    </w:p>
    <w:p>
      <w:pPr>
        <w:snapToGrid w:val="0"/>
        <w:spacing w:before="50" w:after="50" w:line="360" w:lineRule="auto"/>
        <w:rPr>
          <w:rFonts w:hint="eastAsia" w:ascii="仿宋_GB2312" w:hAnsi="仿宋_GB2312" w:eastAsia="仿宋_GB2312" w:cs="仿宋_GB2312"/>
          <w:sz w:val="24"/>
          <w:szCs w:val="22"/>
          <w:u w:val="single"/>
          <w:lang w:eastAsia="zh-CN"/>
        </w:rPr>
      </w:pPr>
      <w:r>
        <w:rPr>
          <w:rFonts w:hint="eastAsia" w:ascii="仿宋_GB2312" w:hAnsi="仿宋_GB2312" w:eastAsia="仿宋_GB2312" w:cs="仿宋_GB2312"/>
          <w:sz w:val="24"/>
          <w:szCs w:val="22"/>
        </w:rPr>
        <w:t>采购人：</w:t>
      </w:r>
      <w:r>
        <w:rPr>
          <w:rFonts w:hint="eastAsia" w:ascii="仿宋_GB2312" w:hAnsi="仿宋_GB2312" w:eastAsia="仿宋_GB2312" w:cs="仿宋_GB2312"/>
          <w:sz w:val="24"/>
          <w:szCs w:val="22"/>
          <w:u w:val="single"/>
        </w:rPr>
        <w:t>东阳市卫生健康</w:t>
      </w:r>
      <w:r>
        <w:rPr>
          <w:rFonts w:hint="eastAsia" w:ascii="仿宋_GB2312" w:hAnsi="仿宋_GB2312" w:eastAsia="仿宋_GB2312" w:cs="仿宋_GB2312"/>
          <w:sz w:val="24"/>
          <w:szCs w:val="22"/>
          <w:u w:val="single"/>
          <w:lang w:val="en-US" w:eastAsia="zh-CN"/>
        </w:rPr>
        <w:t>局</w:t>
      </w:r>
    </w:p>
    <w:p>
      <w:pPr>
        <w:snapToGrid w:val="0"/>
        <w:spacing w:before="50" w:after="50" w:line="360" w:lineRule="auto"/>
        <w:rPr>
          <w:rFonts w:hint="eastAsia" w:ascii="仿宋_GB2312" w:hAnsi="仿宋_GB2312" w:eastAsia="仿宋_GB2312" w:cs="仿宋_GB2312"/>
          <w:sz w:val="24"/>
          <w:szCs w:val="22"/>
          <w:u w:val="single"/>
        </w:rPr>
      </w:pPr>
      <w:r>
        <w:rPr>
          <w:rFonts w:hint="eastAsia" w:ascii="仿宋_GB2312" w:hAnsi="仿宋_GB2312" w:eastAsia="仿宋_GB2312" w:cs="仿宋_GB2312"/>
          <w:sz w:val="24"/>
          <w:szCs w:val="22"/>
        </w:rPr>
        <w:t>项目名称：</w:t>
      </w:r>
      <w:r>
        <w:rPr>
          <w:rFonts w:hint="eastAsia" w:ascii="仿宋_GB2312" w:hAnsi="仿宋_GB2312" w:eastAsia="仿宋_GB2312" w:cs="仿宋_GB2312"/>
          <w:sz w:val="24"/>
          <w:szCs w:val="22"/>
          <w:u w:val="single"/>
          <w:lang w:val="en-US" w:eastAsia="zh-CN"/>
        </w:rPr>
        <w:t>2024年</w:t>
      </w:r>
      <w:r>
        <w:rPr>
          <w:rFonts w:hint="eastAsia" w:ascii="仿宋_GB2312" w:hAnsi="仿宋_GB2312" w:eastAsia="仿宋_GB2312" w:cs="仿宋_GB2312"/>
          <w:sz w:val="24"/>
          <w:szCs w:val="22"/>
          <w:u w:val="single"/>
          <w:lang w:eastAsia="zh-CN"/>
        </w:rPr>
        <w:t>各公立医疗单位绩效考核第三方满意度测评项目</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3126"/>
        <w:gridCol w:w="1307"/>
        <w:gridCol w:w="1837"/>
        <w:gridCol w:w="1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834"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服务内容</w:t>
            </w:r>
          </w:p>
        </w:tc>
        <w:tc>
          <w:tcPr>
            <w:tcW w:w="767"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份数</w:t>
            </w:r>
          </w:p>
        </w:tc>
        <w:tc>
          <w:tcPr>
            <w:tcW w:w="10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报价</w:t>
            </w:r>
            <w:r>
              <w:rPr>
                <w:rFonts w:hint="eastAsia" w:ascii="仿宋_GB2312" w:hAnsi="仿宋_GB2312" w:eastAsia="仿宋_GB2312" w:cs="仿宋_GB2312"/>
                <w:b/>
                <w:sz w:val="24"/>
                <w:szCs w:val="24"/>
              </w:rPr>
              <w:t>（元）</w:t>
            </w:r>
          </w:p>
        </w:tc>
        <w:tc>
          <w:tcPr>
            <w:tcW w:w="79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2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834" w:type="pct"/>
            <w:tcBorders>
              <w:top w:val="single" w:color="auto" w:sz="4" w:space="0"/>
              <w:left w:val="single" w:color="auto" w:sz="4" w:space="0"/>
              <w:bottom w:val="single" w:color="auto" w:sz="4" w:space="0"/>
              <w:right w:val="single" w:color="auto" w:sz="4" w:space="0"/>
            </w:tcBorders>
            <w:noWrap/>
            <w:vAlign w:val="center"/>
          </w:tcPr>
          <w:p>
            <w:pPr>
              <w:pStyle w:val="10"/>
              <w:tabs>
                <w:tab w:val="center" w:pos="334"/>
              </w:tabs>
              <w:spacing w:beforeLines="0" w:afterLines="0" w:line="440" w:lineRule="exact"/>
              <w:jc w:val="both"/>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公立医疗单位绩效考核满意度测评</w:t>
            </w:r>
          </w:p>
        </w:tc>
        <w:tc>
          <w:tcPr>
            <w:tcW w:w="767" w:type="pct"/>
            <w:tcBorders>
              <w:top w:val="single" w:color="auto" w:sz="4" w:space="0"/>
              <w:left w:val="single" w:color="auto" w:sz="4" w:space="0"/>
              <w:bottom w:val="single" w:color="auto" w:sz="4" w:space="0"/>
              <w:right w:val="single" w:color="auto" w:sz="4" w:space="0"/>
            </w:tcBorders>
            <w:noWrap/>
            <w:vAlign w:val="center"/>
          </w:tcPr>
          <w:p>
            <w:pPr>
              <w:pStyle w:val="10"/>
              <w:tabs>
                <w:tab w:val="center" w:pos="334"/>
              </w:tabs>
              <w:spacing w:beforeLines="0" w:afterLines="0" w:line="44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sz w:val="24"/>
                <w:szCs w:val="24"/>
                <w:lang w:val="en-US" w:eastAsia="zh-CN"/>
              </w:rPr>
              <w:t>25180</w:t>
            </w:r>
          </w:p>
        </w:tc>
        <w:tc>
          <w:tcPr>
            <w:tcW w:w="10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Cs/>
                <w:sz w:val="24"/>
                <w:szCs w:val="24"/>
              </w:rPr>
            </w:pPr>
          </w:p>
        </w:tc>
        <w:tc>
          <w:tcPr>
            <w:tcW w:w="79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130" w:type="pct"/>
            <w:gridSpan w:val="3"/>
            <w:tcBorders>
              <w:top w:val="single" w:color="auto" w:sz="4" w:space="0"/>
              <w:left w:val="single" w:color="auto" w:sz="4" w:space="0"/>
              <w:bottom w:val="single" w:color="auto" w:sz="4" w:space="0"/>
              <w:right w:val="single" w:color="auto" w:sz="4" w:space="0"/>
            </w:tcBorders>
            <w:noWrap/>
            <w:vAlign w:val="center"/>
          </w:tcPr>
          <w:p>
            <w:pPr>
              <w:pStyle w:val="10"/>
              <w:tabs>
                <w:tab w:val="center" w:pos="334"/>
                <w:tab w:val="left" w:pos="3955"/>
              </w:tabs>
              <w:spacing w:beforeLines="0" w:afterLines="0"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合      计</w:t>
            </w:r>
          </w:p>
        </w:tc>
        <w:tc>
          <w:tcPr>
            <w:tcW w:w="1078"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eastAsia" w:ascii="仿宋_GB2312" w:hAnsi="仿宋_GB2312" w:eastAsia="仿宋_GB2312" w:cs="仿宋_GB2312"/>
                <w:bCs/>
                <w:sz w:val="24"/>
                <w:szCs w:val="24"/>
              </w:rPr>
            </w:pPr>
          </w:p>
        </w:tc>
        <w:tc>
          <w:tcPr>
            <w:tcW w:w="791" w:type="pct"/>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eastAsia="zh-CN"/>
              </w:rPr>
              <w:t>单价</w:t>
            </w:r>
            <w:r>
              <w:rPr>
                <w:rFonts w:hint="default" w:ascii="Arial" w:hAnsi="Arial" w:eastAsia="仿宋_GB2312" w:cs="Arial"/>
                <w:bCs/>
                <w:sz w:val="24"/>
                <w:szCs w:val="24"/>
                <w:lang w:eastAsia="zh-CN"/>
              </w:rPr>
              <w:t>×</w:t>
            </w:r>
            <w:r>
              <w:rPr>
                <w:rFonts w:hint="eastAsia" w:ascii="仿宋_GB2312" w:hAnsi="仿宋_GB2312" w:eastAsia="仿宋_GB2312" w:cs="仿宋_GB2312"/>
                <w:bCs/>
                <w:sz w:val="24"/>
                <w:szCs w:val="24"/>
                <w:lang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left"/>
              <w:rPr>
                <w:rFonts w:hint="eastAsia" w:ascii="仿宋_GB2312" w:hAnsi="仿宋_GB2312" w:eastAsia="仿宋_GB2312" w:cs="仿宋_GB2312"/>
                <w:bCs/>
                <w:sz w:val="24"/>
                <w:szCs w:val="24"/>
              </w:rPr>
            </w:pPr>
            <w:r>
              <w:rPr>
                <w:rFonts w:hint="eastAsia" w:ascii="仿宋_GB2312" w:hAnsi="仿宋_GB2312" w:eastAsia="仿宋_GB2312" w:cs="仿宋_GB2312"/>
                <w:b/>
                <w:bCs/>
                <w:color w:val="000000"/>
                <w:sz w:val="24"/>
                <w:szCs w:val="24"/>
              </w:rPr>
              <w:t>合计人民币</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b/>
                <w:bCs/>
                <w:color w:val="000000"/>
                <w:sz w:val="24"/>
                <w:szCs w:val="24"/>
                <w:lang w:val="en-US" w:eastAsia="zh-CN"/>
              </w:rPr>
              <w:t>大写</w:t>
            </w:r>
            <w:r>
              <w:rPr>
                <w:rFonts w:hint="eastAsia" w:ascii="仿宋_GB2312" w:hAnsi="仿宋_GB2312" w:eastAsia="仿宋_GB2312" w:cs="仿宋_GB2312"/>
                <w:b/>
                <w:bCs/>
                <w:color w:val="000000"/>
                <w:sz w:val="24"/>
                <w:szCs w:val="24"/>
                <w:lang w:eastAsia="zh-CN"/>
              </w:rPr>
              <w:t>）</w:t>
            </w:r>
            <w:r>
              <w:rPr>
                <w:rFonts w:hint="eastAsia" w:ascii="仿宋_GB2312" w:hAnsi="仿宋_GB2312" w:eastAsia="仿宋_GB2312" w:cs="仿宋_GB2312"/>
                <w:b/>
                <w:bCs/>
                <w:color w:val="000000"/>
                <w:sz w:val="24"/>
                <w:szCs w:val="24"/>
              </w:rPr>
              <w:t>：                        元整；小写：     元</w:t>
            </w:r>
          </w:p>
        </w:tc>
      </w:tr>
    </w:tbl>
    <w:p>
      <w:pPr>
        <w:pStyle w:val="10"/>
        <w:keepNext w:val="0"/>
        <w:keepLines w:val="0"/>
        <w:pageBreakBefore w:val="0"/>
        <w:widowControl w:val="0"/>
        <w:shd w:val="clear" w:color="auto" w:fill="FFFFFF"/>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注：</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报价为询价响应方所能承受的一次性最终报价，以人民币为结算币种，</w:t>
      </w:r>
      <w:r>
        <w:rPr>
          <w:rFonts w:hint="eastAsia" w:ascii="仿宋_GB2312" w:hAnsi="仿宋_GB2312" w:eastAsia="仿宋_GB2312" w:cs="仿宋_GB2312"/>
          <w:sz w:val="24"/>
          <w:szCs w:val="24"/>
        </w:rPr>
        <w:t>在项目实施过程中采购人不再增加任何费用。如有漏项，视同已包含在其它项目中，合同总价不做调整。</w:t>
      </w:r>
    </w:p>
    <w:p>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2"/>
          <w:lang w:val="en-US" w:eastAsia="zh-CN"/>
        </w:rPr>
        <w:t>2.</w:t>
      </w:r>
      <w:r>
        <w:rPr>
          <w:rFonts w:hint="eastAsia" w:ascii="仿宋_GB2312" w:hAnsi="仿宋_GB2312" w:eastAsia="仿宋_GB2312" w:cs="仿宋_GB2312"/>
          <w:sz w:val="24"/>
          <w:szCs w:val="24"/>
        </w:rPr>
        <w:t>一览表为固定格式，投标人不得更改。</w:t>
      </w:r>
    </w:p>
    <w:p>
      <w:pPr>
        <w:rPr>
          <w:rFonts w:hint="eastAsia" w:ascii="仿宋_GB2312" w:hAnsi="仿宋_GB2312" w:eastAsia="仿宋_GB2312" w:cs="仿宋_GB2312"/>
          <w:b/>
          <w:kern w:val="0"/>
          <w:sz w:val="24"/>
          <w:szCs w:val="22"/>
        </w:rPr>
      </w:pPr>
    </w:p>
    <w:p>
      <w:pPr>
        <w:rPr>
          <w:rFonts w:hint="eastAsia" w:ascii="仿宋_GB2312" w:hAnsi="仿宋_GB2312" w:eastAsia="仿宋_GB2312" w:cs="仿宋_GB2312"/>
          <w:kern w:val="2"/>
          <w:sz w:val="24"/>
          <w:szCs w:val="24"/>
          <w:lang w:val="en-US" w:eastAsia="zh-CN" w:bidi="ar-SA"/>
        </w:rPr>
      </w:pPr>
    </w:p>
    <w:p>
      <w:pPr>
        <w:rPr>
          <w:rFonts w:hint="eastAsia" w:ascii="仿宋_GB2312" w:hAnsi="仿宋_GB2312" w:eastAsia="仿宋_GB2312" w:cs="仿宋_GB2312"/>
          <w:kern w:val="2"/>
          <w:sz w:val="24"/>
          <w:szCs w:val="24"/>
          <w:lang w:val="en-US" w:eastAsia="zh-CN" w:bidi="ar-SA"/>
        </w:rPr>
      </w:pPr>
    </w:p>
    <w:p>
      <w:pPr>
        <w:rPr>
          <w:rFonts w:hint="eastAsia" w:ascii="仿宋_GB2312" w:hAnsi="仿宋_GB2312" w:eastAsia="仿宋_GB2312" w:cs="仿宋_GB2312"/>
          <w:kern w:val="2"/>
          <w:sz w:val="24"/>
          <w:szCs w:val="24"/>
          <w:lang w:val="en-US" w:eastAsia="zh-CN" w:bidi="ar-SA"/>
        </w:rPr>
      </w:pP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供应商名称（盖章）：</w:t>
      </w:r>
    </w:p>
    <w:p>
      <w:pPr>
        <w:rPr>
          <w:rFonts w:hint="eastAsia" w:ascii="仿宋_GB2312" w:hAnsi="仿宋_GB2312" w:eastAsia="仿宋_GB2312" w:cs="仿宋_GB2312"/>
          <w:kern w:val="2"/>
          <w:sz w:val="24"/>
          <w:szCs w:val="24"/>
          <w:lang w:val="en-US" w:eastAsia="zh-CN" w:bidi="ar-SA"/>
        </w:rPr>
      </w:pP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法定代表人或授权委托人（签字）：                    </w:t>
      </w:r>
    </w:p>
    <w:p>
      <w:pPr>
        <w:rPr>
          <w:rFonts w:hint="eastAsia" w:ascii="仿宋_GB2312" w:hAnsi="仿宋_GB2312" w:eastAsia="仿宋_GB2312" w:cs="仿宋_GB2312"/>
          <w:kern w:val="2"/>
          <w:sz w:val="24"/>
          <w:szCs w:val="24"/>
          <w:lang w:val="en-US" w:eastAsia="zh-CN" w:bidi="ar-SA"/>
        </w:rPr>
      </w:pP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联系电话：</w:t>
      </w:r>
    </w:p>
    <w:p>
      <w:pPr>
        <w:rPr>
          <w:rFonts w:hint="eastAsia" w:ascii="仿宋_GB2312" w:hAnsi="仿宋_GB2312" w:eastAsia="仿宋_GB2312" w:cs="仿宋_GB2312"/>
          <w:kern w:val="2"/>
          <w:sz w:val="24"/>
          <w:szCs w:val="24"/>
          <w:lang w:val="en-US" w:eastAsia="zh-CN" w:bidi="ar-SA"/>
        </w:rPr>
      </w:pPr>
    </w:p>
    <w:p>
      <w:pPr>
        <w:ind w:firstLine="6480" w:firstLineChars="27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    月    日</w:t>
      </w:r>
    </w:p>
    <w:p>
      <w:pPr>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br w:type="page"/>
      </w:r>
    </w:p>
    <w:p>
      <w:pPr>
        <w:widowControl/>
        <w:shd w:val="clear" w:color="auto" w:fill="FFFFFF"/>
        <w:spacing w:line="500" w:lineRule="exact"/>
        <w:jc w:val="left"/>
        <w:outlineLvl w:val="1"/>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val="en-US" w:eastAsia="zh-CN"/>
        </w:rPr>
        <w:t>2、</w:t>
      </w:r>
      <w:r>
        <w:rPr>
          <w:rFonts w:hint="eastAsia" w:ascii="仿宋_GB2312" w:hAnsi="仿宋_GB2312" w:eastAsia="仿宋_GB2312" w:cs="仿宋_GB2312"/>
          <w:b/>
          <w:kern w:val="0"/>
          <w:sz w:val="28"/>
          <w:szCs w:val="28"/>
        </w:rPr>
        <w:t>授权委托书格式</w:t>
      </w:r>
    </w:p>
    <w:p>
      <w:pPr>
        <w:spacing w:beforeLines="50" w:afterLines="50" w:line="360" w:lineRule="auto"/>
        <w:jc w:val="center"/>
        <w:rPr>
          <w:rFonts w:hint="eastAsia" w:ascii="仿宋_GB2312" w:hAnsi="仿宋_GB2312" w:eastAsia="仿宋_GB2312" w:cs="仿宋_GB2312"/>
          <w:b/>
          <w:bCs/>
          <w:sz w:val="32"/>
          <w:szCs w:val="32"/>
        </w:rPr>
      </w:pPr>
    </w:p>
    <w:p>
      <w:pPr>
        <w:spacing w:beforeLines="50" w:afterLines="5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法定代表人（或负责人）授权书</w:t>
      </w:r>
    </w:p>
    <w:p>
      <w:pPr>
        <w:keepNext w:val="0"/>
        <w:keepLines w:val="0"/>
        <w:pageBreakBefore w:val="0"/>
        <w:widowControl/>
        <w:kinsoku/>
        <w:wordWrap/>
        <w:overflowPunct/>
        <w:topLinePunct w:val="0"/>
        <w:autoSpaceDE/>
        <w:autoSpaceDN/>
        <w:bidi w:val="0"/>
        <w:adjustRightInd w:val="0"/>
        <w:snapToGrid/>
        <w:spacing w:line="360" w:lineRule="auto"/>
        <w:ind w:firstLine="420"/>
        <w:jc w:val="left"/>
        <w:textAlignment w:val="auto"/>
        <w:rPr>
          <w:rFonts w:hint="eastAsia" w:ascii="仿宋_GB2312" w:hAnsi="仿宋_GB2312" w:eastAsia="仿宋_GB2312" w:cs="仿宋_GB2312"/>
          <w:kern w:val="0"/>
          <w:sz w:val="24"/>
          <w:szCs w:val="24"/>
          <w:lang w:val="zh-CN"/>
        </w:rPr>
      </w:pPr>
    </w:p>
    <w:p>
      <w:pPr>
        <w:keepNext w:val="0"/>
        <w:keepLines w:val="0"/>
        <w:pageBreakBefore w:val="0"/>
        <w:shd w:val="clear" w:color="auto" w:fill="FFFFFF"/>
        <w:kinsoku/>
        <w:wordWrap/>
        <w:overflowPunct/>
        <w:topLinePunct w:val="0"/>
        <w:autoSpaceDE/>
        <w:autoSpaceDN/>
        <w:bidi w:val="0"/>
        <w:snapToGrid/>
        <w:spacing w:line="360" w:lineRule="auto"/>
        <w:textAlignment w:val="auto"/>
        <w:rPr>
          <w:rFonts w:hint="eastAsia"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lang w:val="zh-CN"/>
        </w:rPr>
        <w:t>致：</w:t>
      </w:r>
      <w:r>
        <w:rPr>
          <w:rFonts w:hint="eastAsia" w:ascii="仿宋_GB2312" w:hAnsi="仿宋_GB2312" w:eastAsia="仿宋_GB2312" w:cs="仿宋_GB2312"/>
          <w:b w:val="0"/>
          <w:bCs/>
          <w:sz w:val="24"/>
          <w:szCs w:val="24"/>
          <w:u w:val="single"/>
          <w:lang w:val="en-US" w:eastAsia="zh-CN"/>
        </w:rPr>
        <w:t xml:space="preserve">东阳市卫生健康局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val="0"/>
          <w:bCs/>
          <w:kern w:val="0"/>
          <w:sz w:val="24"/>
          <w:szCs w:val="24"/>
          <w:lang w:val="zh-CN"/>
        </w:rPr>
        <w:t>（报价单位全称）</w:t>
      </w:r>
      <w:r>
        <w:rPr>
          <w:rFonts w:hint="eastAsia" w:ascii="仿宋_GB2312" w:hAnsi="仿宋_GB2312" w:eastAsia="仿宋_GB2312" w:cs="仿宋_GB2312"/>
          <w:b w:val="0"/>
          <w:bCs/>
          <w:kern w:val="0"/>
          <w:sz w:val="24"/>
          <w:szCs w:val="24"/>
          <w:u w:val="single"/>
          <w:lang w:val="zh-CN"/>
        </w:rPr>
        <w:t xml:space="preserve">                     </w:t>
      </w:r>
      <w:r>
        <w:rPr>
          <w:rFonts w:hint="eastAsia" w:ascii="仿宋_GB2312" w:hAnsi="仿宋_GB2312" w:eastAsia="仿宋_GB2312" w:cs="仿宋_GB2312"/>
          <w:b w:val="0"/>
          <w:bCs/>
          <w:kern w:val="0"/>
          <w:sz w:val="24"/>
          <w:szCs w:val="24"/>
          <w:lang w:val="zh-CN"/>
        </w:rPr>
        <w:t>法定代表人</w:t>
      </w:r>
      <w:r>
        <w:rPr>
          <w:rFonts w:hint="eastAsia" w:ascii="仿宋_GB2312" w:hAnsi="仿宋_GB2312" w:eastAsia="仿宋_GB2312" w:cs="仿宋_GB2312"/>
          <w:b w:val="0"/>
          <w:bCs/>
          <w:sz w:val="24"/>
          <w:szCs w:val="24"/>
          <w:u w:val="single"/>
          <w:lang w:val="zh-CN"/>
        </w:rPr>
        <w:t xml:space="preserve">           </w:t>
      </w:r>
      <w:r>
        <w:rPr>
          <w:rFonts w:hint="eastAsia" w:ascii="仿宋_GB2312" w:hAnsi="仿宋_GB2312" w:eastAsia="仿宋_GB2312" w:cs="仿宋_GB2312"/>
          <w:b w:val="0"/>
          <w:bCs/>
          <w:sz w:val="24"/>
          <w:szCs w:val="24"/>
          <w:lang w:val="zh-CN"/>
        </w:rPr>
        <w:t>授</w:t>
      </w:r>
      <w:r>
        <w:rPr>
          <w:rFonts w:hint="eastAsia" w:ascii="仿宋_GB2312" w:hAnsi="仿宋_GB2312" w:eastAsia="仿宋_GB2312" w:cs="仿宋_GB2312"/>
          <w:b w:val="0"/>
          <w:bCs/>
          <w:kern w:val="0"/>
          <w:sz w:val="24"/>
          <w:szCs w:val="24"/>
          <w:lang w:val="zh-CN"/>
        </w:rPr>
        <w:t>权</w:t>
      </w:r>
      <w:r>
        <w:rPr>
          <w:rFonts w:hint="eastAsia" w:ascii="仿宋_GB2312" w:hAnsi="仿宋_GB2312" w:eastAsia="仿宋_GB2312" w:cs="仿宋_GB2312"/>
          <w:b w:val="0"/>
          <w:bCs/>
          <w:kern w:val="0"/>
          <w:sz w:val="24"/>
          <w:szCs w:val="24"/>
          <w:u w:val="single"/>
          <w:lang w:val="zh-CN"/>
        </w:rPr>
        <w:t xml:space="preserve">                </w:t>
      </w:r>
      <w:r>
        <w:rPr>
          <w:rFonts w:hint="eastAsia" w:ascii="仿宋_GB2312" w:hAnsi="仿宋_GB2312" w:eastAsia="仿宋_GB2312" w:cs="仿宋_GB2312"/>
          <w:b w:val="0"/>
          <w:bCs/>
          <w:kern w:val="0"/>
          <w:sz w:val="24"/>
          <w:szCs w:val="24"/>
          <w:lang w:val="zh-CN"/>
        </w:rPr>
        <w:t>（委托代理人姓名）为委托代理人，参加</w:t>
      </w:r>
      <w:r>
        <w:rPr>
          <w:rFonts w:hint="eastAsia" w:ascii="仿宋_GB2312" w:hAnsi="仿宋_GB2312" w:eastAsia="仿宋_GB2312" w:cs="仿宋_GB2312"/>
          <w:b w:val="0"/>
          <w:bCs/>
          <w:kern w:val="0"/>
          <w:sz w:val="24"/>
          <w:szCs w:val="24"/>
          <w:u w:val="single"/>
          <w:lang w:val="zh-CN"/>
        </w:rPr>
        <w:t>2024年各公立医疗单位绩效考核第三方满意度测评项目</w:t>
      </w:r>
      <w:r>
        <w:rPr>
          <w:rFonts w:hint="eastAsia" w:ascii="仿宋_GB2312" w:hAnsi="仿宋_GB2312" w:eastAsia="仿宋_GB2312" w:cs="仿宋_GB2312"/>
          <w:b w:val="0"/>
          <w:bCs/>
          <w:kern w:val="0"/>
          <w:sz w:val="24"/>
          <w:szCs w:val="24"/>
          <w:lang w:val="zh-CN"/>
        </w:rPr>
        <w:t xml:space="preserve"> </w:t>
      </w:r>
      <w:r>
        <w:rPr>
          <w:rFonts w:hint="eastAsia" w:ascii="仿宋_GB2312" w:hAnsi="仿宋_GB2312" w:eastAsia="仿宋_GB2312" w:cs="仿宋_GB2312"/>
          <w:b w:val="0"/>
          <w:bCs/>
          <w:sz w:val="24"/>
          <w:szCs w:val="24"/>
        </w:rPr>
        <w:t>报价</w:t>
      </w:r>
      <w:r>
        <w:rPr>
          <w:rFonts w:hint="eastAsia" w:ascii="仿宋_GB2312" w:hAnsi="仿宋_GB2312" w:eastAsia="仿宋_GB2312" w:cs="仿宋_GB2312"/>
          <w:b w:val="0"/>
          <w:bCs/>
          <w:kern w:val="0"/>
          <w:sz w:val="24"/>
          <w:szCs w:val="24"/>
          <w:lang w:val="zh-CN"/>
        </w:rPr>
        <w:t>，其在报价中的一切活动本</w:t>
      </w:r>
      <w:r>
        <w:rPr>
          <w:rFonts w:hint="eastAsia" w:ascii="仿宋_GB2312" w:hAnsi="仿宋_GB2312" w:eastAsia="仿宋_GB2312" w:cs="仿宋_GB2312"/>
          <w:kern w:val="0"/>
          <w:sz w:val="24"/>
          <w:szCs w:val="24"/>
          <w:lang w:val="zh-CN"/>
        </w:rPr>
        <w:t>公司均予承认，我方对被授权人的签名事项负全部责任。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在撤销授权的书面通知以前，本授权书一直有效。被授权人在授权书有效期内签署的所有文件不因授权的撤销而失效。</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仿宋_GB2312" w:hAnsi="仿宋_GB2312" w:eastAsia="仿宋_GB2312" w:cs="仿宋_GB2312"/>
          <w:kern w:val="0"/>
          <w:sz w:val="24"/>
          <w:szCs w:val="24"/>
          <w:highlight w:val="none"/>
          <w:lang w:val="zh-CN"/>
        </w:rPr>
      </w:pPr>
      <w:r>
        <w:rPr>
          <w:rFonts w:hint="eastAsia" w:ascii="仿宋_GB2312" w:hAnsi="仿宋_GB2312" w:eastAsia="仿宋_GB2312" w:cs="仿宋_GB2312"/>
          <w:kern w:val="0"/>
          <w:sz w:val="24"/>
          <w:szCs w:val="24"/>
          <w:highlight w:val="none"/>
          <w:lang w:val="zh-CN"/>
        </w:rPr>
        <w:t>被授权人无转委托权，特此委托。</w:t>
      </w:r>
    </w:p>
    <w:p>
      <w:pPr>
        <w:pStyle w:val="2"/>
        <w:rPr>
          <w:rFonts w:hint="eastAsia" w:ascii="仿宋_GB2312" w:hAnsi="仿宋_GB2312" w:eastAsia="仿宋_GB2312" w:cs="仿宋_GB2312"/>
          <w:sz w:val="21"/>
          <w:szCs w:val="21"/>
          <w:lang w:val="zh-CN"/>
        </w:rPr>
      </w:pPr>
    </w:p>
    <w:p>
      <w:pPr>
        <w:pStyle w:val="5"/>
        <w:keepNext w:val="0"/>
        <w:keepLines w:val="0"/>
        <w:pageBreakBefore w:val="0"/>
        <w:kinsoku/>
        <w:wordWrap/>
        <w:overflowPunct/>
        <w:topLinePunct w:val="0"/>
        <w:autoSpaceDE/>
        <w:autoSpaceDN/>
        <w:bidi w:val="0"/>
        <w:snapToGrid/>
        <w:spacing w:line="360" w:lineRule="auto"/>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val="0"/>
        <w:snapToGrid/>
        <w:spacing w:line="360" w:lineRule="auto"/>
        <w:ind w:firstLine="4320" w:firstLineChars="18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公司名称（盖章）：</w:t>
      </w:r>
    </w:p>
    <w:p>
      <w:pPr>
        <w:keepNext w:val="0"/>
        <w:keepLines w:val="0"/>
        <w:pageBreakBefore w:val="0"/>
        <w:widowControl/>
        <w:kinsoku/>
        <w:wordWrap/>
        <w:overflowPunct/>
        <w:topLinePunct w:val="0"/>
        <w:autoSpaceDE/>
        <w:autoSpaceDN/>
        <w:bidi w:val="0"/>
        <w:adjustRightInd w:val="0"/>
        <w:snapToGrid/>
        <w:spacing w:line="360" w:lineRule="auto"/>
        <w:ind w:firstLine="2880" w:firstLineChars="12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法人代表或授权委托人（</w:t>
      </w:r>
      <w:r>
        <w:rPr>
          <w:rFonts w:hint="eastAsia" w:ascii="仿宋_GB2312" w:hAnsi="仿宋_GB2312" w:eastAsia="仿宋_GB2312" w:cs="仿宋_GB2312"/>
          <w:kern w:val="0"/>
          <w:sz w:val="24"/>
          <w:szCs w:val="24"/>
          <w:lang w:val="en-US" w:eastAsia="zh-CN"/>
        </w:rPr>
        <w:t>签字</w:t>
      </w:r>
      <w:r>
        <w:rPr>
          <w:rFonts w:hint="eastAsia" w:ascii="仿宋_GB2312" w:hAnsi="仿宋_GB2312" w:eastAsia="仿宋_GB2312" w:cs="仿宋_GB2312"/>
          <w:kern w:val="0"/>
          <w:sz w:val="24"/>
          <w:szCs w:val="24"/>
          <w:lang w:val="zh-CN"/>
        </w:rPr>
        <w:t>）：</w:t>
      </w:r>
    </w:p>
    <w:p>
      <w:pPr>
        <w:keepNext w:val="0"/>
        <w:keepLines w:val="0"/>
        <w:pageBreakBefore w:val="0"/>
        <w:widowControl/>
        <w:kinsoku/>
        <w:wordWrap/>
        <w:overflowPunct/>
        <w:topLinePunct w:val="0"/>
        <w:autoSpaceDE/>
        <w:autoSpaceDN/>
        <w:bidi w:val="0"/>
        <w:adjustRightInd w:val="0"/>
        <w:snapToGrid/>
        <w:spacing w:line="360" w:lineRule="auto"/>
        <w:ind w:firstLine="6720" w:firstLineChars="2800"/>
        <w:jc w:val="left"/>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kern w:val="0"/>
          <w:sz w:val="24"/>
          <w:szCs w:val="24"/>
          <w:lang w:val="zh-CN"/>
        </w:rPr>
        <w:t>年   月   日</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lang w:val="zh-CN"/>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lang w:val="zh-CN"/>
        </w:rPr>
      </w:pP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u w:val="single"/>
          <w:lang w:val="zh-CN"/>
        </w:rPr>
      </w:pPr>
      <w:r>
        <w:rPr>
          <w:rFonts w:hint="eastAsia" w:ascii="仿宋_GB2312" w:hAnsi="仿宋_GB2312" w:eastAsia="仿宋_GB2312" w:cs="仿宋_GB2312"/>
          <w:kern w:val="0"/>
          <w:sz w:val="24"/>
          <w:szCs w:val="24"/>
          <w:lang w:val="zh-CN"/>
        </w:rPr>
        <w:t>委托代理人姓名：</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u w:val="single"/>
          <w:lang w:val="zh-CN"/>
        </w:rPr>
      </w:pPr>
      <w:r>
        <w:rPr>
          <w:rFonts w:hint="eastAsia" w:ascii="仿宋_GB2312" w:hAnsi="仿宋_GB2312" w:eastAsia="仿宋_GB2312" w:cs="仿宋_GB2312"/>
          <w:kern w:val="0"/>
          <w:sz w:val="24"/>
          <w:szCs w:val="24"/>
          <w:lang w:val="zh-CN"/>
        </w:rPr>
        <w:t>职务：</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u w:val="single"/>
          <w:lang w:val="zh-CN"/>
        </w:rPr>
      </w:pPr>
      <w:r>
        <w:rPr>
          <w:rFonts w:hint="eastAsia" w:ascii="仿宋_GB2312" w:hAnsi="仿宋_GB2312" w:eastAsia="仿宋_GB2312" w:cs="仿宋_GB2312"/>
          <w:kern w:val="0"/>
          <w:sz w:val="24"/>
          <w:szCs w:val="24"/>
          <w:lang w:val="zh-CN"/>
        </w:rPr>
        <w:t>电话：</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p>
    <w:p>
      <w:pPr>
        <w:keepNext w:val="0"/>
        <w:keepLines w:val="0"/>
        <w:pageBreakBefore w:val="0"/>
        <w:widowControl/>
        <w:kinsoku/>
        <w:wordWrap/>
        <w:overflowPunct/>
        <w:topLinePunct w:val="0"/>
        <w:autoSpaceDE/>
        <w:autoSpaceDN/>
        <w:bidi w:val="0"/>
        <w:adjustRightInd w:val="0"/>
        <w:snapToGrid/>
        <w:spacing w:line="360" w:lineRule="auto"/>
        <w:jc w:val="left"/>
        <w:textAlignment w:val="auto"/>
        <w:rPr>
          <w:rFonts w:hint="eastAsia" w:ascii="仿宋_GB2312" w:hAnsi="仿宋_GB2312" w:eastAsia="仿宋_GB2312" w:cs="仿宋_GB2312"/>
          <w:kern w:val="0"/>
          <w:sz w:val="24"/>
          <w:szCs w:val="24"/>
          <w:u w:val="single"/>
          <w:lang w:val="zh-CN"/>
        </w:rPr>
      </w:pPr>
      <w:r>
        <w:rPr>
          <w:rFonts w:hint="eastAsia" w:ascii="仿宋_GB2312" w:hAnsi="仿宋_GB2312" w:eastAsia="仿宋_GB2312" w:cs="仿宋_GB2312"/>
          <w:kern w:val="0"/>
          <w:sz w:val="24"/>
          <w:szCs w:val="24"/>
          <w:lang w:val="zh-CN"/>
        </w:rPr>
        <w:t>地址：</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r>
        <w:rPr>
          <w:rFonts w:hint="eastAsia" w:ascii="仿宋_GB2312" w:hAnsi="仿宋_GB2312" w:eastAsia="仿宋_GB2312" w:cs="仿宋_GB2312"/>
          <w:kern w:val="0"/>
          <w:sz w:val="24"/>
          <w:szCs w:val="24"/>
          <w:u w:val="single"/>
          <w:lang w:val="en-US" w:eastAsia="zh-CN"/>
        </w:rPr>
        <w:t xml:space="preserve">    </w:t>
      </w:r>
      <w:r>
        <w:rPr>
          <w:rFonts w:hint="eastAsia" w:ascii="仿宋_GB2312" w:hAnsi="仿宋_GB2312" w:eastAsia="仿宋_GB2312" w:cs="仿宋_GB2312"/>
          <w:kern w:val="0"/>
          <w:sz w:val="24"/>
          <w:szCs w:val="24"/>
          <w:u w:val="single"/>
          <w:lang w:val="zh-CN"/>
        </w:rPr>
        <w:t xml:space="preserve">   </w:t>
      </w:r>
    </w:p>
    <w:p>
      <w:pPr>
        <w:keepNext w:val="0"/>
        <w:keepLines w:val="0"/>
        <w:pageBreakBefore w:val="0"/>
        <w:kinsoku/>
        <w:wordWrap/>
        <w:overflowPunct/>
        <w:topLinePunct w:val="0"/>
        <w:autoSpaceDE/>
        <w:autoSpaceDN/>
        <w:bidi w:val="0"/>
        <w:snapToGrid/>
        <w:spacing w:line="360" w:lineRule="auto"/>
        <w:textAlignment w:val="auto"/>
        <w:rPr>
          <w:rFonts w:hint="eastAsia" w:ascii="仿宋_GB2312" w:hAnsi="仿宋_GB2312" w:eastAsia="仿宋_GB2312" w:cs="仿宋_GB2312"/>
          <w:b/>
          <w:kern w:val="0"/>
          <w:sz w:val="28"/>
          <w:szCs w:val="28"/>
          <w:lang w:val="en-US" w:eastAsia="zh-CN"/>
        </w:rPr>
      </w:pPr>
    </w:p>
    <w:p>
      <w:pPr>
        <w:rPr>
          <w:rFonts w:hint="eastAsia" w:ascii="仿宋_GB2312" w:hAnsi="仿宋_GB2312" w:eastAsia="仿宋_GB2312" w:cs="仿宋_GB2312"/>
          <w:b/>
          <w:kern w:val="0"/>
          <w:sz w:val="24"/>
          <w:szCs w:val="22"/>
          <w:lang w:val="en-US" w:eastAsia="zh-CN"/>
        </w:rPr>
      </w:pPr>
      <w:r>
        <w:rPr>
          <w:rFonts w:hint="eastAsia" w:ascii="仿宋_GB2312" w:hAnsi="仿宋_GB2312" w:eastAsia="仿宋_GB2312" w:cs="仿宋_GB2312"/>
          <w:b/>
          <w:kern w:val="0"/>
          <w:sz w:val="24"/>
          <w:szCs w:val="22"/>
          <w:lang w:val="en-US" w:eastAsia="zh-CN"/>
        </w:rPr>
        <w:br w:type="page"/>
      </w:r>
    </w:p>
    <w:p>
      <w:pPr>
        <w:widowControl/>
        <w:shd w:val="clear" w:color="auto" w:fill="FFFFFF"/>
        <w:spacing w:line="500" w:lineRule="exact"/>
        <w:jc w:val="left"/>
        <w:outlineLvl w:val="1"/>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4"/>
          <w:szCs w:val="22"/>
          <w:lang w:val="en-US" w:eastAsia="zh-CN"/>
        </w:rPr>
        <w:t>3、</w:t>
      </w:r>
      <w:r>
        <w:rPr>
          <w:rFonts w:hint="eastAsia" w:ascii="仿宋_GB2312" w:hAnsi="仿宋_GB2312" w:eastAsia="仿宋_GB2312" w:cs="仿宋_GB2312"/>
          <w:b/>
          <w:kern w:val="0"/>
          <w:sz w:val="28"/>
          <w:szCs w:val="28"/>
          <w:lang w:val="en-US" w:eastAsia="zh-CN"/>
        </w:rPr>
        <w:t>质量和服务承诺书格式</w:t>
      </w:r>
    </w:p>
    <w:p>
      <w:pPr>
        <w:spacing w:beforeLines="50" w:afterLines="5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质量和服务承诺书</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lang w:val="zh-CN"/>
        </w:rPr>
        <w:t>致：</w:t>
      </w:r>
      <w:r>
        <w:rPr>
          <w:rFonts w:hint="eastAsia" w:ascii="仿宋_GB2312" w:hAnsi="仿宋_GB2312" w:eastAsia="仿宋_GB2312" w:cs="仿宋_GB2312"/>
          <w:b w:val="0"/>
          <w:bCs/>
          <w:sz w:val="24"/>
          <w:szCs w:val="24"/>
          <w:u w:val="single"/>
          <w:lang w:val="en-US" w:eastAsia="zh-CN"/>
        </w:rPr>
        <w:t xml:space="preserve">东阳市卫生健康局 </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val="0"/>
          <w:bCs w:val="0"/>
          <w:sz w:val="24"/>
          <w:szCs w:val="24"/>
        </w:rPr>
        <w:t>对于</w:t>
      </w:r>
      <w:r>
        <w:rPr>
          <w:rFonts w:hint="eastAsia" w:ascii="仿宋_GB2312" w:hAnsi="仿宋_GB2312" w:eastAsia="仿宋_GB2312" w:cs="仿宋_GB2312"/>
          <w:b w:val="0"/>
          <w:bCs w:val="0"/>
          <w:sz w:val="24"/>
          <w:szCs w:val="24"/>
          <w:lang w:val="en-US" w:eastAsia="zh-CN"/>
        </w:rPr>
        <w:t>贵方的</w:t>
      </w:r>
      <w:r>
        <w:rPr>
          <w:rFonts w:hint="eastAsia" w:ascii="仿宋_GB2312" w:hAnsi="仿宋_GB2312" w:eastAsia="仿宋_GB2312" w:cs="仿宋_GB2312"/>
          <w:sz w:val="24"/>
          <w:szCs w:val="22"/>
          <w:u w:val="single"/>
          <w:lang w:val="en-US" w:eastAsia="zh-CN"/>
        </w:rPr>
        <w:t>2024年</w:t>
      </w:r>
      <w:r>
        <w:rPr>
          <w:rFonts w:hint="eastAsia" w:ascii="仿宋_GB2312" w:hAnsi="仿宋_GB2312" w:eastAsia="仿宋_GB2312" w:cs="仿宋_GB2312"/>
          <w:sz w:val="24"/>
          <w:szCs w:val="22"/>
          <w:u w:val="single"/>
          <w:lang w:eastAsia="zh-CN"/>
        </w:rPr>
        <w:t>各公立医疗单位绩效考核第三方满意度测评</w:t>
      </w:r>
      <w:r>
        <w:rPr>
          <w:rFonts w:hint="eastAsia" w:ascii="仿宋_GB2312" w:hAnsi="仿宋_GB2312" w:eastAsia="仿宋_GB2312" w:cs="仿宋_GB2312"/>
          <w:b w:val="0"/>
          <w:bCs w:val="0"/>
          <w:sz w:val="24"/>
          <w:szCs w:val="24"/>
        </w:rPr>
        <w:t>询价采购项目，</w:t>
      </w:r>
      <w:r>
        <w:rPr>
          <w:rFonts w:hint="eastAsia" w:ascii="仿宋_GB2312" w:hAnsi="仿宋_GB2312" w:eastAsia="仿宋_GB2312" w:cs="仿宋_GB2312"/>
          <w:sz w:val="24"/>
          <w:szCs w:val="24"/>
        </w:rPr>
        <w:t>我方</w:t>
      </w:r>
      <w:r>
        <w:rPr>
          <w:rFonts w:hint="eastAsia" w:ascii="仿宋_GB2312" w:hAnsi="仿宋_GB2312" w:eastAsia="仿宋_GB2312" w:cs="仿宋_GB2312"/>
          <w:bCs/>
          <w:sz w:val="24"/>
          <w:szCs w:val="24"/>
        </w:rPr>
        <w:t>已详细审核询价文件的全部内容，认可并对本次询价</w:t>
      </w:r>
      <w:r>
        <w:rPr>
          <w:rFonts w:hint="eastAsia" w:ascii="仿宋_GB2312" w:hAnsi="仿宋_GB2312" w:eastAsia="仿宋_GB2312" w:cs="仿宋_GB2312"/>
          <w:bCs/>
          <w:sz w:val="24"/>
          <w:szCs w:val="24"/>
          <w:lang w:val="en-US" w:eastAsia="zh-CN"/>
        </w:rPr>
        <w:t>文件的所有条款</w:t>
      </w:r>
      <w:r>
        <w:rPr>
          <w:rFonts w:hint="eastAsia" w:ascii="仿宋_GB2312" w:hAnsi="仿宋_GB2312" w:eastAsia="仿宋_GB2312" w:cs="仿宋_GB2312"/>
          <w:bCs/>
          <w:sz w:val="24"/>
          <w:szCs w:val="24"/>
        </w:rPr>
        <w:t>做出实质性响应，承诺在报价有效期内具有约束力。如有违约行为，将按规定接受处罚，直至追究法律责任。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我公司承诺：</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1.具有独立承担民事责任的能力</w:t>
      </w:r>
      <w:r>
        <w:rPr>
          <w:rFonts w:hint="eastAsia" w:ascii="仿宋_GB2312" w:hAnsi="仿宋_GB2312" w:eastAsia="仿宋_GB2312" w:cs="仿宋_GB2312"/>
          <w:bCs/>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2.具有良好的商业信誉和健全的财务会计制度</w:t>
      </w:r>
      <w:r>
        <w:rPr>
          <w:rFonts w:hint="eastAsia" w:ascii="仿宋_GB2312" w:hAnsi="仿宋_GB2312" w:eastAsia="仿宋_GB2312" w:cs="仿宋_GB2312"/>
          <w:bCs/>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3.具有履行合同所必须的设备和专业技术能力</w:t>
      </w:r>
      <w:r>
        <w:rPr>
          <w:rFonts w:hint="eastAsia" w:ascii="仿宋_GB2312" w:hAnsi="仿宋_GB2312" w:eastAsia="仿宋_GB2312" w:cs="仿宋_GB2312"/>
          <w:bCs/>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4.具有依法缴纳税收和社会保障资金的良好记录；</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rPr>
        <w:t>5.参加本次政府采购活动前三年内，在经营活动中没有重大违法违规记录</w:t>
      </w:r>
      <w:r>
        <w:rPr>
          <w:rFonts w:hint="eastAsia" w:ascii="仿宋_GB2312" w:hAnsi="仿宋_GB2312" w:eastAsia="仿宋_GB2312" w:cs="仿宋_GB2312"/>
          <w:bCs/>
          <w:sz w:val="24"/>
          <w:szCs w:val="24"/>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lang w:val="en-US" w:eastAsia="zh-CN"/>
        </w:rPr>
        <w:t>6</w:t>
      </w:r>
      <w:r>
        <w:rPr>
          <w:rFonts w:hint="eastAsia" w:ascii="仿宋_GB2312" w:hAnsi="仿宋_GB2312" w:eastAsia="仿宋_GB2312" w:cs="仿宋_GB2312"/>
          <w:bCs/>
          <w:sz w:val="24"/>
          <w:szCs w:val="24"/>
        </w:rPr>
        <w:t>.价格</w:t>
      </w:r>
      <w:r>
        <w:rPr>
          <w:rFonts w:hint="eastAsia" w:ascii="仿宋_GB2312" w:hAnsi="仿宋_GB2312" w:eastAsia="仿宋_GB2312" w:cs="仿宋_GB2312"/>
          <w:bCs/>
          <w:sz w:val="24"/>
          <w:szCs w:val="24"/>
          <w:lang w:val="en-US" w:eastAsia="zh-CN"/>
        </w:rPr>
        <w:t>承诺</w:t>
      </w:r>
      <w:r>
        <w:rPr>
          <w:rFonts w:hint="eastAsia" w:ascii="仿宋_GB2312" w:hAnsi="仿宋_GB2312" w:eastAsia="仿宋_GB2312" w:cs="仿宋_GB2312"/>
          <w:bCs/>
          <w:sz w:val="24"/>
          <w:szCs w:val="24"/>
        </w:rPr>
        <w:t>：</w:t>
      </w:r>
      <w:r>
        <w:rPr>
          <w:rFonts w:hint="eastAsia" w:ascii="仿宋_GB2312" w:hAnsi="仿宋_GB2312" w:eastAsia="仿宋_GB2312" w:cs="仿宋_GB2312"/>
          <w:sz w:val="24"/>
          <w:szCs w:val="24"/>
        </w:rPr>
        <w:t>承诺在报价有效期</w:t>
      </w:r>
      <w:r>
        <w:rPr>
          <w:rFonts w:hint="eastAsia" w:ascii="仿宋_GB2312" w:hAnsi="仿宋_GB2312" w:eastAsia="仿宋_GB2312" w:cs="仿宋_GB2312"/>
          <w:sz w:val="24"/>
          <w:szCs w:val="24"/>
          <w:u w:val="single"/>
        </w:rPr>
        <w:t xml:space="preserve"> 90 </w:t>
      </w:r>
      <w:r>
        <w:rPr>
          <w:rFonts w:hint="eastAsia" w:ascii="仿宋_GB2312" w:hAnsi="仿宋_GB2312" w:eastAsia="仿宋_GB2312" w:cs="仿宋_GB2312"/>
          <w:sz w:val="24"/>
          <w:szCs w:val="24"/>
        </w:rPr>
        <w:t>天内具有约束力。</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7.服务内容及要求：我方认可并完全响应询价文件第三章给出的服务内容及要求，并严格按照询价文件要求提供各项服务。</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8.服务质量：我方认可并接受贵方的服务质量考核。</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9.我方将派出</w:t>
      </w:r>
      <w:r>
        <w:rPr>
          <w:rFonts w:hint="eastAsia" w:ascii="仿宋_GB2312" w:hAnsi="仿宋_GB2312" w:eastAsia="仿宋_GB2312" w:cs="仿宋_GB2312"/>
          <w:bCs/>
          <w:sz w:val="24"/>
          <w:szCs w:val="24"/>
          <w:u w:val="single"/>
          <w:lang w:val="en-US" w:eastAsia="zh-CN"/>
        </w:rPr>
        <w:t>（项目经理姓名）</w:t>
      </w:r>
      <w:r>
        <w:rPr>
          <w:rFonts w:hint="eastAsia" w:ascii="仿宋_GB2312" w:hAnsi="仿宋_GB2312" w:eastAsia="仿宋_GB2312" w:cs="仿宋_GB2312"/>
          <w:bCs/>
          <w:sz w:val="24"/>
          <w:szCs w:val="24"/>
          <w:lang w:val="en-US" w:eastAsia="zh-CN"/>
        </w:rPr>
        <w:t>作为本次询价项目的项目经理。项目经理将认真履行项目经理管理岗位职责，对项目全过程承担全面管理的责任和义务。我方承诺不随意更换所拟派的项目技术人员和管理人员，如确需更换，须报贵方审批认可。</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10.我方提供的资料全部为真实资料，如我方提供的资料不真实或存在虚假，我方将放弃中标的权利，并承担由此产生的责任。</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11.除非另外达成协议生效，贵方的中标通知书和本询价文件将成为约束双方的合同文件的组成部分。</w:t>
      </w:r>
    </w:p>
    <w:p>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sz w:val="24"/>
          <w:szCs w:val="24"/>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报价人名称（盖章）：</w:t>
      </w:r>
      <w:r>
        <w:rPr>
          <w:rFonts w:hint="eastAsia" w:ascii="仿宋_GB2312" w:hAnsi="仿宋_GB2312" w:eastAsia="仿宋_GB2312" w:cs="仿宋_GB2312"/>
          <w:sz w:val="24"/>
          <w:szCs w:val="24"/>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报价代表人（签名）：</w:t>
      </w:r>
      <w:r>
        <w:rPr>
          <w:rFonts w:hint="eastAsia" w:ascii="仿宋_GB2312" w:hAnsi="仿宋_GB2312" w:eastAsia="仿宋_GB2312" w:cs="仿宋_GB2312"/>
          <w:bCs/>
          <w:sz w:val="24"/>
          <w:szCs w:val="24"/>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textAlignment w:val="auto"/>
        <w:rPr>
          <w:rFonts w:hint="eastAsia" w:ascii="仿宋_GB2312" w:hAnsi="仿宋_GB2312" w:eastAsia="仿宋_GB2312" w:cs="仿宋_GB2312"/>
          <w:bCs/>
          <w:sz w:val="24"/>
          <w:szCs w:val="24"/>
          <w:u w:val="single"/>
        </w:rPr>
      </w:pPr>
      <w:r>
        <w:rPr>
          <w:rFonts w:hint="eastAsia" w:ascii="仿宋_GB2312" w:hAnsi="仿宋_GB2312" w:eastAsia="仿宋_GB2312" w:cs="仿宋_GB2312"/>
          <w:bCs/>
          <w:sz w:val="24"/>
          <w:szCs w:val="24"/>
        </w:rPr>
        <w:t>报价代表人</w:t>
      </w:r>
      <w:r>
        <w:rPr>
          <w:rFonts w:hint="eastAsia" w:ascii="仿宋_GB2312" w:hAnsi="仿宋_GB2312" w:eastAsia="仿宋_GB2312" w:cs="仿宋_GB2312"/>
          <w:bCs/>
          <w:sz w:val="24"/>
          <w:szCs w:val="24"/>
          <w:lang w:val="en-US" w:eastAsia="zh-CN"/>
        </w:rPr>
        <w:t>联系电话</w:t>
      </w:r>
      <w:r>
        <w:rPr>
          <w:rFonts w:hint="eastAsia" w:ascii="仿宋_GB2312" w:hAnsi="仿宋_GB2312" w:eastAsia="仿宋_GB2312" w:cs="仿宋_GB2312"/>
          <w:bCs/>
          <w:sz w:val="24"/>
          <w:szCs w:val="24"/>
        </w:rPr>
        <w:t>：</w:t>
      </w:r>
      <w:r>
        <w:rPr>
          <w:rFonts w:hint="eastAsia" w:ascii="仿宋_GB2312" w:hAnsi="仿宋_GB2312" w:eastAsia="仿宋_GB2312" w:cs="仿宋_GB2312"/>
          <w:bCs/>
          <w:sz w:val="24"/>
          <w:szCs w:val="24"/>
          <w:u w:val="single"/>
        </w:rPr>
        <w:t xml:space="preserve">                              </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1"/>
          <w:szCs w:val="21"/>
        </w:rPr>
      </w:pPr>
    </w:p>
    <w:p>
      <w:pPr>
        <w:pStyle w:val="10"/>
        <w:keepNext w:val="0"/>
        <w:keepLines w:val="0"/>
        <w:pageBreakBefore w:val="0"/>
        <w:widowControl w:val="0"/>
        <w:shd w:val="clear" w:color="auto" w:fill="FFFFFF"/>
        <w:kinsoku/>
        <w:wordWrap/>
        <w:overflowPunct/>
        <w:topLinePunct w:val="0"/>
        <w:autoSpaceDE/>
        <w:autoSpaceDN/>
        <w:bidi w:val="0"/>
        <w:adjustRightInd/>
        <w:snapToGrid/>
        <w:spacing w:beforeLines="0" w:afterLines="0" w:line="400" w:lineRule="exact"/>
        <w:ind w:left="496" w:leftChars="236"/>
        <w:jc w:val="right"/>
        <w:textAlignment w:val="auto"/>
        <w:rPr>
          <w:rFonts w:hint="eastAsia" w:ascii="仿宋_GB2312" w:hAnsi="仿宋_GB2312" w:eastAsia="仿宋_GB2312" w:cs="仿宋_GB2312"/>
          <w:bCs/>
          <w:kern w:val="2"/>
          <w:sz w:val="24"/>
          <w:szCs w:val="24"/>
        </w:rPr>
      </w:pPr>
      <w:r>
        <w:rPr>
          <w:rFonts w:hint="eastAsia" w:ascii="仿宋_GB2312" w:hAnsi="仿宋_GB2312" w:eastAsia="仿宋_GB2312" w:cs="仿宋_GB2312"/>
          <w:bCs/>
          <w:kern w:val="2"/>
          <w:sz w:val="24"/>
          <w:szCs w:val="24"/>
        </w:rPr>
        <w:t>年   月   日</w:t>
      </w:r>
    </w:p>
    <w:p>
      <w:pPr>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br w:type="page"/>
      </w:r>
    </w:p>
    <w:p>
      <w:pPr>
        <w:widowControl/>
        <w:shd w:val="clear" w:color="auto" w:fill="FFFFFF"/>
        <w:spacing w:line="500" w:lineRule="exact"/>
        <w:jc w:val="left"/>
        <w:outlineLvl w:val="1"/>
        <w:rPr>
          <w:rFonts w:hint="eastAsia" w:ascii="仿宋_GB2312" w:hAnsi="仿宋_GB2312" w:eastAsia="仿宋_GB2312" w:cs="仿宋_GB2312"/>
          <w:b/>
          <w:kern w:val="0"/>
          <w:sz w:val="28"/>
          <w:szCs w:val="28"/>
          <w:lang w:val="en-US" w:eastAsia="zh-CN"/>
        </w:rPr>
      </w:pPr>
      <w:r>
        <w:rPr>
          <w:rFonts w:hint="eastAsia" w:ascii="仿宋_GB2312" w:hAnsi="仿宋_GB2312" w:eastAsia="仿宋_GB2312" w:cs="仿宋_GB2312"/>
          <w:b/>
          <w:kern w:val="0"/>
          <w:sz w:val="28"/>
          <w:szCs w:val="28"/>
          <w:lang w:val="en-US" w:eastAsia="zh-CN"/>
        </w:rPr>
        <w:t>4、政府采购投标人诚信承诺书格式</w:t>
      </w:r>
    </w:p>
    <w:p>
      <w:pPr>
        <w:keepNext w:val="0"/>
        <w:keepLines w:val="0"/>
        <w:pageBreakBefore w:val="0"/>
        <w:widowControl w:val="0"/>
        <w:kinsoku/>
        <w:wordWrap/>
        <w:overflowPunct/>
        <w:topLinePunct w:val="0"/>
        <w:autoSpaceDE/>
        <w:autoSpaceDN/>
        <w:bidi w:val="0"/>
        <w:adjustRightInd/>
        <w:snapToGrid/>
        <w:spacing w:before="157" w:beforeLines="50" w:afterLines="50" w:line="360"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政府采购投标人诚信承诺书</w:t>
      </w:r>
      <w:bookmarkStart w:id="3" w:name="_GoBack"/>
      <w:bookmarkEnd w:id="3"/>
    </w:p>
    <w:p>
      <w:pPr>
        <w:keepNext w:val="0"/>
        <w:keepLines w:val="0"/>
        <w:pageBreakBefore w:val="0"/>
        <w:widowControl/>
        <w:kinsoku/>
        <w:wordWrap/>
        <w:overflowPunct/>
        <w:topLinePunct w:val="0"/>
        <w:autoSpaceDE/>
        <w:autoSpaceDN/>
        <w:bidi w:val="0"/>
        <w:adjustRightInd/>
        <w:snapToGrid/>
        <w:spacing w:beforeAutospacing="0" w:line="360" w:lineRule="exact"/>
        <w:jc w:val="left"/>
        <w:textAlignment w:val="auto"/>
        <w:rPr>
          <w:rFonts w:hint="eastAsia" w:ascii="仿宋_GB2312" w:hAnsi="仿宋_GB2312" w:eastAsia="仿宋_GB2312" w:cs="仿宋_GB2312"/>
          <w:b w:val="0"/>
          <w:bCs/>
          <w:sz w:val="24"/>
          <w:szCs w:val="22"/>
          <w:u w:val="single"/>
        </w:rPr>
      </w:pPr>
      <w:r>
        <w:rPr>
          <w:rFonts w:hint="eastAsia" w:ascii="仿宋_GB2312" w:hAnsi="仿宋_GB2312" w:eastAsia="仿宋_GB2312" w:cs="仿宋_GB2312"/>
          <w:b w:val="0"/>
          <w:bCs/>
          <w:sz w:val="24"/>
          <w:szCs w:val="22"/>
          <w:u w:val="single"/>
        </w:rPr>
        <w:t>东阳</w:t>
      </w:r>
      <w:r>
        <w:rPr>
          <w:rFonts w:hint="eastAsia" w:ascii="仿宋_GB2312" w:hAnsi="仿宋_GB2312" w:eastAsia="仿宋_GB2312" w:cs="仿宋_GB2312"/>
          <w:b w:val="0"/>
          <w:bCs/>
          <w:sz w:val="24"/>
          <w:szCs w:val="22"/>
          <w:u w:val="single"/>
          <w:lang w:val="en-US" w:eastAsia="zh-CN"/>
        </w:rPr>
        <w:t>市卫生健康局</w:t>
      </w:r>
      <w:r>
        <w:rPr>
          <w:rFonts w:hint="eastAsia" w:ascii="仿宋_GB2312" w:hAnsi="仿宋_GB2312" w:eastAsia="仿宋_GB2312" w:cs="仿宋_GB2312"/>
          <w:b w:val="0"/>
          <w:bCs/>
          <w:sz w:val="24"/>
          <w:szCs w:val="22"/>
          <w:u w:val="single"/>
        </w:rPr>
        <w:t>：</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我公司自愿参与贵单位组织的</w:t>
      </w:r>
      <w:r>
        <w:rPr>
          <w:rFonts w:hint="eastAsia" w:ascii="仿宋_GB2312" w:hAnsi="仿宋_GB2312" w:eastAsia="仿宋_GB2312" w:cs="仿宋_GB2312"/>
          <w:sz w:val="24"/>
          <w:szCs w:val="22"/>
          <w:u w:val="single"/>
          <w:lang w:val="en-US" w:eastAsia="zh-CN"/>
        </w:rPr>
        <w:t>2024年</w:t>
      </w:r>
      <w:r>
        <w:rPr>
          <w:rFonts w:hint="eastAsia" w:ascii="仿宋_GB2312" w:hAnsi="仿宋_GB2312" w:eastAsia="仿宋_GB2312" w:cs="仿宋_GB2312"/>
          <w:sz w:val="24"/>
          <w:szCs w:val="22"/>
          <w:u w:val="single"/>
          <w:lang w:eastAsia="zh-CN"/>
        </w:rPr>
        <w:t>各公立医疗单位绩效考核第三方满意度测评项目</w:t>
      </w:r>
      <w:r>
        <w:rPr>
          <w:rFonts w:hint="eastAsia" w:ascii="仿宋_GB2312" w:hAnsi="仿宋_GB2312" w:eastAsia="仿宋_GB2312" w:cs="仿宋_GB2312"/>
          <w:b w:val="0"/>
          <w:bCs/>
          <w:sz w:val="24"/>
          <w:szCs w:val="22"/>
        </w:rPr>
        <w:t>采购活动，严格遵守《中华人民共和国政府采购法》等相关法律法规的规定，</w:t>
      </w:r>
      <w:r>
        <w:rPr>
          <w:rFonts w:hint="eastAsia" w:ascii="仿宋_GB2312" w:hAnsi="仿宋_GB2312" w:eastAsia="仿宋_GB2312" w:cs="仿宋_GB2312"/>
          <w:sz w:val="24"/>
          <w:szCs w:val="22"/>
        </w:rPr>
        <w:t>坚守公平竞争，并无条件地遵守本次采购活动各项规定。我们郑重承诺：如果在本次招标活动中有以下情形的，愿接受政府采购监管等部门给予相关处罚并承担法律责任。</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（一）提供虚假材料谋取中标的；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（二）采取不正当手段诋毁、排</w:t>
      </w:r>
      <w:r>
        <w:rPr>
          <w:rFonts w:hint="eastAsia" w:ascii="仿宋_GB2312" w:hAnsi="仿宋_GB2312" w:eastAsia="仿宋_GB2312" w:cs="仿宋_GB2312"/>
          <w:sz w:val="24"/>
          <w:szCs w:val="22"/>
          <w:u w:val="none"/>
        </w:rPr>
        <w:t>挤</w:t>
      </w:r>
      <w:r>
        <w:rPr>
          <w:rFonts w:hint="eastAsia" w:ascii="仿宋_GB2312" w:hAnsi="仿宋_GB2312" w:eastAsia="仿宋_GB2312" w:cs="仿宋_GB2312"/>
          <w:sz w:val="21"/>
          <w:szCs w:val="22"/>
          <w:u w:val="none"/>
        </w:rPr>
        <w:fldChar w:fldCharType="begin"/>
      </w:r>
      <w:r>
        <w:rPr>
          <w:rFonts w:hint="eastAsia" w:ascii="仿宋_GB2312" w:hAnsi="仿宋_GB2312" w:eastAsia="仿宋_GB2312" w:cs="仿宋_GB2312"/>
          <w:sz w:val="21"/>
          <w:szCs w:val="22"/>
          <w:u w:val="none"/>
        </w:rPr>
        <w:instrText xml:space="preserve"> HYPERLINK "http://www.oh100.com/qita/" \t "_blank" </w:instrText>
      </w:r>
      <w:r>
        <w:rPr>
          <w:rFonts w:hint="eastAsia" w:ascii="仿宋_GB2312" w:hAnsi="仿宋_GB2312" w:eastAsia="仿宋_GB2312" w:cs="仿宋_GB2312"/>
          <w:sz w:val="21"/>
          <w:szCs w:val="22"/>
          <w:u w:val="none"/>
        </w:rPr>
        <w:fldChar w:fldCharType="separate"/>
      </w:r>
      <w:r>
        <w:rPr>
          <w:rStyle w:val="16"/>
          <w:rFonts w:hint="eastAsia" w:ascii="仿宋_GB2312" w:hAnsi="仿宋_GB2312" w:eastAsia="仿宋_GB2312" w:cs="仿宋_GB2312"/>
          <w:color w:val="auto"/>
          <w:sz w:val="24"/>
          <w:szCs w:val="22"/>
          <w:u w:val="none"/>
        </w:rPr>
        <w:t>其他</w:t>
      </w:r>
      <w:r>
        <w:rPr>
          <w:rStyle w:val="16"/>
          <w:rFonts w:hint="eastAsia" w:ascii="仿宋_GB2312" w:hAnsi="仿宋_GB2312" w:eastAsia="仿宋_GB2312" w:cs="仿宋_GB2312"/>
          <w:color w:val="auto"/>
          <w:sz w:val="24"/>
          <w:szCs w:val="22"/>
          <w:u w:val="none"/>
        </w:rPr>
        <w:fldChar w:fldCharType="end"/>
      </w:r>
      <w:r>
        <w:rPr>
          <w:rFonts w:hint="eastAsia" w:ascii="仿宋_GB2312" w:hAnsi="仿宋_GB2312" w:eastAsia="仿宋_GB2312" w:cs="仿宋_GB2312"/>
          <w:sz w:val="24"/>
          <w:szCs w:val="22"/>
          <w:u w:val="none"/>
        </w:rPr>
        <w:t>投</w:t>
      </w:r>
      <w:r>
        <w:rPr>
          <w:rFonts w:hint="eastAsia" w:ascii="仿宋_GB2312" w:hAnsi="仿宋_GB2312" w:eastAsia="仿宋_GB2312" w:cs="仿宋_GB2312"/>
          <w:sz w:val="24"/>
          <w:szCs w:val="22"/>
        </w:rPr>
        <w:t>标人的；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（三）与招标采购单位、其他投标人恶意串通的；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（四）向招标采购单位行贿或提供其他不正当利益的；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（五）在招标过程中与招标采购单位进行协商谈判、不按照招标文件和投标文件订立合同，或者与采购人另立背离合同实质性内容协议的；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（六）开标后擅自撤销投标，影响招标继续进行的或领取招标文件后不投标导致废标的；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（七）中标后无正当理由，在规定时间内不与采购单位签订合同的；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（八）将中标项目转让给他人或非法分包他人的；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（九）无正当理由，拒绝履行合同义务的；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（十）无正当理由放弃中标（成交）项目的；</w:t>
      </w:r>
    </w:p>
    <w:p>
      <w:pPr>
        <w:keepNext w:val="0"/>
        <w:keepLines w:val="0"/>
        <w:pageBreakBefore w:val="0"/>
        <w:widowControl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（十一）擅自或与采购人串通或接受采购人要求，在履约合同中通过减少货物数量，更换品牌、降低配置、技术要求、质量和服务标准等，却仍按原合同进行虚假验收或终止政府采购合同的；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（十二）与采购人串通，对尚未履约完毕的采购项目出具虚假验收报告的；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（十三）无不可抗力因素，拒绝提供售后服务、售后服务态度恶劣、故意提高维修配件价格（高于市场平均价）的；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（十四）开标后对招标文件的相关内容再进行质疑的；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（十五）恶意投诉的行为：投诉经查无实据的、捏造事实或者提供虚假投诉材料的；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（十六）拒绝有关部门监督检查或者提供虚假情况的；</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rPr>
        <w:t>（十七）财政、监察部门鉴定的其他不诚信行为</w:t>
      </w:r>
      <w:r>
        <w:rPr>
          <w:rFonts w:hint="eastAsia" w:ascii="仿宋_GB2312" w:hAnsi="仿宋_GB2312" w:eastAsia="仿宋_GB2312" w:cs="仿宋_GB2312"/>
          <w:sz w:val="24"/>
          <w:szCs w:val="22"/>
          <w:lang w:eastAsia="zh-CN"/>
        </w:rPr>
        <w:t>；</w:t>
      </w:r>
    </w:p>
    <w:p>
      <w:pPr>
        <w:keepNext w:val="0"/>
        <w:keepLines w:val="0"/>
        <w:pageBreakBefore w:val="0"/>
        <w:kinsoku/>
        <w:wordWrap/>
        <w:overflowPunct/>
        <w:topLinePunct w:val="0"/>
        <w:autoSpaceDE/>
        <w:autoSpaceDN/>
        <w:bidi w:val="0"/>
        <w:adjustRightInd/>
        <w:snapToGrid/>
        <w:spacing w:beforeAutospacing="0" w:line="360" w:lineRule="exact"/>
        <w:ind w:firstLine="480" w:firstLineChars="2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（十八）招标文件规定的其他不诚信行为。</w:t>
      </w:r>
    </w:p>
    <w:p>
      <w:pPr>
        <w:keepNext w:val="0"/>
        <w:keepLines w:val="0"/>
        <w:pageBreakBefore w:val="0"/>
        <w:kinsoku/>
        <w:wordWrap/>
        <w:overflowPunct/>
        <w:topLinePunct w:val="0"/>
        <w:autoSpaceDE/>
        <w:autoSpaceDN/>
        <w:bidi w:val="0"/>
        <w:adjustRightInd/>
        <w:snapToGrid/>
        <w:spacing w:beforeAutospacing="0" w:line="360" w:lineRule="exact"/>
        <w:ind w:firstLine="5760" w:firstLineChars="2400"/>
        <w:textAlignment w:val="auto"/>
        <w:rPr>
          <w:rFonts w:hint="eastAsia" w:ascii="仿宋_GB2312" w:hAnsi="仿宋_GB2312" w:eastAsia="仿宋_GB2312" w:cs="仿宋_GB2312"/>
          <w:sz w:val="24"/>
          <w:szCs w:val="22"/>
        </w:rPr>
      </w:pPr>
    </w:p>
    <w:p>
      <w:pPr>
        <w:keepNext w:val="0"/>
        <w:keepLines w:val="0"/>
        <w:pageBreakBefore w:val="0"/>
        <w:kinsoku/>
        <w:wordWrap/>
        <w:overflowPunct/>
        <w:topLinePunct w:val="0"/>
        <w:autoSpaceDE/>
        <w:autoSpaceDN/>
        <w:bidi w:val="0"/>
        <w:adjustRightInd/>
        <w:snapToGrid/>
        <w:spacing w:beforeAutospacing="0" w:line="360" w:lineRule="exact"/>
        <w:ind w:firstLine="4800" w:firstLineChars="2000"/>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公司名称（盖章）：</w:t>
      </w:r>
    </w:p>
    <w:p>
      <w:pPr>
        <w:keepNext w:val="0"/>
        <w:keepLines w:val="0"/>
        <w:pageBreakBefore w:val="0"/>
        <w:kinsoku/>
        <w:wordWrap/>
        <w:overflowPunct/>
        <w:topLinePunct w:val="0"/>
        <w:autoSpaceDE/>
        <w:autoSpaceDN/>
        <w:bidi w:val="0"/>
        <w:adjustRightInd/>
        <w:snapToGrid/>
        <w:spacing w:beforeAutospacing="0" w:line="360" w:lineRule="exact"/>
        <w:ind w:firstLine="3360" w:firstLineChars="1400"/>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法人代表或授权委托人（</w:t>
      </w:r>
      <w:r>
        <w:rPr>
          <w:rFonts w:hint="eastAsia" w:ascii="仿宋_GB2312" w:hAnsi="仿宋_GB2312" w:eastAsia="仿宋_GB2312" w:cs="仿宋_GB2312"/>
          <w:sz w:val="24"/>
          <w:szCs w:val="22"/>
          <w:lang w:val="en-US" w:eastAsia="zh-CN"/>
        </w:rPr>
        <w:t>签字</w:t>
      </w:r>
      <w:r>
        <w:rPr>
          <w:rFonts w:hint="eastAsia" w:ascii="仿宋_GB2312" w:hAnsi="仿宋_GB2312" w:eastAsia="仿宋_GB2312" w:cs="仿宋_GB2312"/>
          <w:sz w:val="24"/>
          <w:szCs w:val="22"/>
        </w:rPr>
        <w:t>）：</w:t>
      </w:r>
    </w:p>
    <w:p>
      <w:pPr>
        <w:keepNext w:val="0"/>
        <w:keepLines w:val="0"/>
        <w:pageBreakBefore w:val="0"/>
        <w:kinsoku/>
        <w:wordWrap/>
        <w:overflowPunct/>
        <w:topLinePunct w:val="0"/>
        <w:autoSpaceDE/>
        <w:autoSpaceDN/>
        <w:bidi w:val="0"/>
        <w:adjustRightInd/>
        <w:snapToGrid/>
        <w:spacing w:line="360" w:lineRule="exact"/>
        <w:ind w:firstLine="6720" w:firstLineChars="2800"/>
        <w:textAlignment w:val="auto"/>
        <w:rPr>
          <w:rFonts w:hint="eastAsia" w:ascii="仿宋_GB2312" w:hAnsi="仿宋_GB2312" w:eastAsia="仿宋_GB2312" w:cs="仿宋_GB2312"/>
          <w:sz w:val="21"/>
          <w:szCs w:val="22"/>
        </w:rPr>
      </w:pPr>
      <w:r>
        <w:rPr>
          <w:rFonts w:hint="eastAsia" w:ascii="仿宋_GB2312" w:hAnsi="仿宋_GB2312" w:eastAsia="仿宋_GB2312" w:cs="仿宋_GB2312"/>
          <w:sz w:val="24"/>
          <w:szCs w:val="22"/>
        </w:rPr>
        <w:t>年   月   日</w:t>
      </w:r>
    </w:p>
    <w:sectPr>
      <w:pgSz w:w="11906" w:h="16838"/>
      <w:pgMar w:top="1531" w:right="1800" w:bottom="1531"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49"/>
    <w:rsid w:val="008761B9"/>
    <w:rsid w:val="00954E9E"/>
    <w:rsid w:val="00960EE3"/>
    <w:rsid w:val="009A1749"/>
    <w:rsid w:val="009B5B27"/>
    <w:rsid w:val="009C1949"/>
    <w:rsid w:val="00A67EB0"/>
    <w:rsid w:val="00AD04C7"/>
    <w:rsid w:val="00D40C81"/>
    <w:rsid w:val="00DC06E5"/>
    <w:rsid w:val="00FE0C9F"/>
    <w:rsid w:val="01380773"/>
    <w:rsid w:val="01406CD2"/>
    <w:rsid w:val="01C72130"/>
    <w:rsid w:val="01E34C0D"/>
    <w:rsid w:val="02B46163"/>
    <w:rsid w:val="038C50E0"/>
    <w:rsid w:val="03925C2E"/>
    <w:rsid w:val="039C17FF"/>
    <w:rsid w:val="040A4D3D"/>
    <w:rsid w:val="0430274D"/>
    <w:rsid w:val="04712E02"/>
    <w:rsid w:val="047D5724"/>
    <w:rsid w:val="0486783C"/>
    <w:rsid w:val="049E24EB"/>
    <w:rsid w:val="04EA59B9"/>
    <w:rsid w:val="055631F0"/>
    <w:rsid w:val="057974B6"/>
    <w:rsid w:val="05AA4674"/>
    <w:rsid w:val="05E87AD4"/>
    <w:rsid w:val="060C17C6"/>
    <w:rsid w:val="06173B08"/>
    <w:rsid w:val="06403F20"/>
    <w:rsid w:val="065E3D3D"/>
    <w:rsid w:val="069470B5"/>
    <w:rsid w:val="06957E62"/>
    <w:rsid w:val="069A05CB"/>
    <w:rsid w:val="06D00297"/>
    <w:rsid w:val="06FD182F"/>
    <w:rsid w:val="077F1CD3"/>
    <w:rsid w:val="07883952"/>
    <w:rsid w:val="07B11FAD"/>
    <w:rsid w:val="07C83CD3"/>
    <w:rsid w:val="07E86A17"/>
    <w:rsid w:val="08576AA7"/>
    <w:rsid w:val="0878657E"/>
    <w:rsid w:val="08B6434B"/>
    <w:rsid w:val="08C15390"/>
    <w:rsid w:val="091272E4"/>
    <w:rsid w:val="09635840"/>
    <w:rsid w:val="09E13552"/>
    <w:rsid w:val="0A5C3A98"/>
    <w:rsid w:val="0B124E21"/>
    <w:rsid w:val="0BEA4233"/>
    <w:rsid w:val="0BF062F4"/>
    <w:rsid w:val="0C263022"/>
    <w:rsid w:val="0C4D5E50"/>
    <w:rsid w:val="0CA27235"/>
    <w:rsid w:val="0CA67F70"/>
    <w:rsid w:val="0CC15375"/>
    <w:rsid w:val="0D225E4E"/>
    <w:rsid w:val="0D660029"/>
    <w:rsid w:val="0E17016F"/>
    <w:rsid w:val="0E2C2BD1"/>
    <w:rsid w:val="0EDD37A8"/>
    <w:rsid w:val="0EE951F1"/>
    <w:rsid w:val="0F405396"/>
    <w:rsid w:val="0F4B023C"/>
    <w:rsid w:val="0F883852"/>
    <w:rsid w:val="0F922BAD"/>
    <w:rsid w:val="0F934169"/>
    <w:rsid w:val="0FA02B79"/>
    <w:rsid w:val="0FC9442C"/>
    <w:rsid w:val="0FE731FE"/>
    <w:rsid w:val="10740D87"/>
    <w:rsid w:val="108B2415"/>
    <w:rsid w:val="10B62506"/>
    <w:rsid w:val="10E24EFD"/>
    <w:rsid w:val="1109680C"/>
    <w:rsid w:val="11744CD9"/>
    <w:rsid w:val="12201FA2"/>
    <w:rsid w:val="12220833"/>
    <w:rsid w:val="123B0020"/>
    <w:rsid w:val="125D6664"/>
    <w:rsid w:val="12BD5E38"/>
    <w:rsid w:val="12BF2563"/>
    <w:rsid w:val="1311611F"/>
    <w:rsid w:val="134C1EFA"/>
    <w:rsid w:val="13612C4D"/>
    <w:rsid w:val="14297B59"/>
    <w:rsid w:val="142E480C"/>
    <w:rsid w:val="14593F2C"/>
    <w:rsid w:val="146414D2"/>
    <w:rsid w:val="14E24FBA"/>
    <w:rsid w:val="14F67CF1"/>
    <w:rsid w:val="151B46AD"/>
    <w:rsid w:val="15616674"/>
    <w:rsid w:val="15AD0904"/>
    <w:rsid w:val="15E50775"/>
    <w:rsid w:val="163D3DCF"/>
    <w:rsid w:val="167C3489"/>
    <w:rsid w:val="169633DE"/>
    <w:rsid w:val="16FB1694"/>
    <w:rsid w:val="173B12E0"/>
    <w:rsid w:val="180D7385"/>
    <w:rsid w:val="18BA3A20"/>
    <w:rsid w:val="18BB2BE4"/>
    <w:rsid w:val="18C43E4D"/>
    <w:rsid w:val="18F5638C"/>
    <w:rsid w:val="191134DD"/>
    <w:rsid w:val="19891301"/>
    <w:rsid w:val="1989429E"/>
    <w:rsid w:val="198F2CD9"/>
    <w:rsid w:val="1A5C0C4F"/>
    <w:rsid w:val="1B053F0C"/>
    <w:rsid w:val="1B42517E"/>
    <w:rsid w:val="1B4A0B4D"/>
    <w:rsid w:val="1BB83BEB"/>
    <w:rsid w:val="1DFE6D4D"/>
    <w:rsid w:val="1E4F7658"/>
    <w:rsid w:val="1EC718A5"/>
    <w:rsid w:val="1F62515E"/>
    <w:rsid w:val="1F7C13B4"/>
    <w:rsid w:val="1FA15968"/>
    <w:rsid w:val="1FBF3122"/>
    <w:rsid w:val="1FD925B8"/>
    <w:rsid w:val="201A3126"/>
    <w:rsid w:val="20614C47"/>
    <w:rsid w:val="20D04B35"/>
    <w:rsid w:val="21455EDA"/>
    <w:rsid w:val="217409C6"/>
    <w:rsid w:val="22771D1A"/>
    <w:rsid w:val="227941ED"/>
    <w:rsid w:val="22995A95"/>
    <w:rsid w:val="229D5752"/>
    <w:rsid w:val="22B7517C"/>
    <w:rsid w:val="232C266A"/>
    <w:rsid w:val="23E353FA"/>
    <w:rsid w:val="246C7245"/>
    <w:rsid w:val="248D771A"/>
    <w:rsid w:val="249F4DF9"/>
    <w:rsid w:val="24B10FE3"/>
    <w:rsid w:val="24B2692F"/>
    <w:rsid w:val="24E84368"/>
    <w:rsid w:val="24FD0D5F"/>
    <w:rsid w:val="253D0FC6"/>
    <w:rsid w:val="254F5042"/>
    <w:rsid w:val="256A62F1"/>
    <w:rsid w:val="25A65A51"/>
    <w:rsid w:val="25BA633F"/>
    <w:rsid w:val="265D2FEB"/>
    <w:rsid w:val="265F31DC"/>
    <w:rsid w:val="2660200E"/>
    <w:rsid w:val="267963DE"/>
    <w:rsid w:val="26D0437C"/>
    <w:rsid w:val="27106632"/>
    <w:rsid w:val="27735253"/>
    <w:rsid w:val="27777EB9"/>
    <w:rsid w:val="27896955"/>
    <w:rsid w:val="2792678C"/>
    <w:rsid w:val="27A22014"/>
    <w:rsid w:val="27BC3834"/>
    <w:rsid w:val="27DE73AD"/>
    <w:rsid w:val="28013A16"/>
    <w:rsid w:val="286130C9"/>
    <w:rsid w:val="28E24AE5"/>
    <w:rsid w:val="29290FE4"/>
    <w:rsid w:val="297251DC"/>
    <w:rsid w:val="29776DCE"/>
    <w:rsid w:val="29EB75B7"/>
    <w:rsid w:val="2A1376F6"/>
    <w:rsid w:val="2A454016"/>
    <w:rsid w:val="2AA53DA9"/>
    <w:rsid w:val="2AA779E6"/>
    <w:rsid w:val="2AEF0C17"/>
    <w:rsid w:val="2B605A57"/>
    <w:rsid w:val="2BF03AB6"/>
    <w:rsid w:val="2CC733F6"/>
    <w:rsid w:val="2CCC7383"/>
    <w:rsid w:val="2CF735AE"/>
    <w:rsid w:val="2D1C662A"/>
    <w:rsid w:val="2DF464B3"/>
    <w:rsid w:val="2DFD5CB8"/>
    <w:rsid w:val="2E2B4E5A"/>
    <w:rsid w:val="2E4455B1"/>
    <w:rsid w:val="2E505799"/>
    <w:rsid w:val="2E966BF4"/>
    <w:rsid w:val="2EC33BB0"/>
    <w:rsid w:val="2FB37DC2"/>
    <w:rsid w:val="2FB42A7B"/>
    <w:rsid w:val="305F666A"/>
    <w:rsid w:val="307235D7"/>
    <w:rsid w:val="30C34808"/>
    <w:rsid w:val="314C2DE8"/>
    <w:rsid w:val="31884EE7"/>
    <w:rsid w:val="319D1B26"/>
    <w:rsid w:val="319F0454"/>
    <w:rsid w:val="328B1500"/>
    <w:rsid w:val="32B351F2"/>
    <w:rsid w:val="331E1ABF"/>
    <w:rsid w:val="332123A8"/>
    <w:rsid w:val="336C6E00"/>
    <w:rsid w:val="33D10E2E"/>
    <w:rsid w:val="33D33712"/>
    <w:rsid w:val="34563E2F"/>
    <w:rsid w:val="34AD2335"/>
    <w:rsid w:val="34C726E7"/>
    <w:rsid w:val="34DC566F"/>
    <w:rsid w:val="35460D4C"/>
    <w:rsid w:val="35897408"/>
    <w:rsid w:val="358D1C28"/>
    <w:rsid w:val="35D61539"/>
    <w:rsid w:val="35F169B4"/>
    <w:rsid w:val="363A4BFF"/>
    <w:rsid w:val="369E159A"/>
    <w:rsid w:val="36BB039C"/>
    <w:rsid w:val="370F1293"/>
    <w:rsid w:val="373217A3"/>
    <w:rsid w:val="3736612D"/>
    <w:rsid w:val="374A2534"/>
    <w:rsid w:val="37686AAA"/>
    <w:rsid w:val="378B7561"/>
    <w:rsid w:val="378E3DE7"/>
    <w:rsid w:val="379342D9"/>
    <w:rsid w:val="387625A3"/>
    <w:rsid w:val="38841848"/>
    <w:rsid w:val="392E406F"/>
    <w:rsid w:val="39DC60B8"/>
    <w:rsid w:val="3A100FCE"/>
    <w:rsid w:val="3A1B527E"/>
    <w:rsid w:val="3A4540ED"/>
    <w:rsid w:val="3ADB429B"/>
    <w:rsid w:val="3AE3696C"/>
    <w:rsid w:val="3B1E42EE"/>
    <w:rsid w:val="3B3102EB"/>
    <w:rsid w:val="3BE079B3"/>
    <w:rsid w:val="3BE45724"/>
    <w:rsid w:val="3BE56454"/>
    <w:rsid w:val="3C486645"/>
    <w:rsid w:val="3C4E5728"/>
    <w:rsid w:val="3D6E7EA5"/>
    <w:rsid w:val="3DE22D46"/>
    <w:rsid w:val="3DFF7160"/>
    <w:rsid w:val="3E005907"/>
    <w:rsid w:val="3E1A786F"/>
    <w:rsid w:val="3F010B1B"/>
    <w:rsid w:val="3F21253B"/>
    <w:rsid w:val="3F42146E"/>
    <w:rsid w:val="3FBB6F9C"/>
    <w:rsid w:val="4008709B"/>
    <w:rsid w:val="402B1108"/>
    <w:rsid w:val="40DF447A"/>
    <w:rsid w:val="412C3546"/>
    <w:rsid w:val="415F24FC"/>
    <w:rsid w:val="4163470A"/>
    <w:rsid w:val="41661B08"/>
    <w:rsid w:val="41816332"/>
    <w:rsid w:val="419B7480"/>
    <w:rsid w:val="41DD2006"/>
    <w:rsid w:val="427B378E"/>
    <w:rsid w:val="42F8106C"/>
    <w:rsid w:val="432017E5"/>
    <w:rsid w:val="43693D46"/>
    <w:rsid w:val="43A47886"/>
    <w:rsid w:val="43C91B4B"/>
    <w:rsid w:val="43F9627B"/>
    <w:rsid w:val="44CC6046"/>
    <w:rsid w:val="44CE4CF1"/>
    <w:rsid w:val="45260E40"/>
    <w:rsid w:val="4581738C"/>
    <w:rsid w:val="458B52A8"/>
    <w:rsid w:val="45DF0914"/>
    <w:rsid w:val="45F06234"/>
    <w:rsid w:val="46061C3E"/>
    <w:rsid w:val="462E5F7F"/>
    <w:rsid w:val="467609A9"/>
    <w:rsid w:val="47014B45"/>
    <w:rsid w:val="478228A4"/>
    <w:rsid w:val="47EB5F5D"/>
    <w:rsid w:val="486A6E0C"/>
    <w:rsid w:val="488000DE"/>
    <w:rsid w:val="48CB6974"/>
    <w:rsid w:val="49657A3B"/>
    <w:rsid w:val="498176A7"/>
    <w:rsid w:val="49ED0219"/>
    <w:rsid w:val="4A971C79"/>
    <w:rsid w:val="4ACC4FEE"/>
    <w:rsid w:val="4AD0220D"/>
    <w:rsid w:val="4B193382"/>
    <w:rsid w:val="4B2729C0"/>
    <w:rsid w:val="4B3135A0"/>
    <w:rsid w:val="4B6E03C6"/>
    <w:rsid w:val="4C58748F"/>
    <w:rsid w:val="4C7277ED"/>
    <w:rsid w:val="4CA267A3"/>
    <w:rsid w:val="4D351708"/>
    <w:rsid w:val="4D77404C"/>
    <w:rsid w:val="4DB1031F"/>
    <w:rsid w:val="4E0E19EE"/>
    <w:rsid w:val="4E3803CC"/>
    <w:rsid w:val="4E81775A"/>
    <w:rsid w:val="4E9465D2"/>
    <w:rsid w:val="4EEE37DB"/>
    <w:rsid w:val="4F1521CC"/>
    <w:rsid w:val="4F9A5CA8"/>
    <w:rsid w:val="500369F6"/>
    <w:rsid w:val="50300249"/>
    <w:rsid w:val="50890F95"/>
    <w:rsid w:val="51565B0E"/>
    <w:rsid w:val="51A734C8"/>
    <w:rsid w:val="51AF1AAA"/>
    <w:rsid w:val="51B36318"/>
    <w:rsid w:val="521609E7"/>
    <w:rsid w:val="52204115"/>
    <w:rsid w:val="52573884"/>
    <w:rsid w:val="527759E2"/>
    <w:rsid w:val="528968FE"/>
    <w:rsid w:val="52A100E9"/>
    <w:rsid w:val="52CD6A64"/>
    <w:rsid w:val="52E939F5"/>
    <w:rsid w:val="52EB1898"/>
    <w:rsid w:val="52F67928"/>
    <w:rsid w:val="536E77EE"/>
    <w:rsid w:val="537B71CD"/>
    <w:rsid w:val="53DF0AF7"/>
    <w:rsid w:val="53F03645"/>
    <w:rsid w:val="542728BF"/>
    <w:rsid w:val="54382735"/>
    <w:rsid w:val="543C5261"/>
    <w:rsid w:val="54F0197B"/>
    <w:rsid w:val="54F73232"/>
    <w:rsid w:val="551C48CB"/>
    <w:rsid w:val="55344223"/>
    <w:rsid w:val="553D362B"/>
    <w:rsid w:val="5541702D"/>
    <w:rsid w:val="55DF0B60"/>
    <w:rsid w:val="56124EFC"/>
    <w:rsid w:val="565E4FC2"/>
    <w:rsid w:val="56DC178D"/>
    <w:rsid w:val="56FE4801"/>
    <w:rsid w:val="57171136"/>
    <w:rsid w:val="57693E17"/>
    <w:rsid w:val="57827723"/>
    <w:rsid w:val="57852609"/>
    <w:rsid w:val="57D6779F"/>
    <w:rsid w:val="58CC7036"/>
    <w:rsid w:val="590011DF"/>
    <w:rsid w:val="5981018A"/>
    <w:rsid w:val="5A357F95"/>
    <w:rsid w:val="5A743572"/>
    <w:rsid w:val="5A9C4120"/>
    <w:rsid w:val="5AFF2005"/>
    <w:rsid w:val="5B19471F"/>
    <w:rsid w:val="5B277DEC"/>
    <w:rsid w:val="5B8161CA"/>
    <w:rsid w:val="5B877983"/>
    <w:rsid w:val="5B9C1C0B"/>
    <w:rsid w:val="5BB97AB4"/>
    <w:rsid w:val="5BC0212D"/>
    <w:rsid w:val="5BCA7EA6"/>
    <w:rsid w:val="5BEB023D"/>
    <w:rsid w:val="5CBF416C"/>
    <w:rsid w:val="5CE32CDA"/>
    <w:rsid w:val="5D1B0F1B"/>
    <w:rsid w:val="5D2850E5"/>
    <w:rsid w:val="5D29770D"/>
    <w:rsid w:val="5D530D11"/>
    <w:rsid w:val="5D622374"/>
    <w:rsid w:val="5DA602A6"/>
    <w:rsid w:val="5DD00D06"/>
    <w:rsid w:val="5DF1599D"/>
    <w:rsid w:val="5E851AD7"/>
    <w:rsid w:val="5F3E2CF0"/>
    <w:rsid w:val="5F463D55"/>
    <w:rsid w:val="5F5005CB"/>
    <w:rsid w:val="5F6C0C2C"/>
    <w:rsid w:val="5F730016"/>
    <w:rsid w:val="5FAE6551"/>
    <w:rsid w:val="5FFF488E"/>
    <w:rsid w:val="60356AC0"/>
    <w:rsid w:val="605938C9"/>
    <w:rsid w:val="60734894"/>
    <w:rsid w:val="60754090"/>
    <w:rsid w:val="607C05F2"/>
    <w:rsid w:val="608804B1"/>
    <w:rsid w:val="60E42B3D"/>
    <w:rsid w:val="611E5E46"/>
    <w:rsid w:val="61BC51DD"/>
    <w:rsid w:val="61CE3B8D"/>
    <w:rsid w:val="61F1668F"/>
    <w:rsid w:val="62D9132F"/>
    <w:rsid w:val="6319264B"/>
    <w:rsid w:val="63225ABF"/>
    <w:rsid w:val="63451BF7"/>
    <w:rsid w:val="6376445F"/>
    <w:rsid w:val="63BE7569"/>
    <w:rsid w:val="649254AA"/>
    <w:rsid w:val="651661B6"/>
    <w:rsid w:val="6545451A"/>
    <w:rsid w:val="654E573D"/>
    <w:rsid w:val="657C1546"/>
    <w:rsid w:val="658C17CA"/>
    <w:rsid w:val="65B53076"/>
    <w:rsid w:val="65E9543A"/>
    <w:rsid w:val="65FF5022"/>
    <w:rsid w:val="66076484"/>
    <w:rsid w:val="664A3935"/>
    <w:rsid w:val="66581618"/>
    <w:rsid w:val="6773303D"/>
    <w:rsid w:val="67AF77DF"/>
    <w:rsid w:val="67CA0977"/>
    <w:rsid w:val="680577D0"/>
    <w:rsid w:val="683E4D93"/>
    <w:rsid w:val="687F33D8"/>
    <w:rsid w:val="68AB203D"/>
    <w:rsid w:val="69000865"/>
    <w:rsid w:val="692266CD"/>
    <w:rsid w:val="69456C24"/>
    <w:rsid w:val="69A1722F"/>
    <w:rsid w:val="69EC4EDA"/>
    <w:rsid w:val="69F2608E"/>
    <w:rsid w:val="6A2F67B9"/>
    <w:rsid w:val="6A5C730C"/>
    <w:rsid w:val="6A8453D7"/>
    <w:rsid w:val="6A881455"/>
    <w:rsid w:val="6A950418"/>
    <w:rsid w:val="6AAD7ED1"/>
    <w:rsid w:val="6AD25D0D"/>
    <w:rsid w:val="6B17688E"/>
    <w:rsid w:val="6B33796C"/>
    <w:rsid w:val="6B456F47"/>
    <w:rsid w:val="6B4868B2"/>
    <w:rsid w:val="6B8268B4"/>
    <w:rsid w:val="6BBC6EFA"/>
    <w:rsid w:val="6BEF444E"/>
    <w:rsid w:val="6CC004B2"/>
    <w:rsid w:val="6CC767A8"/>
    <w:rsid w:val="6CD71CCA"/>
    <w:rsid w:val="6CDE3EF9"/>
    <w:rsid w:val="6DF25273"/>
    <w:rsid w:val="6E0256D0"/>
    <w:rsid w:val="6E185758"/>
    <w:rsid w:val="6E3E67F4"/>
    <w:rsid w:val="6E5B60F2"/>
    <w:rsid w:val="6E7A264F"/>
    <w:rsid w:val="6E8465F2"/>
    <w:rsid w:val="6EA2603D"/>
    <w:rsid w:val="6ED034E0"/>
    <w:rsid w:val="6F414E9A"/>
    <w:rsid w:val="6F8712E1"/>
    <w:rsid w:val="6F8B4AFD"/>
    <w:rsid w:val="6FA62A80"/>
    <w:rsid w:val="71F24966"/>
    <w:rsid w:val="7220374A"/>
    <w:rsid w:val="72532D82"/>
    <w:rsid w:val="72AB0214"/>
    <w:rsid w:val="72B416DD"/>
    <w:rsid w:val="72CB30ED"/>
    <w:rsid w:val="73C2085D"/>
    <w:rsid w:val="742915A0"/>
    <w:rsid w:val="74365143"/>
    <w:rsid w:val="744703D5"/>
    <w:rsid w:val="745A4B4C"/>
    <w:rsid w:val="748E4DE8"/>
    <w:rsid w:val="752A4499"/>
    <w:rsid w:val="755C5621"/>
    <w:rsid w:val="758C7567"/>
    <w:rsid w:val="75952250"/>
    <w:rsid w:val="75B24048"/>
    <w:rsid w:val="76700BCD"/>
    <w:rsid w:val="76874F56"/>
    <w:rsid w:val="76C327ED"/>
    <w:rsid w:val="76F0239F"/>
    <w:rsid w:val="76FB5689"/>
    <w:rsid w:val="770557C3"/>
    <w:rsid w:val="773E7BB3"/>
    <w:rsid w:val="77663F71"/>
    <w:rsid w:val="77D235C6"/>
    <w:rsid w:val="780F2FE0"/>
    <w:rsid w:val="78455FB6"/>
    <w:rsid w:val="78903D52"/>
    <w:rsid w:val="78FF0B27"/>
    <w:rsid w:val="79673C48"/>
    <w:rsid w:val="79D05318"/>
    <w:rsid w:val="7A177C6A"/>
    <w:rsid w:val="7A4D0FF7"/>
    <w:rsid w:val="7AA71045"/>
    <w:rsid w:val="7B662B40"/>
    <w:rsid w:val="7B6F1C7C"/>
    <w:rsid w:val="7C3725DB"/>
    <w:rsid w:val="7C405469"/>
    <w:rsid w:val="7C50660F"/>
    <w:rsid w:val="7CA00D4B"/>
    <w:rsid w:val="7CAC0638"/>
    <w:rsid w:val="7D56360D"/>
    <w:rsid w:val="7D566A61"/>
    <w:rsid w:val="7DBD68FD"/>
    <w:rsid w:val="7DC36BBD"/>
    <w:rsid w:val="7E174DC5"/>
    <w:rsid w:val="7E8E272F"/>
    <w:rsid w:val="7E9D14B9"/>
    <w:rsid w:val="7EA412BC"/>
    <w:rsid w:val="7EA65BD8"/>
    <w:rsid w:val="7EB049D4"/>
    <w:rsid w:val="7F8E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576" w:lineRule="auto"/>
      <w:jc w:val="center"/>
      <w:outlineLvl w:val="0"/>
    </w:pPr>
    <w:rPr>
      <w:b/>
      <w:bCs/>
      <w:kern w:val="44"/>
      <w:sz w:val="32"/>
      <w:szCs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5">
    <w:name w:val="Normal Indent"/>
    <w:basedOn w:val="1"/>
    <w:next w:val="1"/>
    <w:qFormat/>
    <w:uiPriority w:val="99"/>
    <w:pPr>
      <w:ind w:firstLine="420"/>
    </w:pPr>
    <w:rPr>
      <w:szCs w:val="21"/>
    </w:rPr>
  </w:style>
  <w:style w:type="paragraph" w:styleId="6">
    <w:name w:val="Body Text"/>
    <w:basedOn w:val="1"/>
    <w:next w:val="7"/>
    <w:qFormat/>
    <w:uiPriority w:val="99"/>
    <w:pPr>
      <w:spacing w:after="120"/>
    </w:pPr>
    <w:rPr>
      <w:sz w:val="24"/>
      <w:szCs w:val="24"/>
    </w:rPr>
  </w:style>
  <w:style w:type="paragraph" w:styleId="7">
    <w:name w:val="Body Text First Indent"/>
    <w:basedOn w:val="1"/>
    <w:next w:val="8"/>
    <w:qFormat/>
    <w:uiPriority w:val="0"/>
    <w:pPr>
      <w:spacing w:line="360" w:lineRule="auto"/>
      <w:ind w:firstLine="200" w:firstLineChars="200"/>
      <w:jc w:val="left"/>
    </w:pPr>
    <w:rPr>
      <w:rFonts w:ascii="方正姚体" w:hAnsi="方正姚体" w:eastAsia="Arial Unicode MS" w:cs="方正姚体"/>
      <w:bCs/>
      <w:sz w:val="24"/>
    </w:rPr>
  </w:style>
  <w:style w:type="paragraph" w:styleId="8">
    <w:name w:val="toc 6"/>
    <w:basedOn w:val="1"/>
    <w:next w:val="1"/>
    <w:unhideWhenUsed/>
    <w:qFormat/>
    <w:uiPriority w:val="39"/>
    <w:pPr>
      <w:ind w:left="1050"/>
      <w:jc w:val="left"/>
    </w:pPr>
    <w:rPr>
      <w:sz w:val="18"/>
      <w:szCs w:val="18"/>
    </w:rPr>
  </w:style>
  <w:style w:type="paragraph" w:styleId="9">
    <w:name w:val="Body Text Indent"/>
    <w:basedOn w:val="1"/>
    <w:next w:val="1"/>
    <w:unhideWhenUsed/>
    <w:qFormat/>
    <w:uiPriority w:val="99"/>
    <w:pPr>
      <w:spacing w:after="120"/>
      <w:ind w:left="420" w:leftChars="200"/>
    </w:pPr>
  </w:style>
  <w:style w:type="paragraph" w:styleId="10">
    <w:name w:val="Plain Text"/>
    <w:basedOn w:val="1"/>
    <w:next w:val="1"/>
    <w:qFormat/>
    <w:uiPriority w:val="99"/>
    <w:pPr>
      <w:spacing w:beforeLines="50" w:afterLines="50" w:line="400" w:lineRule="exact"/>
    </w:pPr>
    <w:rPr>
      <w:rFonts w:ascii="宋体" w:hAnsi="Courier New" w:cs="宋体"/>
      <w:sz w:val="24"/>
      <w:szCs w:val="24"/>
    </w:rPr>
  </w:style>
  <w:style w:type="paragraph" w:styleId="11">
    <w:name w:val="Date"/>
    <w:basedOn w:val="1"/>
    <w:next w:val="1"/>
    <w:qFormat/>
    <w:uiPriority w:val="0"/>
    <w:pPr>
      <w:ind w:left="2500" w:leftChars="2500"/>
    </w:pPr>
    <w:rPr>
      <w:rFonts w:eastAsia="楷体_GB2312"/>
      <w:sz w:val="32"/>
      <w:szCs w:val="20"/>
    </w:rPr>
  </w:style>
  <w:style w:type="paragraph" w:styleId="12">
    <w:name w:val="Body Text Indent 2"/>
    <w:basedOn w:val="1"/>
    <w:qFormat/>
    <w:uiPriority w:val="0"/>
    <w:pPr>
      <w:ind w:firstLine="2187" w:firstLineChars="495"/>
    </w:pPr>
    <w:rPr>
      <w:b/>
      <w:bCs/>
      <w:sz w:val="44"/>
    </w:rPr>
  </w:style>
  <w:style w:type="paragraph" w:styleId="13">
    <w:name w:val="Body Text First Indent 2"/>
    <w:basedOn w:val="9"/>
    <w:qFormat/>
    <w:uiPriority w:val="0"/>
    <w:pPr>
      <w:spacing w:after="0" w:line="200" w:lineRule="exact"/>
      <w:ind w:left="0" w:leftChars="0" w:firstLine="420" w:firstLineChars="200"/>
    </w:pPr>
    <w:rPr>
      <w:rFonts w:ascii="仿宋_GB2312" w:hAnsi="Courier New" w:eastAsia="仿宋_GB2312" w:cs="宋体"/>
      <w:spacing w:val="-4"/>
      <w:sz w:val="18"/>
      <w:szCs w:val="21"/>
    </w:rPr>
  </w:style>
  <w:style w:type="character" w:styleId="16">
    <w:name w:val="Hyperlink"/>
    <w:basedOn w:val="15"/>
    <w:qFormat/>
    <w:uiPriority w:val="99"/>
    <w:rPr>
      <w:color w:val="0000FF"/>
      <w:u w:val="single"/>
    </w:rPr>
  </w:style>
  <w:style w:type="paragraph" w:customStyle="1" w:styleId="17">
    <w:name w:val="Default"/>
    <w:basedOn w:val="1"/>
    <w:qFormat/>
    <w:uiPriority w:val="0"/>
    <w:pPr>
      <w:autoSpaceDE w:val="0"/>
      <w:autoSpaceDN w:val="0"/>
      <w:adjustRightInd w:val="0"/>
      <w:spacing w:before="120" w:after="120"/>
      <w:jc w:val="left"/>
    </w:pPr>
    <w:rPr>
      <w:rFonts w:ascii="宋体" w:hAnsi="宋体" w:cs="宋体"/>
      <w:color w:val="000000"/>
      <w:kern w:val="0"/>
      <w:sz w:val="24"/>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vanctech</Company>
  <Pages>15</Pages>
  <Words>1473</Words>
  <Characters>8399</Characters>
  <Lines>69</Lines>
  <Paragraphs>19</Paragraphs>
  <TotalTime>35</TotalTime>
  <ScaleCrop>false</ScaleCrop>
  <LinksUpToDate>false</LinksUpToDate>
  <CharactersWithSpaces>9853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2023-07-07T02:08:00Z</dcterms:created>
  <dc:creator>lenovo</dc:creator>
  <cp:lastModifiedBy>Administrator</cp:lastModifiedBy>
  <cp:lastPrinted>2024-09-23T07:17:36Z</cp:lastPrinted>
  <dcterms:modified xsi:type="dcterms:W3CDTF">2024-09-23T07:20:31Z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6D6FF9F9491F4C0BA30007EA56483861</vt:lpwstr>
  </property>
</Properties>
</file>