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</w:rPr>
        <w:t>具有履行</w:t>
      </w:r>
      <w:r>
        <w:rPr>
          <w:rFonts w:hint="eastAsia"/>
          <w:b/>
          <w:bCs/>
          <w:sz w:val="32"/>
          <w:szCs w:val="40"/>
          <w:lang w:eastAsia="zh-CN"/>
        </w:rPr>
        <w:t>在线询价、竞价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32"/>
          <w:szCs w:val="40"/>
          <w:lang w:eastAsia="zh-CN"/>
        </w:rPr>
        <w:t>指定物质（参数、品牌）</w:t>
      </w:r>
      <w:r>
        <w:rPr>
          <w:rFonts w:hint="eastAsia"/>
          <w:b/>
          <w:bCs/>
          <w:sz w:val="32"/>
          <w:szCs w:val="40"/>
        </w:rPr>
        <w:t>和专业技术能力的承诺函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义乌</w:t>
      </w:r>
      <w:r>
        <w:rPr>
          <w:rFonts w:hint="eastAsia"/>
          <w:sz w:val="28"/>
          <w:szCs w:val="36"/>
        </w:rPr>
        <w:t>市疾病预防控制中心: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我方郑重承诺，我方具有履行</w:t>
      </w:r>
      <w:r>
        <w:rPr>
          <w:rFonts w:hint="eastAsia"/>
          <w:sz w:val="28"/>
          <w:szCs w:val="36"/>
          <w:lang w:val="en-US" w:eastAsia="zh-CN"/>
        </w:rPr>
        <w:t>义乌</w:t>
      </w:r>
      <w:r>
        <w:rPr>
          <w:rFonts w:hint="eastAsia"/>
          <w:sz w:val="28"/>
          <w:szCs w:val="36"/>
        </w:rPr>
        <w:t>市疾病预防控制中心</w:t>
      </w:r>
      <w:r>
        <w:rPr>
          <w:rFonts w:hint="eastAsia"/>
          <w:sz w:val="28"/>
          <w:szCs w:val="36"/>
          <w:lang w:eastAsia="zh-CN"/>
        </w:rPr>
        <w:t>（实验</w:t>
      </w:r>
      <w:r>
        <w:rPr>
          <w:rFonts w:hint="eastAsia"/>
          <w:sz w:val="28"/>
          <w:szCs w:val="36"/>
          <w:lang w:val="en-US" w:eastAsia="zh-CN"/>
        </w:rPr>
        <w:t>室试剂耗材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采购项目，</w:t>
      </w:r>
      <w:r>
        <w:rPr>
          <w:rFonts w:hint="eastAsia"/>
          <w:sz w:val="28"/>
          <w:szCs w:val="36"/>
          <w:lang w:eastAsia="zh-CN"/>
        </w:rPr>
        <w:t>在线询价、竞价指定物质（参数、品牌）</w:t>
      </w:r>
      <w:r>
        <w:rPr>
          <w:rFonts w:hint="eastAsia"/>
          <w:sz w:val="28"/>
          <w:szCs w:val="36"/>
        </w:rPr>
        <w:t>和专业技术能力。如中标，我方将保证合同顺利</w:t>
      </w:r>
      <w:r>
        <w:rPr>
          <w:rFonts w:hint="eastAsia"/>
          <w:sz w:val="28"/>
          <w:szCs w:val="36"/>
          <w:lang w:eastAsia="zh-CN"/>
        </w:rPr>
        <w:t>履行</w:t>
      </w:r>
      <w:r>
        <w:rPr>
          <w:rFonts w:hint="eastAsia"/>
          <w:sz w:val="28"/>
          <w:szCs w:val="36"/>
        </w:rPr>
        <w:t>。</w:t>
      </w:r>
    </w:p>
    <w:p>
      <w:pPr>
        <w:jc w:val="right"/>
        <w:rPr>
          <w:rFonts w:hint="default" w:eastAsiaTheme="minor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</w:rPr>
        <w:t>投标人: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（盖章）</w:t>
      </w:r>
    </w:p>
    <w:p>
      <w:pPr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日期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日</w:t>
      </w:r>
    </w:p>
    <w:p>
      <w:pPr>
        <w:jc w:val="left"/>
        <w:rPr>
          <w:rFonts w:hint="eastAsia"/>
          <w:b/>
          <w:bCs/>
          <w:color w:val="auto"/>
          <w:sz w:val="28"/>
          <w:szCs w:val="36"/>
          <w:lang w:eastAsia="zh-CN"/>
        </w:rPr>
      </w:pPr>
      <w:r>
        <w:rPr>
          <w:rFonts w:hint="eastAsia"/>
          <w:b/>
          <w:bCs/>
          <w:color w:val="auto"/>
          <w:sz w:val="28"/>
          <w:szCs w:val="36"/>
          <w:lang w:eastAsia="zh-CN"/>
        </w:rPr>
        <w:t>附：供货清单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2768"/>
        <w:gridCol w:w="1086"/>
        <w:gridCol w:w="934"/>
        <w:gridCol w:w="591"/>
        <w:gridCol w:w="534"/>
        <w:gridCol w:w="1093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商品名称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品牌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型号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</w:t>
            </w:r>
          </w:p>
          <w:p>
            <w:pPr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唐菖蒲伯克霍尔德氏菌bon基因荧光pcr检测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生科原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25T/盒</w:t>
            </w: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盒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蜡样芽孢杆菌毒力基因三重核酸检测试剂盒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生科原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25T/盒</w:t>
            </w: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盒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小肠结肠炎耶尔森氏菌毒力基因多重核酸快速检测预分装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生科原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25T/盒</w:t>
            </w: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盒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副溶血性弧菌（TRH/TDH/TLH）三重核酸检测试剂盒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生科原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25T/盒</w:t>
            </w: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盒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金黄色葡萄球菌肠毒素基因多重PCR（预分装）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生科原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50T/盒</w:t>
            </w: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盒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金黄色葡萄球菌nuc和mecA基因检测试剂盒（PCR）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生科原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50T/盒</w:t>
            </w: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盒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产志贺毒素大肠埃希氏菌stx毒力基因核酸检测试剂盒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生科原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25T/盒</w:t>
            </w: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盒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3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color w:val="FF0000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E39F13"/>
    <w:rsid w:val="084215F9"/>
    <w:rsid w:val="0DE77B20"/>
    <w:rsid w:val="10C02363"/>
    <w:rsid w:val="26E47FF1"/>
    <w:rsid w:val="32EDCCAF"/>
    <w:rsid w:val="35950ABF"/>
    <w:rsid w:val="37852621"/>
    <w:rsid w:val="41E03FC4"/>
    <w:rsid w:val="4CCF22D9"/>
    <w:rsid w:val="517841A2"/>
    <w:rsid w:val="530C5FFA"/>
    <w:rsid w:val="6F2E1071"/>
    <w:rsid w:val="6FBB8C58"/>
    <w:rsid w:val="7DB02B45"/>
    <w:rsid w:val="7E7B19A7"/>
    <w:rsid w:val="B6DFD346"/>
    <w:rsid w:val="F9E39F13"/>
    <w:rsid w:val="FFDB644A"/>
    <w:rsid w:val="FFE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2023-04-26T10:31:00Z</dcterms:created>
  <dc:creator>shiyucong</dc:creator>
  <cp:lastModifiedBy>Administrator</cp:lastModifiedBy>
  <cp:lastPrinted>2024-07-09T02:12:00Z</cp:lastPrinted>
  <dcterms:modified xsi:type="dcterms:W3CDTF">2025-02-25T08:24:59Z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