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浦江县壶江初级中学仰卧起坐测试仪采购参数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采用7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-8寸</w:t>
      </w:r>
      <w:r>
        <w:rPr>
          <w:rFonts w:hint="eastAsia" w:ascii="宋体" w:hAnsi="宋体" w:eastAsia="宋体" w:cs="宋体"/>
          <w:sz w:val="24"/>
          <w:szCs w:val="24"/>
        </w:rPr>
        <w:t>彩色高分辨率液晶显示器，分辨率不能低于(1024*600)。具有背光开关；内置IC卡读卡模块,可读取CPU卡，支持读取二代身份证；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采用闭源操作系统，充分保障数据的稳定性及安全性，应用2.4G无线传输技术，主机有效传输距离不小于200米；与外设无线连接，可支持多个外设同时工作，互不干扰；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采用双芯片数据备份，可存储50000条以上测试数据，带年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日时分秒显示可查询成绩和时间；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内置高容量锂电池，连续工作10小时以上，全程低压测试；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*支持无线同步起停摄像装置，记录测试过程，具有防作弊功能；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主机预留USB接口，可连接电脑导入测试者信息；数据传输采用集中上传和实时上传两种方式；可实时与LED显示屏无线同步起停显示成绩；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.多种身份识别功能：可通过触摸屏输入，机械键盘输入，</w:t>
      </w:r>
      <w:r>
        <w:rPr>
          <w:rFonts w:hint="eastAsia" w:ascii="宋体" w:hAnsi="宋体" w:eastAsia="宋体" w:cs="宋体"/>
          <w:sz w:val="24"/>
          <w:szCs w:val="24"/>
        </w:rPr>
        <w:t>具备数字，英文字母，智能IC，ID卡，扫描枪输入读写功能；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*可支持多种存储方式，并保证数据在被误删除以后能够直接恢复，主机可以保存十年以上的测试数据；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*主机键盘采用硅胶按键，内置式天线，安全可靠使用寿命长；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主机必须一拖二，两人同时进行测试，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本地区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体育中考设备相似度80%以上。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通过NSCC国体认证；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自动测试一分钟内完成仰卧起坐的次数，准确性好，设计人性化，有效解决作弊及动作不规范的计数准确性；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测试设备外观设计运用人体工程学，适用各种身材测试者；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外设采用红外式，无需穿戴设备，自动判断人体运动姿态和位置；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外设与主机之间采用2.4G无线传输，内置天线。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外设内置高容量可充电锂电池，连续工作10小时以上。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.压腿装置高低具有快速调节功能。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.床体采用可折叠功能，便于运输与节省存放空间。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8.必须有外置计数液晶显示器。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量程：1-999次， 精度：±1次， 分辨率：1次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40" w:firstLineChars="100"/>
        <w:jc w:val="both"/>
        <w:textAlignment w:val="auto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计次量程：0～9999 次    分度值：1次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24"/>
          <w:szCs w:val="24"/>
        </w:rPr>
        <w:t>误差：±0次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40" w:firstLineChars="100"/>
        <w:jc w:val="both"/>
        <w:textAlignment w:val="auto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计时量程：0～999s  分度值：1s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sz w:val="24"/>
          <w:szCs w:val="24"/>
        </w:rPr>
        <w:t>误差：±0s</w:t>
      </w:r>
    </w:p>
    <w:p>
      <w:pPr>
        <w:spacing w:line="220" w:lineRule="atLeast"/>
        <w:ind w:firstLine="210" w:firstLineChars="100"/>
        <w:jc w:val="both"/>
        <w:rPr>
          <w:rFonts w:hint="eastAsia" w:ascii="新宋体" w:hAnsi="新宋体" w:eastAsia="新宋体"/>
          <w:sz w:val="21"/>
          <w:szCs w:val="21"/>
        </w:rPr>
      </w:pPr>
    </w:p>
    <w:p>
      <w:pPr>
        <w:spacing w:line="220" w:lineRule="atLeast"/>
        <w:ind w:firstLine="210" w:firstLineChars="100"/>
        <w:jc w:val="both"/>
        <w:rPr>
          <w:rFonts w:hint="eastAsia" w:ascii="新宋体" w:hAnsi="新宋体" w:eastAsia="新宋体"/>
          <w:sz w:val="21"/>
          <w:szCs w:val="21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zMwNzk3MjgyMTIxYzYxMGE1ZDhjNTRlY2I1NmMifQ=="/>
  </w:docVars>
  <w:rsids>
    <w:rsidRoot w:val="66EC203B"/>
    <w:rsid w:val="2D014BF5"/>
    <w:rsid w:val="39235776"/>
    <w:rsid w:val="479C1BC8"/>
    <w:rsid w:val="59E166B7"/>
    <w:rsid w:val="5F94411F"/>
    <w:rsid w:val="66D95381"/>
    <w:rsid w:val="66EC203B"/>
    <w:rsid w:val="684F19CE"/>
    <w:rsid w:val="6C4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797</Characters>
  <Lines>0</Lines>
  <Paragraphs>0</Paragraphs>
  <TotalTime>2</TotalTime>
  <ScaleCrop>false</ScaleCrop>
  <LinksUpToDate>false</LinksUpToDate>
  <CharactersWithSpaces>804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2023-03-27T01:36:00Z</dcterms:created>
  <dc:creator>苹果</dc:creator>
  <cp:lastModifiedBy>猛子</cp:lastModifiedBy>
  <dcterms:modified xsi:type="dcterms:W3CDTF">2024-03-31T12:19:29Z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A96105F388964E7C8F437C488340CE05</vt:lpwstr>
  </property>
</Properties>
</file>