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36"/>
          <w:lang w:val="en-US" w:eastAsia="zh-CN"/>
        </w:rPr>
      </w:pPr>
      <w:r>
        <w:rPr>
          <w:rFonts w:hint="eastAsia"/>
          <w:sz w:val="44"/>
          <w:szCs w:val="36"/>
          <w:lang w:eastAsia="zh-CN"/>
        </w:rPr>
        <w:t>诸暨市</w:t>
      </w:r>
      <w:r>
        <w:rPr>
          <w:rFonts w:hint="eastAsia"/>
          <w:sz w:val="44"/>
          <w:szCs w:val="36"/>
          <w:lang w:val="en-US" w:eastAsia="zh-CN"/>
        </w:rPr>
        <w:t>大唐街道智胜幼儿园</w:t>
      </w:r>
    </w:p>
    <w:p>
      <w:pPr>
        <w:jc w:val="center"/>
        <w:rPr>
          <w:rFonts w:hint="eastAsia" w:eastAsiaTheme="minorEastAsia"/>
          <w:sz w:val="44"/>
          <w:szCs w:val="36"/>
          <w:lang w:eastAsia="zh-CN"/>
        </w:rPr>
      </w:pPr>
      <w:r>
        <w:rPr>
          <w:rFonts w:hint="eastAsia"/>
          <w:sz w:val="44"/>
          <w:szCs w:val="36"/>
        </w:rPr>
        <w:t>室内空气检测</w:t>
      </w:r>
      <w:r>
        <w:rPr>
          <w:rFonts w:hint="eastAsia"/>
          <w:sz w:val="44"/>
          <w:szCs w:val="36"/>
          <w:lang w:val="en-US" w:eastAsia="zh-CN"/>
        </w:rPr>
        <w:t>预算</w:t>
      </w:r>
    </w:p>
    <w:tbl>
      <w:tblPr>
        <w:tblStyle w:val="5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41"/>
        <w:gridCol w:w="1134"/>
        <w:gridCol w:w="1153"/>
        <w:gridCol w:w="1087"/>
        <w:gridCol w:w="240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7"/>
          </w:tcPr>
          <w:p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诸暨市智胜幼儿园室内空气检测报价单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房间名称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检测房间数量</w:t>
            </w:r>
          </w:p>
        </w:tc>
        <w:tc>
          <w:tcPr>
            <w:tcW w:w="115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检测点数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单价/点</w:t>
            </w:r>
          </w:p>
        </w:tc>
        <w:tc>
          <w:tcPr>
            <w:tcW w:w="2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普通教室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专用教室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9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保健室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0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2800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1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  <w:tc>
          <w:tcPr>
            <w:tcW w:w="2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7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备注：房间小于25平方设1个检测点，25--50平方至少设2个检测点，50--100平方至少设3个检测点，100平方以上至少设5个检测点。检测依据标准：GB/T18883-2022。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7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傅凌琪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13575598504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检测后出具报告周期：现场采样后7-10个工作日。</w:t>
            </w:r>
          </w:p>
        </w:tc>
      </w:tr>
    </w:tbl>
    <w:p>
      <w:pPr>
        <w:jc w:val="right"/>
        <w:rPr>
          <w:sz w:val="32"/>
          <w:szCs w:val="32"/>
        </w:rPr>
      </w:pPr>
    </w:p>
    <w:p>
      <w:pPr>
        <w:jc w:val="righ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诸暨市</w:t>
      </w:r>
      <w:r>
        <w:rPr>
          <w:rFonts w:hint="eastAsia"/>
          <w:sz w:val="32"/>
          <w:szCs w:val="32"/>
          <w:lang w:val="en-US" w:eastAsia="zh-CN"/>
        </w:rPr>
        <w:t>大唐街道智胜幼儿园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2024年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</w:p>
    <w:p>
      <w:pPr>
        <w:jc w:val="center"/>
        <w:rPr>
          <w:sz w:val="44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TRhZDc0MmVhMjlhYzdiNmI5YTVlYzM5MDA4NGYifQ=="/>
  </w:docVars>
  <w:rsids>
    <w:rsidRoot w:val="00506AA4"/>
    <w:rsid w:val="00031EC7"/>
    <w:rsid w:val="0014607A"/>
    <w:rsid w:val="002D3859"/>
    <w:rsid w:val="00313A0A"/>
    <w:rsid w:val="00506AA4"/>
    <w:rsid w:val="005D3D13"/>
    <w:rsid w:val="0062674C"/>
    <w:rsid w:val="00835FB8"/>
    <w:rsid w:val="00965CCF"/>
    <w:rsid w:val="00992F49"/>
    <w:rsid w:val="009D46D0"/>
    <w:rsid w:val="00AA4E85"/>
    <w:rsid w:val="00AC2E37"/>
    <w:rsid w:val="00B929EA"/>
    <w:rsid w:val="00D1658D"/>
    <w:rsid w:val="00E60BEC"/>
    <w:rsid w:val="00E665B2"/>
    <w:rsid w:val="00ED708C"/>
    <w:rsid w:val="00FD50EA"/>
    <w:rsid w:val="45803914"/>
    <w:rsid w:val="477E6862"/>
    <w:rsid w:val="5E3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27</TotalTime>
  <ScaleCrop>false</ScaleCrop>
  <LinksUpToDate>false</LinksUpToDate>
  <CharactersWithSpaces>393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2023-04-10T02:08:00Z</dcterms:created>
  <dc:creator>Microsoft</dc:creator>
  <cp:lastModifiedBy>Administrator</cp:lastModifiedBy>
  <cp:lastPrinted>2023-04-10T02:22:00Z</cp:lastPrinted>
  <dcterms:modified xsi:type="dcterms:W3CDTF">2024-07-18T06:44:07Z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C9BF17424F174420BCB43EFE56E97784_13</vt:lpwstr>
  </property>
</Properties>
</file>