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color w:val="C00000"/>
          <w:lang w:eastAsia="zh-CN"/>
        </w:rPr>
      </w:pPr>
      <w:r>
        <w:rPr>
          <w:rFonts w:hint="eastAsia" w:eastAsiaTheme="minorEastAsia"/>
          <w:color w:val="C00000"/>
          <w:lang w:eastAsia="zh-CN"/>
        </w:rPr>
        <w:t>商务要求</w:t>
      </w:r>
      <w:r>
        <w:rPr>
          <w:rFonts w:hint="eastAsia"/>
          <w:color w:val="C00000"/>
          <w:lang w:eastAsia="zh-CN"/>
        </w:rPr>
        <w:t>：</w:t>
      </w:r>
    </w:p>
    <w:p>
      <w:pPr>
        <w:rPr>
          <w:rFonts w:hint="eastAsia"/>
          <w:color w:val="C00000"/>
          <w:lang w:eastAsia="zh-CN"/>
        </w:rPr>
      </w:pPr>
      <w:r>
        <w:rPr>
          <w:rFonts w:hint="eastAsia"/>
          <w:color w:val="C00000"/>
          <w:lang w:eastAsia="zh-CN"/>
        </w:rPr>
        <w:t>1.本次招标中的商品必需满足商品的品牌、型号、规格、参数等要求，不满足以无效报价处理。</w:t>
      </w:r>
    </w:p>
    <w:p>
      <w:pPr>
        <w:rPr>
          <w:rFonts w:hint="eastAsia"/>
          <w:color w:val="C00000"/>
          <w:lang w:eastAsia="zh-CN"/>
        </w:rPr>
      </w:pPr>
      <w:r>
        <w:rPr>
          <w:rFonts w:hint="eastAsia"/>
          <w:color w:val="C00000"/>
          <w:lang w:eastAsia="zh-CN"/>
        </w:rPr>
        <w:t xml:space="preserve">2.服务响应：在接到学校商品故障电话30分钟内响应，2小时内到达现场，4小时内解决问题；要求保证每半年来学校一次，对产品给予检查维护； </w:t>
      </w:r>
    </w:p>
    <w:p>
      <w:pPr>
        <w:rPr>
          <w:rFonts w:hint="eastAsia"/>
          <w:color w:val="C00000"/>
          <w:lang w:eastAsia="zh-CN"/>
        </w:rPr>
      </w:pPr>
      <w:r>
        <w:rPr>
          <w:rFonts w:hint="eastAsia"/>
          <w:color w:val="C00000"/>
          <w:lang w:eastAsia="zh-CN"/>
        </w:rPr>
        <w:t xml:space="preserve">3.送样要求：竞价结束后预成交供应商需在24小时内免费将投标产品的样品各一套及原厂商品的证明文件（盖厂家公章）送到学校，待学校样品验收合格后再确认成交，不合格本次竞价作无效处理； </w:t>
      </w:r>
    </w:p>
    <w:p>
      <w:pPr>
        <w:rPr>
          <w:rFonts w:hint="eastAsia"/>
          <w:color w:val="C00000"/>
          <w:lang w:eastAsia="zh-CN"/>
        </w:rPr>
      </w:pPr>
      <w:r>
        <w:rPr>
          <w:rFonts w:hint="eastAsia"/>
          <w:color w:val="C00000"/>
          <w:lang w:eastAsia="zh-CN"/>
        </w:rPr>
        <w:t xml:space="preserve">4.确认中标后两个自然日内签订合同，3个自然日内供齐货并安装完毕。 </w:t>
      </w:r>
    </w:p>
    <w:p>
      <w:pPr>
        <w:rPr>
          <w:rFonts w:hint="eastAsia"/>
          <w:color w:val="C00000"/>
          <w:lang w:eastAsia="zh-CN"/>
        </w:rPr>
      </w:pPr>
      <w:r>
        <w:rPr>
          <w:rFonts w:hint="eastAsia"/>
          <w:color w:val="C00000"/>
          <w:lang w:eastAsia="zh-CN"/>
        </w:rPr>
        <w:t>5.因采购时间紧急，竞价单位参加本次竞价，即视为完全了解、明白并同意本次竞价所有要求，一旦发现有虚假响应或乱投标情况，即使确认成交，也将被取消供货资格，学校将追究竞价单位责任并向上级及市场监管部门投诉及追究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采购要求：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1、中标供应商要按照本竞价单规定的商品规格、型号、品牌供货。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2、本项目要求采购的所有商品，中标供应商应当根据采购人要求送货到指定地点，供应商报价应包含运费、人工费、售后服务费、设计费、税费等所有费用。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3、本项目所有商品，保（质）修期内出现质量问题（包括发现所供产品非原厂正品），采购方追究责任。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4、不接受其他品牌、规格型号的商品。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5、以上条款不响应作废标处理。</w:t>
      </w:r>
    </w:p>
    <w:p>
      <w:pPr>
        <w:rPr>
          <w:rFonts w:hint="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F60BE"/>
    <w:rsid w:val="08412609"/>
    <w:rsid w:val="36EB0909"/>
    <w:rsid w:val="3D7F60BE"/>
    <w:rsid w:val="42E1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2024-07-19T07:54:00Z</dcterms:created>
  <dc:creator>Administrator</dc:creator>
  <cp:lastModifiedBy>Administrator</cp:lastModifiedBy>
  <dcterms:modified xsi:type="dcterms:W3CDTF">2024-07-19T08:03:55Z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5306B908F7D54190AB1EA5B3636FFA0E</vt:lpwstr>
  </property>
</Properties>
</file>