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711B9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乐清市农业农村局</w:t>
      </w:r>
    </w:p>
    <w:p w14:paraId="30CF524E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</w:rPr>
        <w:t>乐清市动物疫病预防控制中心实验室</w:t>
      </w:r>
    </w:p>
    <w:p w14:paraId="1806FD6A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环评报告</w:t>
      </w:r>
      <w:r>
        <w:rPr>
          <w:rFonts w:hint="eastAsia" w:ascii="仿宋" w:hAnsi="仿宋" w:eastAsia="仿宋" w:cs="Times New Roman"/>
          <w:sz w:val="32"/>
          <w:szCs w:val="32"/>
        </w:rPr>
        <w:t>的需求单</w:t>
      </w:r>
    </w:p>
    <w:p w14:paraId="660839D5">
      <w:pPr>
        <w:pStyle w:val="2"/>
        <w:rPr>
          <w:rFonts w:ascii="仿宋" w:hAnsi="仿宋" w:eastAsia="仿宋"/>
          <w:sz w:val="32"/>
          <w:szCs w:val="32"/>
        </w:rPr>
      </w:pPr>
    </w:p>
    <w:p w14:paraId="341C5F97"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我单位乐清市动物疫病预防控制中心整体搬迁至新实验地址（乐清市乐城街道中济路91-99号水产科技大楼），</w:t>
      </w:r>
      <w:r>
        <w:rPr>
          <w:rFonts w:hint="eastAsia" w:ascii="仿宋" w:hAnsi="仿宋" w:eastAsia="仿宋" w:cs="仿宋_GB2312"/>
          <w:sz w:val="32"/>
          <w:szCs w:val="32"/>
        </w:rPr>
        <w:t>实验室生物安全二级，</w:t>
      </w:r>
      <w:r>
        <w:rPr>
          <w:rFonts w:hint="eastAsia" w:ascii="仿宋" w:hAnsi="仿宋" w:eastAsia="仿宋" w:cs="仿宋_GB2312"/>
          <w:bCs/>
          <w:sz w:val="32"/>
          <w:szCs w:val="32"/>
        </w:rPr>
        <w:t>采购需求如下：</w:t>
      </w:r>
    </w:p>
    <w:p w14:paraId="6E6FC948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1、项目名称：</w:t>
      </w:r>
      <w:bookmarkStart w:id="0" w:name="_Hlk515982072"/>
      <w:r>
        <w:rPr>
          <w:rFonts w:hint="eastAsia" w:ascii="仿宋" w:hAnsi="仿宋" w:eastAsia="仿宋"/>
          <w:sz w:val="32"/>
          <w:szCs w:val="32"/>
        </w:rPr>
        <w:t>乐清市动物疫病预防控制中心实验室</w:t>
      </w:r>
    </w:p>
    <w:p w14:paraId="50D3EA54">
      <w:pPr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2、建设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bCs/>
          <w:sz w:val="32"/>
          <w:szCs w:val="32"/>
        </w:rPr>
        <w:t>项目属于生物安全二级标准的兽医实验室，</w:t>
      </w:r>
      <w:r>
        <w:rPr>
          <w:rFonts w:hint="eastAsia" w:ascii="仿宋" w:hAnsi="仿宋" w:eastAsia="仿宋"/>
          <w:bCs/>
          <w:color w:val="FF0000"/>
          <w:sz w:val="32"/>
          <w:szCs w:val="32"/>
        </w:rPr>
        <w:t>主要用于非洲猪瘟检测等</w:t>
      </w:r>
      <w:bookmarkStart w:id="1" w:name="_GoBack"/>
      <w:bookmarkEnd w:id="1"/>
      <w:r>
        <w:rPr>
          <w:rFonts w:ascii="仿宋" w:hAnsi="仿宋" w:eastAsia="仿宋"/>
          <w:bCs/>
          <w:color w:val="FF0000"/>
          <w:sz w:val="32"/>
          <w:szCs w:val="32"/>
        </w:rPr>
        <w:t>。</w:t>
      </w:r>
    </w:p>
    <w:p w14:paraId="56D5EB28">
      <w:pPr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3、工程投资：总投资</w:t>
      </w:r>
      <w:r>
        <w:rPr>
          <w:rFonts w:ascii="仿宋" w:hAnsi="仿宋" w:eastAsia="仿宋"/>
          <w:bCs/>
          <w:color w:val="FF0000"/>
          <w:sz w:val="32"/>
          <w:szCs w:val="32"/>
        </w:rPr>
        <w:t>316</w:t>
      </w:r>
      <w:r>
        <w:rPr>
          <w:rFonts w:ascii="仿宋" w:hAnsi="仿宋" w:eastAsia="仿宋"/>
          <w:bCs/>
          <w:sz w:val="32"/>
          <w:szCs w:val="32"/>
        </w:rPr>
        <w:t>万元。</w:t>
      </w:r>
    </w:p>
    <w:p w14:paraId="1575ABA5">
      <w:pPr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4、环评报告（</w:t>
      </w:r>
      <w:r>
        <w:rPr>
          <w:rFonts w:hint="eastAsia" w:ascii="仿宋" w:hAnsi="仿宋" w:eastAsia="仿宋"/>
          <w:bCs/>
          <w:color w:val="FF0000"/>
          <w:sz w:val="32"/>
          <w:szCs w:val="32"/>
        </w:rPr>
        <w:t>实验废气、废水等</w:t>
      </w:r>
      <w:r>
        <w:rPr>
          <w:rFonts w:hint="eastAsia" w:ascii="仿宋" w:hAnsi="仿宋" w:eastAsia="仿宋"/>
          <w:bCs/>
          <w:sz w:val="32"/>
          <w:szCs w:val="32"/>
        </w:rPr>
        <w:t>）。</w:t>
      </w:r>
    </w:p>
    <w:p w14:paraId="3C52F465">
      <w:pPr>
        <w:spacing w:line="360" w:lineRule="auto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5、敏感性：项目临近民宅、学校，比较敏感。</w:t>
      </w:r>
    </w:p>
    <w:bookmarkEnd w:id="0"/>
    <w:p w14:paraId="4AB10AB9">
      <w:pPr>
        <w:pStyle w:val="2"/>
        <w:ind w:left="560"/>
        <w:rPr>
          <w:rFonts w:ascii="仿宋_GB2312" w:hAnsi="仿宋_GB2312" w:eastAsia="仿宋_GB2312" w:cs="仿宋_GB2312"/>
          <w:sz w:val="28"/>
          <w:szCs w:val="28"/>
        </w:rPr>
      </w:pPr>
    </w:p>
    <w:p w14:paraId="4D7F96E2">
      <w:pPr>
        <w:pStyle w:val="2"/>
        <w:ind w:left="56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买家留言：</w:t>
      </w:r>
    </w:p>
    <w:p w14:paraId="0A9BC2B6">
      <w:pPr>
        <w:pStyle w:val="2"/>
        <w:ind w:left="56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1.项目环评报告通过生态环境部门批复后，才能一次性付款。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2、拒绝低质低价恶意报价，如有违反市场价格规律超低价恶意谋取中标后，又不能完全响应询价文件要求的，一律按无效标处理并投诉至采购监管部门。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3、必须上传盖章版报价清单明细。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mViOWQ2ZjQwMzViMTNkNTdkOWI4ZTdlYTA1YjMifQ=="/>
  </w:docVars>
  <w:rsids>
    <w:rsidRoot w:val="00421BAC"/>
    <w:rsid w:val="00110CB0"/>
    <w:rsid w:val="004048A1"/>
    <w:rsid w:val="00421BAC"/>
    <w:rsid w:val="004F375A"/>
    <w:rsid w:val="005C1A71"/>
    <w:rsid w:val="007F00BE"/>
    <w:rsid w:val="00852A64"/>
    <w:rsid w:val="00A63590"/>
    <w:rsid w:val="00A7761F"/>
    <w:rsid w:val="00D36BFE"/>
    <w:rsid w:val="06C54CB0"/>
    <w:rsid w:val="0D5648B3"/>
    <w:rsid w:val="1575731B"/>
    <w:rsid w:val="22AE4822"/>
    <w:rsid w:val="3E6F6686"/>
    <w:rsid w:val="3F577011"/>
    <w:rsid w:val="524E7E5C"/>
    <w:rsid w:val="5B6369EF"/>
    <w:rsid w:val="5C4F5E51"/>
    <w:rsid w:val="5CC22FF0"/>
    <w:rsid w:val="6C4F187B"/>
    <w:rsid w:val="74E22279"/>
    <w:rsid w:val="77E24CAD"/>
    <w:rsid w:val="78A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24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327</Words>
  <Characters>334</Characters>
  <Lines>2</Lines>
  <Paragraphs>1</Paragraphs>
  <TotalTime>1157</TotalTime>
  <ScaleCrop>false</ScaleCrop>
  <LinksUpToDate>false</LinksUpToDate>
  <CharactersWithSpaces>345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2024-04-08T06:30:00Z</dcterms:created>
  <dc:creator>Dell</dc:creator>
  <cp:lastModifiedBy>好久不见</cp:lastModifiedBy>
  <cp:lastPrinted>2024-04-10T02:48:00Z</cp:lastPrinted>
  <dcterms:modified xsi:type="dcterms:W3CDTF">2024-11-13T02:43:25Z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4190487ECB5A456C89EE794C1B9E1934_13</vt:lpwstr>
  </property>
</Properties>
</file>