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A5C92">
      <w:pPr>
        <w:pStyle w:val="7"/>
        <w:spacing w:before="156" w:beforeLines="50" w:beforeAutospacing="0" w:after="156" w:afterLines="50" w:afterAutospacing="0" w:line="360" w:lineRule="auto"/>
        <w:ind w:firstLine="3373" w:firstLineChars="1200"/>
        <w:rPr>
          <w:rFonts w:hint="eastAsia" w:ascii="华文仿宋" w:hAnsi="华文仿宋" w:eastAsia="华文仿宋"/>
          <w:b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/>
          <w:b/>
          <w:sz w:val="28"/>
          <w:szCs w:val="28"/>
          <w:lang w:val="en-US" w:eastAsia="zh-CN"/>
        </w:rPr>
        <w:t>二氧化碳培养箱</w:t>
      </w:r>
    </w:p>
    <w:p w14:paraId="162141C0">
      <w:pPr>
        <w:pStyle w:val="3"/>
        <w:adjustRightInd w:val="0"/>
        <w:snapToGrid w:val="0"/>
        <w:jc w:val="left"/>
        <w:rPr>
          <w:rFonts w:hint="eastAsia" w:ascii="宋体" w:hAnsi="宋体" w:eastAsia="宋体"/>
          <w:szCs w:val="24"/>
          <w:lang w:val="en-US" w:eastAsia="zh-CN"/>
        </w:rPr>
      </w:pPr>
      <w:r>
        <w:rPr>
          <w:rFonts w:hint="eastAsia" w:ascii="华文仿宋" w:hAnsi="华文仿宋" w:eastAsia="华文仿宋"/>
          <w:b/>
          <w:bCs w:val="0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/>
          <w:b/>
          <w:bCs w:val="0"/>
          <w:szCs w:val="24"/>
          <w:lang w:val="en-US" w:eastAsia="zh-CN"/>
        </w:rPr>
        <w:t>、用途：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用于模拟生物环境，培养病原微生物、细胞等生物样本的特殊培养需求，助力检测与研究。</w:t>
      </w:r>
    </w:p>
    <w:p w14:paraId="7746A487">
      <w:pPr>
        <w:pStyle w:val="3"/>
        <w:adjustRightInd w:val="0"/>
        <w:snapToGrid w:val="0"/>
        <w:jc w:val="left"/>
        <w:rPr>
          <w:rFonts w:hint="default" w:ascii="宋体" w:hAnsi="宋体" w:eastAsia="宋体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Cs w:val="24"/>
          <w:lang w:val="en-US" w:eastAsia="zh-CN"/>
        </w:rPr>
        <w:t>二、技术要求</w:t>
      </w:r>
    </w:p>
    <w:p w14:paraId="64D24B46">
      <w:pPr>
        <w:adjustRightInd w:val="0"/>
        <w:snapToGrid w:val="0"/>
        <w:spacing w:line="360" w:lineRule="auto"/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>2.1 容积:&gt;150L</w:t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>2.2 加热方式：气套式微电脑PID控制</w:t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 xml:space="preserve">2.3 控温范围：RT+5～50℃ </w:t>
      </w:r>
    </w:p>
    <w:p w14:paraId="71043960">
      <w:pPr>
        <w:adjustRightInd w:val="0"/>
        <w:snapToGrid w:val="0"/>
        <w:spacing w:line="360" w:lineRule="auto"/>
        <w:rPr>
          <w:rFonts w:hint="eastAsia" w:ascii="Times New Roman" w:hAnsi="Times New Roman" w:eastAsia="宋体" w:cs="Times New Roman"/>
          <w:color w:val="0000FF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>2.4 温度波动度：±0.1℃</w:t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>2.5 CO</w:t>
      </w:r>
      <w:r>
        <w:rPr>
          <w:rFonts w:hint="eastAsia" w:ascii="Times New Roman" w:hAnsi="Times New Roman" w:eastAsia="宋体" w:cs="Times New Roman"/>
          <w:sz w:val="24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>控制范围：0～20%</w:t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>2.6 CO</w:t>
      </w:r>
      <w:r>
        <w:rPr>
          <w:rFonts w:hint="eastAsia" w:ascii="Times New Roman" w:hAnsi="Times New Roman" w:eastAsia="宋体" w:cs="Times New Roman"/>
          <w:sz w:val="24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>控制精度：±0.1% (红外线传感器)</w:t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>2.7 CO</w:t>
      </w:r>
      <w:r>
        <w:rPr>
          <w:rFonts w:hint="eastAsia" w:ascii="Times New Roman" w:hAnsi="Times New Roman" w:eastAsia="宋体" w:cs="Times New Roman"/>
          <w:sz w:val="24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 xml:space="preserve">恢复时间：(开门30秒恢复到5%)≤3分钟 </w:t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>2.8 温度恢复：(开门30秒恢复到37℃)≤8分钟</w:t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>2.9 相对湿度：自然蒸发≥90%</w:t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>2.10 消毒方式：90℃高温湿热消毒</w:t>
      </w:r>
      <w:r>
        <w:rPr>
          <w:rFonts w:hint="eastAsia" w:ascii="Times New Roman" w:hAnsi="Times New Roman" w:eastAsia="宋体" w:cs="Times New Roman"/>
          <w:color w:val="0000FF"/>
          <w:sz w:val="24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 xml:space="preserve">2.11 </w:t>
      </w:r>
      <w:bookmarkStart w:id="0" w:name="_GoBack"/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>需配有HEPA高效过滤器</w:t>
      </w:r>
      <w:bookmarkEnd w:id="0"/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>2.12</w:t>
      </w:r>
      <w:r>
        <w:rPr>
          <w:rFonts w:hint="eastAsia" w:ascii="Times New Roman" w:hAnsi="Times New Roman" w:eastAsia="宋体" w:cs="Times New Roman"/>
          <w:color w:val="0000FF"/>
          <w:sz w:val="24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>外门上方的大屏幕液晶显示屏可显示温度、CO</w:t>
      </w:r>
      <w:r>
        <w:rPr>
          <w:rFonts w:hint="eastAsia" w:ascii="Times New Roman" w:hAnsi="Times New Roman" w:eastAsia="宋体" w:cs="Times New Roman"/>
          <w:sz w:val="24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>浓度值，菜单式操作界面，简单易懂，便于观察和使用</w:t>
      </w:r>
    </w:p>
    <w:p w14:paraId="4F79627E">
      <w:pPr>
        <w:adjustRightInd w:val="0"/>
        <w:snapToGrid w:val="0"/>
        <w:spacing w:line="360" w:lineRule="auto"/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>2.13 安全功能：</w:t>
      </w:r>
    </w:p>
    <w:p w14:paraId="2C73233C">
      <w:pPr>
        <w:adjustRightInd w:val="0"/>
        <w:snapToGrid w:val="0"/>
        <w:spacing w:line="360" w:lineRule="auto"/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</w:pPr>
      <w:r>
        <w:rPr>
          <w:rFonts w:hint="eastAsia" w:asciiTheme="minorEastAsia" w:hAnsiTheme="minorEastAsia"/>
          <w:szCs w:val="21"/>
        </w:rPr>
        <w:t>★</w:t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 xml:space="preserve">独立限温报警系统、能声光报警提示操作者，保证实验安全运行不发生意外。 </w:t>
      </w:r>
    </w:p>
    <w:p w14:paraId="49D5DA95">
      <w:pPr>
        <w:adjustRightInd w:val="0"/>
        <w:snapToGrid w:val="0"/>
        <w:spacing w:line="360" w:lineRule="auto"/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</w:pPr>
      <w:r>
        <w:rPr>
          <w:rFonts w:hint="eastAsia" w:asciiTheme="minorEastAsia" w:hAnsiTheme="minorEastAsia"/>
          <w:szCs w:val="21"/>
        </w:rPr>
        <w:t>★</w:t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>具有温度偏低、偏高和超温报警，CO</w:t>
      </w:r>
      <w:r>
        <w:rPr>
          <w:rFonts w:hint="eastAsia" w:ascii="Times New Roman" w:hAnsi="Times New Roman" w:eastAsia="宋体" w:cs="Times New Roman"/>
          <w:sz w:val="24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 xml:space="preserve">浓度过高或过低报警。 </w:t>
      </w:r>
    </w:p>
    <w:p w14:paraId="1B674A4D">
      <w:pPr>
        <w:adjustRightInd w:val="0"/>
        <w:snapToGrid w:val="0"/>
        <w:spacing w:line="360" w:lineRule="auto"/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</w:pPr>
      <w:r>
        <w:rPr>
          <w:rFonts w:hint="eastAsia" w:asciiTheme="minorEastAsia" w:hAnsiTheme="minorEastAsia"/>
          <w:szCs w:val="21"/>
        </w:rPr>
        <w:t>★</w:t>
      </w:r>
      <w:r>
        <w:rPr>
          <w:rFonts w:hint="eastAsia" w:ascii="Times New Roman" w:hAnsi="Times New Roman" w:eastAsia="宋体" w:cs="Times New Roman"/>
          <w:sz w:val="24"/>
          <w:szCs w:val="32"/>
          <w:lang w:val="en-US" w:eastAsia="zh-CN"/>
        </w:rPr>
        <w:t>具有开门时间过长报警和紫外杀菌工作状态提醒等安全设施。</w:t>
      </w:r>
    </w:p>
    <w:p w14:paraId="1FF367AC">
      <w:pPr>
        <w:adjustRightInd w:val="0"/>
        <w:snapToGrid w:val="0"/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</w:t>
      </w:r>
      <w:r>
        <w:rPr>
          <w:rFonts w:hint="eastAsia"/>
          <w:b/>
          <w:bCs/>
          <w:sz w:val="24"/>
          <w:szCs w:val="24"/>
        </w:rPr>
        <w:t>、</w:t>
      </w:r>
      <w:r>
        <w:rPr>
          <w:rFonts w:hint="eastAsia"/>
          <w:b/>
          <w:bCs/>
          <w:sz w:val="24"/>
          <w:szCs w:val="24"/>
          <w:lang w:val="en-US" w:eastAsia="zh-CN"/>
        </w:rPr>
        <w:t>配置清单</w:t>
      </w:r>
    </w:p>
    <w:p w14:paraId="62CA25C2">
      <w:pPr>
        <w:adjustRightInd w:val="0"/>
        <w:snapToGrid w:val="0"/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3.1 </w:t>
      </w:r>
      <w:r>
        <w:rPr>
          <w:rFonts w:hint="default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主机箱体  1台</w:t>
      </w:r>
    </w:p>
    <w:p w14:paraId="73183D3B">
      <w:pPr>
        <w:adjustRightInd w:val="0"/>
        <w:snapToGrid w:val="0"/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 xml:space="preserve">3.2 </w:t>
      </w:r>
      <w:r>
        <w:rPr>
          <w:rFonts w:hint="default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载物托架  3块</w:t>
      </w:r>
    </w:p>
    <w:p w14:paraId="1927B921">
      <w:pPr>
        <w:adjustRightInd w:val="0"/>
        <w:snapToGrid w:val="0"/>
        <w:spacing w:line="360" w:lineRule="auto"/>
        <w:rPr>
          <w:rFonts w:hint="default" w:eastAsia="宋体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3.3 </w:t>
      </w:r>
      <w:r>
        <w:rPr>
          <w:rFonts w:hint="default" w:ascii="宋体" w:hAnsi="宋体" w:eastAsia="宋体" w:cs="宋体"/>
          <w:color w:val="231F20"/>
          <w:kern w:val="0"/>
          <w:sz w:val="24"/>
          <w:szCs w:val="24"/>
          <w:lang w:val="en-US" w:eastAsia="zh-CN" w:bidi="ar"/>
        </w:rPr>
        <w:t>专用二氧化碳减压阀  1个</w:t>
      </w:r>
    </w:p>
    <w:p w14:paraId="5645251A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四、</w:t>
      </w:r>
      <w:r>
        <w:rPr>
          <w:rFonts w:hint="eastAsia" w:ascii="宋体" w:hAnsi="宋体"/>
          <w:b/>
          <w:bCs/>
          <w:sz w:val="24"/>
          <w:szCs w:val="24"/>
        </w:rPr>
        <w:t>技术服务</w:t>
      </w:r>
    </w:p>
    <w:p w14:paraId="7AF39933">
      <w:pPr>
        <w:pStyle w:val="3"/>
        <w:adjustRightInd w:val="0"/>
        <w:snapToGrid w:val="0"/>
        <w:jc w:val="left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  <w:lang w:val="en-US" w:eastAsia="zh-CN"/>
        </w:rPr>
        <w:t xml:space="preserve">4.1 </w:t>
      </w:r>
      <w:r>
        <w:rPr>
          <w:rFonts w:hint="eastAsia" w:ascii="宋体" w:hAnsi="宋体" w:eastAsia="宋体"/>
          <w:szCs w:val="24"/>
        </w:rPr>
        <w:t>仪器整机原厂保修</w:t>
      </w:r>
      <w:r>
        <w:rPr>
          <w:rFonts w:hint="eastAsia" w:ascii="宋体" w:hAnsi="宋体" w:eastAsia="宋体"/>
          <w:szCs w:val="24"/>
          <w:lang w:val="en-US" w:eastAsia="zh-CN"/>
        </w:rPr>
        <w:t>2</w:t>
      </w:r>
      <w:r>
        <w:rPr>
          <w:rFonts w:hint="eastAsia" w:ascii="宋体" w:hAnsi="宋体" w:eastAsia="宋体"/>
          <w:szCs w:val="24"/>
        </w:rPr>
        <w:t>年。</w:t>
      </w:r>
    </w:p>
    <w:p w14:paraId="12F5CC28">
      <w:pPr>
        <w:adjustRightInd w:val="0"/>
        <w:snapToGrid w:val="0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4.2 </w:t>
      </w:r>
      <w:r>
        <w:rPr>
          <w:rFonts w:hint="eastAsia"/>
          <w:sz w:val="24"/>
          <w:szCs w:val="24"/>
        </w:rPr>
        <w:t>维修响应时间</w:t>
      </w:r>
      <w:r>
        <w:rPr>
          <w:sz w:val="24"/>
          <w:szCs w:val="24"/>
        </w:rPr>
        <w:sym w:font="Symbol" w:char="F03C"/>
      </w:r>
      <w:r>
        <w:rPr>
          <w:sz w:val="24"/>
          <w:szCs w:val="24"/>
        </w:rPr>
        <w:t xml:space="preserve"> 4</w:t>
      </w:r>
      <w:r>
        <w:rPr>
          <w:rFonts w:hint="eastAsia"/>
          <w:sz w:val="24"/>
          <w:szCs w:val="24"/>
        </w:rPr>
        <w:t>小时，到达时间</w:t>
      </w:r>
      <w:r>
        <w:rPr>
          <w:sz w:val="24"/>
          <w:szCs w:val="24"/>
        </w:rPr>
        <w:sym w:font="Symbol" w:char="F03C"/>
      </w:r>
      <w:r>
        <w:rPr>
          <w:sz w:val="24"/>
          <w:szCs w:val="24"/>
        </w:rPr>
        <w:t>48</w:t>
      </w:r>
      <w:r>
        <w:rPr>
          <w:rFonts w:hint="eastAsia"/>
          <w:sz w:val="24"/>
          <w:szCs w:val="24"/>
        </w:rPr>
        <w:t>小时。</w:t>
      </w:r>
    </w:p>
    <w:sectPr>
      <w:footerReference r:id="rId3" w:type="default"/>
      <w:pgSz w:w="11906" w:h="16838"/>
      <w:pgMar w:top="1134" w:right="1416" w:bottom="1418" w:left="1276" w:header="851" w:footer="850" w:gutter="0"/>
      <w:pgNumType w:start="1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9461F">
    <w:pPr>
      <w:pStyle w:val="5"/>
      <w:ind w:right="40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ZTU4NWM1MmE0ZGFiMjEwM2E4NDNjM2VkNDg5N2QifQ=="/>
  </w:docVars>
  <w:rsids>
    <w:rsidRoot w:val="00FE6242"/>
    <w:rsid w:val="00003E5C"/>
    <w:rsid w:val="000419FC"/>
    <w:rsid w:val="000903B8"/>
    <w:rsid w:val="000A589C"/>
    <w:rsid w:val="000B18E7"/>
    <w:rsid w:val="000C5C31"/>
    <w:rsid w:val="00132163"/>
    <w:rsid w:val="00136AF0"/>
    <w:rsid w:val="001427DB"/>
    <w:rsid w:val="00166F25"/>
    <w:rsid w:val="00177C88"/>
    <w:rsid w:val="001828AF"/>
    <w:rsid w:val="0019158E"/>
    <w:rsid w:val="00197122"/>
    <w:rsid w:val="001B2C3A"/>
    <w:rsid w:val="001C18D3"/>
    <w:rsid w:val="001E0B18"/>
    <w:rsid w:val="001F5073"/>
    <w:rsid w:val="00201CF7"/>
    <w:rsid w:val="0022499E"/>
    <w:rsid w:val="002642BC"/>
    <w:rsid w:val="00272189"/>
    <w:rsid w:val="00277B2D"/>
    <w:rsid w:val="00283406"/>
    <w:rsid w:val="0029721A"/>
    <w:rsid w:val="002B0002"/>
    <w:rsid w:val="002C6A69"/>
    <w:rsid w:val="0030527E"/>
    <w:rsid w:val="00333D2F"/>
    <w:rsid w:val="00347209"/>
    <w:rsid w:val="00352B46"/>
    <w:rsid w:val="00374C4D"/>
    <w:rsid w:val="00377915"/>
    <w:rsid w:val="00391DC6"/>
    <w:rsid w:val="003C310F"/>
    <w:rsid w:val="003C5B4E"/>
    <w:rsid w:val="003F3DE5"/>
    <w:rsid w:val="0044592A"/>
    <w:rsid w:val="00457F01"/>
    <w:rsid w:val="00491D23"/>
    <w:rsid w:val="004A03C5"/>
    <w:rsid w:val="004A2395"/>
    <w:rsid w:val="004A351D"/>
    <w:rsid w:val="004B0338"/>
    <w:rsid w:val="004B1F29"/>
    <w:rsid w:val="004C4820"/>
    <w:rsid w:val="004D5704"/>
    <w:rsid w:val="004F1610"/>
    <w:rsid w:val="004F5916"/>
    <w:rsid w:val="005176C4"/>
    <w:rsid w:val="00552A99"/>
    <w:rsid w:val="0055405B"/>
    <w:rsid w:val="005542F0"/>
    <w:rsid w:val="005544BE"/>
    <w:rsid w:val="0057325A"/>
    <w:rsid w:val="00574E08"/>
    <w:rsid w:val="005A702E"/>
    <w:rsid w:val="005E1F97"/>
    <w:rsid w:val="006A7444"/>
    <w:rsid w:val="006B2717"/>
    <w:rsid w:val="006D3C6E"/>
    <w:rsid w:val="00702A75"/>
    <w:rsid w:val="00711CCF"/>
    <w:rsid w:val="00720D31"/>
    <w:rsid w:val="00725495"/>
    <w:rsid w:val="00734EDE"/>
    <w:rsid w:val="00742093"/>
    <w:rsid w:val="00747988"/>
    <w:rsid w:val="00751541"/>
    <w:rsid w:val="00763F18"/>
    <w:rsid w:val="007C6ACF"/>
    <w:rsid w:val="007D3C2B"/>
    <w:rsid w:val="007D4EFF"/>
    <w:rsid w:val="00807A72"/>
    <w:rsid w:val="00843B34"/>
    <w:rsid w:val="00861AEF"/>
    <w:rsid w:val="008631CA"/>
    <w:rsid w:val="00883828"/>
    <w:rsid w:val="008C3B04"/>
    <w:rsid w:val="0091627B"/>
    <w:rsid w:val="00933D37"/>
    <w:rsid w:val="00941E96"/>
    <w:rsid w:val="00944D50"/>
    <w:rsid w:val="00945190"/>
    <w:rsid w:val="009716E0"/>
    <w:rsid w:val="00976638"/>
    <w:rsid w:val="00976AD1"/>
    <w:rsid w:val="009827AF"/>
    <w:rsid w:val="009C32F8"/>
    <w:rsid w:val="009E2573"/>
    <w:rsid w:val="009E57E2"/>
    <w:rsid w:val="009F2FB5"/>
    <w:rsid w:val="009F40ED"/>
    <w:rsid w:val="00A23666"/>
    <w:rsid w:val="00A322CA"/>
    <w:rsid w:val="00A33FAD"/>
    <w:rsid w:val="00A41B51"/>
    <w:rsid w:val="00A71FF8"/>
    <w:rsid w:val="00A74255"/>
    <w:rsid w:val="00AC1734"/>
    <w:rsid w:val="00AF06F6"/>
    <w:rsid w:val="00B370AA"/>
    <w:rsid w:val="00B54EE3"/>
    <w:rsid w:val="00B578B6"/>
    <w:rsid w:val="00B7770B"/>
    <w:rsid w:val="00B8094D"/>
    <w:rsid w:val="00B9034D"/>
    <w:rsid w:val="00BB4434"/>
    <w:rsid w:val="00BB5C8B"/>
    <w:rsid w:val="00BC2331"/>
    <w:rsid w:val="00BD7CB2"/>
    <w:rsid w:val="00BE0E5F"/>
    <w:rsid w:val="00C01F74"/>
    <w:rsid w:val="00C23E02"/>
    <w:rsid w:val="00C62CF9"/>
    <w:rsid w:val="00C83497"/>
    <w:rsid w:val="00C86A94"/>
    <w:rsid w:val="00CB11A8"/>
    <w:rsid w:val="00CB6A0A"/>
    <w:rsid w:val="00D2546A"/>
    <w:rsid w:val="00D32158"/>
    <w:rsid w:val="00D41C87"/>
    <w:rsid w:val="00D65656"/>
    <w:rsid w:val="00DB5313"/>
    <w:rsid w:val="00DD3E20"/>
    <w:rsid w:val="00E11D04"/>
    <w:rsid w:val="00E25218"/>
    <w:rsid w:val="00E44EAD"/>
    <w:rsid w:val="00E536DF"/>
    <w:rsid w:val="00E579F8"/>
    <w:rsid w:val="00E70221"/>
    <w:rsid w:val="00E87316"/>
    <w:rsid w:val="00E943A4"/>
    <w:rsid w:val="00E95AA8"/>
    <w:rsid w:val="00EB44A6"/>
    <w:rsid w:val="00EB7C68"/>
    <w:rsid w:val="00EF0BC1"/>
    <w:rsid w:val="00F33428"/>
    <w:rsid w:val="00F57C39"/>
    <w:rsid w:val="00F91404"/>
    <w:rsid w:val="00FA41D2"/>
    <w:rsid w:val="00FC1E19"/>
    <w:rsid w:val="00FC5B46"/>
    <w:rsid w:val="00FD38F7"/>
    <w:rsid w:val="00FE6242"/>
    <w:rsid w:val="014E7731"/>
    <w:rsid w:val="05E7509A"/>
    <w:rsid w:val="0DAE1B65"/>
    <w:rsid w:val="0E945123"/>
    <w:rsid w:val="0FD26AA7"/>
    <w:rsid w:val="1DAC27BE"/>
    <w:rsid w:val="1E2A6014"/>
    <w:rsid w:val="21767A64"/>
    <w:rsid w:val="306B3CDA"/>
    <w:rsid w:val="353D7F83"/>
    <w:rsid w:val="39616474"/>
    <w:rsid w:val="559467A4"/>
    <w:rsid w:val="5B694D7F"/>
    <w:rsid w:val="5B9B2F75"/>
    <w:rsid w:val="5C782D43"/>
    <w:rsid w:val="63C45248"/>
    <w:rsid w:val="75FC1944"/>
    <w:rsid w:val="7D7004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3">
    <w:name w:val="Body Text"/>
    <w:basedOn w:val="1"/>
    <w:qFormat/>
    <w:uiPriority w:val="99"/>
    <w:pPr>
      <w:spacing w:line="360" w:lineRule="auto"/>
    </w:pPr>
    <w:rPr>
      <w:rFonts w:ascii="仿宋体" w:hAnsi="Times New Roman" w:eastAsia="仿宋体"/>
      <w:sz w:val="24"/>
      <w:szCs w:val="2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0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1EA4E-A7BD-4F9D-B566-E7448F6E93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haier</Company>
  <Pages>1</Pages>
  <Words>681</Words>
  <Characters>741</Characters>
  <Lines>9</Lines>
  <Paragraphs>2</Paragraphs>
  <TotalTime>5</TotalTime>
  <ScaleCrop>false</ScaleCrop>
  <LinksUpToDate>false</LinksUpToDate>
  <CharactersWithSpaces>761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2023-08-14T03:13:00Z</dcterms:created>
  <dc:creator>01023969</dc:creator>
  <cp:lastModifiedBy>lianqun</cp:lastModifiedBy>
  <dcterms:modified xsi:type="dcterms:W3CDTF">2025-07-09T08:17:05Z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5B77E7CEEC58BC6AFAE8886BEB80DBEB">
    <vt:lpwstr>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</vt:lpwstr>
  </property>
  <property fmtid="{D5CDD505-2E9C-101B-9397-08002B2CF9AE}" pid="4" name="ICV">
    <vt:lpwstr>7C11808099314038AD66343DE3055E49_13</vt:lpwstr>
  </property>
  <property fmtid="{D5CDD505-2E9C-101B-9397-08002B2CF9AE}" pid="5" name="KSOTemplateDocerSaveRecord">
    <vt:lpwstr>eyJoZGlkIjoiYjY0YmJhMzUwZmMzYmM2MmQ3MjU0NjcyMDVjMjg2MGMiLCJ1c2VySWQiOiIxMTMxOTUyMDEzIn0=</vt:lpwstr>
  </property>
</Properties>
</file>