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9BB5C">
      <w:pPr>
        <w:pStyle w:val="10"/>
        <w:rPr>
          <w:u w:val="single"/>
        </w:rPr>
      </w:pPr>
      <w:bookmarkStart w:id="0" w:name="_Toc177870557"/>
      <w:r>
        <w:rPr>
          <w:rFonts w:hint="eastAsia"/>
        </w:rPr>
        <w:t>可视化烟雾探测器反向竞价文件</w:t>
      </w:r>
    </w:p>
    <w:bookmarkEnd w:id="0"/>
    <w:p w14:paraId="093B0241">
      <w:pPr>
        <w:pStyle w:val="6"/>
        <w:snapToGrid w:val="0"/>
        <w:spacing w:beforeLines="0" w:afterLines="0" w:line="240" w:lineRule="auto"/>
        <w:jc w:val="center"/>
        <w:outlineLvl w:val="0"/>
        <w:rPr>
          <w:b/>
        </w:rPr>
      </w:pPr>
      <w:bookmarkStart w:id="1" w:name="_Toc170792775"/>
    </w:p>
    <w:bookmarkEnd w:id="1"/>
    <w:p w14:paraId="09FCF56C">
      <w:pPr>
        <w:spacing w:line="360" w:lineRule="auto"/>
        <w:ind w:right="122" w:rightChars="58"/>
        <w:rPr>
          <w:b/>
          <w:bCs/>
          <w:sz w:val="24"/>
        </w:rPr>
      </w:pPr>
      <w:r>
        <w:rPr>
          <w:rFonts w:hint="eastAsia" w:ascii="宋体" w:hAnsi="Courier New"/>
          <w:b/>
          <w:sz w:val="24"/>
        </w:rPr>
        <w:t>一、采购需求</w:t>
      </w:r>
      <w:r>
        <w:rPr>
          <w:rFonts w:hint="eastAsia"/>
          <w:b/>
          <w:bCs/>
          <w:sz w:val="24"/>
        </w:rPr>
        <w:t>：</w:t>
      </w:r>
    </w:p>
    <w:p w14:paraId="3936E4C7">
      <w:pPr>
        <w:pStyle w:val="6"/>
        <w:snapToGrid w:val="0"/>
        <w:spacing w:before="156" w:after="156" w:line="360" w:lineRule="auto"/>
        <w:outlineLvl w:val="0"/>
        <w:rPr>
          <w:rFonts w:hAnsi="宋体" w:cs="宋体"/>
        </w:rPr>
      </w:pPr>
      <w:r>
        <w:rPr>
          <w:rFonts w:hint="eastAsia" w:hAnsi="宋体" w:cs="宋体"/>
        </w:rPr>
        <w:t>1、有关本项目实施所需的设备购置、标准附件、备品备件、专用工具、包装、运输、装卸、保险、货到就位以及安装、调试、培训、售后服务及维护费、税金</w:t>
      </w:r>
      <w:r>
        <w:rPr>
          <w:rFonts w:hint="eastAsia" w:hAnsi="宋体" w:cs="宋体"/>
          <w:lang w:eastAsia="zh-CN"/>
        </w:rPr>
        <w:t>、平台授权</w:t>
      </w:r>
      <w:r>
        <w:rPr>
          <w:rFonts w:hint="eastAsia" w:hAnsi="宋体" w:cs="宋体"/>
        </w:rPr>
        <w:t>等所涉及的一切费用均计入报价。</w:t>
      </w:r>
      <w:r>
        <w:rPr>
          <w:rFonts w:hint="eastAsia"/>
        </w:rPr>
        <w:t>本项目</w:t>
      </w:r>
      <w:r>
        <w:rPr>
          <w:rFonts w:hint="eastAsia"/>
          <w:lang w:val="en-US" w:eastAsia="zh-CN"/>
        </w:rPr>
        <w:t>加装设备</w:t>
      </w:r>
      <w:r>
        <w:rPr>
          <w:rFonts w:hint="eastAsia"/>
        </w:rPr>
        <w:t>需要与现场</w:t>
      </w:r>
      <w:r>
        <w:rPr>
          <w:rFonts w:hint="eastAsia"/>
          <w:lang w:val="en-US" w:eastAsia="zh-CN"/>
        </w:rPr>
        <w:t>已有</w:t>
      </w:r>
      <w:r>
        <w:rPr>
          <w:rFonts w:hint="eastAsia"/>
        </w:rPr>
        <w:t>平台对接，统一管理</w:t>
      </w:r>
      <w:r>
        <w:rPr>
          <w:rFonts w:hint="eastAsia"/>
          <w:lang w:val="en-US" w:eastAsia="zh-CN"/>
        </w:rPr>
        <w:t>.</w:t>
      </w:r>
      <w:r>
        <w:rPr>
          <w:rFonts w:hint="eastAsia" w:hAnsi="宋体" w:cs="宋体"/>
        </w:rPr>
        <w:t>凡投标人在报价中未列明但又为本次采购所必备的项目或遗漏项目，采购人将一律视为已包括在其报价中，在合同执行中将不予考虑。</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3089"/>
        <w:gridCol w:w="1015"/>
        <w:gridCol w:w="819"/>
        <w:gridCol w:w="1616"/>
        <w:gridCol w:w="2102"/>
      </w:tblGrid>
      <w:tr w14:paraId="748F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82" w:type="dxa"/>
            <w:vAlign w:val="center"/>
          </w:tcPr>
          <w:p w14:paraId="7EF3C4C6">
            <w:pPr>
              <w:spacing w:line="360" w:lineRule="auto"/>
              <w:jc w:val="center"/>
              <w:rPr>
                <w:rFonts w:ascii="宋体" w:hAnsi="宋体" w:cs="宋体"/>
                <w:b/>
                <w:sz w:val="24"/>
              </w:rPr>
            </w:pPr>
            <w:r>
              <w:rPr>
                <w:rFonts w:hint="eastAsia" w:ascii="宋体" w:hAnsi="宋体" w:cs="宋体"/>
                <w:b/>
                <w:sz w:val="24"/>
              </w:rPr>
              <w:t>序号</w:t>
            </w:r>
          </w:p>
        </w:tc>
        <w:tc>
          <w:tcPr>
            <w:tcW w:w="3089" w:type="dxa"/>
            <w:vAlign w:val="center"/>
          </w:tcPr>
          <w:p w14:paraId="0CF3422B">
            <w:pPr>
              <w:spacing w:line="360" w:lineRule="auto"/>
              <w:jc w:val="center"/>
              <w:rPr>
                <w:rFonts w:ascii="宋体" w:hAnsi="宋体" w:cs="宋体"/>
                <w:b/>
                <w:sz w:val="24"/>
              </w:rPr>
            </w:pPr>
            <w:r>
              <w:rPr>
                <w:rFonts w:hint="eastAsia" w:ascii="宋体" w:hAnsi="宋体" w:cs="宋体"/>
                <w:b/>
                <w:sz w:val="24"/>
                <w:lang w:eastAsia="zh-CN"/>
              </w:rPr>
              <w:t>项目</w:t>
            </w:r>
            <w:r>
              <w:rPr>
                <w:rFonts w:hint="eastAsia" w:ascii="宋体" w:hAnsi="宋体" w:cs="宋体"/>
                <w:b/>
                <w:sz w:val="24"/>
              </w:rPr>
              <w:t>名称</w:t>
            </w:r>
          </w:p>
        </w:tc>
        <w:tc>
          <w:tcPr>
            <w:tcW w:w="1015" w:type="dxa"/>
            <w:vAlign w:val="center"/>
          </w:tcPr>
          <w:p w14:paraId="65E51013">
            <w:pPr>
              <w:spacing w:line="360" w:lineRule="auto"/>
              <w:jc w:val="center"/>
              <w:rPr>
                <w:rFonts w:ascii="宋体" w:hAnsi="宋体" w:cs="宋体"/>
                <w:b/>
                <w:sz w:val="24"/>
              </w:rPr>
            </w:pPr>
            <w:r>
              <w:rPr>
                <w:rFonts w:hint="eastAsia" w:ascii="宋体" w:hAnsi="宋体" w:cs="宋体"/>
                <w:b/>
                <w:sz w:val="24"/>
              </w:rPr>
              <w:t>简要技术要求</w:t>
            </w:r>
          </w:p>
        </w:tc>
        <w:tc>
          <w:tcPr>
            <w:tcW w:w="819" w:type="dxa"/>
            <w:vAlign w:val="center"/>
          </w:tcPr>
          <w:p w14:paraId="23E4B6DA">
            <w:pPr>
              <w:spacing w:line="360" w:lineRule="auto"/>
              <w:jc w:val="center"/>
              <w:rPr>
                <w:rFonts w:ascii="宋体" w:hAnsi="宋体" w:cs="宋体"/>
                <w:b/>
                <w:sz w:val="24"/>
              </w:rPr>
            </w:pPr>
            <w:r>
              <w:rPr>
                <w:rFonts w:hint="eastAsia" w:ascii="宋体" w:hAnsi="宋体" w:cs="宋体"/>
                <w:b/>
                <w:sz w:val="24"/>
              </w:rPr>
              <w:t>数量</w:t>
            </w:r>
          </w:p>
        </w:tc>
        <w:tc>
          <w:tcPr>
            <w:tcW w:w="1616" w:type="dxa"/>
            <w:vAlign w:val="center"/>
          </w:tcPr>
          <w:p w14:paraId="0EF1FC3C">
            <w:pPr>
              <w:spacing w:line="360" w:lineRule="auto"/>
              <w:jc w:val="center"/>
              <w:rPr>
                <w:rFonts w:ascii="宋体" w:hAnsi="宋体" w:cs="宋体"/>
                <w:b/>
                <w:sz w:val="24"/>
              </w:rPr>
            </w:pPr>
            <w:r>
              <w:rPr>
                <w:rFonts w:hint="eastAsia" w:ascii="宋体" w:hAnsi="宋体" w:cs="宋体"/>
                <w:b/>
                <w:sz w:val="24"/>
              </w:rPr>
              <w:t>单位</w:t>
            </w:r>
          </w:p>
        </w:tc>
        <w:tc>
          <w:tcPr>
            <w:tcW w:w="2102" w:type="dxa"/>
            <w:vAlign w:val="center"/>
          </w:tcPr>
          <w:p w14:paraId="424BF6DD">
            <w:pPr>
              <w:spacing w:line="360" w:lineRule="auto"/>
              <w:jc w:val="center"/>
              <w:rPr>
                <w:rFonts w:ascii="宋体" w:hAnsi="宋体" w:cs="宋体"/>
                <w:b/>
                <w:sz w:val="24"/>
              </w:rPr>
            </w:pPr>
            <w:r>
              <w:rPr>
                <w:rFonts w:hint="eastAsia" w:ascii="宋体" w:hAnsi="宋体" w:cs="宋体"/>
                <w:b/>
                <w:sz w:val="24"/>
              </w:rPr>
              <w:t>完成时间</w:t>
            </w:r>
            <w:r>
              <w:rPr>
                <w:rFonts w:hint="eastAsia"/>
                <w:sz w:val="24"/>
              </w:rPr>
              <w:t>（合同签订后）</w:t>
            </w:r>
          </w:p>
        </w:tc>
      </w:tr>
      <w:tr w14:paraId="2A39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4171" w:type="dxa"/>
            <w:gridSpan w:val="2"/>
            <w:vAlign w:val="center"/>
          </w:tcPr>
          <w:p w14:paraId="0EC78640">
            <w:pPr>
              <w:spacing w:line="360" w:lineRule="auto"/>
              <w:jc w:val="center"/>
              <w:rPr>
                <w:rFonts w:ascii="宋体" w:hAnsi="宋体" w:cs="宋体"/>
                <w:sz w:val="24"/>
              </w:rPr>
            </w:pPr>
            <w:r>
              <w:rPr>
                <w:rFonts w:hint="eastAsia" w:hAnsi="宋体" w:cs="宋体"/>
                <w:sz w:val="21"/>
                <w:szCs w:val="21"/>
                <w:lang w:val="en-US" w:eastAsia="zh-CN"/>
              </w:rPr>
              <w:t>可视化烟雾探测器和</w:t>
            </w:r>
            <w:bookmarkStart w:id="2" w:name="_GoBack"/>
            <w:bookmarkEnd w:id="2"/>
          </w:p>
        </w:tc>
        <w:tc>
          <w:tcPr>
            <w:tcW w:w="1015" w:type="dxa"/>
            <w:vAlign w:val="center"/>
          </w:tcPr>
          <w:p w14:paraId="57C38BC3">
            <w:pPr>
              <w:spacing w:line="360" w:lineRule="auto"/>
              <w:jc w:val="center"/>
              <w:rPr>
                <w:rFonts w:ascii="宋体" w:hAnsi="宋体" w:cs="宋体"/>
                <w:sz w:val="24"/>
              </w:rPr>
            </w:pPr>
            <w:r>
              <w:rPr>
                <w:rFonts w:hint="eastAsia" w:ascii="宋体" w:hAnsi="宋体"/>
                <w:sz w:val="24"/>
              </w:rPr>
              <w:t>详见</w:t>
            </w:r>
            <w:r>
              <w:rPr>
                <w:rFonts w:hint="eastAsia" w:ascii="宋体" w:hAnsi="宋体"/>
                <w:sz w:val="24"/>
                <w:lang w:eastAsia="zh-CN"/>
              </w:rPr>
              <w:t>参数</w:t>
            </w:r>
            <w:r>
              <w:rPr>
                <w:rFonts w:hint="eastAsia" w:ascii="宋体" w:hAnsi="宋体"/>
                <w:sz w:val="24"/>
              </w:rPr>
              <w:t>需求</w:t>
            </w:r>
          </w:p>
        </w:tc>
        <w:tc>
          <w:tcPr>
            <w:tcW w:w="819" w:type="dxa"/>
            <w:vAlign w:val="center"/>
          </w:tcPr>
          <w:p w14:paraId="1518C3D6">
            <w:pPr>
              <w:spacing w:line="360" w:lineRule="auto"/>
              <w:jc w:val="center"/>
              <w:rPr>
                <w:rFonts w:ascii="宋体" w:hAnsi="宋体" w:cs="宋体"/>
                <w:sz w:val="24"/>
              </w:rPr>
            </w:pPr>
            <w:r>
              <w:rPr>
                <w:rFonts w:ascii="宋体" w:hAnsi="宋体" w:cs="宋体"/>
                <w:sz w:val="24"/>
              </w:rPr>
              <w:t>1</w:t>
            </w:r>
          </w:p>
        </w:tc>
        <w:tc>
          <w:tcPr>
            <w:tcW w:w="1616" w:type="dxa"/>
            <w:vAlign w:val="center"/>
          </w:tcPr>
          <w:p w14:paraId="57014C62">
            <w:pPr>
              <w:spacing w:line="360" w:lineRule="auto"/>
              <w:jc w:val="center"/>
              <w:rPr>
                <w:rFonts w:ascii="宋体" w:hAnsi="宋体" w:cs="宋体"/>
                <w:sz w:val="24"/>
              </w:rPr>
            </w:pPr>
            <w:r>
              <w:rPr>
                <w:rFonts w:hint="eastAsia" w:ascii="宋体" w:hAnsi="宋体" w:cs="宋体"/>
                <w:sz w:val="24"/>
              </w:rPr>
              <w:t>批</w:t>
            </w:r>
          </w:p>
        </w:tc>
        <w:tc>
          <w:tcPr>
            <w:tcW w:w="2102" w:type="dxa"/>
            <w:vAlign w:val="center"/>
          </w:tcPr>
          <w:p w14:paraId="4103E30C">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r>
              <w:rPr>
                <w:rFonts w:ascii="宋体" w:hAnsi="宋体" w:cs="宋体"/>
                <w:sz w:val="24"/>
              </w:rPr>
              <w:t>0</w:t>
            </w:r>
            <w:r>
              <w:rPr>
                <w:rFonts w:hint="eastAsia" w:ascii="宋体" w:hAnsi="宋体" w:cs="宋体"/>
                <w:sz w:val="24"/>
                <w:lang w:eastAsia="zh-CN"/>
              </w:rPr>
              <w:t>个工作日</w:t>
            </w:r>
          </w:p>
        </w:tc>
      </w:tr>
    </w:tbl>
    <w:p w14:paraId="74B5D59E">
      <w:pPr>
        <w:pStyle w:val="6"/>
        <w:snapToGrid w:val="0"/>
        <w:spacing w:before="156" w:after="156" w:line="300" w:lineRule="exact"/>
        <w:outlineLvl w:val="0"/>
      </w:pPr>
    </w:p>
    <w:p w14:paraId="23421C5D">
      <w:pPr>
        <w:pStyle w:val="6"/>
        <w:snapToGrid w:val="0"/>
        <w:spacing w:before="156" w:after="156" w:line="300" w:lineRule="exact"/>
        <w:outlineLvl w:val="0"/>
      </w:pPr>
    </w:p>
    <w:p w14:paraId="2D9F65C5">
      <w:pPr>
        <w:pStyle w:val="6"/>
        <w:snapToGrid w:val="0"/>
        <w:spacing w:before="156" w:after="156" w:line="300" w:lineRule="exact"/>
        <w:outlineLvl w:val="0"/>
        <w:rPr>
          <w:b/>
        </w:rPr>
      </w:pPr>
      <w:r>
        <w:rPr>
          <w:rFonts w:hint="eastAsia"/>
        </w:rPr>
        <w:br w:type="page"/>
      </w:r>
      <w:r>
        <w:rPr>
          <w:rFonts w:hint="eastAsia"/>
          <w:b/>
        </w:rPr>
        <w:t>三、产品参数需求</w:t>
      </w:r>
    </w:p>
    <w:tbl>
      <w:tblPr>
        <w:tblStyle w:val="11"/>
        <w:tblW w:w="9776" w:type="dxa"/>
        <w:tblInd w:w="113" w:type="dxa"/>
        <w:tblLayout w:type="autofit"/>
        <w:tblCellMar>
          <w:top w:w="0" w:type="dxa"/>
          <w:left w:w="108" w:type="dxa"/>
          <w:bottom w:w="0" w:type="dxa"/>
          <w:right w:w="108" w:type="dxa"/>
        </w:tblCellMar>
      </w:tblPr>
      <w:tblGrid>
        <w:gridCol w:w="612"/>
        <w:gridCol w:w="660"/>
        <w:gridCol w:w="5745"/>
        <w:gridCol w:w="1756"/>
        <w:gridCol w:w="436"/>
        <w:gridCol w:w="567"/>
      </w:tblGrid>
      <w:tr w14:paraId="0133B699">
        <w:tblPrEx>
          <w:tblCellMar>
            <w:top w:w="0" w:type="dxa"/>
            <w:left w:w="108" w:type="dxa"/>
            <w:bottom w:w="0" w:type="dxa"/>
            <w:right w:w="108" w:type="dxa"/>
          </w:tblCellMar>
        </w:tblPrEx>
        <w:trPr>
          <w:trHeight w:val="606" w:hRule="atLeast"/>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0A872422">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660" w:type="dxa"/>
            <w:tcBorders>
              <w:top w:val="single" w:color="auto" w:sz="4" w:space="0"/>
              <w:left w:val="nil"/>
              <w:bottom w:val="single" w:color="auto" w:sz="4" w:space="0"/>
              <w:right w:val="single" w:color="auto" w:sz="4" w:space="0"/>
            </w:tcBorders>
            <w:shd w:val="clear" w:color="auto" w:fill="auto"/>
            <w:vAlign w:val="center"/>
          </w:tcPr>
          <w:p w14:paraId="06D4BAFB">
            <w:pPr>
              <w:widowControl/>
              <w:jc w:val="center"/>
              <w:rPr>
                <w:rFonts w:ascii="宋体" w:hAnsi="宋体" w:cs="宋体"/>
                <w:color w:val="000000"/>
                <w:kern w:val="0"/>
                <w:sz w:val="22"/>
                <w:szCs w:val="22"/>
              </w:rPr>
            </w:pPr>
            <w:r>
              <w:rPr>
                <w:rFonts w:hint="eastAsia" w:ascii="宋体" w:hAnsi="宋体" w:cs="宋体"/>
                <w:color w:val="000000"/>
                <w:kern w:val="0"/>
                <w:sz w:val="22"/>
                <w:szCs w:val="22"/>
              </w:rPr>
              <w:t>可视化烟雾探测器</w:t>
            </w:r>
          </w:p>
        </w:tc>
        <w:tc>
          <w:tcPr>
            <w:tcW w:w="5745" w:type="dxa"/>
            <w:tcBorders>
              <w:top w:val="single" w:color="auto" w:sz="4" w:space="0"/>
              <w:left w:val="nil"/>
              <w:bottom w:val="single" w:color="auto" w:sz="4" w:space="0"/>
              <w:right w:val="single" w:color="auto" w:sz="4" w:space="0"/>
            </w:tcBorders>
            <w:shd w:val="clear" w:color="auto" w:fill="auto"/>
            <w:vAlign w:val="center"/>
          </w:tcPr>
          <w:p w14:paraId="74F582A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"最大图像尺寸：2560 × 1440</w:t>
            </w:r>
          </w:p>
          <w:p w14:paraId="0E3094E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传感器类型：1/2.7"" Progressive Scan CMOS </w:t>
            </w:r>
          </w:p>
          <w:p w14:paraId="7036B30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最小照度：彩色: 0.015 Lux @ (F2.25, AGC ON), 0 Lux with IR </w:t>
            </w:r>
          </w:p>
          <w:p w14:paraId="38943D3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快门：1/25 s~1/100,000 s </w:t>
            </w:r>
          </w:p>
          <w:p w14:paraId="24CE1E4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镜头：1.05 mm, F2.2; 水平视场角: 170° 垂直视场角: 160°</w:t>
            </w:r>
          </w:p>
          <w:p w14:paraId="59F5B36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日夜转换模式：ICR红外滤片式</w:t>
            </w:r>
          </w:p>
          <w:p w14:paraId="5F2038D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宽动态范围：120 dB</w:t>
            </w:r>
          </w:p>
          <w:p w14:paraId="1FF65D6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图像增强：背光补偿, 强光抑制, 3D数字降噪 </w:t>
            </w:r>
          </w:p>
          <w:p w14:paraId="6BA060E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图像设置：亮度, 对比度, 饱和度等</w:t>
            </w:r>
          </w:p>
          <w:p w14:paraId="441F367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H.265编码类型：Main Profile</w:t>
            </w:r>
          </w:p>
          <w:p w14:paraId="20321E8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视频压缩码率：32 Kbps ~ 8 Mbps</w:t>
            </w:r>
          </w:p>
          <w:p w14:paraId="60EAA68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视频压缩标准：H.265，H.264</w:t>
            </w:r>
          </w:p>
          <w:p w14:paraId="6D00A89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帧率：50 Hz: 25 fps (2560 × 1440, 1920 × 1080, 1280 × 720)</w:t>
            </w:r>
          </w:p>
          <w:p w14:paraId="4A9ECC5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最远补光距离：15 m</w:t>
            </w:r>
          </w:p>
          <w:p w14:paraId="7277C39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功耗：≤ 7.5 W</w:t>
            </w:r>
          </w:p>
          <w:p w14:paraId="7503F68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通用功能：心跳, 镜像, 密码保护, 水印技术, IP 地址过滤 </w:t>
            </w:r>
          </w:p>
          <w:p w14:paraId="7C376B0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智能报警：火点识别、室内通道占用、岗位值守情况检测、入侵侦测、越界侦测</w:t>
            </w:r>
          </w:p>
          <w:p w14:paraId="51E1D17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存储功能：支持microSD/microSDHC/microSDXC卡(128 GB)断网本地存储及断网续传，NAS(NFS, SMB/CIFS均支持),</w:t>
            </w:r>
          </w:p>
          <w:p w14:paraId="563EA38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接口协议：ONVIF(PROFILE S,PROFILE G), GB28181, ISAPI</w:t>
            </w:r>
          </w:p>
          <w:p w14:paraId="03ADC67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高温报警：支持</w:t>
            </w:r>
          </w:p>
          <w:p w14:paraId="51AEB41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温度报警阈值可配置范围：54 ℃ ~ 70 ℃</w:t>
            </w:r>
          </w:p>
          <w:p w14:paraId="061C546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支持防拆报警、本地消音、污染报警、欠压报警、自检、远程消音</w:t>
            </w:r>
          </w:p>
          <w:p w14:paraId="52B3E38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音频接口：1 路音频输入(Line in)，1 路音频输出(Line out)  </w:t>
            </w:r>
          </w:p>
          <w:p w14:paraId="25D1C5D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报警接口：1路报警输入、1路报警输出</w:t>
            </w:r>
          </w:p>
          <w:p w14:paraId="6F1329A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通讯接口：1路RS-485，1路10M/100M自适应网络</w:t>
            </w:r>
          </w:p>
          <w:p w14:paraId="1EC0184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工作原理：光电式</w:t>
            </w:r>
          </w:p>
          <w:p w14:paraId="6AFC85D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供电电压：主电电压：AC 220 V 转 12 V</w:t>
            </w:r>
          </w:p>
          <w:p w14:paraId="52C4709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备电电压：3 V</w:t>
            </w:r>
          </w:p>
          <w:p w14:paraId="4F2D960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静态电流：烟感：＜9 μA</w:t>
            </w:r>
          </w:p>
          <w:p w14:paraId="0A05181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相机：＜350 mA </w:t>
            </w:r>
          </w:p>
          <w:p w14:paraId="0E591DF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报警电流：烟感：＜40 mA </w:t>
            </w:r>
          </w:p>
          <w:p w14:paraId="7D73CFA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报警音量：≥85 dB@3 m（A计权）</w:t>
            </w:r>
          </w:p>
          <w:p w14:paraId="4ED8C43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电源接口类型：圆头电源接口</w:t>
            </w:r>
          </w:p>
          <w:p w14:paraId="42666FA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本地报警方式：声、光报警</w:t>
            </w:r>
          </w:p>
          <w:p w14:paraId="1A349C6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使用环境：温度: -10 ℃ ~ 55 ℃，湿度: ≤95%</w:t>
            </w:r>
          </w:p>
          <w:p w14:paraId="35BF992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设备应能对室内通道堵塞、火焰识别、在/离岗等事件进行报警</w:t>
            </w:r>
          </w:p>
          <w:p w14:paraId="2BB949B5">
            <w:pPr>
              <w:widowControl/>
              <w:jc w:val="left"/>
              <w:rPr>
                <w:rFonts w:ascii="宋体" w:hAnsi="宋体" w:cs="宋体"/>
                <w:color w:val="000000"/>
                <w:kern w:val="0"/>
                <w:sz w:val="22"/>
                <w:szCs w:val="22"/>
              </w:rPr>
            </w:pPr>
            <w:r>
              <w:rPr>
                <w:rFonts w:hint="eastAsia" w:ascii="宋体" w:hAnsi="宋体" w:cs="宋体"/>
                <w:color w:val="000000"/>
                <w:kern w:val="0"/>
                <w:sz w:val="22"/>
                <w:szCs w:val="22"/>
              </w:rPr>
              <w:t>设备支持接入温湿度信息并显示在视频预览画面，具有湿度报警功能，当环境湿度浓度到达报警阈值时，设备能发出声、光报警信号，并将报警信号发送至管理平台，实现录像、发邮件和抓图等功能其中一项</w:t>
            </w:r>
          </w:p>
        </w:tc>
        <w:tc>
          <w:tcPr>
            <w:tcW w:w="1756" w:type="dxa"/>
            <w:tcBorders>
              <w:top w:val="single" w:color="auto" w:sz="4" w:space="0"/>
              <w:left w:val="nil"/>
              <w:bottom w:val="single" w:color="auto" w:sz="4" w:space="0"/>
              <w:right w:val="single" w:color="auto" w:sz="4" w:space="0"/>
            </w:tcBorders>
            <w:shd w:val="clear" w:color="auto" w:fill="auto"/>
            <w:vAlign w:val="center"/>
          </w:tcPr>
          <w:p w14:paraId="441D082E">
            <w:pPr>
              <w:widowControl/>
              <w:jc w:val="left"/>
              <w:rPr>
                <w:rFonts w:hint="eastAsia" w:ascii="宋体" w:hAnsi="宋体" w:cs="宋体"/>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海康威视NP-FVY210-ZAU</w:t>
            </w:r>
          </w:p>
          <w:p w14:paraId="7F3B2CDC">
            <w:pPr>
              <w:widowControl/>
              <w:jc w:val="left"/>
              <w:rPr>
                <w:rFonts w:hint="eastAsia" w:ascii="宋体" w:hAnsi="宋体" w:cs="宋体"/>
                <w:color w:val="000000"/>
                <w:szCs w:val="21"/>
                <w:shd w:val="clear" w:color="auto" w:fill="FFFFFF"/>
                <w:lang w:val="en-US" w:eastAsia="zh-CN"/>
              </w:rPr>
            </w:pPr>
          </w:p>
        </w:tc>
        <w:tc>
          <w:tcPr>
            <w:tcW w:w="436" w:type="dxa"/>
            <w:tcBorders>
              <w:top w:val="single" w:color="auto" w:sz="4" w:space="0"/>
              <w:left w:val="nil"/>
              <w:bottom w:val="single" w:color="auto" w:sz="4" w:space="0"/>
              <w:right w:val="single" w:color="auto" w:sz="4" w:space="0"/>
            </w:tcBorders>
            <w:shd w:val="clear" w:color="auto" w:fill="auto"/>
            <w:noWrap/>
            <w:vAlign w:val="center"/>
          </w:tcPr>
          <w:p w14:paraId="08AC8C23">
            <w:pPr>
              <w:widowControl/>
              <w:jc w:val="center"/>
              <w:rPr>
                <w:rFonts w:ascii="宋体" w:hAnsi="宋体" w:cs="宋体"/>
                <w:kern w:val="0"/>
                <w:sz w:val="20"/>
                <w:szCs w:val="20"/>
              </w:rPr>
            </w:pPr>
            <w:r>
              <w:rPr>
                <w:rFonts w:hint="eastAsia" w:ascii="宋体" w:hAnsi="宋体" w:cs="宋体"/>
                <w:kern w:val="0"/>
                <w:sz w:val="20"/>
                <w:szCs w:val="20"/>
                <w:lang w:val="en-US" w:eastAsia="zh-CN"/>
              </w:rPr>
              <w:t>26</w:t>
            </w:r>
            <w:r>
              <w:rPr>
                <w:rFonts w:hint="eastAsia" w:ascii="宋体" w:hAnsi="宋体" w:cs="宋体"/>
                <w:kern w:val="0"/>
                <w:sz w:val="20"/>
                <w:szCs w:val="20"/>
              </w:rPr>
              <w:t xml:space="preserve"> </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B00403C">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个</w:t>
            </w:r>
          </w:p>
        </w:tc>
      </w:tr>
      <w:tr w14:paraId="04B6A6AC">
        <w:tblPrEx>
          <w:tblCellMar>
            <w:top w:w="0" w:type="dxa"/>
            <w:left w:w="108" w:type="dxa"/>
            <w:bottom w:w="0" w:type="dxa"/>
            <w:right w:w="108" w:type="dxa"/>
          </w:tblCellMar>
        </w:tblPrEx>
        <w:trPr>
          <w:trHeight w:val="606" w:hRule="atLeast"/>
        </w:trPr>
        <w:tc>
          <w:tcPr>
            <w:tcW w:w="612" w:type="dxa"/>
            <w:tcBorders>
              <w:top w:val="nil"/>
              <w:left w:val="single" w:color="auto" w:sz="4" w:space="0"/>
              <w:bottom w:val="single" w:color="auto" w:sz="4" w:space="0"/>
              <w:right w:val="single" w:color="auto" w:sz="4" w:space="0"/>
            </w:tcBorders>
            <w:shd w:val="clear" w:color="auto" w:fill="auto"/>
            <w:vAlign w:val="center"/>
          </w:tcPr>
          <w:p w14:paraId="56AF4F4D">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660" w:type="dxa"/>
            <w:tcBorders>
              <w:top w:val="nil"/>
              <w:left w:val="nil"/>
              <w:bottom w:val="single" w:color="auto" w:sz="4" w:space="0"/>
              <w:right w:val="single" w:color="auto" w:sz="4" w:space="0"/>
            </w:tcBorders>
            <w:shd w:val="clear" w:color="auto" w:fill="auto"/>
            <w:vAlign w:val="center"/>
          </w:tcPr>
          <w:p w14:paraId="27E1BB7D">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拆机和移机</w:t>
            </w:r>
          </w:p>
        </w:tc>
        <w:tc>
          <w:tcPr>
            <w:tcW w:w="5745" w:type="dxa"/>
            <w:tcBorders>
              <w:top w:val="nil"/>
              <w:left w:val="nil"/>
              <w:bottom w:val="single" w:color="auto" w:sz="4" w:space="0"/>
              <w:right w:val="single" w:color="auto" w:sz="4" w:space="0"/>
            </w:tcBorders>
            <w:shd w:val="clear" w:color="auto" w:fill="auto"/>
            <w:vAlign w:val="center"/>
          </w:tcPr>
          <w:p w14:paraId="360F9B96">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原点位为普通摄像机，需要移位后更换，并移机13个至其他位置安装。</w:t>
            </w:r>
          </w:p>
        </w:tc>
        <w:tc>
          <w:tcPr>
            <w:tcW w:w="1756" w:type="dxa"/>
            <w:tcBorders>
              <w:top w:val="nil"/>
              <w:left w:val="nil"/>
              <w:bottom w:val="single" w:color="auto" w:sz="4" w:space="0"/>
              <w:right w:val="single" w:color="auto" w:sz="4" w:space="0"/>
            </w:tcBorders>
            <w:shd w:val="clear" w:color="auto" w:fill="auto"/>
            <w:vAlign w:val="center"/>
          </w:tcPr>
          <w:p w14:paraId="3C8E371D">
            <w:pPr>
              <w:widowControl/>
              <w:jc w:val="left"/>
              <w:rPr>
                <w:rFonts w:ascii="宋体" w:hAnsi="宋体" w:cs="宋体"/>
                <w:color w:val="000000"/>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14:paraId="6E592529">
            <w:pPr>
              <w:widowControl/>
              <w:jc w:val="center"/>
              <w:rPr>
                <w:rFonts w:ascii="宋体" w:hAnsi="宋体" w:cs="宋体"/>
                <w:kern w:val="0"/>
                <w:sz w:val="20"/>
                <w:szCs w:val="20"/>
              </w:rPr>
            </w:pPr>
            <w:r>
              <w:rPr>
                <w:rFonts w:hint="eastAsia" w:ascii="宋体" w:hAnsi="宋体" w:cs="宋体"/>
                <w:kern w:val="0"/>
                <w:sz w:val="20"/>
                <w:szCs w:val="20"/>
                <w:lang w:val="en-US" w:eastAsia="zh-CN"/>
              </w:rPr>
              <w:t>1</w:t>
            </w:r>
            <w:r>
              <w:rPr>
                <w:rFonts w:hint="eastAsia" w:ascii="宋体" w:hAnsi="宋体" w:cs="宋体"/>
                <w:kern w:val="0"/>
                <w:sz w:val="20"/>
                <w:szCs w:val="20"/>
              </w:rPr>
              <w:t xml:space="preserve"> </w:t>
            </w:r>
          </w:p>
        </w:tc>
        <w:tc>
          <w:tcPr>
            <w:tcW w:w="567" w:type="dxa"/>
            <w:tcBorders>
              <w:top w:val="nil"/>
              <w:left w:val="nil"/>
              <w:bottom w:val="single" w:color="auto" w:sz="4" w:space="0"/>
              <w:right w:val="single" w:color="auto" w:sz="4" w:space="0"/>
            </w:tcBorders>
            <w:shd w:val="clear" w:color="auto" w:fill="auto"/>
            <w:noWrap/>
            <w:vAlign w:val="center"/>
          </w:tcPr>
          <w:p w14:paraId="7FDFC8A5">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项</w:t>
            </w:r>
          </w:p>
        </w:tc>
      </w:tr>
      <w:tr w14:paraId="5C34EA49">
        <w:tblPrEx>
          <w:tblCellMar>
            <w:top w:w="0" w:type="dxa"/>
            <w:left w:w="108" w:type="dxa"/>
            <w:bottom w:w="0" w:type="dxa"/>
            <w:right w:w="108" w:type="dxa"/>
          </w:tblCellMar>
        </w:tblPrEx>
        <w:trPr>
          <w:trHeight w:val="606" w:hRule="atLeast"/>
        </w:trPr>
        <w:tc>
          <w:tcPr>
            <w:tcW w:w="612" w:type="dxa"/>
            <w:tcBorders>
              <w:top w:val="nil"/>
              <w:left w:val="single" w:color="auto" w:sz="4" w:space="0"/>
              <w:bottom w:val="single" w:color="auto" w:sz="4" w:space="0"/>
              <w:right w:val="single" w:color="auto" w:sz="4" w:space="0"/>
            </w:tcBorders>
            <w:shd w:val="clear" w:color="auto" w:fill="auto"/>
            <w:vAlign w:val="center"/>
          </w:tcPr>
          <w:p w14:paraId="21D58407">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660" w:type="dxa"/>
            <w:tcBorders>
              <w:top w:val="nil"/>
              <w:left w:val="nil"/>
              <w:bottom w:val="single" w:color="auto" w:sz="4" w:space="0"/>
              <w:right w:val="single" w:color="auto" w:sz="4" w:space="0"/>
            </w:tcBorders>
            <w:shd w:val="clear" w:color="auto" w:fill="auto"/>
            <w:vAlign w:val="center"/>
          </w:tcPr>
          <w:p w14:paraId="70122B09">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感烟探测器 </w:t>
            </w:r>
          </w:p>
        </w:tc>
        <w:tc>
          <w:tcPr>
            <w:tcW w:w="5745" w:type="dxa"/>
            <w:tcBorders>
              <w:top w:val="nil"/>
              <w:left w:val="nil"/>
              <w:bottom w:val="single" w:color="auto" w:sz="4" w:space="0"/>
              <w:right w:val="single" w:color="auto" w:sz="4" w:space="0"/>
            </w:tcBorders>
            <w:shd w:val="clear" w:color="auto" w:fill="auto"/>
            <w:vAlign w:val="center"/>
          </w:tcPr>
          <w:p w14:paraId="17445B6A">
            <w:pPr>
              <w:widowControl/>
              <w:jc w:val="left"/>
              <w:rPr>
                <w:rFonts w:ascii="宋体" w:hAnsi="宋体" w:cs="宋体"/>
                <w:color w:val="000000"/>
                <w:kern w:val="0"/>
                <w:sz w:val="22"/>
                <w:szCs w:val="22"/>
              </w:rPr>
            </w:pPr>
            <w:r>
              <w:rPr>
                <w:rFonts w:hint="eastAsia" w:ascii="宋体" w:hAnsi="宋体" w:cs="宋体"/>
                <w:color w:val="000000"/>
                <w:kern w:val="0"/>
                <w:sz w:val="22"/>
                <w:szCs w:val="22"/>
              </w:rPr>
              <w:t>智能型，电子编码，内置集成芯片，有自动补偿能力、故障自诊断功能和防水汽误报功能，采用红外光、蓝光双波长烟雾传感器实时进行烟雾探测，指示灯360度可见，附带配套TX3986型底座。设备需要接入泰和安消控主机并测试通过。</w:t>
            </w:r>
          </w:p>
        </w:tc>
        <w:tc>
          <w:tcPr>
            <w:tcW w:w="1756" w:type="dxa"/>
            <w:tcBorders>
              <w:top w:val="nil"/>
              <w:left w:val="nil"/>
              <w:bottom w:val="single" w:color="auto" w:sz="4" w:space="0"/>
              <w:right w:val="single" w:color="auto" w:sz="4" w:space="0"/>
            </w:tcBorders>
            <w:shd w:val="clear" w:color="auto" w:fill="auto"/>
            <w:vAlign w:val="center"/>
          </w:tcPr>
          <w:p w14:paraId="7BB27341">
            <w:pPr>
              <w:widowControl/>
              <w:jc w:val="left"/>
              <w:rPr>
                <w:rFonts w:ascii="宋体" w:hAnsi="宋体" w:cs="宋体"/>
                <w:color w:val="000000"/>
                <w:kern w:val="0"/>
                <w:sz w:val="22"/>
                <w:szCs w:val="22"/>
              </w:rPr>
            </w:pPr>
            <w:r>
              <w:rPr>
                <w:rFonts w:hint="eastAsia" w:ascii="宋体" w:hAnsi="宋体" w:cs="宋体"/>
                <w:color w:val="000000"/>
                <w:kern w:val="0"/>
                <w:sz w:val="22"/>
                <w:szCs w:val="22"/>
              </w:rPr>
              <w:t>泰和安JTY-GM-TX3100D</w:t>
            </w:r>
          </w:p>
        </w:tc>
        <w:tc>
          <w:tcPr>
            <w:tcW w:w="436" w:type="dxa"/>
            <w:tcBorders>
              <w:top w:val="nil"/>
              <w:left w:val="nil"/>
              <w:bottom w:val="single" w:color="auto" w:sz="4" w:space="0"/>
              <w:right w:val="single" w:color="auto" w:sz="4" w:space="0"/>
            </w:tcBorders>
            <w:shd w:val="clear" w:color="auto" w:fill="auto"/>
            <w:noWrap/>
            <w:vAlign w:val="center"/>
          </w:tcPr>
          <w:p w14:paraId="445BC938">
            <w:pPr>
              <w:widowControl/>
              <w:jc w:val="center"/>
              <w:rPr>
                <w:rFonts w:ascii="宋体" w:hAnsi="宋体" w:cs="宋体"/>
                <w:kern w:val="0"/>
                <w:sz w:val="20"/>
                <w:szCs w:val="20"/>
              </w:rPr>
            </w:pPr>
            <w:r>
              <w:rPr>
                <w:rFonts w:hint="eastAsia" w:ascii="宋体" w:hAnsi="宋体" w:cs="宋体"/>
                <w:kern w:val="0"/>
                <w:sz w:val="20"/>
                <w:szCs w:val="20"/>
                <w:lang w:val="en-US" w:eastAsia="zh-CN"/>
              </w:rPr>
              <w:t>13</w:t>
            </w:r>
            <w:r>
              <w:rPr>
                <w:rFonts w:hint="eastAsia" w:ascii="宋体" w:hAnsi="宋体" w:cs="宋体"/>
                <w:kern w:val="0"/>
                <w:sz w:val="20"/>
                <w:szCs w:val="20"/>
              </w:rPr>
              <w:t xml:space="preserve"> </w:t>
            </w:r>
          </w:p>
        </w:tc>
        <w:tc>
          <w:tcPr>
            <w:tcW w:w="567" w:type="dxa"/>
            <w:tcBorders>
              <w:top w:val="nil"/>
              <w:left w:val="nil"/>
              <w:bottom w:val="single" w:color="auto" w:sz="4" w:space="0"/>
              <w:right w:val="single" w:color="auto" w:sz="4" w:space="0"/>
            </w:tcBorders>
            <w:shd w:val="clear" w:color="auto" w:fill="auto"/>
            <w:noWrap/>
            <w:vAlign w:val="center"/>
          </w:tcPr>
          <w:p w14:paraId="66106DBE">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套</w:t>
            </w:r>
          </w:p>
        </w:tc>
      </w:tr>
      <w:tr w14:paraId="6B985268">
        <w:tblPrEx>
          <w:tblCellMar>
            <w:top w:w="0" w:type="dxa"/>
            <w:left w:w="108" w:type="dxa"/>
            <w:bottom w:w="0" w:type="dxa"/>
            <w:right w:w="108" w:type="dxa"/>
          </w:tblCellMar>
        </w:tblPrEx>
        <w:trPr>
          <w:trHeight w:val="606" w:hRule="atLeast"/>
        </w:trPr>
        <w:tc>
          <w:tcPr>
            <w:tcW w:w="612" w:type="dxa"/>
            <w:tcBorders>
              <w:top w:val="nil"/>
              <w:left w:val="single" w:color="auto" w:sz="4" w:space="0"/>
              <w:bottom w:val="single" w:color="auto" w:sz="4" w:space="0"/>
              <w:right w:val="single" w:color="auto" w:sz="4" w:space="0"/>
            </w:tcBorders>
            <w:shd w:val="clear" w:color="auto" w:fill="auto"/>
            <w:vAlign w:val="center"/>
          </w:tcPr>
          <w:p w14:paraId="1261CD62">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4</w:t>
            </w:r>
          </w:p>
        </w:tc>
        <w:tc>
          <w:tcPr>
            <w:tcW w:w="660" w:type="dxa"/>
            <w:tcBorders>
              <w:top w:val="nil"/>
              <w:left w:val="nil"/>
              <w:bottom w:val="single" w:color="auto" w:sz="4" w:space="0"/>
              <w:right w:val="single" w:color="auto" w:sz="4" w:space="0"/>
            </w:tcBorders>
            <w:shd w:val="clear" w:color="auto" w:fill="auto"/>
            <w:vAlign w:val="center"/>
          </w:tcPr>
          <w:p w14:paraId="191F39F6">
            <w:pPr>
              <w:widowControl/>
              <w:jc w:val="center"/>
              <w:rPr>
                <w:rFonts w:ascii="宋体" w:hAnsi="宋体" w:cs="宋体"/>
                <w:color w:val="000000"/>
                <w:kern w:val="0"/>
                <w:sz w:val="22"/>
                <w:szCs w:val="22"/>
              </w:rPr>
            </w:pPr>
            <w:r>
              <w:rPr>
                <w:rFonts w:hint="eastAsia" w:ascii="宋体" w:hAnsi="宋体" w:cs="宋体"/>
                <w:color w:val="000000"/>
                <w:kern w:val="0"/>
                <w:sz w:val="22"/>
                <w:szCs w:val="22"/>
              </w:rPr>
              <w:t>辅材</w:t>
            </w:r>
          </w:p>
        </w:tc>
        <w:tc>
          <w:tcPr>
            <w:tcW w:w="5745" w:type="dxa"/>
            <w:tcBorders>
              <w:top w:val="nil"/>
              <w:left w:val="nil"/>
              <w:bottom w:val="single" w:color="auto" w:sz="4" w:space="0"/>
              <w:right w:val="single" w:color="auto" w:sz="4" w:space="0"/>
            </w:tcBorders>
            <w:shd w:val="clear" w:color="auto" w:fill="auto"/>
            <w:vAlign w:val="center"/>
          </w:tcPr>
          <w:p w14:paraId="49AD9198">
            <w:pPr>
              <w:widowControl/>
              <w:jc w:val="left"/>
              <w:rPr>
                <w:rFonts w:hint="eastAsia" w:ascii="宋体" w:hAnsi="宋体" w:eastAsia="宋体" w:cs="宋体"/>
                <w:color w:val="000000"/>
                <w:kern w:val="0"/>
                <w:sz w:val="22"/>
                <w:szCs w:val="22"/>
                <w:highlight w:val="yellow"/>
                <w:lang w:eastAsia="zh-CN"/>
              </w:rPr>
            </w:pPr>
            <w:r>
              <w:rPr>
                <w:rFonts w:hint="eastAsia" w:ascii="宋体" w:hAnsi="宋体" w:cs="宋体"/>
                <w:color w:val="000000"/>
                <w:kern w:val="0"/>
                <w:sz w:val="22"/>
                <w:szCs w:val="22"/>
                <w:highlight w:val="none"/>
              </w:rPr>
              <w:t>包含</w:t>
            </w:r>
            <w:r>
              <w:rPr>
                <w:rFonts w:hint="eastAsia" w:ascii="宋体" w:hAnsi="宋体" w:cs="宋体"/>
                <w:color w:val="000000"/>
                <w:kern w:val="0"/>
                <w:sz w:val="22"/>
                <w:szCs w:val="22"/>
                <w:highlight w:val="none"/>
                <w:lang w:val="en-US" w:eastAsia="zh-CN"/>
              </w:rPr>
              <w:t>超五类室内</w:t>
            </w:r>
            <w:r>
              <w:rPr>
                <w:rFonts w:hint="eastAsia" w:ascii="宋体" w:hAnsi="宋体" w:cs="宋体"/>
                <w:color w:val="000000"/>
                <w:kern w:val="0"/>
                <w:sz w:val="22"/>
                <w:szCs w:val="22"/>
                <w:highlight w:val="none"/>
              </w:rPr>
              <w:t>网线</w:t>
            </w:r>
            <w:r>
              <w:rPr>
                <w:rFonts w:hint="eastAsia" w:ascii="宋体" w:hAnsi="宋体" w:cs="宋体"/>
                <w:color w:val="000000"/>
                <w:kern w:val="0"/>
                <w:sz w:val="22"/>
                <w:szCs w:val="22"/>
                <w:highlight w:val="none"/>
                <w:lang w:eastAsia="zh-CN"/>
              </w:rPr>
              <w:t>（</w:t>
            </w:r>
            <w:r>
              <w:rPr>
                <w:rFonts w:hint="eastAsia" w:ascii="宋体" w:hAnsi="宋体" w:cs="宋体"/>
                <w:color w:val="000000"/>
                <w:kern w:val="0"/>
                <w:sz w:val="22"/>
                <w:szCs w:val="22"/>
                <w:highlight w:val="none"/>
                <w:lang w:val="en-US" w:eastAsia="zh-CN"/>
              </w:rPr>
              <w:t>约500米</w:t>
            </w:r>
            <w:r>
              <w:rPr>
                <w:rFonts w:hint="eastAsia" w:ascii="宋体" w:hAnsi="宋体" w:cs="宋体"/>
                <w:color w:val="000000"/>
                <w:kern w:val="0"/>
                <w:sz w:val="22"/>
                <w:szCs w:val="22"/>
                <w:highlight w:val="none"/>
                <w:lang w:eastAsia="zh-CN"/>
              </w:rPr>
              <w:t>）</w:t>
            </w:r>
            <w:r>
              <w:rPr>
                <w:rFonts w:hint="eastAsia" w:ascii="宋体" w:hAnsi="宋体" w:cs="宋体"/>
                <w:color w:val="000000"/>
                <w:kern w:val="0"/>
                <w:sz w:val="22"/>
                <w:szCs w:val="22"/>
                <w:highlight w:val="none"/>
              </w:rPr>
              <w:t>、</w:t>
            </w:r>
            <w:r>
              <w:rPr>
                <w:rFonts w:hint="eastAsia" w:ascii="宋体" w:hAnsi="宋体" w:cs="宋体"/>
                <w:color w:val="000000"/>
                <w:kern w:val="0"/>
                <w:sz w:val="22"/>
                <w:szCs w:val="22"/>
                <w:highlight w:val="none"/>
                <w:lang w:val="en-US" w:eastAsia="zh-CN"/>
              </w:rPr>
              <w:t>国标</w:t>
            </w:r>
            <w:r>
              <w:rPr>
                <w:rFonts w:hint="eastAsia" w:ascii="宋体" w:hAnsi="宋体" w:cs="宋体"/>
                <w:color w:val="000000"/>
                <w:kern w:val="0"/>
                <w:sz w:val="22"/>
                <w:szCs w:val="22"/>
                <w:highlight w:val="none"/>
              </w:rPr>
              <w:t>电源线</w:t>
            </w:r>
            <w:r>
              <w:rPr>
                <w:rFonts w:hint="eastAsia" w:ascii="宋体" w:hAnsi="宋体" w:cs="宋体"/>
                <w:color w:val="000000"/>
                <w:kern w:val="0"/>
                <w:sz w:val="22"/>
                <w:szCs w:val="22"/>
                <w:highlight w:val="none"/>
                <w:lang w:eastAsia="zh-CN"/>
              </w:rPr>
              <w:t>（</w:t>
            </w:r>
            <w:r>
              <w:rPr>
                <w:rFonts w:hint="eastAsia" w:ascii="宋体" w:hAnsi="宋体" w:cs="宋体"/>
                <w:color w:val="000000"/>
                <w:kern w:val="0"/>
                <w:sz w:val="22"/>
                <w:szCs w:val="22"/>
                <w:highlight w:val="none"/>
                <w:lang w:val="en-US" w:eastAsia="zh-CN"/>
              </w:rPr>
              <w:t>约800米</w:t>
            </w:r>
            <w:r>
              <w:rPr>
                <w:rFonts w:hint="eastAsia" w:ascii="宋体" w:hAnsi="宋体" w:cs="宋体"/>
                <w:color w:val="000000"/>
                <w:kern w:val="0"/>
                <w:sz w:val="22"/>
                <w:szCs w:val="22"/>
                <w:highlight w:val="none"/>
                <w:lang w:eastAsia="zh-CN"/>
              </w:rPr>
              <w:t>）</w:t>
            </w:r>
            <w:r>
              <w:rPr>
                <w:rFonts w:hint="eastAsia" w:ascii="宋体" w:hAnsi="宋体" w:cs="宋体"/>
                <w:color w:val="000000"/>
                <w:kern w:val="0"/>
                <w:sz w:val="22"/>
                <w:szCs w:val="22"/>
                <w:highlight w:val="none"/>
              </w:rPr>
              <w:t>、</w:t>
            </w:r>
            <w:r>
              <w:rPr>
                <w:rFonts w:hint="eastAsia" w:ascii="宋体" w:hAnsi="宋体" w:cs="宋体"/>
                <w:color w:val="000000"/>
                <w:kern w:val="0"/>
                <w:sz w:val="22"/>
                <w:szCs w:val="22"/>
                <w:highlight w:val="none"/>
                <w:lang w:val="en-US" w:eastAsia="zh-CN"/>
              </w:rPr>
              <w:t>PVC管（约800米）</w:t>
            </w:r>
            <w:r>
              <w:rPr>
                <w:rFonts w:hint="eastAsia" w:ascii="宋体" w:hAnsi="宋体" w:cs="宋体"/>
                <w:color w:val="000000"/>
                <w:kern w:val="0"/>
                <w:sz w:val="22"/>
                <w:szCs w:val="22"/>
                <w:highlight w:val="none"/>
              </w:rPr>
              <w:t>、线槽等</w:t>
            </w:r>
            <w:r>
              <w:rPr>
                <w:rFonts w:hint="eastAsia" w:ascii="宋体" w:hAnsi="宋体" w:cs="宋体"/>
                <w:color w:val="000000"/>
                <w:kern w:val="0"/>
                <w:sz w:val="22"/>
                <w:szCs w:val="22"/>
                <w:highlight w:val="none"/>
                <w:lang w:eastAsia="zh-CN"/>
              </w:rPr>
              <w:t>。</w:t>
            </w:r>
            <w:r>
              <w:rPr>
                <w:rFonts w:hint="eastAsia" w:ascii="宋体" w:hAnsi="宋体" w:cs="宋体"/>
                <w:b/>
                <w:bCs/>
                <w:color w:val="000000"/>
                <w:kern w:val="0"/>
                <w:sz w:val="22"/>
                <w:szCs w:val="22"/>
                <w:highlight w:val="none"/>
                <w:lang w:eastAsia="zh-CN"/>
              </w:rPr>
              <w:t>（</w:t>
            </w:r>
            <w:r>
              <w:rPr>
                <w:rFonts w:hint="eastAsia" w:ascii="宋体" w:hAnsi="宋体" w:cs="宋体"/>
                <w:b/>
                <w:bCs/>
                <w:color w:val="000000"/>
                <w:kern w:val="0"/>
                <w:sz w:val="22"/>
                <w:szCs w:val="22"/>
                <w:highlight w:val="none"/>
                <w:lang w:val="en-US" w:eastAsia="zh-CN"/>
              </w:rPr>
              <w:t>以实际安装需要为准，超出部分由供应商负责</w:t>
            </w:r>
            <w:r>
              <w:rPr>
                <w:rFonts w:hint="eastAsia" w:ascii="宋体" w:hAnsi="宋体" w:cs="宋体"/>
                <w:b/>
                <w:bCs/>
                <w:color w:val="000000"/>
                <w:kern w:val="0"/>
                <w:sz w:val="22"/>
                <w:szCs w:val="22"/>
                <w:highlight w:val="none"/>
                <w:lang w:eastAsia="zh-CN"/>
              </w:rPr>
              <w:t>）</w:t>
            </w:r>
          </w:p>
        </w:tc>
        <w:tc>
          <w:tcPr>
            <w:tcW w:w="1756" w:type="dxa"/>
            <w:tcBorders>
              <w:top w:val="nil"/>
              <w:left w:val="nil"/>
              <w:bottom w:val="single" w:color="auto" w:sz="4" w:space="0"/>
              <w:right w:val="single" w:color="auto" w:sz="4" w:space="0"/>
            </w:tcBorders>
            <w:shd w:val="clear" w:color="auto" w:fill="auto"/>
            <w:vAlign w:val="center"/>
          </w:tcPr>
          <w:p w14:paraId="3834B6D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vAlign w:val="center"/>
          </w:tcPr>
          <w:p w14:paraId="6FF2DA54">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67" w:type="dxa"/>
            <w:tcBorders>
              <w:top w:val="nil"/>
              <w:left w:val="nil"/>
              <w:bottom w:val="single" w:color="auto" w:sz="4" w:space="0"/>
              <w:right w:val="single" w:color="auto" w:sz="4" w:space="0"/>
            </w:tcBorders>
            <w:shd w:val="clear" w:color="auto" w:fill="auto"/>
            <w:vAlign w:val="center"/>
          </w:tcPr>
          <w:p w14:paraId="42E9D657">
            <w:pPr>
              <w:widowControl/>
              <w:jc w:val="center"/>
              <w:rPr>
                <w:rFonts w:ascii="宋体" w:hAnsi="宋体" w:cs="宋体"/>
                <w:color w:val="000000"/>
                <w:kern w:val="0"/>
                <w:sz w:val="22"/>
                <w:szCs w:val="22"/>
              </w:rPr>
            </w:pPr>
            <w:r>
              <w:rPr>
                <w:rFonts w:hint="eastAsia" w:ascii="宋体" w:hAnsi="宋体" w:cs="宋体"/>
                <w:color w:val="000000"/>
                <w:kern w:val="0"/>
                <w:sz w:val="22"/>
                <w:szCs w:val="22"/>
              </w:rPr>
              <w:t>批</w:t>
            </w:r>
          </w:p>
        </w:tc>
      </w:tr>
      <w:tr w14:paraId="2C066F52">
        <w:tblPrEx>
          <w:tblCellMar>
            <w:top w:w="0" w:type="dxa"/>
            <w:left w:w="108" w:type="dxa"/>
            <w:bottom w:w="0" w:type="dxa"/>
            <w:right w:w="108" w:type="dxa"/>
          </w:tblCellMar>
        </w:tblPrEx>
        <w:trPr>
          <w:trHeight w:val="606" w:hRule="atLeast"/>
        </w:trPr>
        <w:tc>
          <w:tcPr>
            <w:tcW w:w="612" w:type="dxa"/>
            <w:tcBorders>
              <w:top w:val="nil"/>
              <w:left w:val="single" w:color="auto" w:sz="4" w:space="0"/>
              <w:bottom w:val="single" w:color="auto" w:sz="4" w:space="0"/>
              <w:right w:val="single" w:color="auto" w:sz="4" w:space="0"/>
            </w:tcBorders>
            <w:shd w:val="clear" w:color="auto" w:fill="auto"/>
            <w:vAlign w:val="center"/>
          </w:tcPr>
          <w:p w14:paraId="46AA345B">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c>
          <w:tcPr>
            <w:tcW w:w="660" w:type="dxa"/>
            <w:tcBorders>
              <w:top w:val="nil"/>
              <w:left w:val="nil"/>
              <w:bottom w:val="single" w:color="auto" w:sz="4" w:space="0"/>
              <w:right w:val="single" w:color="auto" w:sz="4" w:space="0"/>
            </w:tcBorders>
            <w:shd w:val="clear" w:color="auto" w:fill="auto"/>
            <w:vAlign w:val="center"/>
          </w:tcPr>
          <w:p w14:paraId="3DCDF973">
            <w:pPr>
              <w:widowControl/>
              <w:jc w:val="center"/>
              <w:rPr>
                <w:rFonts w:ascii="宋体" w:hAnsi="宋体" w:cs="宋体"/>
                <w:color w:val="000000"/>
                <w:kern w:val="0"/>
                <w:sz w:val="22"/>
                <w:szCs w:val="22"/>
              </w:rPr>
            </w:pPr>
            <w:r>
              <w:rPr>
                <w:rFonts w:hint="eastAsia" w:ascii="宋体" w:hAnsi="宋体" w:cs="宋体"/>
                <w:color w:val="000000"/>
                <w:kern w:val="0"/>
                <w:sz w:val="22"/>
                <w:szCs w:val="22"/>
              </w:rPr>
              <w:t>人工</w:t>
            </w:r>
          </w:p>
        </w:tc>
        <w:tc>
          <w:tcPr>
            <w:tcW w:w="5745" w:type="dxa"/>
            <w:tcBorders>
              <w:top w:val="nil"/>
              <w:left w:val="nil"/>
              <w:bottom w:val="single" w:color="auto" w:sz="4" w:space="0"/>
              <w:right w:val="single" w:color="auto" w:sz="4" w:space="0"/>
            </w:tcBorders>
            <w:shd w:val="clear" w:color="auto" w:fill="auto"/>
            <w:vAlign w:val="center"/>
          </w:tcPr>
          <w:p w14:paraId="1D082AA9">
            <w:pPr>
              <w:widowControl/>
              <w:jc w:val="left"/>
              <w:rPr>
                <w:rFonts w:hint="eastAsia" w:ascii="宋体" w:hAnsi="宋体" w:eastAsia="宋体" w:cs="宋体"/>
                <w:color w:val="000000"/>
                <w:kern w:val="0"/>
                <w:sz w:val="22"/>
                <w:szCs w:val="22"/>
                <w:highlight w:val="yellow"/>
                <w:lang w:eastAsia="zh-CN"/>
              </w:rPr>
            </w:pPr>
            <w:r>
              <w:rPr>
                <w:rFonts w:hint="eastAsia" w:ascii="宋体" w:hAnsi="宋体" w:cs="宋体"/>
                <w:color w:val="000000"/>
                <w:kern w:val="0"/>
                <w:sz w:val="22"/>
                <w:szCs w:val="22"/>
                <w:highlight w:val="none"/>
              </w:rPr>
              <w:t>安装上架调试</w:t>
            </w:r>
            <w:r>
              <w:rPr>
                <w:rFonts w:hint="eastAsia" w:ascii="宋体" w:hAnsi="宋体" w:cs="宋体"/>
                <w:color w:val="000000"/>
                <w:kern w:val="0"/>
                <w:sz w:val="22"/>
                <w:szCs w:val="22"/>
                <w:highlight w:val="none"/>
                <w:lang w:eastAsia="zh-CN"/>
              </w:rPr>
              <w:t>（因采购人环境特殊，供应商</w:t>
            </w:r>
            <w:r>
              <w:rPr>
                <w:rFonts w:hint="eastAsia" w:ascii="宋体" w:hAnsi="宋体" w:cs="宋体"/>
                <w:color w:val="000000"/>
                <w:kern w:val="0"/>
                <w:sz w:val="22"/>
                <w:szCs w:val="22"/>
                <w:highlight w:val="none"/>
                <w:lang w:val="en-US" w:eastAsia="zh-CN"/>
              </w:rPr>
              <w:t>需按照采购人施工时间和施工要求进行施工</w:t>
            </w:r>
            <w:r>
              <w:rPr>
                <w:rFonts w:hint="eastAsia" w:ascii="宋体" w:hAnsi="宋体" w:cs="宋体"/>
                <w:color w:val="000000"/>
                <w:kern w:val="0"/>
                <w:sz w:val="22"/>
                <w:szCs w:val="22"/>
                <w:highlight w:val="none"/>
                <w:lang w:eastAsia="zh-CN"/>
              </w:rPr>
              <w:t>）</w:t>
            </w:r>
          </w:p>
        </w:tc>
        <w:tc>
          <w:tcPr>
            <w:tcW w:w="1756" w:type="dxa"/>
            <w:tcBorders>
              <w:top w:val="nil"/>
              <w:left w:val="nil"/>
              <w:bottom w:val="single" w:color="auto" w:sz="4" w:space="0"/>
              <w:right w:val="single" w:color="auto" w:sz="4" w:space="0"/>
            </w:tcBorders>
            <w:shd w:val="clear" w:color="auto" w:fill="auto"/>
            <w:vAlign w:val="center"/>
          </w:tcPr>
          <w:p w14:paraId="364AE32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vAlign w:val="center"/>
          </w:tcPr>
          <w:p w14:paraId="79263949">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67" w:type="dxa"/>
            <w:tcBorders>
              <w:top w:val="nil"/>
              <w:left w:val="nil"/>
              <w:bottom w:val="single" w:color="auto" w:sz="4" w:space="0"/>
              <w:right w:val="single" w:color="auto" w:sz="4" w:space="0"/>
            </w:tcBorders>
            <w:shd w:val="clear" w:color="auto" w:fill="auto"/>
            <w:vAlign w:val="center"/>
          </w:tcPr>
          <w:p w14:paraId="30EA0F83">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项</w:t>
            </w:r>
          </w:p>
        </w:tc>
      </w:tr>
    </w:tbl>
    <w:p w14:paraId="42A01302">
      <w:pPr>
        <w:pStyle w:val="6"/>
        <w:snapToGrid w:val="0"/>
        <w:spacing w:before="156" w:after="156" w:line="300" w:lineRule="exact"/>
        <w:outlineLvl w:val="0"/>
        <w:rPr>
          <w:b/>
          <w:sz w:val="28"/>
          <w:szCs w:val="28"/>
        </w:rPr>
      </w:pPr>
      <w:r>
        <w:rPr>
          <w:rFonts w:hint="eastAsia"/>
          <w:b/>
        </w:rPr>
        <w:t>四、</w:t>
      </w:r>
      <w:r>
        <w:rPr>
          <w:rFonts w:hint="eastAsia"/>
          <w:b/>
          <w:sz w:val="28"/>
          <w:szCs w:val="28"/>
        </w:rPr>
        <w:t>商务</w:t>
      </w:r>
      <w:r>
        <w:rPr>
          <w:b/>
          <w:sz w:val="28"/>
          <w:szCs w:val="28"/>
        </w:rPr>
        <w:t>条款：</w:t>
      </w:r>
    </w:p>
    <w:p w14:paraId="12740917">
      <w:pPr>
        <w:spacing w:line="360" w:lineRule="auto"/>
        <w:jc w:val="left"/>
        <w:rPr>
          <w:sz w:val="28"/>
          <w:szCs w:val="28"/>
        </w:rPr>
      </w:pPr>
      <w:r>
        <w:rPr>
          <w:rFonts w:hint="eastAsia"/>
          <w:sz w:val="28"/>
          <w:szCs w:val="28"/>
        </w:rPr>
        <w:t>1、品牌：</w:t>
      </w:r>
      <w:r>
        <w:rPr>
          <w:sz w:val="28"/>
          <w:szCs w:val="28"/>
        </w:rPr>
        <w:t>中标单位不得更改清单设备品牌及型号,否则报价无效</w:t>
      </w:r>
      <w:r>
        <w:rPr>
          <w:rFonts w:hint="eastAsia"/>
          <w:b w:val="0"/>
          <w:bCs w:val="0"/>
          <w:sz w:val="28"/>
          <w:szCs w:val="28"/>
        </w:rPr>
        <w:t>。</w:t>
      </w:r>
      <w:r>
        <w:rPr>
          <w:rFonts w:hint="eastAsia"/>
          <w:sz w:val="28"/>
          <w:szCs w:val="28"/>
        </w:rPr>
        <w:t>须原厂原装全新未拆包设备及配件产品。不得私自己拆封升级，不得更换配件供货；如不满足要求，采购人将直接放弃此次采购结果，重新组织反向竞价，并要求投标方赔偿损失。</w:t>
      </w:r>
    </w:p>
    <w:p w14:paraId="087A7EDF">
      <w:pPr>
        <w:spacing w:line="360" w:lineRule="auto"/>
        <w:jc w:val="left"/>
        <w:rPr>
          <w:sz w:val="28"/>
          <w:szCs w:val="28"/>
        </w:rPr>
      </w:pPr>
      <w:r>
        <w:rPr>
          <w:rFonts w:hint="eastAsia"/>
          <w:sz w:val="28"/>
          <w:szCs w:val="28"/>
        </w:rPr>
        <w:t>2、质保：本</w:t>
      </w:r>
      <w:r>
        <w:rPr>
          <w:sz w:val="28"/>
          <w:szCs w:val="28"/>
        </w:rPr>
        <w:t>项目质保三年，</w:t>
      </w:r>
      <w:r>
        <w:rPr>
          <w:rFonts w:hint="eastAsia"/>
          <w:sz w:val="28"/>
          <w:szCs w:val="28"/>
        </w:rPr>
        <w:t>签定合同前需提供针对本项目原厂质保授权书原件及售后服务承诺书原件，并加盖公章，否则视为无效标。</w:t>
      </w:r>
    </w:p>
    <w:p w14:paraId="44101100">
      <w:pPr>
        <w:spacing w:line="360" w:lineRule="auto"/>
        <w:jc w:val="left"/>
        <w:rPr>
          <w:sz w:val="28"/>
          <w:szCs w:val="28"/>
        </w:rPr>
      </w:pPr>
      <w:r>
        <w:rPr>
          <w:rFonts w:hint="eastAsia"/>
          <w:sz w:val="28"/>
          <w:szCs w:val="28"/>
        </w:rPr>
        <w:t>3、售后服务：为了保证产品的质量以及售后服务，出现故障后</w:t>
      </w:r>
      <w:r>
        <w:rPr>
          <w:rFonts w:hint="eastAsia"/>
          <w:sz w:val="28"/>
          <w:szCs w:val="28"/>
          <w:lang w:val="en-US" w:eastAsia="zh-CN"/>
        </w:rPr>
        <w:t>1小时</w:t>
      </w:r>
      <w:r>
        <w:rPr>
          <w:rFonts w:hint="eastAsia"/>
          <w:sz w:val="28"/>
          <w:szCs w:val="28"/>
        </w:rPr>
        <w:t>内服务响应、</w:t>
      </w:r>
      <w:r>
        <w:rPr>
          <w:rFonts w:hint="eastAsia"/>
          <w:sz w:val="28"/>
          <w:szCs w:val="28"/>
          <w:lang w:val="en-US" w:eastAsia="zh-CN"/>
        </w:rPr>
        <w:t>8小时</w:t>
      </w:r>
      <w:r>
        <w:rPr>
          <w:rFonts w:hint="eastAsia"/>
          <w:sz w:val="28"/>
          <w:szCs w:val="28"/>
        </w:rPr>
        <w:t>内现场服务到位、</w:t>
      </w:r>
      <w:r>
        <w:rPr>
          <w:rFonts w:hint="eastAsia"/>
          <w:sz w:val="28"/>
          <w:szCs w:val="28"/>
          <w:lang w:val="en-US" w:eastAsia="zh-CN"/>
        </w:rPr>
        <w:t>24</w:t>
      </w:r>
      <w:r>
        <w:rPr>
          <w:rFonts w:hint="eastAsia"/>
          <w:sz w:val="28"/>
          <w:szCs w:val="28"/>
        </w:rPr>
        <w:t xml:space="preserve">小时内解决问题维修。所有设备在质量保质期内免费维修，维护，软件提供免费升级；免费提供人员技术培训和提供文档资料。  </w:t>
      </w:r>
    </w:p>
    <w:p w14:paraId="60610B09">
      <w:pPr>
        <w:spacing w:line="360" w:lineRule="auto"/>
        <w:jc w:val="left"/>
        <w:rPr>
          <w:rFonts w:hint="eastAsia"/>
          <w:sz w:val="28"/>
          <w:szCs w:val="28"/>
        </w:rPr>
      </w:pPr>
      <w:r>
        <w:rPr>
          <w:sz w:val="28"/>
          <w:szCs w:val="28"/>
        </w:rPr>
        <w:t>4</w:t>
      </w:r>
      <w:r>
        <w:rPr>
          <w:rFonts w:hint="eastAsia"/>
          <w:sz w:val="28"/>
          <w:szCs w:val="28"/>
        </w:rPr>
        <w:t>、产品安装：本项目所提供的软、硬件产品及相基础建设工程材料按采购方的要求采购、运输、安装、调试，包括配套使用的相关软件安装调试。中标方须对整体项目的完整性负责，报价时需考虑各种因素对项目实施费用的影响，中标后不得以任何理由增加费用。</w:t>
      </w:r>
    </w:p>
    <w:p w14:paraId="3F9C4299">
      <w:pPr>
        <w:spacing w:line="360" w:lineRule="auto"/>
        <w:jc w:val="left"/>
        <w:rPr>
          <w:rFonts w:hint="eastAsia" w:ascii="Times New Roman" w:hAnsi="Times New Roman" w:eastAsia="宋体" w:cs="Times New Roman"/>
          <w:sz w:val="28"/>
          <w:szCs w:val="28"/>
        </w:rPr>
      </w:pPr>
      <w:r>
        <w:rPr>
          <w:rFonts w:hint="eastAsia"/>
          <w:sz w:val="28"/>
          <w:szCs w:val="28"/>
          <w:lang w:val="en-US" w:eastAsia="zh-CN"/>
        </w:rPr>
        <w:t>5、安全责任：</w:t>
      </w:r>
      <w:r>
        <w:rPr>
          <w:rFonts w:hint="eastAsia"/>
          <w:sz w:val="28"/>
          <w:szCs w:val="28"/>
        </w:rPr>
        <w:t xml:space="preserve"> </w:t>
      </w:r>
      <w:r>
        <w:rPr>
          <w:rFonts w:hint="eastAsia" w:ascii="Times New Roman" w:hAnsi="Times New Roman" w:eastAsia="宋体" w:cs="Times New Roman"/>
          <w:sz w:val="28"/>
          <w:szCs w:val="28"/>
        </w:rPr>
        <w:t>不论何种原因所造成，</w:t>
      </w:r>
      <w:r>
        <w:rPr>
          <w:rFonts w:hint="eastAsia" w:ascii="Times New Roman" w:hAnsi="Times New Roman" w:eastAsia="宋体" w:cs="Times New Roman"/>
          <w:sz w:val="28"/>
          <w:szCs w:val="28"/>
          <w:lang w:eastAsia="zh-CN"/>
        </w:rPr>
        <w:t>供应商因本采购项目</w:t>
      </w:r>
      <w:r>
        <w:rPr>
          <w:rFonts w:hint="eastAsia" w:ascii="Times New Roman" w:hAnsi="Times New Roman" w:eastAsia="宋体" w:cs="Times New Roman"/>
          <w:sz w:val="28"/>
          <w:szCs w:val="28"/>
        </w:rPr>
        <w:t>造成的死亡、人身伤害、财产损失、损害以及任何其它损失、损害</w:t>
      </w:r>
      <w:r>
        <w:rPr>
          <w:rFonts w:hint="eastAsia" w:ascii="Times New Roman" w:hAnsi="Times New Roman" w:eastAsia="宋体" w:cs="Times New Roman"/>
          <w:sz w:val="28"/>
          <w:szCs w:val="28"/>
          <w:lang w:eastAsia="zh-CN"/>
        </w:rPr>
        <w:t>而</w:t>
      </w:r>
      <w:r>
        <w:rPr>
          <w:rFonts w:hint="eastAsia" w:ascii="Times New Roman" w:hAnsi="Times New Roman" w:eastAsia="宋体" w:cs="Times New Roman"/>
          <w:sz w:val="28"/>
          <w:szCs w:val="28"/>
        </w:rPr>
        <w:t>引起的费用和开支</w:t>
      </w:r>
      <w:r>
        <w:rPr>
          <w:rFonts w:hint="eastAsia" w:ascii="Times New Roman" w:hAnsi="Times New Roman" w:eastAsia="宋体" w:cs="Times New Roman"/>
          <w:sz w:val="28"/>
          <w:szCs w:val="28"/>
          <w:lang w:eastAsia="zh-CN"/>
        </w:rPr>
        <w:t>，供应商</w:t>
      </w:r>
      <w:r>
        <w:rPr>
          <w:rFonts w:hint="eastAsia" w:ascii="Times New Roman" w:hAnsi="Times New Roman" w:eastAsia="宋体" w:cs="Times New Roman"/>
          <w:sz w:val="28"/>
          <w:szCs w:val="28"/>
        </w:rPr>
        <w:t>承担</w:t>
      </w:r>
      <w:r>
        <w:rPr>
          <w:rFonts w:hint="eastAsia" w:ascii="Times New Roman" w:hAnsi="Times New Roman" w:eastAsia="宋体" w:cs="Times New Roman"/>
          <w:sz w:val="28"/>
          <w:szCs w:val="28"/>
          <w:lang w:eastAsia="zh-CN"/>
        </w:rPr>
        <w:t>全部</w:t>
      </w:r>
      <w:r>
        <w:rPr>
          <w:rFonts w:hint="eastAsia" w:ascii="Times New Roman" w:hAnsi="Times New Roman" w:eastAsia="宋体" w:cs="Times New Roman"/>
          <w:sz w:val="28"/>
          <w:szCs w:val="28"/>
        </w:rPr>
        <w:t>责任。</w:t>
      </w:r>
    </w:p>
    <w:p w14:paraId="160E5B4E">
      <w:pPr>
        <w:spacing w:line="360" w:lineRule="auto"/>
        <w:jc w:val="left"/>
        <w:rPr>
          <w:sz w:val="28"/>
          <w:szCs w:val="28"/>
        </w:rPr>
      </w:pPr>
      <w:r>
        <w:rPr>
          <w:rFonts w:hint="eastAsia"/>
          <w:sz w:val="28"/>
          <w:szCs w:val="28"/>
          <w:lang w:val="en-US" w:eastAsia="zh-CN"/>
        </w:rPr>
        <w:t>6</w:t>
      </w:r>
      <w:r>
        <w:rPr>
          <w:rFonts w:hint="eastAsia"/>
          <w:sz w:val="28"/>
          <w:szCs w:val="28"/>
        </w:rPr>
        <w:t>、本项目施工期限为中标后</w:t>
      </w:r>
      <w:r>
        <w:rPr>
          <w:rFonts w:hint="eastAsia"/>
          <w:sz w:val="28"/>
          <w:szCs w:val="28"/>
          <w:lang w:val="en-US" w:eastAsia="zh-CN"/>
        </w:rPr>
        <w:t>2</w:t>
      </w:r>
      <w:r>
        <w:rPr>
          <w:sz w:val="28"/>
          <w:szCs w:val="28"/>
        </w:rPr>
        <w:t>0</w:t>
      </w:r>
      <w:r>
        <w:rPr>
          <w:rFonts w:hint="eastAsia"/>
          <w:sz w:val="28"/>
          <w:szCs w:val="28"/>
          <w:lang w:eastAsia="zh-CN"/>
        </w:rPr>
        <w:t>个工作日</w:t>
      </w:r>
      <w:r>
        <w:rPr>
          <w:rFonts w:hint="eastAsia"/>
          <w:sz w:val="28"/>
          <w:szCs w:val="28"/>
        </w:rPr>
        <w:t>完工交付。</w:t>
      </w:r>
    </w:p>
    <w:p w14:paraId="180EB2AE">
      <w:pPr>
        <w:pStyle w:val="5"/>
        <w:spacing w:line="360" w:lineRule="auto"/>
        <w:rPr>
          <w:rFonts w:hint="eastAsia" w:hAnsi="宋体" w:eastAsia="宋体"/>
          <w:bCs/>
          <w:sz w:val="24"/>
          <w:lang w:val="en-US" w:eastAsia="zh-CN"/>
        </w:rPr>
      </w:pPr>
    </w:p>
    <w:sectPr>
      <w:headerReference r:id="rId3" w:type="default"/>
      <w:footerReference r:id="rId4" w:type="default"/>
      <w:pgSz w:w="11900" w:h="16840"/>
      <w:pgMar w:top="851"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52F41">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36906269">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MTKPcb9AQAADgQAAA4AAAAAAAAAAQAgAAAAHwEAAGRycy9lMm9Eb2MueG1s&#10;UEsFBgAAAAAGAAYAWQEAAI4FAAAAAA==&#10;">
              <v:fill on="f" focussize="0,0"/>
              <v:stroke on="f"/>
              <v:imagedata o:title=""/>
              <o:lock v:ext="edit" aspectratio="f"/>
              <v:textbox inset="0mm,0mm,0mm,0mm" style="mso-fit-shape-to-text:t;">
                <w:txbxContent>
                  <w:p w14:paraId="36906269">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9928">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E4"/>
    <w:rsid w:val="0000437C"/>
    <w:rsid w:val="00007FB5"/>
    <w:rsid w:val="000307B4"/>
    <w:rsid w:val="00031E8E"/>
    <w:rsid w:val="000414F4"/>
    <w:rsid w:val="000432A1"/>
    <w:rsid w:val="00043DEC"/>
    <w:rsid w:val="00061C13"/>
    <w:rsid w:val="00083439"/>
    <w:rsid w:val="0008458A"/>
    <w:rsid w:val="00085FD0"/>
    <w:rsid w:val="000A5741"/>
    <w:rsid w:val="000A78E3"/>
    <w:rsid w:val="000B6700"/>
    <w:rsid w:val="000B7AAB"/>
    <w:rsid w:val="000C7378"/>
    <w:rsid w:val="000F5B58"/>
    <w:rsid w:val="001447CE"/>
    <w:rsid w:val="0014487E"/>
    <w:rsid w:val="001451B6"/>
    <w:rsid w:val="001459D9"/>
    <w:rsid w:val="0015568A"/>
    <w:rsid w:val="001610E1"/>
    <w:rsid w:val="00163E67"/>
    <w:rsid w:val="001877EF"/>
    <w:rsid w:val="00193345"/>
    <w:rsid w:val="001959A7"/>
    <w:rsid w:val="00196F24"/>
    <w:rsid w:val="001A076C"/>
    <w:rsid w:val="001C6FEF"/>
    <w:rsid w:val="001D1A2E"/>
    <w:rsid w:val="001E1AD0"/>
    <w:rsid w:val="001F704D"/>
    <w:rsid w:val="00204776"/>
    <w:rsid w:val="00214391"/>
    <w:rsid w:val="00233E57"/>
    <w:rsid w:val="00235A10"/>
    <w:rsid w:val="002405EA"/>
    <w:rsid w:val="00241A91"/>
    <w:rsid w:val="00242421"/>
    <w:rsid w:val="00246A43"/>
    <w:rsid w:val="00274A60"/>
    <w:rsid w:val="00282AEC"/>
    <w:rsid w:val="00283C8F"/>
    <w:rsid w:val="002946BE"/>
    <w:rsid w:val="002A67E0"/>
    <w:rsid w:val="002B3411"/>
    <w:rsid w:val="002F33DF"/>
    <w:rsid w:val="003016C3"/>
    <w:rsid w:val="0030787B"/>
    <w:rsid w:val="003277B2"/>
    <w:rsid w:val="00333245"/>
    <w:rsid w:val="00350080"/>
    <w:rsid w:val="0036096B"/>
    <w:rsid w:val="00363699"/>
    <w:rsid w:val="003A2046"/>
    <w:rsid w:val="003A4422"/>
    <w:rsid w:val="003B2067"/>
    <w:rsid w:val="003F26C1"/>
    <w:rsid w:val="00404B53"/>
    <w:rsid w:val="00410457"/>
    <w:rsid w:val="00416842"/>
    <w:rsid w:val="004237C2"/>
    <w:rsid w:val="0045297C"/>
    <w:rsid w:val="00472278"/>
    <w:rsid w:val="0047717B"/>
    <w:rsid w:val="00483623"/>
    <w:rsid w:val="00485496"/>
    <w:rsid w:val="004B52F8"/>
    <w:rsid w:val="004C4DBA"/>
    <w:rsid w:val="004D065C"/>
    <w:rsid w:val="00512548"/>
    <w:rsid w:val="005228FB"/>
    <w:rsid w:val="00525DF6"/>
    <w:rsid w:val="00533E7E"/>
    <w:rsid w:val="0053669B"/>
    <w:rsid w:val="005408EE"/>
    <w:rsid w:val="005426A0"/>
    <w:rsid w:val="005565CC"/>
    <w:rsid w:val="00556E91"/>
    <w:rsid w:val="00561B8F"/>
    <w:rsid w:val="00561F67"/>
    <w:rsid w:val="00564EE4"/>
    <w:rsid w:val="005803D5"/>
    <w:rsid w:val="00597703"/>
    <w:rsid w:val="005A2542"/>
    <w:rsid w:val="005A6E82"/>
    <w:rsid w:val="005D205D"/>
    <w:rsid w:val="005F5BB5"/>
    <w:rsid w:val="005F771B"/>
    <w:rsid w:val="00603F7C"/>
    <w:rsid w:val="006052C6"/>
    <w:rsid w:val="0062131F"/>
    <w:rsid w:val="00630FCC"/>
    <w:rsid w:val="006377DA"/>
    <w:rsid w:val="006521EC"/>
    <w:rsid w:val="00653BB4"/>
    <w:rsid w:val="00666364"/>
    <w:rsid w:val="00666ED3"/>
    <w:rsid w:val="006737BA"/>
    <w:rsid w:val="00690EA0"/>
    <w:rsid w:val="006A3CE5"/>
    <w:rsid w:val="006A4F43"/>
    <w:rsid w:val="006B6321"/>
    <w:rsid w:val="006D1AC3"/>
    <w:rsid w:val="0073223A"/>
    <w:rsid w:val="007372FD"/>
    <w:rsid w:val="00743BBF"/>
    <w:rsid w:val="00766364"/>
    <w:rsid w:val="00780860"/>
    <w:rsid w:val="007908DA"/>
    <w:rsid w:val="007B734A"/>
    <w:rsid w:val="007C5B9C"/>
    <w:rsid w:val="007D6E48"/>
    <w:rsid w:val="007E24E0"/>
    <w:rsid w:val="007F42BA"/>
    <w:rsid w:val="007F46DE"/>
    <w:rsid w:val="00802A4C"/>
    <w:rsid w:val="00807BC5"/>
    <w:rsid w:val="0081790D"/>
    <w:rsid w:val="00821686"/>
    <w:rsid w:val="00821D77"/>
    <w:rsid w:val="00830460"/>
    <w:rsid w:val="008357C6"/>
    <w:rsid w:val="008365F2"/>
    <w:rsid w:val="00836F2B"/>
    <w:rsid w:val="00890B4C"/>
    <w:rsid w:val="00891918"/>
    <w:rsid w:val="008957E9"/>
    <w:rsid w:val="008A170E"/>
    <w:rsid w:val="008A7CDD"/>
    <w:rsid w:val="008D5590"/>
    <w:rsid w:val="008E4037"/>
    <w:rsid w:val="008E625B"/>
    <w:rsid w:val="008E6D15"/>
    <w:rsid w:val="008E7332"/>
    <w:rsid w:val="0093300F"/>
    <w:rsid w:val="00935ABE"/>
    <w:rsid w:val="00952A84"/>
    <w:rsid w:val="00954252"/>
    <w:rsid w:val="009675FF"/>
    <w:rsid w:val="009823C8"/>
    <w:rsid w:val="00994A20"/>
    <w:rsid w:val="009C2FA3"/>
    <w:rsid w:val="009D5355"/>
    <w:rsid w:val="009F38BA"/>
    <w:rsid w:val="00A07098"/>
    <w:rsid w:val="00A241B8"/>
    <w:rsid w:val="00A24FEB"/>
    <w:rsid w:val="00A469D8"/>
    <w:rsid w:val="00A5709F"/>
    <w:rsid w:val="00A768CB"/>
    <w:rsid w:val="00A940E3"/>
    <w:rsid w:val="00AB4232"/>
    <w:rsid w:val="00AC45EF"/>
    <w:rsid w:val="00AC5C2D"/>
    <w:rsid w:val="00AC6F91"/>
    <w:rsid w:val="00AD64C8"/>
    <w:rsid w:val="00B03FDD"/>
    <w:rsid w:val="00B0731C"/>
    <w:rsid w:val="00B22548"/>
    <w:rsid w:val="00B4030B"/>
    <w:rsid w:val="00B44333"/>
    <w:rsid w:val="00B45FF4"/>
    <w:rsid w:val="00B50BAB"/>
    <w:rsid w:val="00B66DFF"/>
    <w:rsid w:val="00B86904"/>
    <w:rsid w:val="00BB3D2A"/>
    <w:rsid w:val="00BD20A8"/>
    <w:rsid w:val="00BE53BA"/>
    <w:rsid w:val="00BE5B58"/>
    <w:rsid w:val="00C019B8"/>
    <w:rsid w:val="00C060A8"/>
    <w:rsid w:val="00C10D70"/>
    <w:rsid w:val="00C16775"/>
    <w:rsid w:val="00C22E63"/>
    <w:rsid w:val="00C45D87"/>
    <w:rsid w:val="00C45FAC"/>
    <w:rsid w:val="00C46D59"/>
    <w:rsid w:val="00C64600"/>
    <w:rsid w:val="00C64CCF"/>
    <w:rsid w:val="00C73B75"/>
    <w:rsid w:val="00C8264F"/>
    <w:rsid w:val="00C86167"/>
    <w:rsid w:val="00C958F1"/>
    <w:rsid w:val="00CA76E2"/>
    <w:rsid w:val="00CD3116"/>
    <w:rsid w:val="00CD4265"/>
    <w:rsid w:val="00CD5C9B"/>
    <w:rsid w:val="00CD60B1"/>
    <w:rsid w:val="00CE56AD"/>
    <w:rsid w:val="00D04334"/>
    <w:rsid w:val="00D047BA"/>
    <w:rsid w:val="00D460D7"/>
    <w:rsid w:val="00D56C72"/>
    <w:rsid w:val="00D6179A"/>
    <w:rsid w:val="00D739C4"/>
    <w:rsid w:val="00D756B1"/>
    <w:rsid w:val="00D76A0D"/>
    <w:rsid w:val="00D84D7C"/>
    <w:rsid w:val="00D92D42"/>
    <w:rsid w:val="00D9635F"/>
    <w:rsid w:val="00DD1A5F"/>
    <w:rsid w:val="00DE7680"/>
    <w:rsid w:val="00E0359A"/>
    <w:rsid w:val="00E107DC"/>
    <w:rsid w:val="00E130F2"/>
    <w:rsid w:val="00E15235"/>
    <w:rsid w:val="00E35F2A"/>
    <w:rsid w:val="00E41822"/>
    <w:rsid w:val="00E53192"/>
    <w:rsid w:val="00E606CD"/>
    <w:rsid w:val="00E6112D"/>
    <w:rsid w:val="00E61231"/>
    <w:rsid w:val="00E61AA4"/>
    <w:rsid w:val="00E63DE5"/>
    <w:rsid w:val="00E66572"/>
    <w:rsid w:val="00E67BAD"/>
    <w:rsid w:val="00E72CA6"/>
    <w:rsid w:val="00E86F24"/>
    <w:rsid w:val="00E965B2"/>
    <w:rsid w:val="00EB7DFF"/>
    <w:rsid w:val="00EC1E24"/>
    <w:rsid w:val="00EC567A"/>
    <w:rsid w:val="00EC75DB"/>
    <w:rsid w:val="00ED4CE7"/>
    <w:rsid w:val="00EF1C32"/>
    <w:rsid w:val="00F05CA0"/>
    <w:rsid w:val="00F0689E"/>
    <w:rsid w:val="00F13667"/>
    <w:rsid w:val="00F25C9B"/>
    <w:rsid w:val="00F32405"/>
    <w:rsid w:val="00F60BC6"/>
    <w:rsid w:val="00F6750B"/>
    <w:rsid w:val="00F73A81"/>
    <w:rsid w:val="00F9472E"/>
    <w:rsid w:val="00FA0E51"/>
    <w:rsid w:val="00FA1D25"/>
    <w:rsid w:val="00FE11D5"/>
    <w:rsid w:val="00FE494F"/>
    <w:rsid w:val="02D33F8A"/>
    <w:rsid w:val="04862E1C"/>
    <w:rsid w:val="07E850FA"/>
    <w:rsid w:val="09BC1137"/>
    <w:rsid w:val="0B5833D5"/>
    <w:rsid w:val="0E1912E8"/>
    <w:rsid w:val="0F6A060A"/>
    <w:rsid w:val="11D26B15"/>
    <w:rsid w:val="122136E2"/>
    <w:rsid w:val="12655CC4"/>
    <w:rsid w:val="132A0CBC"/>
    <w:rsid w:val="15F80BFE"/>
    <w:rsid w:val="17635AC4"/>
    <w:rsid w:val="1A1C709F"/>
    <w:rsid w:val="1D4B5AB7"/>
    <w:rsid w:val="2131057D"/>
    <w:rsid w:val="27190795"/>
    <w:rsid w:val="283E3717"/>
    <w:rsid w:val="2A1A6F3D"/>
    <w:rsid w:val="2A6603D4"/>
    <w:rsid w:val="2B990335"/>
    <w:rsid w:val="2DDB69E3"/>
    <w:rsid w:val="2E750BE6"/>
    <w:rsid w:val="2FB43990"/>
    <w:rsid w:val="33777229"/>
    <w:rsid w:val="361B06B3"/>
    <w:rsid w:val="365F68DC"/>
    <w:rsid w:val="380D7DA4"/>
    <w:rsid w:val="38FE4D86"/>
    <w:rsid w:val="39785563"/>
    <w:rsid w:val="39822409"/>
    <w:rsid w:val="3AD25CB3"/>
    <w:rsid w:val="3D6861E9"/>
    <w:rsid w:val="41AD3113"/>
    <w:rsid w:val="41DC3B0A"/>
    <w:rsid w:val="455256B0"/>
    <w:rsid w:val="45A100BA"/>
    <w:rsid w:val="466901B6"/>
    <w:rsid w:val="480F21D7"/>
    <w:rsid w:val="4A7915F8"/>
    <w:rsid w:val="4C231BE9"/>
    <w:rsid w:val="4CB15087"/>
    <w:rsid w:val="4D3E3A30"/>
    <w:rsid w:val="4D551EB6"/>
    <w:rsid w:val="4E45017D"/>
    <w:rsid w:val="50A313E0"/>
    <w:rsid w:val="50A373DC"/>
    <w:rsid w:val="518014CC"/>
    <w:rsid w:val="52AD6C83"/>
    <w:rsid w:val="53EE52FD"/>
    <w:rsid w:val="5813309A"/>
    <w:rsid w:val="5ADC59C5"/>
    <w:rsid w:val="5B6D5201"/>
    <w:rsid w:val="5CBA3AE4"/>
    <w:rsid w:val="5DA90110"/>
    <w:rsid w:val="5DB14925"/>
    <w:rsid w:val="5F0454EA"/>
    <w:rsid w:val="604D4C6F"/>
    <w:rsid w:val="604E779B"/>
    <w:rsid w:val="60E27AAD"/>
    <w:rsid w:val="612D2920"/>
    <w:rsid w:val="648016FB"/>
    <w:rsid w:val="65E25944"/>
    <w:rsid w:val="68182006"/>
    <w:rsid w:val="68E20DE8"/>
    <w:rsid w:val="69216F48"/>
    <w:rsid w:val="69825881"/>
    <w:rsid w:val="6B0944A7"/>
    <w:rsid w:val="6F9D4846"/>
    <w:rsid w:val="7128150C"/>
    <w:rsid w:val="739E0415"/>
    <w:rsid w:val="78283A4F"/>
    <w:rsid w:val="7AC20BC3"/>
    <w:rsid w:val="7DDF0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440" w:lineRule="exact"/>
      <w:jc w:val="center"/>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rPr>
      <w:sz w:val="28"/>
    </w:rPr>
  </w:style>
  <w:style w:type="paragraph" w:styleId="6">
    <w:name w:val="Plain Text"/>
    <w:basedOn w:val="1"/>
    <w:link w:val="16"/>
    <w:qFormat/>
    <w:uiPriority w:val="0"/>
    <w:pPr>
      <w:spacing w:beforeLines="50" w:afterLines="50" w:line="400" w:lineRule="exact"/>
    </w:pPr>
    <w:rPr>
      <w:rFonts w:ascii="宋体" w:hAnsi="Courier New"/>
      <w:sz w:val="24"/>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szCs w:val="22"/>
    </w:rPr>
  </w:style>
  <w:style w:type="paragraph" w:styleId="10">
    <w:name w:val="Title"/>
    <w:basedOn w:val="1"/>
    <w:next w:val="1"/>
    <w:link w:val="19"/>
    <w:qFormat/>
    <w:uiPriority w:val="0"/>
    <w:pPr>
      <w:spacing w:before="240" w:after="60"/>
      <w:jc w:val="center"/>
      <w:outlineLvl w:val="0"/>
    </w:pPr>
    <w:rPr>
      <w:rFonts w:ascii="等线 Light" w:hAnsi="等线 Light"/>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0"/>
    <w:rPr>
      <w:color w:val="0000FF"/>
      <w:u w:val="single"/>
    </w:rPr>
  </w:style>
  <w:style w:type="paragraph" w:customStyle="1" w:styleId="15">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16">
    <w:name w:val="纯文本 Char"/>
    <w:link w:val="6"/>
    <w:qFormat/>
    <w:uiPriority w:val="0"/>
    <w:rPr>
      <w:rFonts w:ascii="宋体" w:hAnsi="Courier New" w:eastAsia="宋体"/>
      <w:kern w:val="2"/>
      <w:sz w:val="24"/>
      <w:szCs w:val="24"/>
      <w:lang w:val="en-US" w:eastAsia="zh-CN" w:bidi="ar-SA"/>
    </w:rPr>
  </w:style>
  <w:style w:type="character" w:customStyle="1" w:styleId="17">
    <w:name w:val="页脚 Char"/>
    <w:link w:val="7"/>
    <w:qFormat/>
    <w:uiPriority w:val="0"/>
    <w:rPr>
      <w:kern w:val="2"/>
      <w:sz w:val="18"/>
      <w:szCs w:val="18"/>
    </w:rPr>
  </w:style>
  <w:style w:type="character" w:customStyle="1" w:styleId="18">
    <w:name w:val="页眉 Char"/>
    <w:link w:val="8"/>
    <w:qFormat/>
    <w:uiPriority w:val="0"/>
    <w:rPr>
      <w:kern w:val="2"/>
      <w:sz w:val="18"/>
      <w:szCs w:val="18"/>
    </w:rPr>
  </w:style>
  <w:style w:type="character" w:customStyle="1" w:styleId="19">
    <w:name w:val="标题 Char"/>
    <w:link w:val="10"/>
    <w:qFormat/>
    <w:uiPriority w:val="0"/>
    <w:rPr>
      <w:rFonts w:ascii="等线 Light" w:hAnsi="等线 Light" w:cs="Times New Roman"/>
      <w:b/>
      <w:bCs/>
      <w:kern w:val="2"/>
      <w:sz w:val="32"/>
      <w:szCs w:val="32"/>
    </w:rPr>
  </w:style>
  <w:style w:type="paragraph" w:customStyle="1" w:styleId="20">
    <w:name w:val="表内文字"/>
    <w:basedOn w:val="1"/>
    <w:qFormat/>
    <w:uiPriority w:val="0"/>
    <w:pPr>
      <w:tabs>
        <w:tab w:val="left" w:pos="1418"/>
      </w:tabs>
      <w:spacing w:line="360" w:lineRule="auto"/>
      <w:jc w:val="center"/>
    </w:pPr>
    <w:rPr>
      <w:rFonts w:hint="eastAsia" w:ascii="仿宋_GB2312" w:eastAsia="仿宋_GB2312"/>
      <w:spacing w:val="-20"/>
      <w:kern w:val="0"/>
    </w:rPr>
  </w:style>
  <w:style w:type="paragraph" w:styleId="21">
    <w:name w:val="List Paragraph"/>
    <w:basedOn w:val="1"/>
    <w:qFormat/>
    <w:uiPriority w:val="34"/>
    <w:pPr>
      <w:widowControl/>
      <w:ind w:firstLine="420" w:firstLineChars="200"/>
      <w:jc w:val="left"/>
    </w:pPr>
    <w:rPr>
      <w:rFonts w:ascii="宋体" w:hAnsi="宋体" w:cs="宋体"/>
      <w:kern w:val="0"/>
      <w:sz w:val="24"/>
    </w:rPr>
  </w:style>
  <w:style w:type="paragraph" w:customStyle="1" w:styleId="2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Char"/>
    <w:basedOn w:val="1"/>
    <w:qFormat/>
    <w:uiPriority w:val="0"/>
    <w:rPr>
      <w:sz w:val="24"/>
    </w:rPr>
  </w:style>
  <w:style w:type="paragraph" w:customStyle="1" w:styleId="24">
    <w:name w:val="正文_14"/>
    <w:qFormat/>
    <w:uiPriority w:val="0"/>
    <w:rPr>
      <w:rFonts w:ascii="Times New Roman" w:hAnsi="Times New Roman" w:eastAsia="宋体" w:cs="Times New Roman"/>
      <w:sz w:val="21"/>
      <w:szCs w:val="22"/>
      <w:lang w:val="en-US" w:eastAsia="zh-CN" w:bidi="ar-SA"/>
    </w:rPr>
  </w:style>
  <w:style w:type="paragraph" w:customStyle="1" w:styleId="25">
    <w:name w:val="默认段落字体 Para Char Char Char Char Char Char Char Char Char1 Char Char Char Char"/>
    <w:basedOn w:val="1"/>
    <w:qFormat/>
    <w:uiPriority w:val="0"/>
    <w:rPr>
      <w:rFonts w:ascii="Tahoma" w:hAnsi="Tahoma"/>
      <w:sz w:val="24"/>
      <w:szCs w:val="20"/>
    </w:rPr>
  </w:style>
  <w:style w:type="paragraph" w:customStyle="1" w:styleId="26">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character" w:customStyle="1" w:styleId="27">
    <w:name w:val="font61"/>
    <w:qFormat/>
    <w:uiPriority w:val="0"/>
    <w:rPr>
      <w:rFonts w:hint="eastAsia" w:ascii="宋体" w:hAnsi="宋体" w:eastAsia="宋体" w:cs="宋体"/>
      <w:color w:val="000000"/>
      <w:sz w:val="20"/>
      <w:szCs w:val="20"/>
      <w:u w:val="none"/>
    </w:rPr>
  </w:style>
  <w:style w:type="character" w:customStyle="1" w:styleId="28">
    <w:name w:val="font81"/>
    <w:qFormat/>
    <w:uiPriority w:val="0"/>
    <w:rPr>
      <w:rFonts w:hint="eastAsia" w:ascii="宋体" w:hAnsi="宋体" w:eastAsia="宋体" w:cs="宋体"/>
      <w:color w:val="000000"/>
      <w:sz w:val="20"/>
      <w:szCs w:val="20"/>
      <w:u w:val="none"/>
    </w:rPr>
  </w:style>
  <w:style w:type="paragraph" w:customStyle="1" w:styleId="29">
    <w:name w:val="正文段"/>
    <w:basedOn w:val="1"/>
    <w:qFormat/>
    <w:uiPriority w:val="0"/>
    <w:pPr>
      <w:widowControl/>
      <w:snapToGrid w:val="0"/>
      <w:spacing w:afterLines="50"/>
      <w:ind w:firstLine="200" w:firstLineChars="200"/>
      <w:jc w:val="left"/>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zsd</Company>
  <Pages>4</Pages>
  <Words>934</Words>
  <Characters>1216</Characters>
  <Lines>45</Lines>
  <Paragraphs>12</Paragraphs>
  <TotalTime>8</TotalTime>
  <ScaleCrop>false</ScaleCrop>
  <LinksUpToDate>false</LinksUpToDate>
  <CharactersWithSpaces>1361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2022-11-06T07:16:00Z</dcterms:created>
  <dc:creator>530La</dc:creator>
  <cp:lastModifiedBy>龙舟</cp:lastModifiedBy>
  <cp:lastPrinted>2021-11-16T06:25:00Z</cp:lastPrinted>
  <dcterms:modified xsi:type="dcterms:W3CDTF">2025-06-20T00:40:36Z</dcterms:modified>
  <dc:title>项目招标（谈判）需求</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1FC047A2FB3145D18CA310F4D42918EB</vt:lpwstr>
  </property>
  <property fmtid="{D5CDD505-2E9C-101B-9397-08002B2CF9AE}" pid="4" name="KSOTemplateDocerSaveRecord">
    <vt:lpwstr>eyJoZGlkIjoiYzUwYmFmNTk4YWNlMWRiMTNkNWY0NTRhZDA2MDdlYTIiLCJ1c2VySWQiOiIxMTM1MTMxMjQ3In0=</vt:lpwstr>
  </property>
</Properties>
</file>