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93807" w14:textId="77777777" w:rsidR="00C01954" w:rsidRDefault="00000000">
      <w:pPr>
        <w:adjustRightInd w:val="0"/>
        <w:snapToGrid w:val="0"/>
        <w:spacing w:line="288" w:lineRule="auto"/>
        <w:jc w:val="center"/>
        <w:rPr>
          <w:rFonts w:ascii="宋体" w:hAnsi="宋体" w:hint="eastAsia"/>
          <w:b/>
          <w:szCs w:val="32"/>
        </w:rPr>
      </w:pPr>
      <w:r>
        <w:rPr>
          <w:rFonts w:ascii="宋体" w:hAnsi="宋体" w:cs="宋体" w:hint="eastAsia"/>
          <w:b/>
          <w:szCs w:val="32"/>
        </w:rPr>
        <w:t>项目名称：（</w:t>
      </w:r>
      <w:r>
        <w:rPr>
          <w:rFonts w:ascii="宋体" w:hAnsi="宋体" w:cs="宋体" w:hint="eastAsia"/>
          <w:bCs/>
          <w:szCs w:val="32"/>
        </w:rPr>
        <w:t>宁波大学科学技术学院新海会堂LED主屏采购项目）</w:t>
      </w:r>
    </w:p>
    <w:p w14:paraId="5B936E80" w14:textId="77777777" w:rsidR="00C01954" w:rsidRDefault="00000000">
      <w:pPr>
        <w:adjustRightInd w:val="0"/>
        <w:snapToGrid w:val="0"/>
        <w:spacing w:line="288" w:lineRule="auto"/>
        <w:rPr>
          <w:rFonts w:ascii="宋体" w:hAnsi="宋体" w:hint="eastAsia"/>
          <w:b/>
          <w:sz w:val="24"/>
        </w:rPr>
      </w:pPr>
      <w:r>
        <w:rPr>
          <w:rFonts w:ascii="宋体" w:hAnsi="宋体" w:hint="eastAsia"/>
          <w:b/>
          <w:sz w:val="24"/>
        </w:rPr>
        <w:t>一、采购清单：</w:t>
      </w:r>
    </w:p>
    <w:tbl>
      <w:tblPr>
        <w:tblW w:w="11124" w:type="dxa"/>
        <w:jc w:val="center"/>
        <w:tblLayout w:type="fixed"/>
        <w:tblLook w:val="04A0" w:firstRow="1" w:lastRow="0" w:firstColumn="1" w:lastColumn="0" w:noHBand="0" w:noVBand="1"/>
      </w:tblPr>
      <w:tblGrid>
        <w:gridCol w:w="972"/>
        <w:gridCol w:w="4152"/>
        <w:gridCol w:w="1728"/>
        <w:gridCol w:w="1335"/>
        <w:gridCol w:w="1290"/>
        <w:gridCol w:w="1647"/>
      </w:tblGrid>
      <w:tr w:rsidR="00C01954" w14:paraId="2CDB44DC" w14:textId="77777777">
        <w:trPr>
          <w:trHeight w:val="535"/>
          <w:jc w:val="center"/>
        </w:trPr>
        <w:tc>
          <w:tcPr>
            <w:tcW w:w="972" w:type="dxa"/>
            <w:tcBorders>
              <w:top w:val="single" w:sz="8" w:space="0" w:color="auto"/>
              <w:left w:val="single" w:sz="8" w:space="0" w:color="auto"/>
              <w:bottom w:val="single" w:sz="8" w:space="0" w:color="auto"/>
              <w:right w:val="single" w:sz="8" w:space="0" w:color="auto"/>
            </w:tcBorders>
            <w:vAlign w:val="center"/>
          </w:tcPr>
          <w:p w14:paraId="6537ABF5" w14:textId="77777777" w:rsidR="00C01954" w:rsidRDefault="00000000">
            <w:pPr>
              <w:jc w:val="center"/>
              <w:rPr>
                <w:rFonts w:asciiTheme="minorEastAsia" w:eastAsiaTheme="minorEastAsia" w:hAnsiTheme="minorEastAsia" w:hint="eastAsia"/>
                <w:b/>
                <w:sz w:val="24"/>
              </w:rPr>
            </w:pPr>
            <w:r>
              <w:rPr>
                <w:rFonts w:asciiTheme="minorEastAsia" w:eastAsiaTheme="minorEastAsia" w:hAnsiTheme="minorEastAsia"/>
                <w:b/>
                <w:sz w:val="24"/>
              </w:rPr>
              <w:t>序号</w:t>
            </w:r>
          </w:p>
        </w:tc>
        <w:tc>
          <w:tcPr>
            <w:tcW w:w="4152" w:type="dxa"/>
            <w:tcBorders>
              <w:top w:val="single" w:sz="8" w:space="0" w:color="auto"/>
              <w:left w:val="nil"/>
              <w:bottom w:val="single" w:sz="8" w:space="0" w:color="auto"/>
              <w:right w:val="single" w:sz="8" w:space="0" w:color="auto"/>
            </w:tcBorders>
            <w:vAlign w:val="center"/>
          </w:tcPr>
          <w:p w14:paraId="652D96DF" w14:textId="77777777" w:rsidR="00C01954" w:rsidRDefault="00000000">
            <w:pPr>
              <w:jc w:val="center"/>
              <w:rPr>
                <w:rFonts w:asciiTheme="minorEastAsia" w:eastAsiaTheme="minorEastAsia" w:hAnsiTheme="minorEastAsia" w:hint="eastAsia"/>
                <w:b/>
                <w:sz w:val="24"/>
              </w:rPr>
            </w:pPr>
            <w:r>
              <w:rPr>
                <w:rFonts w:asciiTheme="minorEastAsia" w:eastAsiaTheme="minorEastAsia" w:hAnsiTheme="minorEastAsia"/>
                <w:b/>
                <w:sz w:val="24"/>
              </w:rPr>
              <w:t>设备名称</w:t>
            </w:r>
          </w:p>
        </w:tc>
        <w:tc>
          <w:tcPr>
            <w:tcW w:w="1728" w:type="dxa"/>
            <w:tcBorders>
              <w:top w:val="single" w:sz="8" w:space="0" w:color="auto"/>
              <w:left w:val="nil"/>
              <w:bottom w:val="single" w:sz="4" w:space="0" w:color="auto"/>
              <w:right w:val="single" w:sz="8" w:space="0" w:color="auto"/>
            </w:tcBorders>
            <w:vAlign w:val="center"/>
          </w:tcPr>
          <w:p w14:paraId="67B2383F" w14:textId="77777777" w:rsidR="00C01954" w:rsidRDefault="00000000">
            <w:pPr>
              <w:jc w:val="center"/>
              <w:rPr>
                <w:rFonts w:asciiTheme="minorEastAsia" w:eastAsiaTheme="minorEastAsia" w:hAnsiTheme="minorEastAsia" w:hint="eastAsia"/>
                <w:b/>
                <w:sz w:val="24"/>
              </w:rPr>
            </w:pPr>
            <w:r>
              <w:rPr>
                <w:rFonts w:asciiTheme="minorEastAsia" w:eastAsiaTheme="minorEastAsia" w:hAnsiTheme="minorEastAsia" w:hint="eastAsia"/>
                <w:b/>
                <w:sz w:val="24"/>
              </w:rPr>
              <w:t>单位</w:t>
            </w:r>
          </w:p>
        </w:tc>
        <w:tc>
          <w:tcPr>
            <w:tcW w:w="1335" w:type="dxa"/>
            <w:tcBorders>
              <w:top w:val="single" w:sz="8" w:space="0" w:color="auto"/>
              <w:left w:val="nil"/>
              <w:bottom w:val="single" w:sz="4" w:space="0" w:color="auto"/>
              <w:right w:val="single" w:sz="8" w:space="0" w:color="auto"/>
            </w:tcBorders>
            <w:vAlign w:val="center"/>
          </w:tcPr>
          <w:p w14:paraId="7B1B5C50" w14:textId="77777777" w:rsidR="00C01954" w:rsidRDefault="00000000">
            <w:pPr>
              <w:jc w:val="center"/>
              <w:rPr>
                <w:rFonts w:asciiTheme="minorEastAsia" w:eastAsiaTheme="minorEastAsia" w:hAnsiTheme="minorEastAsia" w:hint="eastAsia"/>
                <w:b/>
                <w:sz w:val="24"/>
              </w:rPr>
            </w:pPr>
            <w:r>
              <w:rPr>
                <w:rFonts w:asciiTheme="minorEastAsia" w:eastAsiaTheme="minorEastAsia" w:hAnsiTheme="minorEastAsia"/>
                <w:b/>
                <w:sz w:val="24"/>
              </w:rPr>
              <w:t>数量</w:t>
            </w:r>
          </w:p>
        </w:tc>
        <w:tc>
          <w:tcPr>
            <w:tcW w:w="1290" w:type="dxa"/>
            <w:tcBorders>
              <w:top w:val="single" w:sz="8" w:space="0" w:color="auto"/>
              <w:left w:val="nil"/>
              <w:bottom w:val="single" w:sz="8" w:space="0" w:color="auto"/>
              <w:right w:val="single" w:sz="8" w:space="0" w:color="auto"/>
            </w:tcBorders>
            <w:vAlign w:val="center"/>
          </w:tcPr>
          <w:p w14:paraId="4CE9F1B4" w14:textId="77777777" w:rsidR="00C01954" w:rsidRDefault="00000000">
            <w:pPr>
              <w:jc w:val="center"/>
              <w:rPr>
                <w:rFonts w:asciiTheme="minorEastAsia" w:eastAsiaTheme="minorEastAsia" w:hAnsiTheme="minorEastAsia" w:hint="eastAsia"/>
                <w:b/>
                <w:sz w:val="24"/>
              </w:rPr>
            </w:pPr>
            <w:r>
              <w:rPr>
                <w:rFonts w:asciiTheme="minorEastAsia" w:eastAsiaTheme="minorEastAsia" w:hAnsiTheme="minorEastAsia"/>
                <w:b/>
                <w:sz w:val="24"/>
              </w:rPr>
              <w:t>单价（元）</w:t>
            </w:r>
          </w:p>
        </w:tc>
        <w:tc>
          <w:tcPr>
            <w:tcW w:w="1647" w:type="dxa"/>
            <w:tcBorders>
              <w:top w:val="single" w:sz="8" w:space="0" w:color="auto"/>
              <w:left w:val="nil"/>
              <w:bottom w:val="single" w:sz="8" w:space="0" w:color="auto"/>
              <w:right w:val="single" w:sz="8" w:space="0" w:color="auto"/>
            </w:tcBorders>
            <w:vAlign w:val="center"/>
          </w:tcPr>
          <w:p w14:paraId="0E93DA2F" w14:textId="77777777" w:rsidR="00C01954" w:rsidRDefault="00000000">
            <w:pPr>
              <w:jc w:val="center"/>
              <w:rPr>
                <w:rFonts w:asciiTheme="minorEastAsia" w:eastAsiaTheme="minorEastAsia" w:hAnsiTheme="minorEastAsia" w:hint="eastAsia"/>
                <w:b/>
                <w:sz w:val="24"/>
              </w:rPr>
            </w:pPr>
            <w:r>
              <w:rPr>
                <w:rFonts w:asciiTheme="minorEastAsia" w:eastAsiaTheme="minorEastAsia" w:hAnsiTheme="minorEastAsia"/>
                <w:b/>
                <w:sz w:val="24"/>
              </w:rPr>
              <w:t>总金额（元）</w:t>
            </w:r>
          </w:p>
        </w:tc>
      </w:tr>
      <w:tr w:rsidR="00C01954" w14:paraId="238FB905" w14:textId="77777777">
        <w:trPr>
          <w:trHeight w:val="420"/>
          <w:jc w:val="center"/>
        </w:trPr>
        <w:tc>
          <w:tcPr>
            <w:tcW w:w="972" w:type="dxa"/>
            <w:tcBorders>
              <w:top w:val="single" w:sz="4" w:space="0" w:color="auto"/>
              <w:left w:val="single" w:sz="8" w:space="0" w:color="auto"/>
              <w:bottom w:val="single" w:sz="8" w:space="0" w:color="auto"/>
              <w:right w:val="single" w:sz="8" w:space="0" w:color="auto"/>
            </w:tcBorders>
            <w:vAlign w:val="center"/>
          </w:tcPr>
          <w:p w14:paraId="4358D821" w14:textId="77777777" w:rsidR="00C01954" w:rsidRDefault="00000000">
            <w:pPr>
              <w:jc w:val="center"/>
              <w:rPr>
                <w:rFonts w:asciiTheme="minorEastAsia" w:eastAsiaTheme="minorEastAsia" w:hAnsiTheme="minorEastAsia" w:hint="eastAsia"/>
                <w:sz w:val="24"/>
              </w:rPr>
            </w:pPr>
            <w:r>
              <w:rPr>
                <w:rFonts w:asciiTheme="minorEastAsia" w:eastAsiaTheme="minorEastAsia" w:hAnsiTheme="minorEastAsia" w:hint="eastAsia"/>
                <w:sz w:val="24"/>
              </w:rPr>
              <w:t>1</w:t>
            </w:r>
          </w:p>
        </w:tc>
        <w:tc>
          <w:tcPr>
            <w:tcW w:w="4152" w:type="dxa"/>
            <w:tcBorders>
              <w:top w:val="single" w:sz="4" w:space="0" w:color="auto"/>
              <w:left w:val="nil"/>
              <w:bottom w:val="single" w:sz="8" w:space="0" w:color="auto"/>
              <w:right w:val="single" w:sz="4" w:space="0" w:color="auto"/>
            </w:tcBorders>
            <w:vAlign w:val="center"/>
          </w:tcPr>
          <w:p w14:paraId="6BF62B1D" w14:textId="77777777" w:rsidR="00C01954" w:rsidRDefault="00000000">
            <w:pPr>
              <w:widowControl/>
              <w:jc w:val="left"/>
              <w:textAlignment w:val="center"/>
              <w:rPr>
                <w:rFonts w:asciiTheme="minorEastAsia" w:eastAsiaTheme="minorEastAsia" w:hAnsiTheme="minorEastAsia" w:hint="eastAsia"/>
                <w:sz w:val="24"/>
              </w:rPr>
            </w:pPr>
            <w:r>
              <w:rPr>
                <w:rFonts w:ascii="宋体" w:hAnsi="宋体" w:cs="宋体" w:hint="eastAsia"/>
                <w:color w:val="000000"/>
                <w:kern w:val="0"/>
                <w:sz w:val="18"/>
                <w:szCs w:val="18"/>
                <w:lang w:bidi="ar"/>
              </w:rPr>
              <w:t>户内P2.5全彩屏体（海康威视</w:t>
            </w:r>
            <w:r>
              <w:rPr>
                <w:rFonts w:ascii="宋体" w:hAnsi="宋体" w:cs="宋体"/>
                <w:color w:val="000000"/>
                <w:kern w:val="0"/>
                <w:sz w:val="18"/>
                <w:szCs w:val="18"/>
                <w:lang w:bidi="ar"/>
              </w:rPr>
              <w:t>DS-D4125YC-JCTXY</w:t>
            </w:r>
            <w:r>
              <w:rPr>
                <w:rFonts w:ascii="宋体" w:hAnsi="宋体" w:cs="宋体" w:hint="eastAsia"/>
                <w:color w:val="000000"/>
                <w:kern w:val="0"/>
                <w:sz w:val="18"/>
                <w:szCs w:val="18"/>
                <w:lang w:bidi="ar"/>
              </w:rPr>
              <w:t>）</w:t>
            </w:r>
          </w:p>
        </w:tc>
        <w:tc>
          <w:tcPr>
            <w:tcW w:w="1728" w:type="dxa"/>
            <w:tcBorders>
              <w:top w:val="single" w:sz="4" w:space="0" w:color="auto"/>
              <w:left w:val="single" w:sz="4" w:space="0" w:color="auto"/>
              <w:bottom w:val="single" w:sz="4" w:space="0" w:color="auto"/>
              <w:right w:val="single" w:sz="8" w:space="0" w:color="auto"/>
            </w:tcBorders>
            <w:vAlign w:val="center"/>
          </w:tcPr>
          <w:p w14:paraId="7642CDCA" w14:textId="77777777" w:rsidR="00C01954" w:rsidRDefault="00000000">
            <w:pPr>
              <w:widowControl/>
              <w:jc w:val="center"/>
              <w:textAlignment w:val="center"/>
              <w:rPr>
                <w:rFonts w:asciiTheme="minorEastAsia" w:eastAsiaTheme="minorEastAsia" w:hAnsiTheme="minorEastAsia" w:hint="eastAsia"/>
                <w:sz w:val="24"/>
              </w:rPr>
            </w:pPr>
            <w:r>
              <w:rPr>
                <w:rFonts w:ascii="宋体" w:hAnsi="宋体" w:cs="宋体" w:hint="eastAsia"/>
                <w:color w:val="000000"/>
                <w:kern w:val="0"/>
                <w:sz w:val="22"/>
                <w:szCs w:val="22"/>
                <w:lang w:bidi="ar"/>
              </w:rPr>
              <w:t>㎡</w:t>
            </w:r>
          </w:p>
        </w:tc>
        <w:tc>
          <w:tcPr>
            <w:tcW w:w="1335" w:type="dxa"/>
            <w:tcBorders>
              <w:top w:val="single" w:sz="4" w:space="0" w:color="auto"/>
              <w:left w:val="nil"/>
              <w:bottom w:val="single" w:sz="4" w:space="0" w:color="auto"/>
              <w:right w:val="single" w:sz="4" w:space="0" w:color="auto"/>
            </w:tcBorders>
            <w:vAlign w:val="center"/>
          </w:tcPr>
          <w:p w14:paraId="3D712EF0" w14:textId="77777777" w:rsidR="00C01954" w:rsidRDefault="00000000">
            <w:pPr>
              <w:widowControl/>
              <w:jc w:val="center"/>
              <w:textAlignment w:val="center"/>
              <w:rPr>
                <w:rFonts w:asciiTheme="minorEastAsia" w:eastAsiaTheme="minorEastAsia" w:hAnsiTheme="minorEastAsia" w:hint="eastAsia"/>
                <w:sz w:val="24"/>
              </w:rPr>
            </w:pPr>
            <w:r>
              <w:rPr>
                <w:rFonts w:ascii="宋体" w:hAnsi="宋体" w:cs="宋体" w:hint="eastAsia"/>
                <w:color w:val="000000"/>
                <w:kern w:val="0"/>
                <w:sz w:val="18"/>
                <w:szCs w:val="18"/>
                <w:lang w:bidi="ar"/>
              </w:rPr>
              <w:t>65.89</w:t>
            </w:r>
          </w:p>
        </w:tc>
        <w:tc>
          <w:tcPr>
            <w:tcW w:w="1290" w:type="dxa"/>
            <w:tcBorders>
              <w:top w:val="single" w:sz="4" w:space="0" w:color="auto"/>
              <w:left w:val="single" w:sz="4" w:space="0" w:color="auto"/>
              <w:bottom w:val="single" w:sz="8" w:space="0" w:color="auto"/>
              <w:right w:val="single" w:sz="8" w:space="0" w:color="auto"/>
            </w:tcBorders>
            <w:vAlign w:val="center"/>
          </w:tcPr>
          <w:p w14:paraId="753D4E86" w14:textId="77777777" w:rsidR="00C01954" w:rsidRDefault="00000000">
            <w:pPr>
              <w:widowControl/>
              <w:jc w:val="center"/>
              <w:textAlignment w:val="center"/>
              <w:rPr>
                <w:rFonts w:ascii="等线" w:eastAsia="等线" w:hAnsi="等线" w:cs="等线" w:hint="eastAsia"/>
                <w:color w:val="000000"/>
                <w:kern w:val="0"/>
                <w:sz w:val="18"/>
                <w:szCs w:val="18"/>
                <w:lang w:bidi="ar"/>
              </w:rPr>
            </w:pPr>
            <w:r>
              <w:rPr>
                <w:rFonts w:ascii="等线" w:eastAsia="等线" w:hAnsi="等线" w:cs="等线" w:hint="eastAsia"/>
                <w:color w:val="000000"/>
                <w:kern w:val="0"/>
                <w:sz w:val="18"/>
                <w:szCs w:val="18"/>
                <w:lang w:bidi="ar"/>
              </w:rPr>
              <w:t>3500</w:t>
            </w:r>
          </w:p>
        </w:tc>
        <w:tc>
          <w:tcPr>
            <w:tcW w:w="1647" w:type="dxa"/>
            <w:tcBorders>
              <w:top w:val="single" w:sz="4" w:space="0" w:color="auto"/>
              <w:left w:val="nil"/>
              <w:bottom w:val="single" w:sz="8" w:space="0" w:color="auto"/>
              <w:right w:val="single" w:sz="8" w:space="0" w:color="auto"/>
            </w:tcBorders>
            <w:vAlign w:val="center"/>
          </w:tcPr>
          <w:p w14:paraId="2C59D69B" w14:textId="77777777" w:rsidR="00C01954" w:rsidRDefault="00000000">
            <w:pPr>
              <w:widowControl/>
              <w:jc w:val="center"/>
              <w:textAlignment w:val="center"/>
              <w:rPr>
                <w:rFonts w:ascii="等线" w:eastAsia="等线" w:hAnsi="等线" w:cs="等线" w:hint="eastAsia"/>
                <w:color w:val="000000"/>
                <w:kern w:val="0"/>
                <w:sz w:val="18"/>
                <w:szCs w:val="18"/>
                <w:lang w:bidi="ar"/>
              </w:rPr>
            </w:pPr>
            <w:r>
              <w:rPr>
                <w:rFonts w:ascii="等线" w:eastAsia="等线" w:hAnsi="等线" w:cs="等线" w:hint="eastAsia"/>
                <w:color w:val="000000"/>
                <w:kern w:val="0"/>
                <w:sz w:val="18"/>
                <w:szCs w:val="18"/>
                <w:lang w:bidi="ar"/>
              </w:rPr>
              <w:t xml:space="preserve">224700 </w:t>
            </w:r>
          </w:p>
        </w:tc>
      </w:tr>
      <w:tr w:rsidR="00C01954" w14:paraId="210B8F89" w14:textId="77777777">
        <w:trPr>
          <w:trHeight w:val="420"/>
          <w:jc w:val="center"/>
        </w:trPr>
        <w:tc>
          <w:tcPr>
            <w:tcW w:w="972" w:type="dxa"/>
            <w:tcBorders>
              <w:top w:val="single" w:sz="4" w:space="0" w:color="auto"/>
              <w:left w:val="single" w:sz="8" w:space="0" w:color="auto"/>
              <w:bottom w:val="single" w:sz="8" w:space="0" w:color="auto"/>
              <w:right w:val="single" w:sz="8" w:space="0" w:color="auto"/>
            </w:tcBorders>
            <w:vAlign w:val="center"/>
          </w:tcPr>
          <w:p w14:paraId="7EA2E2BD" w14:textId="77777777" w:rsidR="00C01954" w:rsidRDefault="00000000">
            <w:pPr>
              <w:jc w:val="center"/>
              <w:rPr>
                <w:rFonts w:asciiTheme="minorEastAsia" w:eastAsiaTheme="minorEastAsia" w:hAnsiTheme="minorEastAsia" w:hint="eastAsia"/>
                <w:sz w:val="24"/>
              </w:rPr>
            </w:pPr>
            <w:r>
              <w:rPr>
                <w:rFonts w:asciiTheme="minorEastAsia" w:eastAsiaTheme="minorEastAsia" w:hAnsiTheme="minorEastAsia" w:hint="eastAsia"/>
                <w:sz w:val="24"/>
              </w:rPr>
              <w:t>2</w:t>
            </w:r>
          </w:p>
        </w:tc>
        <w:tc>
          <w:tcPr>
            <w:tcW w:w="4152" w:type="dxa"/>
            <w:tcBorders>
              <w:top w:val="single" w:sz="4" w:space="0" w:color="auto"/>
              <w:left w:val="nil"/>
              <w:bottom w:val="single" w:sz="8" w:space="0" w:color="auto"/>
              <w:right w:val="single" w:sz="4" w:space="0" w:color="auto"/>
            </w:tcBorders>
            <w:vAlign w:val="center"/>
          </w:tcPr>
          <w:p w14:paraId="21B09B0A" w14:textId="77777777" w:rsidR="00C01954" w:rsidRDefault="00000000">
            <w:pPr>
              <w:widowControl/>
              <w:jc w:val="left"/>
              <w:textAlignment w:val="center"/>
              <w:rPr>
                <w:rFonts w:asciiTheme="minorEastAsia" w:eastAsiaTheme="minorEastAsia" w:hAnsiTheme="minorEastAsia" w:hint="eastAsia"/>
                <w:sz w:val="24"/>
              </w:rPr>
            </w:pPr>
            <w:r>
              <w:rPr>
                <w:rFonts w:ascii="宋体" w:hAnsi="宋体" w:cs="宋体" w:hint="eastAsia"/>
                <w:color w:val="000000"/>
                <w:kern w:val="0"/>
                <w:sz w:val="18"/>
                <w:szCs w:val="18"/>
                <w:lang w:bidi="ar"/>
              </w:rPr>
              <w:t>控制软件（海康威视</w:t>
            </w:r>
            <w:r>
              <w:rPr>
                <w:rFonts w:ascii="宋体" w:hAnsi="宋体" w:cs="宋体"/>
                <w:color w:val="000000"/>
                <w:kern w:val="0"/>
                <w:sz w:val="18"/>
                <w:szCs w:val="18"/>
                <w:lang w:bidi="ar"/>
              </w:rPr>
              <w:t>SHOW OS</w:t>
            </w:r>
            <w:r>
              <w:rPr>
                <w:rFonts w:ascii="宋体" w:hAnsi="宋体" w:cs="宋体" w:hint="eastAsia"/>
                <w:color w:val="000000"/>
                <w:kern w:val="0"/>
                <w:sz w:val="18"/>
                <w:szCs w:val="18"/>
                <w:lang w:bidi="ar"/>
              </w:rPr>
              <w:t>）</w:t>
            </w:r>
          </w:p>
        </w:tc>
        <w:tc>
          <w:tcPr>
            <w:tcW w:w="1728" w:type="dxa"/>
            <w:tcBorders>
              <w:top w:val="single" w:sz="4" w:space="0" w:color="auto"/>
              <w:left w:val="single" w:sz="4" w:space="0" w:color="auto"/>
              <w:bottom w:val="single" w:sz="4" w:space="0" w:color="auto"/>
              <w:right w:val="single" w:sz="4" w:space="0" w:color="auto"/>
            </w:tcBorders>
            <w:vAlign w:val="center"/>
          </w:tcPr>
          <w:p w14:paraId="3D91F0D1" w14:textId="77777777" w:rsidR="00C01954" w:rsidRDefault="00000000">
            <w:pPr>
              <w:widowControl/>
              <w:jc w:val="center"/>
              <w:textAlignment w:val="center"/>
              <w:rPr>
                <w:rFonts w:asciiTheme="minorEastAsia" w:eastAsiaTheme="minorEastAsia" w:hAnsiTheme="minorEastAsia" w:hint="eastAsia"/>
                <w:sz w:val="24"/>
              </w:rPr>
            </w:pPr>
            <w:r>
              <w:rPr>
                <w:rFonts w:ascii="宋体" w:hAnsi="宋体" w:cs="宋体" w:hint="eastAsia"/>
                <w:color w:val="000000"/>
                <w:kern w:val="0"/>
                <w:sz w:val="18"/>
                <w:szCs w:val="18"/>
                <w:lang w:bidi="ar"/>
              </w:rPr>
              <w:t>套</w:t>
            </w:r>
          </w:p>
        </w:tc>
        <w:tc>
          <w:tcPr>
            <w:tcW w:w="1335" w:type="dxa"/>
            <w:tcBorders>
              <w:top w:val="single" w:sz="4" w:space="0" w:color="auto"/>
              <w:left w:val="single" w:sz="4" w:space="0" w:color="auto"/>
              <w:bottom w:val="single" w:sz="8" w:space="0" w:color="auto"/>
              <w:right w:val="single" w:sz="8" w:space="0" w:color="auto"/>
            </w:tcBorders>
            <w:vAlign w:val="center"/>
          </w:tcPr>
          <w:p w14:paraId="72CC43F7" w14:textId="77777777" w:rsidR="00C01954" w:rsidRDefault="00000000">
            <w:pPr>
              <w:widowControl/>
              <w:jc w:val="center"/>
              <w:textAlignment w:val="center"/>
              <w:rPr>
                <w:rFonts w:asciiTheme="minorEastAsia" w:eastAsiaTheme="minorEastAsia" w:hAnsiTheme="minorEastAsia" w:hint="eastAsia"/>
                <w:sz w:val="24"/>
              </w:rPr>
            </w:pPr>
            <w:r>
              <w:rPr>
                <w:rFonts w:ascii="宋体" w:hAnsi="宋体" w:cs="宋体" w:hint="eastAsia"/>
                <w:color w:val="000000"/>
                <w:kern w:val="0"/>
                <w:sz w:val="18"/>
                <w:szCs w:val="18"/>
                <w:lang w:bidi="ar"/>
              </w:rPr>
              <w:t>1</w:t>
            </w:r>
          </w:p>
        </w:tc>
        <w:tc>
          <w:tcPr>
            <w:tcW w:w="1290" w:type="dxa"/>
            <w:tcBorders>
              <w:top w:val="single" w:sz="4" w:space="0" w:color="auto"/>
              <w:left w:val="nil"/>
              <w:bottom w:val="single" w:sz="8" w:space="0" w:color="auto"/>
              <w:right w:val="single" w:sz="8" w:space="0" w:color="auto"/>
            </w:tcBorders>
            <w:vAlign w:val="center"/>
          </w:tcPr>
          <w:p w14:paraId="2E59EBB8" w14:textId="77777777" w:rsidR="00C01954" w:rsidRDefault="00000000">
            <w:pPr>
              <w:widowControl/>
              <w:jc w:val="center"/>
              <w:textAlignment w:val="center"/>
              <w:rPr>
                <w:rFonts w:ascii="等线" w:eastAsia="等线" w:hAnsi="等线" w:cs="等线" w:hint="eastAsia"/>
                <w:color w:val="000000"/>
                <w:kern w:val="0"/>
                <w:sz w:val="18"/>
                <w:szCs w:val="18"/>
                <w:lang w:bidi="ar"/>
              </w:rPr>
            </w:pPr>
            <w:r>
              <w:rPr>
                <w:rFonts w:ascii="等线" w:eastAsia="等线" w:hAnsi="等线" w:cs="等线" w:hint="eastAsia"/>
                <w:color w:val="000000"/>
                <w:kern w:val="0"/>
                <w:sz w:val="18"/>
                <w:szCs w:val="18"/>
                <w:lang w:bidi="ar"/>
              </w:rPr>
              <w:t>6000</w:t>
            </w:r>
          </w:p>
        </w:tc>
        <w:tc>
          <w:tcPr>
            <w:tcW w:w="1647" w:type="dxa"/>
            <w:tcBorders>
              <w:top w:val="single" w:sz="4" w:space="0" w:color="auto"/>
              <w:left w:val="nil"/>
              <w:bottom w:val="single" w:sz="8" w:space="0" w:color="auto"/>
              <w:right w:val="single" w:sz="8" w:space="0" w:color="auto"/>
            </w:tcBorders>
            <w:vAlign w:val="center"/>
          </w:tcPr>
          <w:p w14:paraId="7C949601" w14:textId="77777777" w:rsidR="00C01954" w:rsidRDefault="00000000">
            <w:pPr>
              <w:widowControl/>
              <w:jc w:val="center"/>
              <w:textAlignment w:val="center"/>
              <w:rPr>
                <w:rFonts w:ascii="等线" w:eastAsia="等线" w:hAnsi="等线" w:cs="等线" w:hint="eastAsia"/>
                <w:color w:val="000000"/>
                <w:kern w:val="0"/>
                <w:sz w:val="18"/>
                <w:szCs w:val="18"/>
                <w:lang w:bidi="ar"/>
              </w:rPr>
            </w:pPr>
            <w:r>
              <w:rPr>
                <w:rFonts w:ascii="等线" w:eastAsia="等线" w:hAnsi="等线" w:cs="等线" w:hint="eastAsia"/>
                <w:color w:val="000000"/>
                <w:kern w:val="0"/>
                <w:sz w:val="18"/>
                <w:szCs w:val="18"/>
                <w:lang w:bidi="ar"/>
              </w:rPr>
              <w:t xml:space="preserve">6000 </w:t>
            </w:r>
          </w:p>
        </w:tc>
      </w:tr>
      <w:tr w:rsidR="00C01954" w14:paraId="1B179BBC" w14:textId="77777777">
        <w:trPr>
          <w:trHeight w:val="420"/>
          <w:jc w:val="center"/>
        </w:trPr>
        <w:tc>
          <w:tcPr>
            <w:tcW w:w="972" w:type="dxa"/>
            <w:tcBorders>
              <w:top w:val="single" w:sz="4" w:space="0" w:color="auto"/>
              <w:left w:val="single" w:sz="8" w:space="0" w:color="auto"/>
              <w:bottom w:val="single" w:sz="8" w:space="0" w:color="auto"/>
              <w:right w:val="single" w:sz="8" w:space="0" w:color="auto"/>
            </w:tcBorders>
            <w:vAlign w:val="center"/>
          </w:tcPr>
          <w:p w14:paraId="0E06DF4F" w14:textId="77777777" w:rsidR="00C01954" w:rsidRDefault="00000000">
            <w:pPr>
              <w:jc w:val="center"/>
              <w:rPr>
                <w:rFonts w:asciiTheme="minorEastAsia" w:eastAsiaTheme="minorEastAsia" w:hAnsiTheme="minorEastAsia" w:hint="eastAsia"/>
                <w:sz w:val="24"/>
              </w:rPr>
            </w:pPr>
            <w:r>
              <w:rPr>
                <w:rFonts w:asciiTheme="minorEastAsia" w:eastAsiaTheme="minorEastAsia" w:hAnsiTheme="minorEastAsia" w:hint="eastAsia"/>
                <w:sz w:val="24"/>
              </w:rPr>
              <w:t>3</w:t>
            </w:r>
          </w:p>
        </w:tc>
        <w:tc>
          <w:tcPr>
            <w:tcW w:w="4152" w:type="dxa"/>
            <w:tcBorders>
              <w:top w:val="single" w:sz="4" w:space="0" w:color="auto"/>
              <w:left w:val="nil"/>
              <w:bottom w:val="single" w:sz="8" w:space="0" w:color="auto"/>
              <w:right w:val="single" w:sz="4" w:space="0" w:color="auto"/>
            </w:tcBorders>
            <w:vAlign w:val="center"/>
          </w:tcPr>
          <w:p w14:paraId="16F8BA04" w14:textId="77777777" w:rsidR="00C01954" w:rsidRDefault="00000000">
            <w:pPr>
              <w:widowControl/>
              <w:jc w:val="left"/>
              <w:textAlignment w:val="center"/>
              <w:rPr>
                <w:rFonts w:asciiTheme="minorEastAsia" w:eastAsiaTheme="minorEastAsia" w:hAnsiTheme="minorEastAsia" w:hint="eastAsia"/>
                <w:sz w:val="24"/>
              </w:rPr>
            </w:pPr>
            <w:r>
              <w:rPr>
                <w:rFonts w:ascii="宋体" w:hAnsi="宋体" w:cs="宋体" w:hint="eastAsia"/>
                <w:color w:val="000000"/>
                <w:kern w:val="0"/>
                <w:sz w:val="18"/>
                <w:szCs w:val="18"/>
                <w:lang w:bidi="ar"/>
              </w:rPr>
              <w:t>视频处理器（海康威视</w:t>
            </w:r>
            <w:r>
              <w:rPr>
                <w:rFonts w:ascii="宋体" w:hAnsi="宋体" w:cs="宋体"/>
                <w:color w:val="000000"/>
                <w:kern w:val="0"/>
                <w:sz w:val="18"/>
                <w:szCs w:val="18"/>
                <w:lang w:bidi="ar"/>
              </w:rPr>
              <w:t>DS-DT60V-03HDI20NO/U</w:t>
            </w:r>
            <w:r>
              <w:rPr>
                <w:rFonts w:ascii="宋体" w:hAnsi="宋体" w:cs="宋体" w:hint="eastAsia"/>
                <w:color w:val="000000"/>
                <w:kern w:val="0"/>
                <w:sz w:val="18"/>
                <w:szCs w:val="18"/>
                <w:lang w:bidi="ar"/>
              </w:rPr>
              <w:t>）</w:t>
            </w:r>
          </w:p>
        </w:tc>
        <w:tc>
          <w:tcPr>
            <w:tcW w:w="1728" w:type="dxa"/>
            <w:tcBorders>
              <w:top w:val="single" w:sz="4" w:space="0" w:color="auto"/>
              <w:left w:val="single" w:sz="4" w:space="0" w:color="auto"/>
              <w:bottom w:val="single" w:sz="4" w:space="0" w:color="auto"/>
              <w:right w:val="single" w:sz="4" w:space="0" w:color="auto"/>
            </w:tcBorders>
            <w:vAlign w:val="center"/>
          </w:tcPr>
          <w:p w14:paraId="4B6E34EB" w14:textId="77777777" w:rsidR="00C01954" w:rsidRDefault="00000000">
            <w:pPr>
              <w:widowControl/>
              <w:jc w:val="center"/>
              <w:textAlignment w:val="center"/>
              <w:rPr>
                <w:rFonts w:asciiTheme="minorEastAsia" w:eastAsiaTheme="minorEastAsia" w:hAnsiTheme="minorEastAsia" w:hint="eastAsia"/>
                <w:sz w:val="24"/>
              </w:rPr>
            </w:pPr>
            <w:r>
              <w:rPr>
                <w:rFonts w:ascii="宋体" w:hAnsi="宋体" w:cs="宋体" w:hint="eastAsia"/>
                <w:color w:val="000000"/>
                <w:kern w:val="0"/>
                <w:sz w:val="18"/>
                <w:szCs w:val="18"/>
                <w:lang w:bidi="ar"/>
              </w:rPr>
              <w:t>套</w:t>
            </w:r>
          </w:p>
        </w:tc>
        <w:tc>
          <w:tcPr>
            <w:tcW w:w="1335" w:type="dxa"/>
            <w:tcBorders>
              <w:top w:val="single" w:sz="4" w:space="0" w:color="auto"/>
              <w:left w:val="single" w:sz="4" w:space="0" w:color="auto"/>
              <w:bottom w:val="single" w:sz="8" w:space="0" w:color="auto"/>
              <w:right w:val="single" w:sz="8" w:space="0" w:color="auto"/>
            </w:tcBorders>
            <w:vAlign w:val="center"/>
          </w:tcPr>
          <w:p w14:paraId="5969168B" w14:textId="77777777" w:rsidR="00C01954" w:rsidRDefault="00000000">
            <w:pPr>
              <w:widowControl/>
              <w:jc w:val="center"/>
              <w:textAlignment w:val="center"/>
              <w:rPr>
                <w:rFonts w:asciiTheme="minorEastAsia" w:eastAsiaTheme="minorEastAsia" w:hAnsiTheme="minorEastAsia" w:hint="eastAsia"/>
                <w:sz w:val="24"/>
              </w:rPr>
            </w:pPr>
            <w:r>
              <w:rPr>
                <w:rFonts w:ascii="宋体" w:hAnsi="宋体" w:cs="宋体" w:hint="eastAsia"/>
                <w:color w:val="000000"/>
                <w:kern w:val="0"/>
                <w:sz w:val="18"/>
                <w:szCs w:val="18"/>
                <w:lang w:bidi="ar"/>
              </w:rPr>
              <w:t>1</w:t>
            </w:r>
          </w:p>
        </w:tc>
        <w:tc>
          <w:tcPr>
            <w:tcW w:w="1290" w:type="dxa"/>
            <w:tcBorders>
              <w:top w:val="single" w:sz="4" w:space="0" w:color="auto"/>
              <w:left w:val="nil"/>
              <w:bottom w:val="single" w:sz="8" w:space="0" w:color="auto"/>
              <w:right w:val="single" w:sz="8" w:space="0" w:color="auto"/>
            </w:tcBorders>
            <w:vAlign w:val="center"/>
          </w:tcPr>
          <w:p w14:paraId="5A78F08D" w14:textId="77777777" w:rsidR="00C01954" w:rsidRDefault="00000000">
            <w:pPr>
              <w:widowControl/>
              <w:jc w:val="center"/>
              <w:textAlignment w:val="center"/>
              <w:rPr>
                <w:rFonts w:ascii="等线" w:eastAsia="等线" w:hAnsi="等线" w:cs="等线" w:hint="eastAsia"/>
                <w:color w:val="000000"/>
                <w:kern w:val="0"/>
                <w:sz w:val="18"/>
                <w:szCs w:val="18"/>
                <w:lang w:bidi="ar"/>
              </w:rPr>
            </w:pPr>
            <w:r>
              <w:rPr>
                <w:rFonts w:ascii="等线" w:eastAsia="等线" w:hAnsi="等线" w:cs="等线" w:hint="eastAsia"/>
                <w:color w:val="000000"/>
                <w:kern w:val="0"/>
                <w:sz w:val="18"/>
                <w:szCs w:val="18"/>
                <w:lang w:bidi="ar"/>
              </w:rPr>
              <w:t>19800</w:t>
            </w:r>
          </w:p>
        </w:tc>
        <w:tc>
          <w:tcPr>
            <w:tcW w:w="1647" w:type="dxa"/>
            <w:tcBorders>
              <w:top w:val="single" w:sz="4" w:space="0" w:color="auto"/>
              <w:left w:val="nil"/>
              <w:bottom w:val="single" w:sz="8" w:space="0" w:color="auto"/>
              <w:right w:val="single" w:sz="8" w:space="0" w:color="auto"/>
            </w:tcBorders>
            <w:vAlign w:val="center"/>
          </w:tcPr>
          <w:p w14:paraId="1ED61867" w14:textId="77777777" w:rsidR="00C01954" w:rsidRDefault="00000000">
            <w:pPr>
              <w:widowControl/>
              <w:jc w:val="center"/>
              <w:textAlignment w:val="center"/>
              <w:rPr>
                <w:rFonts w:ascii="等线" w:eastAsia="等线" w:hAnsi="等线" w:cs="等线" w:hint="eastAsia"/>
                <w:color w:val="000000"/>
                <w:kern w:val="0"/>
                <w:sz w:val="18"/>
                <w:szCs w:val="18"/>
                <w:lang w:bidi="ar"/>
              </w:rPr>
            </w:pPr>
            <w:r>
              <w:rPr>
                <w:rFonts w:ascii="等线" w:eastAsia="等线" w:hAnsi="等线" w:cs="等线" w:hint="eastAsia"/>
                <w:color w:val="000000"/>
                <w:kern w:val="0"/>
                <w:sz w:val="18"/>
                <w:szCs w:val="18"/>
                <w:lang w:bidi="ar"/>
              </w:rPr>
              <w:t>19800</w:t>
            </w:r>
          </w:p>
        </w:tc>
      </w:tr>
      <w:tr w:rsidR="00C01954" w14:paraId="0F7CFAAD" w14:textId="77777777">
        <w:trPr>
          <w:trHeight w:val="420"/>
          <w:jc w:val="center"/>
        </w:trPr>
        <w:tc>
          <w:tcPr>
            <w:tcW w:w="972" w:type="dxa"/>
            <w:tcBorders>
              <w:top w:val="single" w:sz="4" w:space="0" w:color="auto"/>
              <w:left w:val="single" w:sz="8" w:space="0" w:color="auto"/>
              <w:bottom w:val="single" w:sz="8" w:space="0" w:color="auto"/>
              <w:right w:val="single" w:sz="8" w:space="0" w:color="auto"/>
            </w:tcBorders>
            <w:vAlign w:val="center"/>
          </w:tcPr>
          <w:p w14:paraId="129518F2" w14:textId="77777777" w:rsidR="00C01954" w:rsidRDefault="00000000">
            <w:pPr>
              <w:jc w:val="center"/>
              <w:rPr>
                <w:rFonts w:asciiTheme="minorEastAsia" w:eastAsiaTheme="minorEastAsia" w:hAnsiTheme="minorEastAsia" w:hint="eastAsia"/>
                <w:sz w:val="24"/>
              </w:rPr>
            </w:pPr>
            <w:r>
              <w:rPr>
                <w:rFonts w:asciiTheme="minorEastAsia" w:eastAsiaTheme="minorEastAsia" w:hAnsiTheme="minorEastAsia" w:hint="eastAsia"/>
                <w:sz w:val="24"/>
              </w:rPr>
              <w:t>4</w:t>
            </w:r>
          </w:p>
        </w:tc>
        <w:tc>
          <w:tcPr>
            <w:tcW w:w="4152" w:type="dxa"/>
            <w:tcBorders>
              <w:top w:val="single" w:sz="4" w:space="0" w:color="auto"/>
              <w:left w:val="nil"/>
              <w:bottom w:val="single" w:sz="8" w:space="0" w:color="auto"/>
              <w:right w:val="single" w:sz="4" w:space="0" w:color="auto"/>
            </w:tcBorders>
            <w:vAlign w:val="center"/>
          </w:tcPr>
          <w:p w14:paraId="49307909" w14:textId="77777777" w:rsidR="00C01954" w:rsidRDefault="00000000">
            <w:pPr>
              <w:widowControl/>
              <w:jc w:val="left"/>
              <w:textAlignment w:val="center"/>
              <w:rPr>
                <w:rFonts w:asciiTheme="minorEastAsia" w:eastAsiaTheme="minorEastAsia" w:hAnsiTheme="minorEastAsia" w:hint="eastAsia"/>
                <w:sz w:val="24"/>
              </w:rPr>
            </w:pPr>
            <w:r>
              <w:rPr>
                <w:rFonts w:ascii="宋体" w:hAnsi="宋体" w:cs="宋体" w:hint="eastAsia"/>
                <w:color w:val="000000"/>
                <w:kern w:val="0"/>
                <w:sz w:val="18"/>
                <w:szCs w:val="18"/>
                <w:lang w:bidi="ar"/>
              </w:rPr>
              <w:t>配电柜（海康威视</w:t>
            </w:r>
            <w:r>
              <w:rPr>
                <w:rFonts w:ascii="宋体" w:hAnsi="宋体" w:cs="宋体"/>
                <w:color w:val="000000"/>
                <w:kern w:val="0"/>
                <w:sz w:val="18"/>
                <w:szCs w:val="18"/>
                <w:lang w:bidi="ar"/>
              </w:rPr>
              <w:t>DS-D40D40</w:t>
            </w:r>
            <w:r>
              <w:rPr>
                <w:rFonts w:ascii="宋体" w:hAnsi="宋体" w:cs="宋体" w:hint="eastAsia"/>
                <w:color w:val="000000"/>
                <w:kern w:val="0"/>
                <w:sz w:val="18"/>
                <w:szCs w:val="18"/>
                <w:lang w:bidi="ar"/>
              </w:rPr>
              <w:t>）</w:t>
            </w:r>
          </w:p>
        </w:tc>
        <w:tc>
          <w:tcPr>
            <w:tcW w:w="1728" w:type="dxa"/>
            <w:tcBorders>
              <w:top w:val="single" w:sz="4" w:space="0" w:color="auto"/>
              <w:left w:val="single" w:sz="4" w:space="0" w:color="auto"/>
              <w:bottom w:val="single" w:sz="4" w:space="0" w:color="auto"/>
              <w:right w:val="single" w:sz="4" w:space="0" w:color="auto"/>
            </w:tcBorders>
            <w:vAlign w:val="center"/>
          </w:tcPr>
          <w:p w14:paraId="0C281EAC" w14:textId="77777777" w:rsidR="00C01954" w:rsidRDefault="00000000">
            <w:pPr>
              <w:widowControl/>
              <w:jc w:val="center"/>
              <w:textAlignment w:val="center"/>
              <w:rPr>
                <w:rFonts w:asciiTheme="minorEastAsia" w:eastAsiaTheme="minorEastAsia" w:hAnsiTheme="minorEastAsia" w:hint="eastAsia"/>
                <w:sz w:val="24"/>
              </w:rPr>
            </w:pPr>
            <w:r>
              <w:rPr>
                <w:rFonts w:ascii="宋体" w:hAnsi="宋体" w:cs="宋体" w:hint="eastAsia"/>
                <w:color w:val="000000"/>
                <w:kern w:val="0"/>
                <w:sz w:val="18"/>
                <w:szCs w:val="18"/>
                <w:lang w:bidi="ar"/>
              </w:rPr>
              <w:t>台</w:t>
            </w:r>
          </w:p>
        </w:tc>
        <w:tc>
          <w:tcPr>
            <w:tcW w:w="1335" w:type="dxa"/>
            <w:tcBorders>
              <w:top w:val="single" w:sz="4" w:space="0" w:color="auto"/>
              <w:left w:val="single" w:sz="4" w:space="0" w:color="auto"/>
              <w:bottom w:val="single" w:sz="8" w:space="0" w:color="auto"/>
              <w:right w:val="single" w:sz="8" w:space="0" w:color="auto"/>
            </w:tcBorders>
            <w:vAlign w:val="center"/>
          </w:tcPr>
          <w:p w14:paraId="274A5E2F" w14:textId="77777777" w:rsidR="00C01954" w:rsidRDefault="00000000">
            <w:pPr>
              <w:widowControl/>
              <w:jc w:val="center"/>
              <w:textAlignment w:val="center"/>
              <w:rPr>
                <w:rFonts w:asciiTheme="minorEastAsia" w:eastAsiaTheme="minorEastAsia" w:hAnsiTheme="minorEastAsia" w:hint="eastAsia"/>
                <w:sz w:val="24"/>
              </w:rPr>
            </w:pPr>
            <w:r>
              <w:rPr>
                <w:rFonts w:ascii="宋体" w:hAnsi="宋体" w:cs="宋体" w:hint="eastAsia"/>
                <w:color w:val="000000"/>
                <w:kern w:val="0"/>
                <w:sz w:val="18"/>
                <w:szCs w:val="18"/>
                <w:lang w:bidi="ar"/>
              </w:rPr>
              <w:t>1</w:t>
            </w:r>
          </w:p>
        </w:tc>
        <w:tc>
          <w:tcPr>
            <w:tcW w:w="1290" w:type="dxa"/>
            <w:tcBorders>
              <w:top w:val="single" w:sz="4" w:space="0" w:color="auto"/>
              <w:left w:val="nil"/>
              <w:bottom w:val="single" w:sz="8" w:space="0" w:color="auto"/>
              <w:right w:val="single" w:sz="8" w:space="0" w:color="auto"/>
            </w:tcBorders>
            <w:vAlign w:val="center"/>
          </w:tcPr>
          <w:p w14:paraId="0F6E864D" w14:textId="77777777" w:rsidR="00C01954" w:rsidRDefault="00000000">
            <w:pPr>
              <w:widowControl/>
              <w:jc w:val="center"/>
              <w:textAlignment w:val="center"/>
              <w:rPr>
                <w:rFonts w:ascii="等线" w:eastAsia="等线" w:hAnsi="等线" w:cs="等线" w:hint="eastAsia"/>
                <w:color w:val="000000"/>
                <w:kern w:val="0"/>
                <w:sz w:val="18"/>
                <w:szCs w:val="18"/>
                <w:lang w:bidi="ar"/>
              </w:rPr>
            </w:pPr>
            <w:r>
              <w:rPr>
                <w:rFonts w:ascii="等线" w:eastAsia="等线" w:hAnsi="等线" w:cs="等线" w:hint="eastAsia"/>
                <w:color w:val="000000"/>
                <w:kern w:val="0"/>
                <w:sz w:val="18"/>
                <w:szCs w:val="18"/>
                <w:lang w:bidi="ar"/>
              </w:rPr>
              <w:t>3000</w:t>
            </w:r>
          </w:p>
        </w:tc>
        <w:tc>
          <w:tcPr>
            <w:tcW w:w="1647" w:type="dxa"/>
            <w:tcBorders>
              <w:top w:val="single" w:sz="4" w:space="0" w:color="auto"/>
              <w:left w:val="nil"/>
              <w:bottom w:val="single" w:sz="8" w:space="0" w:color="auto"/>
              <w:right w:val="single" w:sz="8" w:space="0" w:color="auto"/>
            </w:tcBorders>
            <w:vAlign w:val="center"/>
          </w:tcPr>
          <w:p w14:paraId="46EAFB20" w14:textId="77777777" w:rsidR="00C01954" w:rsidRDefault="00000000">
            <w:pPr>
              <w:widowControl/>
              <w:jc w:val="center"/>
              <w:textAlignment w:val="center"/>
              <w:rPr>
                <w:rFonts w:ascii="等线" w:eastAsia="等线" w:hAnsi="等线" w:cs="等线" w:hint="eastAsia"/>
                <w:color w:val="000000"/>
                <w:kern w:val="0"/>
                <w:sz w:val="18"/>
                <w:szCs w:val="18"/>
                <w:lang w:bidi="ar"/>
              </w:rPr>
            </w:pPr>
            <w:r>
              <w:rPr>
                <w:rFonts w:ascii="等线" w:eastAsia="等线" w:hAnsi="等线" w:cs="等线" w:hint="eastAsia"/>
                <w:color w:val="000000"/>
                <w:kern w:val="0"/>
                <w:sz w:val="18"/>
                <w:szCs w:val="18"/>
                <w:lang w:bidi="ar"/>
              </w:rPr>
              <w:t>3000</w:t>
            </w:r>
          </w:p>
        </w:tc>
      </w:tr>
      <w:tr w:rsidR="00C01954" w14:paraId="05E2A74D" w14:textId="77777777">
        <w:trPr>
          <w:trHeight w:val="420"/>
          <w:jc w:val="center"/>
        </w:trPr>
        <w:tc>
          <w:tcPr>
            <w:tcW w:w="972" w:type="dxa"/>
            <w:tcBorders>
              <w:top w:val="single" w:sz="4" w:space="0" w:color="auto"/>
              <w:left w:val="single" w:sz="8" w:space="0" w:color="auto"/>
              <w:bottom w:val="single" w:sz="8" w:space="0" w:color="auto"/>
              <w:right w:val="single" w:sz="8" w:space="0" w:color="auto"/>
            </w:tcBorders>
            <w:vAlign w:val="center"/>
          </w:tcPr>
          <w:p w14:paraId="685BA41B" w14:textId="77777777" w:rsidR="00C01954" w:rsidRDefault="00000000">
            <w:pPr>
              <w:jc w:val="center"/>
              <w:rPr>
                <w:rFonts w:asciiTheme="minorEastAsia" w:eastAsiaTheme="minorEastAsia" w:hAnsiTheme="minorEastAsia" w:hint="eastAsia"/>
                <w:sz w:val="24"/>
              </w:rPr>
            </w:pPr>
            <w:r>
              <w:rPr>
                <w:rFonts w:asciiTheme="minorEastAsia" w:eastAsiaTheme="minorEastAsia" w:hAnsiTheme="minorEastAsia" w:hint="eastAsia"/>
                <w:sz w:val="24"/>
              </w:rPr>
              <w:t>5</w:t>
            </w:r>
          </w:p>
        </w:tc>
        <w:tc>
          <w:tcPr>
            <w:tcW w:w="4152" w:type="dxa"/>
            <w:tcBorders>
              <w:top w:val="single" w:sz="4" w:space="0" w:color="auto"/>
              <w:left w:val="nil"/>
              <w:bottom w:val="single" w:sz="8" w:space="0" w:color="auto"/>
              <w:right w:val="single" w:sz="4" w:space="0" w:color="auto"/>
            </w:tcBorders>
            <w:vAlign w:val="center"/>
          </w:tcPr>
          <w:p w14:paraId="25F410B9" w14:textId="77777777" w:rsidR="00C01954" w:rsidRDefault="00000000">
            <w:pPr>
              <w:widowControl/>
              <w:jc w:val="left"/>
              <w:textAlignment w:val="center"/>
              <w:rPr>
                <w:rFonts w:asciiTheme="minorEastAsia" w:eastAsiaTheme="minorEastAsia" w:hAnsiTheme="minorEastAsia" w:hint="eastAsia"/>
                <w:sz w:val="24"/>
              </w:rPr>
            </w:pPr>
            <w:r>
              <w:rPr>
                <w:rFonts w:ascii="宋体" w:hAnsi="宋体" w:cs="宋体" w:hint="eastAsia"/>
                <w:color w:val="000000"/>
                <w:kern w:val="0"/>
                <w:sz w:val="18"/>
                <w:szCs w:val="18"/>
                <w:lang w:bidi="ar"/>
              </w:rPr>
              <w:t>结构及包边（海康威视定制）</w:t>
            </w:r>
          </w:p>
        </w:tc>
        <w:tc>
          <w:tcPr>
            <w:tcW w:w="1728" w:type="dxa"/>
            <w:tcBorders>
              <w:top w:val="single" w:sz="4" w:space="0" w:color="auto"/>
              <w:left w:val="single" w:sz="4" w:space="0" w:color="auto"/>
              <w:bottom w:val="single" w:sz="4" w:space="0" w:color="auto"/>
              <w:right w:val="single" w:sz="4" w:space="0" w:color="auto"/>
            </w:tcBorders>
            <w:vAlign w:val="center"/>
          </w:tcPr>
          <w:p w14:paraId="1B340AF1" w14:textId="77777777" w:rsidR="00C01954" w:rsidRDefault="00000000">
            <w:pPr>
              <w:widowControl/>
              <w:jc w:val="center"/>
              <w:textAlignment w:val="center"/>
              <w:rPr>
                <w:rFonts w:asciiTheme="minorEastAsia" w:eastAsiaTheme="minorEastAsia" w:hAnsiTheme="minorEastAsia" w:hint="eastAsia"/>
                <w:sz w:val="24"/>
              </w:rPr>
            </w:pPr>
            <w:r>
              <w:rPr>
                <w:rFonts w:ascii="宋体" w:hAnsi="宋体" w:cs="宋体" w:hint="eastAsia"/>
                <w:color w:val="000000"/>
                <w:kern w:val="0"/>
                <w:sz w:val="18"/>
                <w:szCs w:val="18"/>
                <w:lang w:bidi="ar"/>
              </w:rPr>
              <w:t>㎡</w:t>
            </w:r>
          </w:p>
        </w:tc>
        <w:tc>
          <w:tcPr>
            <w:tcW w:w="1335" w:type="dxa"/>
            <w:tcBorders>
              <w:top w:val="single" w:sz="4" w:space="0" w:color="auto"/>
              <w:left w:val="single" w:sz="4" w:space="0" w:color="auto"/>
              <w:bottom w:val="single" w:sz="8" w:space="0" w:color="auto"/>
              <w:right w:val="single" w:sz="8" w:space="0" w:color="auto"/>
            </w:tcBorders>
            <w:vAlign w:val="center"/>
          </w:tcPr>
          <w:p w14:paraId="4E050370" w14:textId="77777777" w:rsidR="00C01954" w:rsidRDefault="00000000">
            <w:pPr>
              <w:widowControl/>
              <w:jc w:val="center"/>
              <w:textAlignment w:val="center"/>
              <w:rPr>
                <w:rFonts w:asciiTheme="minorEastAsia" w:eastAsiaTheme="minorEastAsia" w:hAnsiTheme="minorEastAsia" w:hint="eastAsia"/>
                <w:sz w:val="24"/>
              </w:rPr>
            </w:pPr>
            <w:r>
              <w:rPr>
                <w:rFonts w:ascii="宋体" w:hAnsi="宋体" w:cs="宋体" w:hint="eastAsia"/>
                <w:color w:val="000000"/>
                <w:kern w:val="0"/>
                <w:sz w:val="18"/>
                <w:szCs w:val="18"/>
                <w:lang w:bidi="ar"/>
              </w:rPr>
              <w:t>65.89</w:t>
            </w:r>
          </w:p>
        </w:tc>
        <w:tc>
          <w:tcPr>
            <w:tcW w:w="1290" w:type="dxa"/>
            <w:tcBorders>
              <w:top w:val="single" w:sz="4" w:space="0" w:color="auto"/>
              <w:left w:val="nil"/>
              <w:bottom w:val="single" w:sz="8" w:space="0" w:color="auto"/>
              <w:right w:val="single" w:sz="8" w:space="0" w:color="auto"/>
            </w:tcBorders>
            <w:vAlign w:val="center"/>
          </w:tcPr>
          <w:p w14:paraId="3159E602" w14:textId="77777777" w:rsidR="00C01954" w:rsidRDefault="00000000">
            <w:pPr>
              <w:widowControl/>
              <w:jc w:val="center"/>
              <w:textAlignment w:val="center"/>
              <w:rPr>
                <w:rFonts w:ascii="等线" w:eastAsia="等线" w:hAnsi="等线" w:cs="等线" w:hint="eastAsia"/>
                <w:color w:val="000000"/>
                <w:kern w:val="0"/>
                <w:sz w:val="18"/>
                <w:szCs w:val="18"/>
                <w:lang w:bidi="ar"/>
              </w:rPr>
            </w:pPr>
            <w:r>
              <w:rPr>
                <w:rFonts w:ascii="等线" w:eastAsia="等线" w:hAnsi="等线" w:cs="等线" w:hint="eastAsia"/>
                <w:color w:val="000000"/>
                <w:kern w:val="0"/>
                <w:sz w:val="18"/>
                <w:szCs w:val="18"/>
                <w:lang w:bidi="ar"/>
              </w:rPr>
              <w:t>680</w:t>
            </w:r>
          </w:p>
        </w:tc>
        <w:tc>
          <w:tcPr>
            <w:tcW w:w="1647" w:type="dxa"/>
            <w:tcBorders>
              <w:top w:val="single" w:sz="4" w:space="0" w:color="auto"/>
              <w:left w:val="nil"/>
              <w:bottom w:val="single" w:sz="8" w:space="0" w:color="auto"/>
              <w:right w:val="single" w:sz="8" w:space="0" w:color="auto"/>
            </w:tcBorders>
            <w:vAlign w:val="center"/>
          </w:tcPr>
          <w:p w14:paraId="799BAE76" w14:textId="77777777" w:rsidR="00C01954" w:rsidRDefault="00000000">
            <w:pPr>
              <w:widowControl/>
              <w:jc w:val="center"/>
              <w:textAlignment w:val="center"/>
              <w:rPr>
                <w:rFonts w:ascii="等线" w:eastAsia="等线" w:hAnsi="等线" w:cs="等线" w:hint="eastAsia"/>
                <w:color w:val="000000"/>
                <w:kern w:val="0"/>
                <w:sz w:val="18"/>
                <w:szCs w:val="18"/>
                <w:lang w:bidi="ar"/>
              </w:rPr>
            </w:pPr>
            <w:r>
              <w:rPr>
                <w:rFonts w:ascii="等线" w:eastAsia="等线" w:hAnsi="等线" w:cs="等线" w:hint="eastAsia"/>
                <w:color w:val="000000"/>
                <w:kern w:val="0"/>
                <w:sz w:val="18"/>
                <w:szCs w:val="18"/>
                <w:lang w:bidi="ar"/>
              </w:rPr>
              <w:t xml:space="preserve">43656 </w:t>
            </w:r>
          </w:p>
        </w:tc>
      </w:tr>
      <w:tr w:rsidR="00C01954" w14:paraId="2221BE75" w14:textId="77777777">
        <w:trPr>
          <w:trHeight w:val="420"/>
          <w:jc w:val="center"/>
        </w:trPr>
        <w:tc>
          <w:tcPr>
            <w:tcW w:w="972" w:type="dxa"/>
            <w:tcBorders>
              <w:top w:val="single" w:sz="4" w:space="0" w:color="auto"/>
              <w:left w:val="single" w:sz="8" w:space="0" w:color="auto"/>
              <w:bottom w:val="single" w:sz="8" w:space="0" w:color="auto"/>
              <w:right w:val="single" w:sz="8" w:space="0" w:color="auto"/>
            </w:tcBorders>
            <w:vAlign w:val="center"/>
          </w:tcPr>
          <w:p w14:paraId="6B9259E9" w14:textId="77777777" w:rsidR="00C01954" w:rsidRDefault="00000000">
            <w:pPr>
              <w:jc w:val="center"/>
              <w:rPr>
                <w:rFonts w:asciiTheme="minorEastAsia" w:eastAsiaTheme="minorEastAsia" w:hAnsiTheme="minorEastAsia" w:hint="eastAsia"/>
                <w:sz w:val="24"/>
              </w:rPr>
            </w:pPr>
            <w:r>
              <w:rPr>
                <w:rFonts w:asciiTheme="minorEastAsia" w:eastAsiaTheme="minorEastAsia" w:hAnsiTheme="minorEastAsia" w:hint="eastAsia"/>
                <w:sz w:val="24"/>
              </w:rPr>
              <w:t>6</w:t>
            </w:r>
          </w:p>
        </w:tc>
        <w:tc>
          <w:tcPr>
            <w:tcW w:w="4152" w:type="dxa"/>
            <w:tcBorders>
              <w:top w:val="single" w:sz="4" w:space="0" w:color="auto"/>
              <w:left w:val="nil"/>
              <w:bottom w:val="single" w:sz="8" w:space="0" w:color="auto"/>
              <w:right w:val="single" w:sz="4" w:space="0" w:color="auto"/>
            </w:tcBorders>
            <w:vAlign w:val="center"/>
          </w:tcPr>
          <w:p w14:paraId="0FC3602B" w14:textId="77777777" w:rsidR="00C01954" w:rsidRDefault="00000000">
            <w:pPr>
              <w:widowControl/>
              <w:jc w:val="left"/>
              <w:textAlignment w:val="center"/>
              <w:rPr>
                <w:rFonts w:asciiTheme="minorEastAsia" w:eastAsiaTheme="minorEastAsia" w:hAnsiTheme="minorEastAsia" w:hint="eastAsia"/>
                <w:sz w:val="24"/>
              </w:rPr>
            </w:pPr>
            <w:r>
              <w:rPr>
                <w:rFonts w:ascii="宋体" w:hAnsi="宋体" w:cs="宋体" w:hint="eastAsia"/>
                <w:color w:val="000000"/>
                <w:kern w:val="0"/>
                <w:sz w:val="18"/>
                <w:szCs w:val="18"/>
                <w:lang w:bidi="ar"/>
              </w:rPr>
              <w:t>集成</w:t>
            </w:r>
          </w:p>
        </w:tc>
        <w:tc>
          <w:tcPr>
            <w:tcW w:w="1728" w:type="dxa"/>
            <w:tcBorders>
              <w:top w:val="single" w:sz="4" w:space="0" w:color="auto"/>
              <w:left w:val="single" w:sz="4" w:space="0" w:color="auto"/>
              <w:bottom w:val="single" w:sz="4" w:space="0" w:color="auto"/>
              <w:right w:val="single" w:sz="4" w:space="0" w:color="auto"/>
            </w:tcBorders>
            <w:vAlign w:val="center"/>
          </w:tcPr>
          <w:p w14:paraId="51D947EF" w14:textId="77777777" w:rsidR="00C01954" w:rsidRDefault="00000000">
            <w:pPr>
              <w:widowControl/>
              <w:jc w:val="center"/>
              <w:textAlignment w:val="center"/>
              <w:rPr>
                <w:rFonts w:asciiTheme="minorEastAsia" w:eastAsiaTheme="minorEastAsia" w:hAnsiTheme="minorEastAsia" w:hint="eastAsia"/>
                <w:sz w:val="24"/>
              </w:rPr>
            </w:pPr>
            <w:r>
              <w:rPr>
                <w:rFonts w:ascii="宋体" w:hAnsi="宋体" w:cs="宋体" w:hint="eastAsia"/>
                <w:color w:val="000000"/>
                <w:kern w:val="0"/>
                <w:sz w:val="18"/>
                <w:szCs w:val="18"/>
                <w:lang w:bidi="ar"/>
              </w:rPr>
              <w:t>项</w:t>
            </w:r>
          </w:p>
        </w:tc>
        <w:tc>
          <w:tcPr>
            <w:tcW w:w="1335" w:type="dxa"/>
            <w:tcBorders>
              <w:top w:val="single" w:sz="4" w:space="0" w:color="auto"/>
              <w:left w:val="single" w:sz="4" w:space="0" w:color="auto"/>
              <w:bottom w:val="single" w:sz="8" w:space="0" w:color="auto"/>
              <w:right w:val="single" w:sz="8" w:space="0" w:color="auto"/>
            </w:tcBorders>
            <w:vAlign w:val="center"/>
          </w:tcPr>
          <w:p w14:paraId="1127C3D9" w14:textId="77777777" w:rsidR="00C01954" w:rsidRDefault="00000000">
            <w:pPr>
              <w:widowControl/>
              <w:jc w:val="center"/>
              <w:textAlignment w:val="center"/>
              <w:rPr>
                <w:rFonts w:asciiTheme="minorEastAsia" w:eastAsiaTheme="minorEastAsia" w:hAnsiTheme="minorEastAsia" w:hint="eastAsia"/>
                <w:sz w:val="24"/>
              </w:rPr>
            </w:pPr>
            <w:r>
              <w:rPr>
                <w:rFonts w:ascii="宋体" w:hAnsi="宋体" w:cs="宋体" w:hint="eastAsia"/>
                <w:color w:val="000000"/>
                <w:kern w:val="0"/>
                <w:sz w:val="18"/>
                <w:szCs w:val="18"/>
                <w:lang w:bidi="ar"/>
              </w:rPr>
              <w:t>1</w:t>
            </w:r>
          </w:p>
        </w:tc>
        <w:tc>
          <w:tcPr>
            <w:tcW w:w="1290" w:type="dxa"/>
            <w:tcBorders>
              <w:top w:val="single" w:sz="4" w:space="0" w:color="auto"/>
              <w:left w:val="nil"/>
              <w:bottom w:val="single" w:sz="8" w:space="0" w:color="auto"/>
              <w:right w:val="single" w:sz="8" w:space="0" w:color="auto"/>
            </w:tcBorders>
            <w:vAlign w:val="center"/>
          </w:tcPr>
          <w:p w14:paraId="008472F5" w14:textId="77777777" w:rsidR="00C01954" w:rsidRDefault="00000000">
            <w:pPr>
              <w:widowControl/>
              <w:jc w:val="center"/>
              <w:textAlignment w:val="center"/>
              <w:rPr>
                <w:rFonts w:ascii="等线" w:eastAsia="等线" w:hAnsi="等线" w:cs="等线" w:hint="eastAsia"/>
                <w:color w:val="000000"/>
                <w:kern w:val="0"/>
                <w:sz w:val="18"/>
                <w:szCs w:val="18"/>
                <w:lang w:bidi="ar"/>
              </w:rPr>
            </w:pPr>
            <w:r>
              <w:rPr>
                <w:rFonts w:ascii="等线" w:eastAsia="等线" w:hAnsi="等线" w:cs="等线" w:hint="eastAsia"/>
                <w:color w:val="000000"/>
                <w:kern w:val="0"/>
                <w:sz w:val="18"/>
                <w:szCs w:val="18"/>
                <w:lang w:bidi="ar"/>
              </w:rPr>
              <w:t>4844</w:t>
            </w:r>
          </w:p>
        </w:tc>
        <w:tc>
          <w:tcPr>
            <w:tcW w:w="1647" w:type="dxa"/>
            <w:tcBorders>
              <w:top w:val="single" w:sz="4" w:space="0" w:color="auto"/>
              <w:left w:val="nil"/>
              <w:bottom w:val="single" w:sz="8" w:space="0" w:color="auto"/>
              <w:right w:val="single" w:sz="8" w:space="0" w:color="auto"/>
            </w:tcBorders>
            <w:vAlign w:val="center"/>
          </w:tcPr>
          <w:p w14:paraId="4654027B" w14:textId="77777777" w:rsidR="00C01954" w:rsidRDefault="00000000">
            <w:pPr>
              <w:widowControl/>
              <w:jc w:val="center"/>
              <w:textAlignment w:val="center"/>
              <w:rPr>
                <w:rFonts w:ascii="等线" w:eastAsia="等线" w:hAnsi="等线" w:cs="等线" w:hint="eastAsia"/>
                <w:color w:val="000000"/>
                <w:kern w:val="0"/>
                <w:sz w:val="18"/>
                <w:szCs w:val="18"/>
                <w:lang w:bidi="ar"/>
              </w:rPr>
            </w:pPr>
            <w:r>
              <w:rPr>
                <w:rFonts w:ascii="等线" w:eastAsia="等线" w:hAnsi="等线" w:cs="等线" w:hint="eastAsia"/>
                <w:color w:val="000000"/>
                <w:kern w:val="0"/>
                <w:sz w:val="18"/>
                <w:szCs w:val="18"/>
                <w:lang w:bidi="ar"/>
              </w:rPr>
              <w:t xml:space="preserve"> 4844</w:t>
            </w:r>
          </w:p>
        </w:tc>
      </w:tr>
      <w:tr w:rsidR="00C01954" w14:paraId="3B41E6DA" w14:textId="77777777">
        <w:trPr>
          <w:trHeight w:val="567"/>
          <w:jc w:val="center"/>
        </w:trPr>
        <w:tc>
          <w:tcPr>
            <w:tcW w:w="5124" w:type="dxa"/>
            <w:gridSpan w:val="2"/>
            <w:tcBorders>
              <w:top w:val="single" w:sz="8" w:space="0" w:color="auto"/>
              <w:left w:val="single" w:sz="8" w:space="0" w:color="auto"/>
              <w:bottom w:val="single" w:sz="8" w:space="0" w:color="auto"/>
              <w:right w:val="single" w:sz="8" w:space="0" w:color="auto"/>
            </w:tcBorders>
            <w:vAlign w:val="center"/>
          </w:tcPr>
          <w:p w14:paraId="303096AC" w14:textId="77777777" w:rsidR="00C01954" w:rsidRDefault="00000000">
            <w:pPr>
              <w:jc w:val="center"/>
              <w:rPr>
                <w:rFonts w:asciiTheme="minorEastAsia" w:eastAsiaTheme="minorEastAsia" w:hAnsiTheme="minorEastAsia" w:hint="eastAsia"/>
                <w:sz w:val="24"/>
              </w:rPr>
            </w:pPr>
            <w:r>
              <w:rPr>
                <w:rFonts w:asciiTheme="minorEastAsia" w:eastAsiaTheme="minorEastAsia" w:hAnsiTheme="minorEastAsia"/>
                <w:sz w:val="24"/>
              </w:rPr>
              <w:t>合计</w:t>
            </w:r>
            <w:r>
              <w:rPr>
                <w:rFonts w:asciiTheme="minorEastAsia" w:eastAsiaTheme="minorEastAsia" w:hAnsiTheme="minorEastAsia" w:hint="eastAsia"/>
                <w:sz w:val="24"/>
              </w:rPr>
              <w:t>（元）</w:t>
            </w:r>
          </w:p>
        </w:tc>
        <w:tc>
          <w:tcPr>
            <w:tcW w:w="6000" w:type="dxa"/>
            <w:gridSpan w:val="4"/>
            <w:tcBorders>
              <w:top w:val="single" w:sz="8" w:space="0" w:color="auto"/>
              <w:left w:val="nil"/>
              <w:bottom w:val="single" w:sz="8" w:space="0" w:color="auto"/>
              <w:right w:val="single" w:sz="8" w:space="0" w:color="auto"/>
            </w:tcBorders>
            <w:vAlign w:val="center"/>
          </w:tcPr>
          <w:p w14:paraId="6FADB7C2" w14:textId="77777777" w:rsidR="00C01954" w:rsidRDefault="00000000">
            <w:pPr>
              <w:jc w:val="center"/>
              <w:rPr>
                <w:rFonts w:asciiTheme="minorEastAsia" w:eastAsiaTheme="minorEastAsia" w:hAnsiTheme="minorEastAsia" w:hint="eastAsia"/>
                <w:sz w:val="24"/>
              </w:rPr>
            </w:pPr>
            <w:r>
              <w:rPr>
                <w:rFonts w:asciiTheme="minorEastAsia" w:eastAsiaTheme="minorEastAsia" w:hAnsiTheme="minorEastAsia" w:hint="eastAsia"/>
                <w:sz w:val="24"/>
              </w:rPr>
              <w:t>302000</w:t>
            </w:r>
          </w:p>
        </w:tc>
      </w:tr>
    </w:tbl>
    <w:p w14:paraId="5D5C90F0" w14:textId="77777777" w:rsidR="00C01954" w:rsidRDefault="00C01954">
      <w:pPr>
        <w:snapToGrid w:val="0"/>
        <w:spacing w:line="360" w:lineRule="auto"/>
        <w:jc w:val="left"/>
        <w:rPr>
          <w:rFonts w:asciiTheme="minorEastAsia" w:eastAsiaTheme="minorEastAsia" w:hAnsiTheme="minorEastAsia" w:hint="eastAsia"/>
          <w:b/>
          <w:sz w:val="24"/>
        </w:rPr>
      </w:pPr>
    </w:p>
    <w:p w14:paraId="050E91A4" w14:textId="77777777" w:rsidR="00C01954" w:rsidRDefault="00000000">
      <w:pPr>
        <w:snapToGrid w:val="0"/>
        <w:spacing w:line="360" w:lineRule="auto"/>
        <w:jc w:val="left"/>
        <w:rPr>
          <w:rFonts w:asciiTheme="minorEastAsia" w:eastAsiaTheme="minorEastAsia" w:hAnsiTheme="minorEastAsia" w:hint="eastAsia"/>
          <w:b/>
          <w:sz w:val="24"/>
        </w:rPr>
      </w:pPr>
      <w:r>
        <w:rPr>
          <w:rFonts w:asciiTheme="minorEastAsia" w:eastAsiaTheme="minorEastAsia" w:hAnsiTheme="minorEastAsia"/>
          <w:b/>
          <w:sz w:val="24"/>
        </w:rPr>
        <w:t>二、技术要求：</w:t>
      </w:r>
      <w:r>
        <w:rPr>
          <w:rFonts w:asciiTheme="minorEastAsia" w:eastAsiaTheme="minorEastAsia" w:hAnsiTheme="minorEastAsia" w:hint="eastAsia"/>
          <w:b/>
          <w:sz w:val="24"/>
        </w:rPr>
        <w:t>（</w:t>
      </w:r>
      <w:r>
        <w:rPr>
          <w:rFonts w:asciiTheme="minorEastAsia" w:eastAsiaTheme="minorEastAsia" w:hAnsiTheme="minorEastAsia" w:hint="eastAsia"/>
          <w:kern w:val="0"/>
          <w:sz w:val="21"/>
          <w:szCs w:val="21"/>
        </w:rPr>
        <w:t>▲为重要分项，</w:t>
      </w:r>
      <w:r>
        <w:rPr>
          <w:rFonts w:asciiTheme="minorEastAsia" w:eastAsiaTheme="minorEastAsia" w:hAnsiTheme="minorEastAsia" w:hint="eastAsia"/>
          <w:sz w:val="21"/>
          <w:szCs w:val="21"/>
        </w:rPr>
        <w:t>★为废标项</w:t>
      </w:r>
      <w:r>
        <w:rPr>
          <w:rFonts w:asciiTheme="minorEastAsia" w:eastAsiaTheme="minorEastAsia" w:hAnsiTheme="minorEastAsia" w:hint="eastAsia"/>
          <w:b/>
          <w:sz w:val="24"/>
        </w:rPr>
        <w:t>）</w:t>
      </w:r>
    </w:p>
    <w:tbl>
      <w:tblPr>
        <w:tblW w:w="48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1220"/>
        <w:gridCol w:w="7207"/>
      </w:tblGrid>
      <w:tr w:rsidR="00C01954" w14:paraId="3913D8A8" w14:textId="77777777">
        <w:trPr>
          <w:trHeight w:val="581"/>
          <w:jc w:val="center"/>
        </w:trPr>
        <w:tc>
          <w:tcPr>
            <w:tcW w:w="393" w:type="pct"/>
            <w:vAlign w:val="center"/>
          </w:tcPr>
          <w:p w14:paraId="421B00CC" w14:textId="77777777" w:rsidR="00C01954" w:rsidRDefault="00000000">
            <w:pPr>
              <w:adjustRightInd w:val="0"/>
              <w:snapToGrid w:val="0"/>
              <w:jc w:val="center"/>
              <w:rPr>
                <w:rFonts w:asciiTheme="minorEastAsia" w:eastAsiaTheme="minorEastAsia" w:hAnsiTheme="minorEastAsia" w:cs="宋体" w:hint="eastAsia"/>
                <w:b/>
                <w:bCs/>
                <w:sz w:val="21"/>
                <w:szCs w:val="21"/>
              </w:rPr>
            </w:pPr>
            <w:r>
              <w:rPr>
                <w:rFonts w:asciiTheme="minorEastAsia" w:eastAsiaTheme="minorEastAsia" w:hAnsiTheme="minorEastAsia" w:cs="宋体" w:hint="eastAsia"/>
                <w:b/>
                <w:bCs/>
                <w:sz w:val="21"/>
                <w:szCs w:val="21"/>
              </w:rPr>
              <w:t>序号</w:t>
            </w:r>
          </w:p>
        </w:tc>
        <w:tc>
          <w:tcPr>
            <w:tcW w:w="667" w:type="pct"/>
            <w:vAlign w:val="center"/>
          </w:tcPr>
          <w:p w14:paraId="45D0846A" w14:textId="77777777" w:rsidR="00C01954" w:rsidRDefault="00000000">
            <w:pPr>
              <w:adjustRightInd w:val="0"/>
              <w:snapToGrid w:val="0"/>
              <w:jc w:val="center"/>
              <w:rPr>
                <w:rFonts w:asciiTheme="minorEastAsia" w:eastAsiaTheme="minorEastAsia" w:hAnsiTheme="minorEastAsia" w:cs="宋体" w:hint="eastAsia"/>
                <w:b/>
                <w:bCs/>
                <w:sz w:val="21"/>
                <w:szCs w:val="21"/>
              </w:rPr>
            </w:pPr>
            <w:r>
              <w:rPr>
                <w:rFonts w:asciiTheme="minorEastAsia" w:eastAsiaTheme="minorEastAsia" w:hAnsiTheme="minorEastAsia" w:cs="宋体" w:hint="eastAsia"/>
                <w:b/>
                <w:bCs/>
                <w:sz w:val="21"/>
                <w:szCs w:val="21"/>
              </w:rPr>
              <w:t>名称</w:t>
            </w:r>
          </w:p>
        </w:tc>
        <w:tc>
          <w:tcPr>
            <w:tcW w:w="3938" w:type="pct"/>
            <w:vAlign w:val="center"/>
          </w:tcPr>
          <w:p w14:paraId="726FB7E3" w14:textId="77777777" w:rsidR="00C01954" w:rsidRDefault="00000000">
            <w:pPr>
              <w:adjustRightInd w:val="0"/>
              <w:snapToGrid w:val="0"/>
              <w:jc w:val="center"/>
              <w:rPr>
                <w:rFonts w:asciiTheme="minorEastAsia" w:eastAsiaTheme="minorEastAsia" w:hAnsiTheme="minorEastAsia" w:cs="宋体" w:hint="eastAsia"/>
                <w:b/>
                <w:bCs/>
                <w:sz w:val="21"/>
                <w:szCs w:val="21"/>
              </w:rPr>
            </w:pPr>
            <w:r>
              <w:rPr>
                <w:rFonts w:asciiTheme="minorEastAsia" w:eastAsiaTheme="minorEastAsia" w:hAnsiTheme="minorEastAsia" w:cs="宋体" w:hint="eastAsia"/>
                <w:b/>
                <w:bCs/>
                <w:sz w:val="21"/>
                <w:szCs w:val="21"/>
              </w:rPr>
              <w:t>功能、技术规格等要求</w:t>
            </w:r>
          </w:p>
        </w:tc>
      </w:tr>
      <w:tr w:rsidR="00C01954" w14:paraId="12CD12C2" w14:textId="77777777">
        <w:trPr>
          <w:trHeight w:val="1119"/>
          <w:jc w:val="center"/>
        </w:trPr>
        <w:tc>
          <w:tcPr>
            <w:tcW w:w="393" w:type="pct"/>
            <w:vAlign w:val="center"/>
          </w:tcPr>
          <w:p w14:paraId="1CF1853B" w14:textId="77777777" w:rsidR="00C01954" w:rsidRDefault="00000000">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1</w:t>
            </w:r>
          </w:p>
        </w:tc>
        <w:tc>
          <w:tcPr>
            <w:tcW w:w="667" w:type="pct"/>
            <w:vAlign w:val="center"/>
          </w:tcPr>
          <w:p w14:paraId="18F53BA3" w14:textId="77777777" w:rsidR="00C01954" w:rsidRDefault="00000000">
            <w:pPr>
              <w:widowControl/>
              <w:jc w:val="left"/>
              <w:textAlignment w:val="center"/>
              <w:rPr>
                <w:rFonts w:asciiTheme="minorEastAsia" w:eastAsiaTheme="minorEastAsia" w:hAnsiTheme="minorEastAsia" w:hint="eastAsia"/>
                <w:sz w:val="21"/>
                <w:szCs w:val="21"/>
              </w:rPr>
            </w:pPr>
            <w:r>
              <w:rPr>
                <w:rFonts w:ascii="宋体" w:hAnsi="宋体" w:cs="宋体" w:hint="eastAsia"/>
                <w:color w:val="000000"/>
                <w:kern w:val="0"/>
                <w:sz w:val="18"/>
                <w:szCs w:val="18"/>
                <w:lang w:bidi="ar"/>
              </w:rPr>
              <w:t>户内P2.5全彩屏体</w:t>
            </w:r>
          </w:p>
        </w:tc>
        <w:tc>
          <w:tcPr>
            <w:tcW w:w="3938" w:type="pct"/>
            <w:vAlign w:val="center"/>
          </w:tcPr>
          <w:p w14:paraId="44BC957C" w14:textId="14ECAC28" w:rsidR="00C01954" w:rsidRDefault="00000000">
            <w:pPr>
              <w:widowControl/>
              <w:jc w:val="left"/>
              <w:textAlignment w:val="center"/>
              <w:rPr>
                <w:rFonts w:asciiTheme="minorEastAsia" w:eastAsiaTheme="minorEastAsia" w:hAnsiTheme="minorEastAsia" w:cs="微软雅黑" w:hint="eastAsia"/>
                <w:sz w:val="21"/>
                <w:szCs w:val="21"/>
              </w:rPr>
            </w:pPr>
            <w:r>
              <w:rPr>
                <w:rFonts w:ascii="宋体" w:hAnsi="宋体" w:cs="宋体" w:hint="eastAsia"/>
                <w:color w:val="000000"/>
                <w:kern w:val="0"/>
                <w:sz w:val="18"/>
                <w:szCs w:val="18"/>
                <w:lang w:bidi="ar"/>
              </w:rPr>
              <w:t>室内明320 SMD P2.5模组</w:t>
            </w:r>
            <w:r>
              <w:rPr>
                <w:rFonts w:ascii="宋体" w:hAnsi="宋体" w:cs="宋体" w:hint="eastAsia"/>
                <w:color w:val="000000"/>
                <w:kern w:val="0"/>
                <w:sz w:val="18"/>
                <w:szCs w:val="18"/>
                <w:lang w:bidi="ar"/>
              </w:rPr>
              <w:br/>
              <w:t xml:space="preserve">画面均匀一致，无黑线，实现真正无缝拼接 </w:t>
            </w:r>
            <w:r>
              <w:rPr>
                <w:rFonts w:ascii="宋体" w:hAnsi="宋体" w:cs="宋体" w:hint="eastAsia"/>
                <w:color w:val="000000"/>
                <w:kern w:val="0"/>
                <w:sz w:val="18"/>
                <w:szCs w:val="18"/>
                <w:lang w:bidi="ar"/>
              </w:rPr>
              <w:br/>
              <w:t xml:space="preserve">高刷新频率，高灰度处理，显示画面细腻流畅 </w:t>
            </w:r>
            <w:r>
              <w:rPr>
                <w:rFonts w:ascii="宋体" w:hAnsi="宋体" w:cs="宋体" w:hint="eastAsia"/>
                <w:color w:val="000000"/>
                <w:kern w:val="0"/>
                <w:sz w:val="18"/>
                <w:szCs w:val="18"/>
                <w:lang w:bidi="ar"/>
              </w:rPr>
              <w:br/>
              <w:t>像素结构：1R1G1B</w:t>
            </w:r>
            <w:r>
              <w:rPr>
                <w:rFonts w:ascii="宋体" w:hAnsi="宋体" w:cs="宋体" w:hint="eastAsia"/>
                <w:color w:val="000000"/>
                <w:kern w:val="0"/>
                <w:sz w:val="18"/>
                <w:szCs w:val="18"/>
                <w:lang w:bidi="ar"/>
              </w:rPr>
              <w:br/>
              <w:t>像素间距：2.5mm</w:t>
            </w:r>
            <w:r>
              <w:rPr>
                <w:rFonts w:ascii="宋体" w:hAnsi="宋体" w:cs="宋体" w:hint="eastAsia"/>
                <w:color w:val="000000"/>
                <w:kern w:val="0"/>
                <w:sz w:val="18"/>
                <w:szCs w:val="18"/>
                <w:lang w:bidi="ar"/>
              </w:rPr>
              <w:br/>
              <w:t xml:space="preserve">像素密度：160000点/㎡ </w:t>
            </w:r>
            <w:r>
              <w:rPr>
                <w:rFonts w:ascii="宋体" w:hAnsi="宋体" w:cs="宋体" w:hint="eastAsia"/>
                <w:color w:val="000000"/>
                <w:kern w:val="0"/>
                <w:sz w:val="18"/>
                <w:szCs w:val="18"/>
                <w:lang w:bidi="ar"/>
              </w:rPr>
              <w:br/>
              <w:t xml:space="preserve">维护方式：完全前维护 </w:t>
            </w:r>
            <w:r>
              <w:rPr>
                <w:rFonts w:ascii="宋体" w:hAnsi="宋体" w:cs="宋体" w:hint="eastAsia"/>
                <w:color w:val="000000"/>
                <w:kern w:val="0"/>
                <w:sz w:val="18"/>
                <w:szCs w:val="18"/>
                <w:lang w:bidi="ar"/>
              </w:rPr>
              <w:br/>
              <w:t>灯珠尺寸：1515</w:t>
            </w:r>
            <w:r>
              <w:rPr>
                <w:rFonts w:ascii="宋体" w:hAnsi="宋体" w:cs="宋体" w:hint="eastAsia"/>
                <w:color w:val="000000"/>
                <w:kern w:val="0"/>
                <w:sz w:val="18"/>
                <w:szCs w:val="18"/>
                <w:lang w:bidi="ar"/>
              </w:rPr>
              <w:br/>
              <w:t>模组尺寸：320mm × 160mm × 28.6 mm（含磁铁厚度）</w:t>
            </w:r>
            <w:r>
              <w:rPr>
                <w:rFonts w:ascii="宋体" w:hAnsi="宋体" w:cs="宋体" w:hint="eastAsia"/>
                <w:color w:val="000000"/>
                <w:kern w:val="0"/>
                <w:sz w:val="18"/>
                <w:szCs w:val="18"/>
                <w:lang w:bidi="ar"/>
              </w:rPr>
              <w:br/>
              <w:t>模组分辨率：128 × 64</w:t>
            </w:r>
            <w:r>
              <w:rPr>
                <w:rFonts w:ascii="宋体" w:hAnsi="宋体" w:cs="宋体" w:hint="eastAsia"/>
                <w:color w:val="000000"/>
                <w:kern w:val="0"/>
                <w:sz w:val="18"/>
                <w:szCs w:val="18"/>
                <w:lang w:bidi="ar"/>
              </w:rPr>
              <w:br/>
              <w:t>模组重量：0.38 kg/块</w:t>
            </w:r>
            <w:r>
              <w:rPr>
                <w:rFonts w:ascii="宋体" w:hAnsi="宋体" w:cs="宋体" w:hint="eastAsia"/>
                <w:color w:val="000000"/>
                <w:kern w:val="0"/>
                <w:sz w:val="18"/>
                <w:szCs w:val="18"/>
                <w:lang w:bidi="ar"/>
              </w:rPr>
              <w:br/>
              <w:t>信号接口：HUB75E *  16（出货配置为16口接收卡）</w:t>
            </w:r>
            <w:r>
              <w:rPr>
                <w:rFonts w:ascii="宋体" w:hAnsi="宋体" w:cs="宋体" w:hint="eastAsia"/>
                <w:color w:val="000000"/>
                <w:kern w:val="0"/>
                <w:sz w:val="18"/>
                <w:szCs w:val="18"/>
                <w:lang w:bidi="ar"/>
              </w:rPr>
              <w:br/>
              <w:t>防护等级：IP30</w:t>
            </w:r>
            <w:r>
              <w:rPr>
                <w:rFonts w:ascii="宋体" w:hAnsi="宋体" w:cs="宋体" w:hint="eastAsia"/>
                <w:color w:val="000000"/>
                <w:kern w:val="0"/>
                <w:sz w:val="18"/>
                <w:szCs w:val="18"/>
                <w:lang w:bidi="ar"/>
              </w:rPr>
              <w:br/>
              <w:t xml:space="preserve">套件材质：塑壳 </w:t>
            </w:r>
            <w:r>
              <w:rPr>
                <w:rFonts w:ascii="宋体" w:hAnsi="宋体" w:cs="宋体" w:hint="eastAsia"/>
                <w:color w:val="000000"/>
                <w:kern w:val="0"/>
                <w:sz w:val="18"/>
                <w:szCs w:val="18"/>
                <w:lang w:bidi="ar"/>
              </w:rPr>
              <w:br/>
              <w:t xml:space="preserve">封装品牌：国产铜线 </w:t>
            </w:r>
            <w:r>
              <w:rPr>
                <w:rFonts w:ascii="宋体" w:hAnsi="宋体" w:cs="宋体" w:hint="eastAsia"/>
                <w:color w:val="000000"/>
                <w:kern w:val="0"/>
                <w:sz w:val="18"/>
                <w:szCs w:val="18"/>
                <w:lang w:bidi="ar"/>
              </w:rPr>
              <w:br/>
              <w:t>白平衡亮度：500 cd/㎡</w:t>
            </w:r>
            <w:r>
              <w:rPr>
                <w:rFonts w:ascii="宋体" w:hAnsi="宋体" w:cs="宋体" w:hint="eastAsia"/>
                <w:color w:val="000000"/>
                <w:kern w:val="0"/>
                <w:sz w:val="18"/>
                <w:szCs w:val="18"/>
                <w:lang w:bidi="ar"/>
              </w:rPr>
              <w:br/>
              <w:t>色温：3000-10000 K可调</w:t>
            </w:r>
            <w:r>
              <w:rPr>
                <w:rFonts w:ascii="宋体" w:hAnsi="宋体" w:cs="宋体" w:hint="eastAsia"/>
                <w:color w:val="000000"/>
                <w:kern w:val="0"/>
                <w:sz w:val="18"/>
                <w:szCs w:val="18"/>
                <w:lang w:bidi="ar"/>
              </w:rPr>
              <w:br/>
              <w:t>可视角：160°(H)/160°(V)</w:t>
            </w:r>
            <w:r>
              <w:rPr>
                <w:rFonts w:ascii="宋体" w:hAnsi="宋体" w:cs="宋体" w:hint="eastAsia"/>
                <w:color w:val="000000"/>
                <w:kern w:val="0"/>
                <w:sz w:val="18"/>
                <w:szCs w:val="18"/>
                <w:lang w:bidi="ar"/>
              </w:rPr>
              <w:br/>
              <w:t>对比度：3000：1</w:t>
            </w:r>
            <w:r>
              <w:rPr>
                <w:rFonts w:ascii="宋体" w:hAnsi="宋体" w:cs="宋体" w:hint="eastAsia"/>
                <w:color w:val="000000"/>
                <w:kern w:val="0"/>
                <w:sz w:val="18"/>
                <w:szCs w:val="18"/>
                <w:lang w:bidi="ar"/>
              </w:rPr>
              <w:br/>
              <w:t>色度均匀性：± 0.003Cx，Cy之内</w:t>
            </w:r>
            <w:r>
              <w:rPr>
                <w:rFonts w:ascii="宋体" w:hAnsi="宋体" w:cs="宋体" w:hint="eastAsia"/>
                <w:color w:val="000000"/>
                <w:kern w:val="0"/>
                <w:sz w:val="18"/>
                <w:szCs w:val="18"/>
                <w:lang w:bidi="ar"/>
              </w:rPr>
              <w:br/>
              <w:t>亮度均匀性：≥ 97％</w:t>
            </w:r>
            <w:r>
              <w:rPr>
                <w:rFonts w:ascii="宋体" w:hAnsi="宋体" w:cs="宋体" w:hint="eastAsia"/>
                <w:color w:val="000000"/>
                <w:kern w:val="0"/>
                <w:sz w:val="18"/>
                <w:szCs w:val="18"/>
                <w:lang w:bidi="ar"/>
              </w:rPr>
              <w:br/>
              <w:t xml:space="preserve">最佳视距：3.2m~8.4m </w:t>
            </w:r>
            <w:r>
              <w:rPr>
                <w:rFonts w:ascii="宋体" w:hAnsi="宋体" w:cs="宋体" w:hint="eastAsia"/>
                <w:color w:val="000000"/>
                <w:kern w:val="0"/>
                <w:sz w:val="18"/>
                <w:szCs w:val="18"/>
                <w:lang w:bidi="ar"/>
              </w:rPr>
              <w:br/>
              <w:t xml:space="preserve">电源接口：VH4PIN，电源200W推荐带载6张灯板 </w:t>
            </w:r>
            <w:r>
              <w:rPr>
                <w:rFonts w:ascii="宋体" w:hAnsi="宋体" w:cs="宋体" w:hint="eastAsia"/>
                <w:color w:val="000000"/>
                <w:kern w:val="0"/>
                <w:sz w:val="18"/>
                <w:szCs w:val="18"/>
                <w:lang w:bidi="ar"/>
              </w:rPr>
              <w:br/>
              <w:t>驱动方式：恒流驱动</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lastRenderedPageBreak/>
              <w:t>扫描数：32S</w:t>
            </w:r>
            <w:r>
              <w:rPr>
                <w:rFonts w:ascii="宋体" w:hAnsi="宋体" w:cs="宋体" w:hint="eastAsia"/>
                <w:color w:val="000000"/>
                <w:kern w:val="0"/>
                <w:sz w:val="18"/>
                <w:szCs w:val="18"/>
                <w:lang w:bidi="ar"/>
              </w:rPr>
              <w:br/>
              <w:t>换帧频率：60 Hz</w:t>
            </w:r>
            <w:r>
              <w:rPr>
                <w:rFonts w:ascii="宋体" w:hAnsi="宋体" w:cs="宋体" w:hint="eastAsia"/>
                <w:color w:val="000000"/>
                <w:kern w:val="0"/>
                <w:sz w:val="18"/>
                <w:szCs w:val="18"/>
                <w:lang w:bidi="ar"/>
              </w:rPr>
              <w:br/>
              <w:t>刷新率：3840 Hz</w:t>
            </w:r>
            <w:r>
              <w:rPr>
                <w:rFonts w:ascii="宋体" w:hAnsi="宋体" w:cs="宋体" w:hint="eastAsia"/>
                <w:color w:val="000000"/>
                <w:kern w:val="0"/>
                <w:sz w:val="18"/>
                <w:szCs w:val="18"/>
                <w:lang w:bidi="ar"/>
              </w:rPr>
              <w:br/>
              <w:t xml:space="preserve">灰度等级：最大支持16 bit </w:t>
            </w:r>
            <w:r>
              <w:rPr>
                <w:rFonts w:ascii="宋体" w:hAnsi="宋体" w:cs="宋体" w:hint="eastAsia"/>
                <w:color w:val="000000"/>
                <w:kern w:val="0"/>
                <w:sz w:val="18"/>
                <w:szCs w:val="18"/>
                <w:lang w:bidi="ar"/>
              </w:rPr>
              <w:br/>
              <w:t>峰值功耗：≤440W/㎡</w:t>
            </w:r>
            <w:r>
              <w:rPr>
                <w:rFonts w:ascii="宋体" w:hAnsi="宋体" w:cs="宋体" w:hint="eastAsia"/>
                <w:color w:val="000000"/>
                <w:kern w:val="0"/>
                <w:sz w:val="18"/>
                <w:szCs w:val="18"/>
                <w:lang w:bidi="ar"/>
              </w:rPr>
              <w:br/>
              <w:t>平均功耗：≤148W/㎡</w:t>
            </w:r>
            <w:r>
              <w:rPr>
                <w:rFonts w:ascii="宋体" w:hAnsi="宋体" w:cs="宋体" w:hint="eastAsia"/>
                <w:color w:val="000000"/>
                <w:kern w:val="0"/>
                <w:sz w:val="18"/>
                <w:szCs w:val="18"/>
                <w:lang w:bidi="ar"/>
              </w:rPr>
              <w:br/>
              <w:t>供电要求：AC：200-240V~</w:t>
            </w:r>
            <w:r>
              <w:rPr>
                <w:rFonts w:ascii="宋体" w:hAnsi="宋体" w:cs="宋体" w:hint="eastAsia"/>
                <w:color w:val="000000"/>
                <w:kern w:val="0"/>
                <w:sz w:val="18"/>
                <w:szCs w:val="18"/>
                <w:lang w:bidi="ar"/>
              </w:rPr>
              <w:br/>
              <w:t>模组供电电压：DC：4.5-5V</w:t>
            </w:r>
            <w:r>
              <w:rPr>
                <w:rFonts w:ascii="宋体" w:hAnsi="宋体" w:cs="宋体" w:hint="eastAsia"/>
                <w:color w:val="000000"/>
                <w:kern w:val="0"/>
                <w:sz w:val="18"/>
                <w:szCs w:val="18"/>
                <w:lang w:bidi="ar"/>
              </w:rPr>
              <w:br/>
              <w:t>模组峰值功耗：23W</w:t>
            </w:r>
            <w:r>
              <w:rPr>
                <w:rFonts w:ascii="宋体" w:hAnsi="宋体" w:cs="宋体" w:hint="eastAsia"/>
                <w:color w:val="000000"/>
                <w:kern w:val="0"/>
                <w:sz w:val="18"/>
                <w:szCs w:val="18"/>
                <w:lang w:bidi="ar"/>
              </w:rPr>
              <w:br/>
              <w:t xml:space="preserve">模组最大电流：5A </w:t>
            </w:r>
            <w:r>
              <w:rPr>
                <w:rFonts w:ascii="宋体" w:hAnsi="宋体" w:cs="宋体" w:hint="eastAsia"/>
                <w:color w:val="000000"/>
                <w:kern w:val="0"/>
                <w:sz w:val="18"/>
                <w:szCs w:val="18"/>
                <w:lang w:bidi="ar"/>
              </w:rPr>
              <w:br/>
              <w:t>★支持通过</w:t>
            </w:r>
            <w:r>
              <w:rPr>
                <w:rStyle w:val="font21"/>
                <w:rFonts w:hint="default"/>
                <w:lang w:bidi="ar"/>
              </w:rPr>
              <w:t xml:space="preserve"> Web 浏览器查看 LED 整墙的概览信息和 LED 屏连线状态;支持查看行列网格展示屏幕接收卡规模,在Web 端鼠标移到网格上时,可展示该网格所属网口的所有接收卡单元并高亮展示,可展示网线连线顺序、网口号、工作状态。（提供首页具有CNAS及CMA标识的第三方检测报告复印件并加盖厂家公章）</w:t>
            </w:r>
            <w:r>
              <w:rPr>
                <w:rStyle w:val="font21"/>
                <w:rFonts w:hint="default"/>
                <w:lang w:bidi="ar"/>
              </w:rPr>
              <w:br/>
              <w:t>★支持从客户端、设备自带 Web 浏览器查看绑定的接收卡序号、接收卡型号、接收卡软件版本、网口 link 状态、接收卡电压、接收卡温度。（提供首页具有CNAS及CMA标识的第三方检测报告复印件并加盖厂家公章）</w:t>
            </w:r>
            <w:r>
              <w:rPr>
                <w:rStyle w:val="font21"/>
                <w:rFonts w:hint="default"/>
                <w:lang w:bidi="ar"/>
              </w:rPr>
              <w:br/>
              <w:t>★视网膜蓝光危害:符合 GB/T 20145-2006 标准要求,对样品发光器件(灯珠)蓝色光的波长进行测试。为保证产品屏幕光看起来柔和不刺眼,产品需要具备蓝光护眼多重过渡保护系统显示屏调到蓝光最亮状态下测试,蓝光危害加权辐亮度值(LB)应优于国标限量值≤100W·m-2·sr-1，并在2.8h内不造成对视网膜蓝光伤害(LB)，蓝光视网膜危害应属无危害类。（提供首页具有CNAS及CMA标识的第三方检测报告复印件并加盖厂家公章）</w:t>
            </w:r>
            <w:r>
              <w:rPr>
                <w:rStyle w:val="font21"/>
                <w:rFonts w:hint="default"/>
                <w:lang w:bidi="ar"/>
              </w:rPr>
              <w:br/>
              <w:t>★依据 GB/T 20145-2006标准进行光生物安全评估检测,应属无危害类;光生物安全检测无危害类限值:30000s 曝辐中不造成光化学紫外危害(ES),并在1000s内不造成近紫外危害(EUVA),并在 10s内不造成对视网膜热危害 (LR),且在 1000s 内不造成对眼睛的红外辐射危害(EIR)（提供首页具有CNAS及CMA标识的第三方检测报告复印件并加盖厂家公章）</w:t>
            </w:r>
            <w:r>
              <w:rPr>
                <w:rStyle w:val="font21"/>
                <w:rFonts w:hint="default"/>
                <w:lang w:bidi="ar"/>
              </w:rPr>
              <w:br/>
              <w:t>★支持信源接入状态显示,可通过物理按键、客户端、遥控器、设备自带Web 浏览器进行信源切换。（提供首页具有CNAS及CMA标识的第三方检测报告复印件）</w:t>
            </w:r>
          </w:p>
        </w:tc>
      </w:tr>
      <w:tr w:rsidR="00C01954" w14:paraId="12630029" w14:textId="77777777">
        <w:trPr>
          <w:trHeight w:val="1119"/>
          <w:jc w:val="center"/>
        </w:trPr>
        <w:tc>
          <w:tcPr>
            <w:tcW w:w="393" w:type="pct"/>
            <w:vAlign w:val="center"/>
          </w:tcPr>
          <w:p w14:paraId="52D2EDA2" w14:textId="77777777" w:rsidR="00C01954" w:rsidRDefault="00000000">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lastRenderedPageBreak/>
              <w:t>2</w:t>
            </w:r>
          </w:p>
        </w:tc>
        <w:tc>
          <w:tcPr>
            <w:tcW w:w="667" w:type="pct"/>
            <w:vAlign w:val="center"/>
          </w:tcPr>
          <w:p w14:paraId="2B1C76A2" w14:textId="77777777" w:rsidR="00C01954" w:rsidRDefault="00000000">
            <w:pPr>
              <w:widowControl/>
              <w:jc w:val="left"/>
              <w:textAlignment w:val="center"/>
              <w:rPr>
                <w:rFonts w:asciiTheme="minorEastAsia" w:eastAsiaTheme="minorEastAsia" w:hAnsiTheme="minorEastAsia" w:hint="eastAsia"/>
                <w:sz w:val="21"/>
                <w:szCs w:val="21"/>
              </w:rPr>
            </w:pPr>
            <w:r>
              <w:rPr>
                <w:rFonts w:ascii="宋体" w:hAnsi="宋体" w:cs="宋体" w:hint="eastAsia"/>
                <w:color w:val="000000"/>
                <w:kern w:val="0"/>
                <w:sz w:val="18"/>
                <w:szCs w:val="18"/>
                <w:lang w:bidi="ar"/>
              </w:rPr>
              <w:t>控制软件</w:t>
            </w:r>
          </w:p>
        </w:tc>
        <w:tc>
          <w:tcPr>
            <w:tcW w:w="3938" w:type="pct"/>
            <w:vAlign w:val="center"/>
          </w:tcPr>
          <w:p w14:paraId="51A4EF6E" w14:textId="293943D9" w:rsidR="00C01954" w:rsidRDefault="00000000">
            <w:pPr>
              <w:widowControl/>
              <w:jc w:val="left"/>
              <w:textAlignment w:val="center"/>
              <w:rPr>
                <w:rFonts w:asciiTheme="minorEastAsia" w:eastAsiaTheme="minorEastAsia" w:hAnsiTheme="minorEastAsia" w:cs="微软雅黑" w:hint="eastAsia"/>
                <w:sz w:val="21"/>
                <w:szCs w:val="21"/>
              </w:rPr>
            </w:pPr>
            <w:r>
              <w:rPr>
                <w:rFonts w:ascii="宋体" w:hAnsi="宋体" w:cs="宋体" w:hint="eastAsia"/>
                <w:color w:val="000000"/>
                <w:kern w:val="0"/>
                <w:sz w:val="18"/>
                <w:szCs w:val="18"/>
                <w:lang w:bidi="ar"/>
              </w:rPr>
              <w:t>软件包含播控和门户、远程控制功能</w:t>
            </w:r>
            <w:r>
              <w:rPr>
                <w:rFonts w:ascii="宋体" w:hAnsi="宋体" w:cs="宋体" w:hint="eastAsia"/>
                <w:color w:val="000000"/>
                <w:kern w:val="0"/>
                <w:sz w:val="18"/>
                <w:szCs w:val="18"/>
                <w:lang w:bidi="ar"/>
              </w:rPr>
              <w:br/>
              <w:t>一、播控和门户：播控和门户应用提供播控主机的管理、播控大屏管理、内容管理、播控大屏控制等功能。</w:t>
            </w:r>
            <w:r>
              <w:rPr>
                <w:rFonts w:ascii="宋体" w:hAnsi="宋体" w:cs="宋体" w:hint="eastAsia"/>
                <w:color w:val="000000"/>
                <w:kern w:val="0"/>
                <w:sz w:val="18"/>
                <w:szCs w:val="18"/>
                <w:lang w:bidi="ar"/>
              </w:rPr>
              <w:br/>
              <w:t>1、播控主机管理支持添加、删除、编辑、同步的操作，可以更新播控主机文件、控制播控主机开机、关机、重启等操作；</w:t>
            </w:r>
            <w:r>
              <w:rPr>
                <w:rFonts w:ascii="宋体" w:hAnsi="宋体" w:cs="宋体" w:hint="eastAsia"/>
                <w:color w:val="000000"/>
                <w:kern w:val="0"/>
                <w:sz w:val="18"/>
                <w:szCs w:val="18"/>
                <w:lang w:bidi="ar"/>
              </w:rPr>
              <w:br/>
              <w:t>2、播控大屏管理：支持单机播控大屏、多主机播控大屏、会议平板的配置，设置音频输出、LED控制组关联、关联配电柜；</w:t>
            </w:r>
            <w:r>
              <w:rPr>
                <w:rFonts w:ascii="宋体" w:hAnsi="宋体" w:cs="宋体" w:hint="eastAsia"/>
                <w:color w:val="000000"/>
                <w:kern w:val="0"/>
                <w:sz w:val="18"/>
                <w:szCs w:val="18"/>
                <w:lang w:bidi="ar"/>
              </w:rPr>
              <w:br/>
              <w:t>3、播控大屏控制：支持添加、修改、删除图层、重新下发图层、锁定图层等操作，可以设置画布布局模板、添加/删除窗口、设置窗口对齐方式、窗口层级等。支持窗口窗口内容的属性；支持设置图层播放预案、设置播放时间轴等功能。</w:t>
            </w:r>
            <w:r>
              <w:rPr>
                <w:rFonts w:ascii="宋体" w:hAnsi="宋体" w:cs="宋体" w:hint="eastAsia"/>
                <w:color w:val="000000"/>
                <w:kern w:val="0"/>
                <w:sz w:val="18"/>
                <w:szCs w:val="18"/>
                <w:lang w:bidi="ar"/>
              </w:rPr>
              <w:br/>
              <w:t>二、远程控制：远程控制应用可以将播控大屏的画面同步到网页端/PC客户端/平板端，实现播控大屏画面回显，并且可以远程控制播控大屏上的内容，实现反向控制。</w:t>
            </w:r>
            <w:r>
              <w:rPr>
                <w:rFonts w:ascii="宋体" w:hAnsi="宋体" w:cs="宋体" w:hint="eastAsia"/>
                <w:color w:val="000000"/>
                <w:kern w:val="0"/>
                <w:sz w:val="18"/>
                <w:szCs w:val="18"/>
                <w:lang w:bidi="ar"/>
              </w:rPr>
              <w:br/>
              <w:t>★系统具备</w:t>
            </w:r>
            <w:r>
              <w:rPr>
                <w:rStyle w:val="font11"/>
                <w:rFonts w:hint="default"/>
                <w:lang w:bidi="ar"/>
              </w:rPr>
              <w:t>C/S和B/S架构，支持通过浏览器对系统进行设备统一管理，支持同时管理不同分辨率、不同类型的显示屏系统、中央控制系统、拼控系统；实现对显示屏、拼控设备、播控主机、KVM坐席、PC主机、中控主机、LED控制卡、PLC配电柜的统一管控；（提供封面具有CNAS 、CMA、ilac-MRA认证标识的公安部报告证明复印件）</w:t>
            </w:r>
            <w:r>
              <w:rPr>
                <w:rStyle w:val="font11"/>
                <w:rFonts w:hint="default"/>
                <w:lang w:bidi="ar"/>
              </w:rPr>
              <w:br/>
            </w:r>
            <w:r>
              <w:rPr>
                <w:rStyle w:val="font11"/>
                <w:rFonts w:hint="default"/>
                <w:lang w:bidi="ar"/>
              </w:rPr>
              <w:lastRenderedPageBreak/>
              <w:t>★系统支持网页、客户端、APP（安卓、鸿蒙、IOS、windows）三端数据实时同步；WEB端、平板端、客户端均可以所见即所得的查看在线场景、离线场景的画面布局、场景的实时画面，以及信号的实时画面；（提供封面具有CNAS 、CMA、ilac-MRA认证标识的公安部报告证明复印件）</w:t>
            </w:r>
            <w:r>
              <w:rPr>
                <w:rStyle w:val="font11"/>
                <w:rFonts w:hint="default"/>
                <w:lang w:bidi="ar"/>
              </w:rPr>
              <w:br/>
              <w:t>★支持控制大屏开机、关机、除湿、设置高性能/常规/节能/HDR等模式、设置标准/冷色/暖色/自定义色温、设置亮度、设置广告模式、护眼模式、监控模式、会议模式等智能控制功能。（提供封面具有CNAS 、CMA、ilac-MRA认证标识的公安部报告证明复印件）</w:t>
            </w:r>
          </w:p>
        </w:tc>
      </w:tr>
      <w:tr w:rsidR="00C01954" w14:paraId="613CC08A" w14:textId="77777777">
        <w:trPr>
          <w:trHeight w:val="1119"/>
          <w:jc w:val="center"/>
        </w:trPr>
        <w:tc>
          <w:tcPr>
            <w:tcW w:w="393" w:type="pct"/>
            <w:vAlign w:val="center"/>
          </w:tcPr>
          <w:p w14:paraId="40CC2F16" w14:textId="77777777" w:rsidR="00C01954" w:rsidRDefault="00000000">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lastRenderedPageBreak/>
              <w:t>3</w:t>
            </w:r>
          </w:p>
        </w:tc>
        <w:tc>
          <w:tcPr>
            <w:tcW w:w="667" w:type="pct"/>
            <w:vAlign w:val="center"/>
          </w:tcPr>
          <w:p w14:paraId="6E53A881" w14:textId="77777777" w:rsidR="00C01954" w:rsidRDefault="00000000">
            <w:pPr>
              <w:widowControl/>
              <w:jc w:val="left"/>
              <w:textAlignment w:val="center"/>
              <w:rPr>
                <w:rFonts w:asciiTheme="minorEastAsia" w:eastAsiaTheme="minorEastAsia" w:hAnsiTheme="minorEastAsia" w:hint="eastAsia"/>
                <w:sz w:val="21"/>
                <w:szCs w:val="21"/>
              </w:rPr>
            </w:pPr>
            <w:r>
              <w:rPr>
                <w:rFonts w:ascii="宋体" w:hAnsi="宋体" w:cs="宋体" w:hint="eastAsia"/>
                <w:color w:val="000000"/>
                <w:kern w:val="0"/>
                <w:sz w:val="18"/>
                <w:szCs w:val="18"/>
                <w:lang w:bidi="ar"/>
              </w:rPr>
              <w:t>视频处理器</w:t>
            </w:r>
          </w:p>
        </w:tc>
        <w:tc>
          <w:tcPr>
            <w:tcW w:w="3938" w:type="pct"/>
            <w:vAlign w:val="center"/>
          </w:tcPr>
          <w:p w14:paraId="22BDA1AC" w14:textId="77777777" w:rsidR="00C01954" w:rsidRDefault="00000000">
            <w:pPr>
              <w:widowControl/>
              <w:jc w:val="left"/>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20网口LED二合一拼控卡</w:t>
            </w:r>
            <w:r>
              <w:rPr>
                <w:rFonts w:ascii="宋体" w:hAnsi="宋体" w:cs="宋体" w:hint="eastAsia"/>
                <w:color w:val="000000"/>
                <w:kern w:val="0"/>
                <w:sz w:val="18"/>
                <w:szCs w:val="18"/>
                <w:lang w:bidi="ar"/>
              </w:rPr>
              <w:br/>
              <w:t>机箱具备全彩OLED非触摸屏 分辨率128x64，可随时查看设备状态信息，方便设备维护。</w:t>
            </w:r>
            <w:r>
              <w:rPr>
                <w:rFonts w:ascii="宋体" w:hAnsi="宋体" w:cs="宋体" w:hint="eastAsia"/>
                <w:color w:val="000000"/>
                <w:kern w:val="0"/>
                <w:sz w:val="18"/>
                <w:szCs w:val="18"/>
                <w:lang w:bidi="ar"/>
              </w:rPr>
              <w:br/>
              <w:t>1U标准机箱 机架式设计，工业级机箱系统。</w:t>
            </w:r>
            <w:r>
              <w:rPr>
                <w:rFonts w:ascii="宋体" w:hAnsi="宋体" w:cs="宋体" w:hint="eastAsia"/>
                <w:color w:val="000000"/>
                <w:kern w:val="0"/>
                <w:sz w:val="18"/>
                <w:szCs w:val="18"/>
                <w:lang w:bidi="ar"/>
              </w:rPr>
              <w:br/>
              <w:t>设备前面板具备按键，可支持亮度调节、信源切换。</w:t>
            </w:r>
            <w:r>
              <w:rPr>
                <w:rFonts w:ascii="宋体" w:hAnsi="宋体" w:cs="宋体" w:hint="eastAsia"/>
                <w:color w:val="000000"/>
                <w:kern w:val="0"/>
                <w:sz w:val="18"/>
                <w:szCs w:val="18"/>
                <w:lang w:bidi="ar"/>
              </w:rPr>
              <w:br/>
              <w:t>前面板具备指示灯，可提示设备上电状态、信号接入状态、运行状态等信息。</w:t>
            </w:r>
            <w:r>
              <w:rPr>
                <w:rFonts w:ascii="宋体" w:hAnsi="宋体" w:cs="宋体" w:hint="eastAsia"/>
                <w:color w:val="000000"/>
                <w:kern w:val="0"/>
                <w:sz w:val="18"/>
                <w:szCs w:val="18"/>
                <w:lang w:bidi="ar"/>
              </w:rPr>
              <w:br/>
              <w:t>支持3路视频信号同时输入，其中：1个HDMI 2.0接口支持分辨率4096 × 2160@60 Hz，1个HDMI 1.4接口支持分辨率1920 × 1200@60 Hz，1个DVI接口支持分辨率1920 × 1200@60Hz。</w:t>
            </w:r>
            <w:r>
              <w:rPr>
                <w:rFonts w:ascii="宋体" w:hAnsi="宋体" w:cs="宋体" w:hint="eastAsia"/>
                <w:color w:val="000000"/>
                <w:kern w:val="0"/>
                <w:sz w:val="18"/>
                <w:szCs w:val="18"/>
                <w:lang w:bidi="ar"/>
              </w:rPr>
              <w:br/>
              <w:t>支持帧率自适应，图像采集可支持25HZ~60HZ自适应。</w:t>
            </w:r>
            <w:r>
              <w:rPr>
                <w:rFonts w:ascii="宋体" w:hAnsi="宋体" w:cs="宋体" w:hint="eastAsia"/>
                <w:color w:val="000000"/>
                <w:kern w:val="0"/>
                <w:sz w:val="18"/>
                <w:szCs w:val="18"/>
                <w:lang w:bidi="ar"/>
              </w:rPr>
              <w:br/>
              <w:t>图像带载输出支持RGB、YUV444无损画质。</w:t>
            </w:r>
            <w:r>
              <w:rPr>
                <w:rFonts w:ascii="宋体" w:hAnsi="宋体" w:cs="宋体" w:hint="eastAsia"/>
                <w:color w:val="000000"/>
                <w:kern w:val="0"/>
                <w:sz w:val="18"/>
                <w:szCs w:val="18"/>
                <w:lang w:bidi="ar"/>
              </w:rPr>
              <w:br/>
              <w:t>支持20路网口带载输出，带载高达1300万像素；单台设备最大带载最大宽度8192，最大高度8192，每网口最大带载65W。</w:t>
            </w:r>
            <w:r>
              <w:rPr>
                <w:rFonts w:ascii="宋体" w:hAnsi="宋体" w:cs="宋体" w:hint="eastAsia"/>
                <w:color w:val="000000"/>
                <w:kern w:val="0"/>
                <w:sz w:val="18"/>
                <w:szCs w:val="18"/>
                <w:lang w:bidi="ar"/>
              </w:rPr>
              <w:br/>
              <w:t>支持HDMI音视频复合流输入，支持3.5mm音频输出。</w:t>
            </w:r>
            <w:r>
              <w:rPr>
                <w:rFonts w:ascii="宋体" w:hAnsi="宋体" w:cs="宋体" w:hint="eastAsia"/>
                <w:color w:val="000000"/>
                <w:kern w:val="0"/>
                <w:sz w:val="18"/>
                <w:szCs w:val="18"/>
                <w:lang w:bidi="ar"/>
              </w:rPr>
              <w:br/>
              <w:t>支持视频信号输入全屏缩放及自定义缩放；支持任意切换，拼接。</w:t>
            </w:r>
            <w:r>
              <w:rPr>
                <w:rFonts w:ascii="宋体" w:hAnsi="宋体" w:cs="宋体" w:hint="eastAsia"/>
                <w:color w:val="000000"/>
                <w:kern w:val="0"/>
                <w:sz w:val="18"/>
                <w:szCs w:val="18"/>
                <w:lang w:bidi="ar"/>
              </w:rPr>
              <w:br/>
              <w:t>支持信源开窗和漫游功能。</w:t>
            </w:r>
            <w:r>
              <w:rPr>
                <w:rFonts w:ascii="宋体" w:hAnsi="宋体" w:cs="宋体" w:hint="eastAsia"/>
                <w:color w:val="000000"/>
                <w:kern w:val="0"/>
                <w:sz w:val="18"/>
                <w:szCs w:val="18"/>
                <w:lang w:bidi="ar"/>
              </w:rPr>
              <w:br/>
              <w:t>支持1路虚拟条屏内容显示，支持颜色、字体、文字大小、滚动速度的设置，支持图片和文字。</w:t>
            </w:r>
            <w:r>
              <w:rPr>
                <w:rFonts w:ascii="宋体" w:hAnsi="宋体" w:cs="宋体" w:hint="eastAsia"/>
                <w:color w:val="000000"/>
                <w:kern w:val="0"/>
                <w:sz w:val="18"/>
                <w:szCs w:val="18"/>
                <w:lang w:bidi="ar"/>
              </w:rPr>
              <w:br/>
              <w:t>支持电视墙编辑和窗口可视化操作。</w:t>
            </w:r>
            <w:r>
              <w:rPr>
                <w:rFonts w:ascii="宋体" w:hAnsi="宋体" w:cs="宋体" w:hint="eastAsia"/>
                <w:color w:val="000000"/>
                <w:kern w:val="0"/>
                <w:sz w:val="18"/>
                <w:szCs w:val="18"/>
                <w:lang w:bidi="ar"/>
              </w:rPr>
              <w:br/>
              <w:t>支持最多 10个用户场景,可作为模板保存，可直接调用，方便使用。</w:t>
            </w:r>
            <w:r>
              <w:rPr>
                <w:rFonts w:ascii="宋体" w:hAnsi="宋体" w:cs="宋体" w:hint="eastAsia"/>
                <w:color w:val="000000"/>
                <w:kern w:val="0"/>
                <w:sz w:val="18"/>
                <w:szCs w:val="18"/>
                <w:lang w:bidi="ar"/>
              </w:rPr>
              <w:br/>
              <w:t>支持多窗口显示：支持7个窗口任意布局，其中3个信源窗口、2个图片窗口、1个滚动文字窗口、1个底图窗口。</w:t>
            </w:r>
            <w:r>
              <w:rPr>
                <w:rFonts w:ascii="宋体" w:hAnsi="宋体" w:cs="宋体" w:hint="eastAsia"/>
                <w:color w:val="000000"/>
                <w:kern w:val="0"/>
                <w:sz w:val="18"/>
                <w:szCs w:val="18"/>
                <w:lang w:bidi="ar"/>
              </w:rPr>
              <w:br/>
              <w:t>支持多发送卡通过网络进行级联管理和统一控制。</w:t>
            </w:r>
            <w:r>
              <w:rPr>
                <w:rFonts w:ascii="宋体" w:hAnsi="宋体" w:cs="宋体" w:hint="eastAsia"/>
                <w:color w:val="000000"/>
                <w:kern w:val="0"/>
                <w:sz w:val="18"/>
                <w:szCs w:val="18"/>
                <w:lang w:bidi="ar"/>
              </w:rPr>
              <w:br/>
              <w:t>支持HDCP 2.2协议的高带宽数字内容保护技术。</w:t>
            </w:r>
            <w:r>
              <w:rPr>
                <w:rFonts w:ascii="宋体" w:hAnsi="宋体" w:cs="宋体" w:hint="eastAsia"/>
                <w:color w:val="000000"/>
                <w:kern w:val="0"/>
                <w:sz w:val="18"/>
                <w:szCs w:val="18"/>
                <w:lang w:bidi="ar"/>
              </w:rPr>
              <w:br/>
              <w:t>支持自定义EDID设置。</w:t>
            </w:r>
            <w:r>
              <w:rPr>
                <w:rFonts w:ascii="宋体" w:hAnsi="宋体" w:cs="宋体" w:hint="eastAsia"/>
                <w:color w:val="000000"/>
                <w:kern w:val="0"/>
                <w:sz w:val="18"/>
                <w:szCs w:val="18"/>
                <w:lang w:bidi="ar"/>
              </w:rPr>
              <w:br/>
              <w:t>支持热备份。</w:t>
            </w:r>
            <w:r>
              <w:rPr>
                <w:rFonts w:ascii="宋体" w:hAnsi="宋体" w:cs="宋体" w:hint="eastAsia"/>
                <w:color w:val="000000"/>
                <w:kern w:val="0"/>
                <w:sz w:val="18"/>
                <w:szCs w:val="18"/>
                <w:lang w:bidi="ar"/>
              </w:rPr>
              <w:br/>
              <w:t>支持任意走线、无矩形框架限制。</w:t>
            </w:r>
            <w:r>
              <w:rPr>
                <w:rFonts w:ascii="宋体" w:hAnsi="宋体" w:cs="宋体" w:hint="eastAsia"/>
                <w:color w:val="000000"/>
                <w:kern w:val="0"/>
                <w:sz w:val="18"/>
                <w:szCs w:val="18"/>
                <w:lang w:bidi="ar"/>
              </w:rPr>
              <w:br/>
              <w:t>支持通过客户端等多软件端进行操作支持。</w:t>
            </w:r>
            <w:r>
              <w:rPr>
                <w:rFonts w:ascii="宋体" w:hAnsi="宋体" w:cs="宋体" w:hint="eastAsia"/>
                <w:color w:val="000000"/>
                <w:kern w:val="0"/>
                <w:sz w:val="18"/>
                <w:szCs w:val="18"/>
                <w:lang w:bidi="ar"/>
              </w:rPr>
              <w:br/>
              <w:t>支持屏幕底图配置设置和更换。</w:t>
            </w:r>
            <w:r>
              <w:rPr>
                <w:rFonts w:ascii="宋体" w:hAnsi="宋体" w:cs="宋体" w:hint="eastAsia"/>
                <w:color w:val="000000"/>
                <w:kern w:val="0"/>
                <w:sz w:val="18"/>
                <w:szCs w:val="18"/>
                <w:lang w:bidi="ar"/>
              </w:rPr>
              <w:br/>
              <w:t>支持屏保和开机logo配置。</w:t>
            </w:r>
            <w:r>
              <w:rPr>
                <w:rFonts w:ascii="宋体" w:hAnsi="宋体" w:cs="宋体" w:hint="eastAsia"/>
                <w:color w:val="000000"/>
                <w:kern w:val="0"/>
                <w:sz w:val="18"/>
                <w:szCs w:val="18"/>
                <w:lang w:bidi="ar"/>
              </w:rPr>
              <w:br/>
              <w:t>支持屏幕除湿配置。</w:t>
            </w:r>
            <w:r>
              <w:rPr>
                <w:rFonts w:ascii="宋体" w:hAnsi="宋体" w:cs="宋体" w:hint="eastAsia"/>
                <w:color w:val="000000"/>
                <w:kern w:val="0"/>
                <w:sz w:val="18"/>
                <w:szCs w:val="18"/>
                <w:lang w:bidi="ar"/>
              </w:rPr>
              <w:br/>
              <w:t>支持遥控器扩展，支持通过遥控器操作控制屏幕显示遥控UI菜单 。</w:t>
            </w:r>
            <w:r>
              <w:rPr>
                <w:rFonts w:ascii="宋体" w:hAnsi="宋体" w:cs="宋体" w:hint="eastAsia"/>
                <w:color w:val="000000"/>
                <w:kern w:val="0"/>
                <w:sz w:val="18"/>
                <w:szCs w:val="18"/>
                <w:lang w:bidi="ar"/>
              </w:rPr>
              <w:br/>
              <w:t>支持通过按键进行亮度调节、信源切换等操作。</w:t>
            </w:r>
            <w:r>
              <w:rPr>
                <w:rFonts w:ascii="宋体" w:hAnsi="宋体" w:cs="宋体" w:hint="eastAsia"/>
                <w:color w:val="000000"/>
                <w:kern w:val="0"/>
                <w:sz w:val="18"/>
                <w:szCs w:val="18"/>
                <w:lang w:bidi="ar"/>
              </w:rPr>
              <w:br/>
              <w:t>支持输出画面的亮度、对比度等参数的调整。</w:t>
            </w:r>
            <w:r>
              <w:rPr>
                <w:rFonts w:ascii="宋体" w:hAnsi="宋体" w:cs="宋体" w:hint="eastAsia"/>
                <w:color w:val="000000"/>
                <w:kern w:val="0"/>
                <w:sz w:val="18"/>
                <w:szCs w:val="18"/>
                <w:lang w:bidi="ar"/>
              </w:rPr>
              <w:br/>
              <w:t>支持对屏幕进行逐点校正配置有效消除色差，有效提高显示屏的画质。</w:t>
            </w:r>
            <w:r>
              <w:rPr>
                <w:rFonts w:ascii="宋体" w:hAnsi="宋体" w:cs="宋体" w:hint="eastAsia"/>
                <w:color w:val="000000"/>
                <w:kern w:val="0"/>
                <w:sz w:val="18"/>
                <w:szCs w:val="18"/>
                <w:lang w:bidi="ar"/>
              </w:rPr>
              <w:br/>
              <w:t>支持常规、文稿、广告、视讯、影院、安防等显示模式切换。</w:t>
            </w:r>
            <w:r>
              <w:rPr>
                <w:rFonts w:ascii="宋体" w:hAnsi="宋体" w:cs="宋体" w:hint="eastAsia"/>
                <w:color w:val="000000"/>
                <w:kern w:val="0"/>
                <w:sz w:val="18"/>
                <w:szCs w:val="18"/>
                <w:lang w:bidi="ar"/>
              </w:rPr>
              <w:br/>
              <w:t>支持标准、暖色、冷色等色温模式调节同时可支持自定义色温调节。</w:t>
            </w:r>
            <w:r>
              <w:rPr>
                <w:rFonts w:ascii="宋体" w:hAnsi="宋体" w:cs="宋体" w:hint="eastAsia"/>
                <w:color w:val="000000"/>
                <w:kern w:val="0"/>
                <w:sz w:val="18"/>
                <w:szCs w:val="18"/>
                <w:lang w:bidi="ar"/>
              </w:rPr>
              <w:br/>
              <w:t>支持护眼模式，有效保护观看者视力。</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lastRenderedPageBreak/>
              <w:t>支持3840 Hz 高刷新率输出，纳秒级响应时间，视频画面更细腻流畅。</w:t>
            </w:r>
            <w:r>
              <w:rPr>
                <w:rFonts w:ascii="宋体" w:hAnsi="宋体" w:cs="宋体" w:hint="eastAsia"/>
                <w:color w:val="000000"/>
                <w:kern w:val="0"/>
                <w:sz w:val="18"/>
                <w:szCs w:val="18"/>
                <w:lang w:bidi="ar"/>
              </w:rPr>
              <w:br/>
              <w:t>支持查看设备与LED屏幕的带载关系。</w:t>
            </w:r>
            <w:r>
              <w:rPr>
                <w:rFonts w:ascii="宋体" w:hAnsi="宋体" w:cs="宋体" w:hint="eastAsia"/>
                <w:color w:val="000000"/>
                <w:kern w:val="0"/>
                <w:sz w:val="18"/>
                <w:szCs w:val="18"/>
                <w:lang w:bidi="ar"/>
              </w:rPr>
              <w:br/>
              <w:t>支持查看运行过程中屏幕异常的定位。</w:t>
            </w:r>
            <w:r>
              <w:rPr>
                <w:rFonts w:ascii="宋体" w:hAnsi="宋体" w:cs="宋体" w:hint="eastAsia"/>
                <w:color w:val="000000"/>
                <w:kern w:val="0"/>
                <w:sz w:val="18"/>
                <w:szCs w:val="18"/>
                <w:lang w:bidi="ar"/>
              </w:rPr>
              <w:br/>
              <w:t>支持查看设备运行状态、设备内存、CPU使用率、设备运行温度和网口使用率等参数。</w:t>
            </w:r>
            <w:r>
              <w:rPr>
                <w:rFonts w:ascii="宋体" w:hAnsi="宋体" w:cs="宋体" w:hint="eastAsia"/>
                <w:color w:val="000000"/>
                <w:kern w:val="0"/>
                <w:sz w:val="18"/>
                <w:szCs w:val="18"/>
                <w:lang w:bidi="ar"/>
              </w:rPr>
              <w:br/>
              <w:t>支持异常箱体电压检测、箱体温度检测、设备温度检测。</w:t>
            </w:r>
            <w:r>
              <w:rPr>
                <w:rFonts w:ascii="宋体" w:hAnsi="宋体" w:cs="宋体" w:hint="eastAsia"/>
                <w:color w:val="000000"/>
                <w:kern w:val="0"/>
                <w:sz w:val="18"/>
                <w:szCs w:val="18"/>
                <w:lang w:bidi="ar"/>
              </w:rPr>
              <w:br/>
              <w:t>支持通过RS485接口进行中控及物联网设备对接。</w:t>
            </w:r>
            <w:r>
              <w:rPr>
                <w:rFonts w:ascii="宋体" w:hAnsi="宋体" w:cs="宋体" w:hint="eastAsia"/>
                <w:color w:val="000000"/>
                <w:kern w:val="0"/>
                <w:sz w:val="18"/>
                <w:szCs w:val="18"/>
                <w:lang w:bidi="ar"/>
              </w:rPr>
              <w:br/>
              <w:t>支持通过控制网口，通过网络SDK、OTAP等协议进行控制指令对接和设备管理。</w:t>
            </w:r>
            <w:r>
              <w:rPr>
                <w:rFonts w:ascii="宋体" w:hAnsi="宋体" w:cs="宋体" w:hint="eastAsia"/>
                <w:color w:val="000000"/>
                <w:kern w:val="0"/>
                <w:sz w:val="18"/>
                <w:szCs w:val="18"/>
                <w:lang w:bidi="ar"/>
              </w:rPr>
              <w:br/>
              <w:t>支持通过控制网口链接多功能卡 实现环境温度检测、环境湿度检测、人体温度传感配合屏幕控制等功能。</w:t>
            </w:r>
            <w:r>
              <w:rPr>
                <w:rFonts w:ascii="宋体" w:hAnsi="宋体" w:cs="宋体" w:hint="eastAsia"/>
                <w:color w:val="000000"/>
                <w:kern w:val="0"/>
                <w:sz w:val="18"/>
                <w:szCs w:val="18"/>
                <w:lang w:bidi="ar"/>
              </w:rPr>
              <w:br/>
              <w:t>支持HDMI2.0及DVI 环通输出 HDMI环通输出最大支持4096*2160@60Hz DVI环通输出最大支持1920*1200@60Hz</w:t>
            </w:r>
            <w:r>
              <w:rPr>
                <w:rFonts w:ascii="宋体" w:hAnsi="宋体" w:cs="宋体" w:hint="eastAsia"/>
                <w:color w:val="000000"/>
                <w:kern w:val="0"/>
                <w:sz w:val="18"/>
                <w:szCs w:val="18"/>
                <w:lang w:bidi="ar"/>
              </w:rPr>
              <w:br/>
              <w:t>开窗数量：3信源窗口+2分屏窗口+1条屏窗口+1底图</w:t>
            </w:r>
            <w:r>
              <w:rPr>
                <w:rFonts w:ascii="宋体" w:hAnsi="宋体" w:cs="宋体" w:hint="eastAsia"/>
                <w:color w:val="000000"/>
                <w:kern w:val="0"/>
                <w:sz w:val="18"/>
                <w:szCs w:val="18"/>
                <w:lang w:bidi="ar"/>
              </w:rPr>
              <w:br/>
              <w:t>整机图层数：7</w:t>
            </w:r>
            <w:r>
              <w:rPr>
                <w:rFonts w:ascii="宋体" w:hAnsi="宋体" w:cs="宋体" w:hint="eastAsia"/>
                <w:color w:val="000000"/>
                <w:kern w:val="0"/>
                <w:sz w:val="18"/>
                <w:szCs w:val="18"/>
                <w:lang w:bidi="ar"/>
              </w:rPr>
              <w:br/>
              <w:t>场景数量：10</w:t>
            </w:r>
            <w:r>
              <w:rPr>
                <w:rFonts w:ascii="宋体" w:hAnsi="宋体" w:cs="宋体" w:hint="eastAsia"/>
                <w:color w:val="000000"/>
                <w:kern w:val="0"/>
                <w:sz w:val="18"/>
                <w:szCs w:val="18"/>
                <w:lang w:bidi="ar"/>
              </w:rPr>
              <w:br/>
              <w:t>底图数量：2</w:t>
            </w:r>
            <w:r>
              <w:rPr>
                <w:rFonts w:ascii="宋体" w:hAnsi="宋体" w:cs="宋体" w:hint="eastAsia"/>
                <w:color w:val="000000"/>
                <w:kern w:val="0"/>
                <w:sz w:val="18"/>
                <w:szCs w:val="18"/>
                <w:lang w:bidi="ar"/>
              </w:rPr>
              <w:br/>
              <w:t>底图分辨率：最小640 × 480，最大1920 × 1200</w:t>
            </w:r>
            <w:r>
              <w:rPr>
                <w:rFonts w:ascii="宋体" w:hAnsi="宋体" w:cs="宋体" w:hint="eastAsia"/>
                <w:color w:val="000000"/>
                <w:kern w:val="0"/>
                <w:sz w:val="18"/>
                <w:szCs w:val="18"/>
                <w:lang w:bidi="ar"/>
              </w:rPr>
              <w:br/>
              <w:t>底图格式：JGP/JPEG</w:t>
            </w:r>
            <w:r>
              <w:rPr>
                <w:rFonts w:ascii="宋体" w:hAnsi="宋体" w:cs="宋体" w:hint="eastAsia"/>
                <w:color w:val="000000"/>
                <w:kern w:val="0"/>
                <w:sz w:val="18"/>
                <w:szCs w:val="18"/>
                <w:lang w:bidi="ar"/>
              </w:rPr>
              <w:br/>
              <w:t>字幕数量：1</w:t>
            </w:r>
            <w:r>
              <w:rPr>
                <w:rFonts w:ascii="宋体" w:hAnsi="宋体" w:cs="宋体" w:hint="eastAsia"/>
                <w:color w:val="000000"/>
                <w:kern w:val="0"/>
                <w:sz w:val="18"/>
                <w:szCs w:val="18"/>
                <w:lang w:bidi="ar"/>
              </w:rPr>
              <w:br/>
              <w:t>字幕宽度：32760</w:t>
            </w:r>
            <w:r>
              <w:rPr>
                <w:rFonts w:ascii="宋体" w:hAnsi="宋体" w:cs="宋体" w:hint="eastAsia"/>
                <w:color w:val="000000"/>
                <w:kern w:val="0"/>
                <w:sz w:val="18"/>
                <w:szCs w:val="18"/>
                <w:lang w:bidi="ar"/>
              </w:rPr>
              <w:br/>
              <w:t xml:space="preserve">字幕字体：支持小米+自定义（小于5M） </w:t>
            </w:r>
            <w:r>
              <w:rPr>
                <w:rFonts w:ascii="宋体" w:hAnsi="宋体" w:cs="宋体" w:hint="eastAsia"/>
                <w:color w:val="000000"/>
                <w:kern w:val="0"/>
                <w:sz w:val="18"/>
                <w:szCs w:val="18"/>
                <w:lang w:bidi="ar"/>
              </w:rPr>
              <w:br/>
              <w:t>音频输入接口数：2</w:t>
            </w:r>
            <w:r>
              <w:rPr>
                <w:rFonts w:ascii="宋体" w:hAnsi="宋体" w:cs="宋体" w:hint="eastAsia"/>
                <w:color w:val="000000"/>
                <w:kern w:val="0"/>
                <w:sz w:val="18"/>
                <w:szCs w:val="18"/>
                <w:lang w:bidi="ar"/>
              </w:rPr>
              <w:br/>
              <w:t xml:space="preserve">音频输入接口类型：1路HDMI输入1路HDMI内嵌音频 </w:t>
            </w:r>
            <w:r>
              <w:rPr>
                <w:rFonts w:ascii="宋体" w:hAnsi="宋体" w:cs="宋体" w:hint="eastAsia"/>
                <w:color w:val="000000"/>
                <w:kern w:val="0"/>
                <w:sz w:val="18"/>
                <w:szCs w:val="18"/>
                <w:lang w:bidi="ar"/>
              </w:rPr>
              <w:br/>
              <w:t>音频输出接口数：1</w:t>
            </w:r>
            <w:r>
              <w:rPr>
                <w:rFonts w:ascii="宋体" w:hAnsi="宋体" w:cs="宋体" w:hint="eastAsia"/>
                <w:color w:val="000000"/>
                <w:kern w:val="0"/>
                <w:sz w:val="18"/>
                <w:szCs w:val="18"/>
                <w:lang w:bidi="ar"/>
              </w:rPr>
              <w:br/>
              <w:t xml:space="preserve">音频输出接口类型：3.5mm 音频输出 </w:t>
            </w:r>
            <w:r>
              <w:rPr>
                <w:rFonts w:ascii="宋体" w:hAnsi="宋体" w:cs="宋体" w:hint="eastAsia"/>
                <w:color w:val="000000"/>
                <w:kern w:val="0"/>
                <w:sz w:val="18"/>
                <w:szCs w:val="18"/>
                <w:lang w:bidi="ar"/>
              </w:rPr>
              <w:br/>
              <w:t>视频输入接口数：3</w:t>
            </w:r>
            <w:r>
              <w:rPr>
                <w:rFonts w:ascii="宋体" w:hAnsi="宋体" w:cs="宋体" w:hint="eastAsia"/>
                <w:color w:val="000000"/>
                <w:kern w:val="0"/>
                <w:sz w:val="18"/>
                <w:szCs w:val="18"/>
                <w:lang w:bidi="ar"/>
              </w:rPr>
              <w:br/>
              <w:t>视频输入接口类型：1路HDMI2.0+1路HDMI1.4+1路DVI</w:t>
            </w:r>
            <w:r>
              <w:rPr>
                <w:rFonts w:ascii="宋体" w:hAnsi="宋体" w:cs="宋体" w:hint="eastAsia"/>
                <w:color w:val="000000"/>
                <w:kern w:val="0"/>
                <w:sz w:val="18"/>
                <w:szCs w:val="18"/>
                <w:lang w:bidi="ar"/>
              </w:rPr>
              <w:br/>
              <w:t>视频输入最大分辨率：HDMI2.0:4K;HDMI1.4:1080P;DVI:1080P</w:t>
            </w:r>
            <w:r>
              <w:rPr>
                <w:rFonts w:ascii="宋体" w:hAnsi="宋体" w:cs="宋体" w:hint="eastAsia"/>
                <w:color w:val="000000"/>
                <w:kern w:val="0"/>
                <w:sz w:val="18"/>
                <w:szCs w:val="18"/>
                <w:lang w:bidi="ar"/>
              </w:rPr>
              <w:br/>
              <w:t>视频输入分辨率：HDMI2.0接口</w:t>
            </w:r>
            <w:r>
              <w:rPr>
                <w:rFonts w:ascii="宋体" w:hAnsi="宋体" w:cs="宋体" w:hint="eastAsia"/>
                <w:color w:val="000000"/>
                <w:kern w:val="0"/>
                <w:sz w:val="18"/>
                <w:szCs w:val="18"/>
                <w:lang w:bidi="ar"/>
              </w:rPr>
              <w:br/>
              <w:t>最大支持分辨率：4096*2160@60Hz</w:t>
            </w:r>
            <w:r>
              <w:rPr>
                <w:rFonts w:ascii="宋体" w:hAnsi="宋体" w:cs="宋体" w:hint="eastAsia"/>
                <w:color w:val="000000"/>
                <w:kern w:val="0"/>
                <w:sz w:val="18"/>
                <w:szCs w:val="18"/>
                <w:lang w:bidi="ar"/>
              </w:rPr>
              <w:br/>
              <w:t>最小支持分辨率：320*180@60Hz</w:t>
            </w:r>
            <w:r>
              <w:rPr>
                <w:rFonts w:ascii="宋体" w:hAnsi="宋体" w:cs="宋体" w:hint="eastAsia"/>
                <w:color w:val="000000"/>
                <w:kern w:val="0"/>
                <w:sz w:val="18"/>
                <w:szCs w:val="18"/>
                <w:lang w:bidi="ar"/>
              </w:rPr>
              <w:br/>
              <w:t>可自定义分辨率，总分辨率不超过 884W@60Hz</w:t>
            </w:r>
            <w:r>
              <w:rPr>
                <w:rFonts w:ascii="宋体" w:hAnsi="宋体" w:cs="宋体" w:hint="eastAsia"/>
                <w:color w:val="000000"/>
                <w:kern w:val="0"/>
                <w:sz w:val="18"/>
                <w:szCs w:val="18"/>
                <w:lang w:bidi="ar"/>
              </w:rPr>
              <w:br/>
              <w:t>极限宽度：144~8192 对齐方式：2对齐</w:t>
            </w:r>
            <w:r>
              <w:rPr>
                <w:rFonts w:ascii="宋体" w:hAnsi="宋体" w:cs="宋体" w:hint="eastAsia"/>
                <w:color w:val="000000"/>
                <w:kern w:val="0"/>
                <w:sz w:val="18"/>
                <w:szCs w:val="18"/>
                <w:lang w:bidi="ar"/>
              </w:rPr>
              <w:br/>
              <w:t>极限高度：144~8192 对齐方式：1对齐</w:t>
            </w:r>
            <w:r>
              <w:rPr>
                <w:rFonts w:ascii="宋体" w:hAnsi="宋体" w:cs="宋体" w:hint="eastAsia"/>
                <w:color w:val="000000"/>
                <w:kern w:val="0"/>
                <w:sz w:val="18"/>
                <w:szCs w:val="18"/>
                <w:lang w:bidi="ar"/>
              </w:rPr>
              <w:br/>
              <w:t>支持HDCP2.2</w:t>
            </w:r>
            <w:r>
              <w:rPr>
                <w:rFonts w:ascii="宋体" w:hAnsi="宋体" w:cs="宋体" w:hint="eastAsia"/>
                <w:color w:val="000000"/>
                <w:kern w:val="0"/>
                <w:sz w:val="18"/>
                <w:szCs w:val="18"/>
                <w:lang w:bidi="ar"/>
              </w:rPr>
              <w:br/>
              <w:t>不支持隔行信号输入</w:t>
            </w:r>
            <w:r>
              <w:rPr>
                <w:rFonts w:ascii="宋体" w:hAnsi="宋体" w:cs="宋体" w:hint="eastAsia"/>
                <w:color w:val="000000"/>
                <w:kern w:val="0"/>
                <w:sz w:val="18"/>
                <w:szCs w:val="18"/>
                <w:lang w:bidi="ar"/>
              </w:rPr>
              <w:br/>
              <w:t>HDMI1.4接口</w:t>
            </w:r>
            <w:r>
              <w:rPr>
                <w:rFonts w:ascii="宋体" w:hAnsi="宋体" w:cs="宋体" w:hint="eastAsia"/>
                <w:color w:val="000000"/>
                <w:kern w:val="0"/>
                <w:sz w:val="18"/>
                <w:szCs w:val="18"/>
                <w:lang w:bidi="ar"/>
              </w:rPr>
              <w:br/>
              <w:t>最大支持分辨率：1920*1200@60Hz</w:t>
            </w:r>
            <w:r>
              <w:rPr>
                <w:rFonts w:ascii="宋体" w:hAnsi="宋体" w:cs="宋体" w:hint="eastAsia"/>
                <w:color w:val="000000"/>
                <w:kern w:val="0"/>
                <w:sz w:val="18"/>
                <w:szCs w:val="18"/>
                <w:lang w:bidi="ar"/>
              </w:rPr>
              <w:br/>
              <w:t>最小支持分辨率：320*180@60Hz</w:t>
            </w:r>
            <w:r>
              <w:rPr>
                <w:rFonts w:ascii="宋体" w:hAnsi="宋体" w:cs="宋体" w:hint="eastAsia"/>
                <w:color w:val="000000"/>
                <w:kern w:val="0"/>
                <w:sz w:val="18"/>
                <w:szCs w:val="18"/>
                <w:lang w:bidi="ar"/>
              </w:rPr>
              <w:br/>
              <w:t>可自定义分辨率，总分辨率不超过 260W@60Hz</w:t>
            </w:r>
            <w:r>
              <w:rPr>
                <w:rFonts w:ascii="宋体" w:hAnsi="宋体" w:cs="宋体" w:hint="eastAsia"/>
                <w:color w:val="000000"/>
                <w:kern w:val="0"/>
                <w:sz w:val="18"/>
                <w:szCs w:val="18"/>
                <w:lang w:bidi="ar"/>
              </w:rPr>
              <w:br/>
              <w:t>极限宽度：144~4096 对齐方式：2对齐</w:t>
            </w:r>
            <w:r>
              <w:rPr>
                <w:rFonts w:ascii="宋体" w:hAnsi="宋体" w:cs="宋体" w:hint="eastAsia"/>
                <w:color w:val="000000"/>
                <w:kern w:val="0"/>
                <w:sz w:val="18"/>
                <w:szCs w:val="18"/>
                <w:lang w:bidi="ar"/>
              </w:rPr>
              <w:br/>
              <w:t>极限高度：144~4096 对齐方式：1对齐</w:t>
            </w:r>
            <w:r>
              <w:rPr>
                <w:rFonts w:ascii="宋体" w:hAnsi="宋体" w:cs="宋体" w:hint="eastAsia"/>
                <w:color w:val="000000"/>
                <w:kern w:val="0"/>
                <w:sz w:val="18"/>
                <w:szCs w:val="18"/>
                <w:lang w:bidi="ar"/>
              </w:rPr>
              <w:br/>
              <w:t>支持HDCP1.4</w:t>
            </w:r>
            <w:r>
              <w:rPr>
                <w:rFonts w:ascii="宋体" w:hAnsi="宋体" w:cs="宋体" w:hint="eastAsia"/>
                <w:color w:val="000000"/>
                <w:kern w:val="0"/>
                <w:sz w:val="18"/>
                <w:szCs w:val="18"/>
                <w:lang w:bidi="ar"/>
              </w:rPr>
              <w:br/>
              <w:t>不支持隔行信号输入</w:t>
            </w:r>
            <w:r>
              <w:rPr>
                <w:rFonts w:ascii="宋体" w:hAnsi="宋体" w:cs="宋体" w:hint="eastAsia"/>
                <w:color w:val="000000"/>
                <w:kern w:val="0"/>
                <w:sz w:val="18"/>
                <w:szCs w:val="18"/>
                <w:lang w:bidi="ar"/>
              </w:rPr>
              <w:br/>
              <w:t>DVI接口</w:t>
            </w:r>
            <w:r>
              <w:rPr>
                <w:rFonts w:ascii="宋体" w:hAnsi="宋体" w:cs="宋体" w:hint="eastAsia"/>
                <w:color w:val="000000"/>
                <w:kern w:val="0"/>
                <w:sz w:val="18"/>
                <w:szCs w:val="18"/>
                <w:lang w:bidi="ar"/>
              </w:rPr>
              <w:br/>
              <w:t>最大支持分辨率：1920*1200@60Hz</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lastRenderedPageBreak/>
              <w:t>最小支持分辨率：320*180@60Hz</w:t>
            </w:r>
            <w:r>
              <w:rPr>
                <w:rFonts w:ascii="宋体" w:hAnsi="宋体" w:cs="宋体" w:hint="eastAsia"/>
                <w:color w:val="000000"/>
                <w:kern w:val="0"/>
                <w:sz w:val="18"/>
                <w:szCs w:val="18"/>
                <w:lang w:bidi="ar"/>
              </w:rPr>
              <w:br/>
              <w:t>可自定义分辨率，总分辨率不超过 260W@60Hz</w:t>
            </w:r>
            <w:r>
              <w:rPr>
                <w:rFonts w:ascii="宋体" w:hAnsi="宋体" w:cs="宋体" w:hint="eastAsia"/>
                <w:color w:val="000000"/>
                <w:kern w:val="0"/>
                <w:sz w:val="18"/>
                <w:szCs w:val="18"/>
                <w:lang w:bidi="ar"/>
              </w:rPr>
              <w:br/>
              <w:t>极限宽度：144~4096 对齐方式：2对齐</w:t>
            </w:r>
            <w:r>
              <w:rPr>
                <w:rFonts w:ascii="宋体" w:hAnsi="宋体" w:cs="宋体" w:hint="eastAsia"/>
                <w:color w:val="000000"/>
                <w:kern w:val="0"/>
                <w:sz w:val="18"/>
                <w:szCs w:val="18"/>
                <w:lang w:bidi="ar"/>
              </w:rPr>
              <w:br/>
              <w:t>极限高度：144~4096 对齐方式：1对齐</w:t>
            </w:r>
            <w:r>
              <w:rPr>
                <w:rFonts w:ascii="宋体" w:hAnsi="宋体" w:cs="宋体" w:hint="eastAsia"/>
                <w:color w:val="000000"/>
                <w:kern w:val="0"/>
                <w:sz w:val="18"/>
                <w:szCs w:val="18"/>
                <w:lang w:bidi="ar"/>
              </w:rPr>
              <w:br/>
              <w:t>支持HDCP1.4</w:t>
            </w:r>
            <w:r>
              <w:rPr>
                <w:rFonts w:ascii="宋体" w:hAnsi="宋体" w:cs="宋体" w:hint="eastAsia"/>
                <w:color w:val="000000"/>
                <w:kern w:val="0"/>
                <w:sz w:val="18"/>
                <w:szCs w:val="18"/>
                <w:lang w:bidi="ar"/>
              </w:rPr>
              <w:br/>
              <w:t>不支持隔行信号输入</w:t>
            </w:r>
            <w:r>
              <w:rPr>
                <w:rFonts w:ascii="宋体" w:hAnsi="宋体" w:cs="宋体" w:hint="eastAsia"/>
                <w:color w:val="000000"/>
                <w:kern w:val="0"/>
                <w:sz w:val="18"/>
                <w:szCs w:val="18"/>
                <w:lang w:bidi="ar"/>
              </w:rPr>
              <w:br/>
              <w:t xml:space="preserve">视频输入处理特性：处理深度 8 bit </w:t>
            </w:r>
            <w:r>
              <w:rPr>
                <w:rFonts w:ascii="宋体" w:hAnsi="宋体" w:cs="宋体" w:hint="eastAsia"/>
                <w:color w:val="000000"/>
                <w:kern w:val="0"/>
                <w:sz w:val="18"/>
                <w:szCs w:val="18"/>
                <w:lang w:bidi="ar"/>
              </w:rPr>
              <w:br/>
              <w:t>采样格式：</w:t>
            </w:r>
            <w:r>
              <w:rPr>
                <w:rFonts w:ascii="宋体" w:hAnsi="宋体" w:cs="宋体" w:hint="eastAsia"/>
                <w:color w:val="000000"/>
                <w:kern w:val="0"/>
                <w:sz w:val="18"/>
                <w:szCs w:val="18"/>
                <w:lang w:bidi="ar"/>
              </w:rPr>
              <w:br/>
              <w:t>RGB:444</w:t>
            </w:r>
            <w:r>
              <w:rPr>
                <w:rFonts w:ascii="宋体" w:hAnsi="宋体" w:cs="宋体" w:hint="eastAsia"/>
                <w:color w:val="000000"/>
                <w:kern w:val="0"/>
                <w:sz w:val="18"/>
                <w:szCs w:val="18"/>
                <w:lang w:bidi="ar"/>
              </w:rPr>
              <w:br/>
              <w:t>YUV:444</w:t>
            </w:r>
            <w:r>
              <w:rPr>
                <w:rFonts w:ascii="宋体" w:hAnsi="宋体" w:cs="宋体" w:hint="eastAsia"/>
                <w:color w:val="000000"/>
                <w:kern w:val="0"/>
                <w:sz w:val="18"/>
                <w:szCs w:val="18"/>
                <w:lang w:bidi="ar"/>
              </w:rPr>
              <w:br/>
              <w:t>YUV:422</w:t>
            </w:r>
            <w:r>
              <w:rPr>
                <w:rFonts w:ascii="宋体" w:hAnsi="宋体" w:cs="宋体" w:hint="eastAsia"/>
                <w:color w:val="000000"/>
                <w:kern w:val="0"/>
                <w:sz w:val="18"/>
                <w:szCs w:val="18"/>
                <w:lang w:bidi="ar"/>
              </w:rPr>
              <w:br/>
              <w:t xml:space="preserve">YUV:420 </w:t>
            </w:r>
            <w:r>
              <w:rPr>
                <w:rFonts w:ascii="宋体" w:hAnsi="宋体" w:cs="宋体" w:hint="eastAsia"/>
                <w:color w:val="000000"/>
                <w:kern w:val="0"/>
                <w:sz w:val="18"/>
                <w:szCs w:val="18"/>
                <w:lang w:bidi="ar"/>
              </w:rPr>
              <w:br/>
              <w:t>视频输出最大分辨率：1300W</w:t>
            </w:r>
            <w:r>
              <w:rPr>
                <w:rFonts w:ascii="宋体" w:hAnsi="宋体" w:cs="宋体" w:hint="eastAsia"/>
                <w:color w:val="000000"/>
                <w:kern w:val="0"/>
                <w:sz w:val="18"/>
                <w:szCs w:val="18"/>
                <w:lang w:bidi="ar"/>
              </w:rPr>
              <w:br/>
              <w:t>视频输出LED带载能力：单网口带载65W</w:t>
            </w:r>
            <w:r>
              <w:rPr>
                <w:rFonts w:ascii="宋体" w:hAnsi="宋体" w:cs="宋体" w:hint="eastAsia"/>
                <w:color w:val="000000"/>
                <w:kern w:val="0"/>
                <w:sz w:val="18"/>
                <w:szCs w:val="18"/>
                <w:lang w:bidi="ar"/>
              </w:rPr>
              <w:br/>
              <w:t>宽度144~8192;对齐方式：2对齐</w:t>
            </w:r>
            <w:r>
              <w:rPr>
                <w:rFonts w:ascii="宋体" w:hAnsi="宋体" w:cs="宋体" w:hint="eastAsia"/>
                <w:color w:val="000000"/>
                <w:kern w:val="0"/>
                <w:sz w:val="18"/>
                <w:szCs w:val="18"/>
                <w:lang w:bidi="ar"/>
              </w:rPr>
              <w:br/>
              <w:t>高度64~8192;对齐方式：1对齐</w:t>
            </w:r>
            <w:r>
              <w:rPr>
                <w:rFonts w:ascii="宋体" w:hAnsi="宋体" w:cs="宋体" w:hint="eastAsia"/>
                <w:color w:val="000000"/>
                <w:kern w:val="0"/>
                <w:sz w:val="18"/>
                <w:szCs w:val="18"/>
                <w:lang w:bidi="ar"/>
              </w:rPr>
              <w:br/>
              <w:t>最大带载不超过1300W</w:t>
            </w:r>
            <w:r>
              <w:rPr>
                <w:rFonts w:ascii="宋体" w:hAnsi="宋体" w:cs="宋体" w:hint="eastAsia"/>
                <w:color w:val="000000"/>
                <w:kern w:val="0"/>
                <w:sz w:val="18"/>
                <w:szCs w:val="18"/>
                <w:lang w:bidi="ar"/>
              </w:rPr>
              <w:br/>
              <w:t>LED带载接口数：20</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br/>
              <w:t>LED带载接口类型：RJ45</w:t>
            </w:r>
            <w:r>
              <w:rPr>
                <w:rFonts w:ascii="宋体" w:hAnsi="宋体" w:cs="宋体" w:hint="eastAsia"/>
                <w:color w:val="000000"/>
                <w:kern w:val="0"/>
                <w:sz w:val="18"/>
                <w:szCs w:val="18"/>
                <w:lang w:bidi="ar"/>
              </w:rPr>
              <w:br/>
              <w:t>视频环通输出接口数：2</w:t>
            </w:r>
            <w:r>
              <w:rPr>
                <w:rFonts w:ascii="宋体" w:hAnsi="宋体" w:cs="宋体" w:hint="eastAsia"/>
                <w:color w:val="000000"/>
                <w:kern w:val="0"/>
                <w:sz w:val="18"/>
                <w:szCs w:val="18"/>
                <w:lang w:bidi="ar"/>
              </w:rPr>
              <w:br/>
              <w:t>视频环通输出接口类型：1路HDMI2.0+1路DVI</w:t>
            </w:r>
            <w:r>
              <w:rPr>
                <w:rFonts w:ascii="宋体" w:hAnsi="宋体" w:cs="宋体" w:hint="eastAsia"/>
                <w:color w:val="000000"/>
                <w:kern w:val="0"/>
                <w:sz w:val="18"/>
                <w:szCs w:val="18"/>
                <w:lang w:bidi="ar"/>
              </w:rPr>
              <w:br/>
              <w:t>视频环通输出分辨率：HDMI2.0接口</w:t>
            </w:r>
            <w:r>
              <w:rPr>
                <w:rFonts w:ascii="宋体" w:hAnsi="宋体" w:cs="宋体" w:hint="eastAsia"/>
                <w:color w:val="000000"/>
                <w:kern w:val="0"/>
                <w:sz w:val="18"/>
                <w:szCs w:val="18"/>
                <w:lang w:bidi="ar"/>
              </w:rPr>
              <w:br/>
              <w:t>最大支持分辨率：4096*2160@60Hz</w:t>
            </w:r>
            <w:r>
              <w:rPr>
                <w:rFonts w:ascii="宋体" w:hAnsi="宋体" w:cs="宋体" w:hint="eastAsia"/>
                <w:color w:val="000000"/>
                <w:kern w:val="0"/>
                <w:sz w:val="18"/>
                <w:szCs w:val="18"/>
                <w:lang w:bidi="ar"/>
              </w:rPr>
              <w:br/>
              <w:t>最小支持分辨率：320*180@60Hz</w:t>
            </w:r>
            <w:r>
              <w:rPr>
                <w:rFonts w:ascii="宋体" w:hAnsi="宋体" w:cs="宋体" w:hint="eastAsia"/>
                <w:color w:val="000000"/>
                <w:kern w:val="0"/>
                <w:sz w:val="18"/>
                <w:szCs w:val="18"/>
                <w:lang w:bidi="ar"/>
              </w:rPr>
              <w:br/>
              <w:t>输出分辨率与视频输入分辨率保持一致</w:t>
            </w:r>
            <w:r>
              <w:rPr>
                <w:rFonts w:ascii="宋体" w:hAnsi="宋体" w:cs="宋体" w:hint="eastAsia"/>
                <w:color w:val="000000"/>
                <w:kern w:val="0"/>
                <w:sz w:val="18"/>
                <w:szCs w:val="18"/>
                <w:lang w:bidi="ar"/>
              </w:rPr>
              <w:br/>
              <w:t>极限宽度：144~8192 对齐方式：2对齐</w:t>
            </w:r>
            <w:r>
              <w:rPr>
                <w:rFonts w:ascii="宋体" w:hAnsi="宋体" w:cs="宋体" w:hint="eastAsia"/>
                <w:color w:val="000000"/>
                <w:kern w:val="0"/>
                <w:sz w:val="18"/>
                <w:szCs w:val="18"/>
                <w:lang w:bidi="ar"/>
              </w:rPr>
              <w:br/>
              <w:t>极限高度：144~8192 对齐方式：1对齐</w:t>
            </w:r>
            <w:r>
              <w:rPr>
                <w:rFonts w:ascii="宋体" w:hAnsi="宋体" w:cs="宋体" w:hint="eastAsia"/>
                <w:color w:val="000000"/>
                <w:kern w:val="0"/>
                <w:sz w:val="18"/>
                <w:szCs w:val="18"/>
                <w:lang w:bidi="ar"/>
              </w:rPr>
              <w:br/>
              <w:t>支持HDCP2.2</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br/>
              <w:t>DVI接口</w:t>
            </w:r>
            <w:r>
              <w:rPr>
                <w:rFonts w:ascii="宋体" w:hAnsi="宋体" w:cs="宋体" w:hint="eastAsia"/>
                <w:color w:val="000000"/>
                <w:kern w:val="0"/>
                <w:sz w:val="18"/>
                <w:szCs w:val="18"/>
                <w:lang w:bidi="ar"/>
              </w:rPr>
              <w:br/>
              <w:t>最大支持分辨率：1920*1200@60Hz</w:t>
            </w:r>
            <w:r>
              <w:rPr>
                <w:rFonts w:ascii="宋体" w:hAnsi="宋体" w:cs="宋体" w:hint="eastAsia"/>
                <w:color w:val="000000"/>
                <w:kern w:val="0"/>
                <w:sz w:val="18"/>
                <w:szCs w:val="18"/>
                <w:lang w:bidi="ar"/>
              </w:rPr>
              <w:br/>
              <w:t>最小支持分辨率：320*180@60Hz</w:t>
            </w:r>
            <w:r>
              <w:rPr>
                <w:rFonts w:ascii="宋体" w:hAnsi="宋体" w:cs="宋体" w:hint="eastAsia"/>
                <w:color w:val="000000"/>
                <w:kern w:val="0"/>
                <w:sz w:val="18"/>
                <w:szCs w:val="18"/>
                <w:lang w:bidi="ar"/>
              </w:rPr>
              <w:br/>
              <w:t>输出分辨率与视频输入分辨率保持一致</w:t>
            </w:r>
            <w:r>
              <w:rPr>
                <w:rFonts w:ascii="宋体" w:hAnsi="宋体" w:cs="宋体" w:hint="eastAsia"/>
                <w:color w:val="000000"/>
                <w:kern w:val="0"/>
                <w:sz w:val="18"/>
                <w:szCs w:val="18"/>
                <w:lang w:bidi="ar"/>
              </w:rPr>
              <w:br/>
              <w:t>极限宽度：144~4096 对齐方式：2对齐</w:t>
            </w:r>
            <w:r>
              <w:rPr>
                <w:rFonts w:ascii="宋体" w:hAnsi="宋体" w:cs="宋体" w:hint="eastAsia"/>
                <w:color w:val="000000"/>
                <w:kern w:val="0"/>
                <w:sz w:val="18"/>
                <w:szCs w:val="18"/>
                <w:lang w:bidi="ar"/>
              </w:rPr>
              <w:br/>
              <w:t>极限高度：144~4096 对齐方式：1对齐</w:t>
            </w:r>
            <w:r>
              <w:rPr>
                <w:rFonts w:ascii="宋体" w:hAnsi="宋体" w:cs="宋体" w:hint="eastAsia"/>
                <w:color w:val="000000"/>
                <w:kern w:val="0"/>
                <w:sz w:val="18"/>
                <w:szCs w:val="18"/>
                <w:lang w:bidi="ar"/>
              </w:rPr>
              <w:br/>
              <w:t>支持HDCP1.4</w:t>
            </w:r>
            <w:r>
              <w:rPr>
                <w:rFonts w:ascii="宋体" w:hAnsi="宋体" w:cs="宋体" w:hint="eastAsia"/>
                <w:color w:val="000000"/>
                <w:kern w:val="0"/>
                <w:sz w:val="18"/>
                <w:szCs w:val="18"/>
                <w:lang w:bidi="ar"/>
              </w:rPr>
              <w:br/>
              <w:t>视频预监输出接口数：1</w:t>
            </w:r>
            <w:r>
              <w:rPr>
                <w:rFonts w:ascii="宋体" w:hAnsi="宋体" w:cs="宋体" w:hint="eastAsia"/>
                <w:color w:val="000000"/>
                <w:kern w:val="0"/>
                <w:sz w:val="18"/>
                <w:szCs w:val="18"/>
                <w:lang w:bidi="ar"/>
              </w:rPr>
              <w:br/>
              <w:t>视频预监输出接口类型：HDMI 1.4</w:t>
            </w:r>
            <w:r>
              <w:rPr>
                <w:rFonts w:ascii="宋体" w:hAnsi="宋体" w:cs="宋体" w:hint="eastAsia"/>
                <w:color w:val="000000"/>
                <w:kern w:val="0"/>
                <w:sz w:val="18"/>
                <w:szCs w:val="18"/>
                <w:lang w:bidi="ar"/>
              </w:rPr>
              <w:br/>
              <w:t xml:space="preserve">视频预监输出分辨率：720P@60Hz </w:t>
            </w:r>
            <w:r>
              <w:rPr>
                <w:rFonts w:ascii="宋体" w:hAnsi="宋体" w:cs="宋体" w:hint="eastAsia"/>
                <w:color w:val="000000"/>
                <w:kern w:val="0"/>
                <w:sz w:val="18"/>
                <w:szCs w:val="18"/>
                <w:lang w:bidi="ar"/>
              </w:rPr>
              <w:br/>
              <w:t xml:space="preserve">遥控器：支持红外遥控器、射频遥控器 </w:t>
            </w:r>
            <w:r>
              <w:rPr>
                <w:rFonts w:ascii="宋体" w:hAnsi="宋体" w:cs="宋体" w:hint="eastAsia"/>
                <w:color w:val="000000"/>
                <w:kern w:val="0"/>
                <w:sz w:val="18"/>
                <w:szCs w:val="18"/>
                <w:lang w:bidi="ar"/>
              </w:rPr>
              <w:br/>
              <w:t>控制网口：2个RJ45，10M/100M/1000M自适应以太网口</w:t>
            </w:r>
            <w:r>
              <w:rPr>
                <w:rFonts w:ascii="宋体" w:hAnsi="宋体" w:cs="宋体" w:hint="eastAsia"/>
                <w:color w:val="000000"/>
                <w:kern w:val="0"/>
                <w:sz w:val="18"/>
                <w:szCs w:val="18"/>
                <w:lang w:bidi="ar"/>
              </w:rPr>
              <w:br/>
              <w:t>用于连接外部网络，可支持多设备网络级联管理</w:t>
            </w:r>
          </w:p>
          <w:p w14:paraId="1A8F96AD" w14:textId="3834A4CF" w:rsidR="00C01954" w:rsidRDefault="00000000">
            <w:pPr>
              <w:widowControl/>
              <w:jc w:val="left"/>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★支持通过设备自带Web浏览器、客户端、遥控器操作，对图像的图像的亮度、色温以及图像模式进行调节设置。（提供首页具有CNAS、CMA标识的第三方检测报告复印件）</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lastRenderedPageBreak/>
              <w:t>★支持亮度调节，可通过 LED显示屏客户端、遥控器、物理按键进行亮度调节（提供首页具有CNAS、CMA标识的第三方检测报告复印件）</w:t>
            </w:r>
          </w:p>
          <w:p w14:paraId="7C76849B" w14:textId="77777777" w:rsidR="00C01954" w:rsidRDefault="00000000">
            <w:pPr>
              <w:widowControl/>
              <w:jc w:val="left"/>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▲支持任意走线、LED屏幕带载无矩形框架限制。（提供首页具有CNAS、CMA标识的第三方检测报告复印件并加盖厂家公章）</w:t>
            </w:r>
          </w:p>
          <w:p w14:paraId="1C618AC3" w14:textId="56A35E35" w:rsidR="00C01954" w:rsidRDefault="00000000">
            <w:pPr>
              <w:widowControl/>
              <w:jc w:val="left"/>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▲设备支持通过客户端、Web浏览器对屏幕红、绿、蓝、白、条纹逐行扫描进行自检 操作。（提供首页具有CNAS、CMA标识的第三方检测报告复印件）</w:t>
            </w:r>
          </w:p>
          <w:p w14:paraId="7F40D55F" w14:textId="77777777" w:rsidR="00C01954" w:rsidRDefault="00000000">
            <w:pPr>
              <w:widowControl/>
              <w:jc w:val="left"/>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▲支持手动校时，支持 NTP网络校时。（提供首页具有CNAS、CMA标识的第三方检测报告复印件并加盖厂家公章）</w:t>
            </w:r>
          </w:p>
          <w:p w14:paraId="1C0EE094" w14:textId="77777777" w:rsidR="00C01954" w:rsidRDefault="00000000">
            <w:pPr>
              <w:widowControl/>
              <w:jc w:val="left"/>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▲支持查看网络在线设备列表，可根据 IP 地址进行搜索，支持日志查询和用户手 册查看功能（提供首页具有CNAS、CMA标识的第三方检测报告复印件并加盖厂家公章）</w:t>
            </w:r>
          </w:p>
          <w:p w14:paraId="20BE29FE" w14:textId="77777777" w:rsidR="00C01954" w:rsidRDefault="00000000">
            <w:pPr>
              <w:widowControl/>
              <w:jc w:val="left"/>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▲支持查看网络在线设备列表，可根据 IP 地址进行搜索，支持日志查询和用户手 册查看功能（提供首页具有CNAS、CMA标识的第三方检测报告复印件并加盖厂家公章）</w:t>
            </w:r>
          </w:p>
          <w:p w14:paraId="744ED37E" w14:textId="77777777" w:rsidR="00C01954" w:rsidRDefault="00000000">
            <w:pPr>
              <w:widowControl/>
              <w:jc w:val="left"/>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▲支持通过网络 IP 地址登录设备，查看发送卡 IP 地址、序列号、带载屏幕分辨率、运行状态、软件版本、运行温度、内存使用率、网口利用率情况等信息，在超过设定的运行限制时和发送卡组件异常等异常状态会进行报警。（提供首页具有CNAS、CMA标识的第三方检测报告复印件并加盖厂家公章）</w:t>
            </w:r>
          </w:p>
          <w:p w14:paraId="4B423C71" w14:textId="5461FC42" w:rsidR="00C01954" w:rsidRDefault="00000000">
            <w:pPr>
              <w:widowControl/>
              <w:jc w:val="left"/>
              <w:textAlignment w:val="center"/>
              <w:rPr>
                <w:rFonts w:asciiTheme="minorEastAsia" w:eastAsiaTheme="minorEastAsia" w:hAnsiTheme="minorEastAsia" w:cs="微软雅黑" w:hint="eastAsia"/>
                <w:sz w:val="21"/>
                <w:szCs w:val="21"/>
              </w:rPr>
            </w:pPr>
            <w:r>
              <w:rPr>
                <w:rFonts w:ascii="宋体" w:hAnsi="宋体" w:cs="宋体" w:hint="eastAsia"/>
                <w:color w:val="000000"/>
                <w:kern w:val="0"/>
                <w:sz w:val="18"/>
                <w:szCs w:val="18"/>
                <w:lang w:bidi="ar"/>
              </w:rPr>
              <w:t>▲支持在级联模式下，可以在同一界面下支持查看多发送卡下LED整墙的概览信息和LED屏连线状态;支持查看行列网格展示屏幕接收卡规模、在Web端鼠标移到网格上时，可展示该网格所属网口的所有接收卡单元，高亮展示，展示网线连线顺序，网口号，展示工作状态。（提供首页具有CNAS、CMA标识的第三方检测报告复印件）</w:t>
            </w:r>
          </w:p>
        </w:tc>
      </w:tr>
      <w:tr w:rsidR="00C01954" w14:paraId="1814269D" w14:textId="77777777">
        <w:trPr>
          <w:trHeight w:val="1119"/>
          <w:jc w:val="center"/>
        </w:trPr>
        <w:tc>
          <w:tcPr>
            <w:tcW w:w="393" w:type="pct"/>
            <w:vAlign w:val="center"/>
          </w:tcPr>
          <w:p w14:paraId="6AE33EDC" w14:textId="77777777" w:rsidR="00C01954" w:rsidRDefault="00000000">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lastRenderedPageBreak/>
              <w:t>4</w:t>
            </w:r>
          </w:p>
        </w:tc>
        <w:tc>
          <w:tcPr>
            <w:tcW w:w="667" w:type="pct"/>
            <w:vAlign w:val="center"/>
          </w:tcPr>
          <w:p w14:paraId="6473E447" w14:textId="77777777" w:rsidR="00C01954" w:rsidRDefault="00000000">
            <w:pPr>
              <w:widowControl/>
              <w:jc w:val="left"/>
              <w:textAlignment w:val="center"/>
              <w:rPr>
                <w:rFonts w:asciiTheme="minorEastAsia" w:eastAsiaTheme="minorEastAsia" w:hAnsiTheme="minorEastAsia" w:hint="eastAsia"/>
                <w:sz w:val="21"/>
                <w:szCs w:val="21"/>
              </w:rPr>
            </w:pPr>
            <w:r>
              <w:rPr>
                <w:rFonts w:ascii="宋体" w:hAnsi="宋体" w:cs="宋体" w:hint="eastAsia"/>
                <w:color w:val="000000"/>
                <w:kern w:val="0"/>
                <w:sz w:val="18"/>
                <w:szCs w:val="18"/>
                <w:lang w:bidi="ar"/>
              </w:rPr>
              <w:t>配电柜</w:t>
            </w:r>
          </w:p>
        </w:tc>
        <w:tc>
          <w:tcPr>
            <w:tcW w:w="3938" w:type="pct"/>
            <w:vAlign w:val="center"/>
          </w:tcPr>
          <w:p w14:paraId="5969C8B2" w14:textId="77777777" w:rsidR="00C01954" w:rsidRDefault="00000000">
            <w:pPr>
              <w:widowControl/>
              <w:jc w:val="left"/>
              <w:textAlignment w:val="center"/>
              <w:rPr>
                <w:rFonts w:asciiTheme="minorEastAsia" w:eastAsiaTheme="minorEastAsia" w:hAnsiTheme="minorEastAsia" w:cs="微软雅黑" w:hint="eastAsia"/>
                <w:sz w:val="21"/>
                <w:szCs w:val="21"/>
              </w:rPr>
            </w:pPr>
            <w:r>
              <w:rPr>
                <w:rFonts w:ascii="宋体" w:hAnsi="宋体" w:cs="宋体" w:hint="eastAsia"/>
                <w:color w:val="000000"/>
                <w:kern w:val="0"/>
                <w:sz w:val="18"/>
                <w:szCs w:val="18"/>
                <w:lang w:bidi="ar"/>
              </w:rPr>
              <w:t>40KW LED显示屏PLC智能配电柜</w:t>
            </w:r>
            <w:r>
              <w:rPr>
                <w:rFonts w:ascii="宋体" w:hAnsi="宋体" w:cs="宋体" w:hint="eastAsia"/>
                <w:color w:val="000000"/>
                <w:kern w:val="0"/>
                <w:sz w:val="18"/>
                <w:szCs w:val="18"/>
                <w:lang w:bidi="ar"/>
              </w:rPr>
              <w:br/>
              <w:t>输入电压：380V，三相五线</w:t>
            </w:r>
            <w:r>
              <w:rPr>
                <w:rFonts w:ascii="宋体" w:hAnsi="宋体" w:cs="宋体" w:hint="eastAsia"/>
                <w:color w:val="000000"/>
                <w:kern w:val="0"/>
                <w:sz w:val="18"/>
                <w:szCs w:val="18"/>
                <w:lang w:bidi="ar"/>
              </w:rPr>
              <w:br/>
              <w:t>输出电压：220V</w:t>
            </w:r>
            <w:r>
              <w:rPr>
                <w:rFonts w:ascii="宋体" w:hAnsi="宋体" w:cs="宋体" w:hint="eastAsia"/>
                <w:color w:val="000000"/>
                <w:kern w:val="0"/>
                <w:sz w:val="18"/>
                <w:szCs w:val="18"/>
                <w:lang w:bidi="ar"/>
              </w:rPr>
              <w:br/>
              <w:t>额定功率：40KW</w:t>
            </w:r>
            <w:r>
              <w:rPr>
                <w:rFonts w:ascii="宋体" w:hAnsi="宋体" w:cs="宋体" w:hint="eastAsia"/>
                <w:color w:val="000000"/>
                <w:kern w:val="0"/>
                <w:sz w:val="18"/>
                <w:szCs w:val="18"/>
                <w:lang w:bidi="ar"/>
              </w:rPr>
              <w:br/>
              <w:t xml:space="preserve">输出回路：12个单相回路（AC220V） </w:t>
            </w:r>
            <w:r>
              <w:rPr>
                <w:rFonts w:ascii="宋体" w:hAnsi="宋体" w:cs="宋体" w:hint="eastAsia"/>
                <w:color w:val="000000"/>
                <w:kern w:val="0"/>
                <w:sz w:val="18"/>
                <w:szCs w:val="18"/>
                <w:lang w:bidi="ar"/>
              </w:rPr>
              <w:br/>
              <w:t>每路输出最大带载功率：≤3.5KW</w:t>
            </w:r>
            <w:r>
              <w:rPr>
                <w:rFonts w:ascii="宋体" w:hAnsi="宋体" w:cs="宋体" w:hint="eastAsia"/>
                <w:color w:val="000000"/>
                <w:kern w:val="0"/>
                <w:sz w:val="18"/>
                <w:szCs w:val="18"/>
                <w:lang w:bidi="ar"/>
              </w:rPr>
              <w:br/>
              <w:t>回路状态监测：三回路</w:t>
            </w:r>
            <w:r>
              <w:rPr>
                <w:rFonts w:ascii="宋体" w:hAnsi="宋体" w:cs="宋体" w:hint="eastAsia"/>
                <w:color w:val="000000"/>
                <w:kern w:val="0"/>
                <w:sz w:val="18"/>
                <w:szCs w:val="18"/>
                <w:lang w:bidi="ar"/>
              </w:rPr>
              <w:br/>
              <w:t>远程控制：有</w:t>
            </w:r>
            <w:r>
              <w:rPr>
                <w:rFonts w:ascii="宋体" w:hAnsi="宋体" w:cs="宋体" w:hint="eastAsia"/>
                <w:color w:val="000000"/>
                <w:kern w:val="0"/>
                <w:sz w:val="18"/>
                <w:szCs w:val="18"/>
                <w:lang w:bidi="ar"/>
              </w:rPr>
              <w:br/>
              <w:t>分步逐级上电：有</w:t>
            </w:r>
            <w:r>
              <w:rPr>
                <w:rFonts w:ascii="宋体" w:hAnsi="宋体" w:cs="宋体" w:hint="eastAsia"/>
                <w:color w:val="000000"/>
                <w:kern w:val="0"/>
                <w:sz w:val="18"/>
                <w:szCs w:val="18"/>
                <w:lang w:bidi="ar"/>
              </w:rPr>
              <w:br/>
              <w:t>计划任务上电：有</w:t>
            </w:r>
            <w:r>
              <w:rPr>
                <w:rFonts w:ascii="宋体" w:hAnsi="宋体" w:cs="宋体" w:hint="eastAsia"/>
                <w:color w:val="000000"/>
                <w:kern w:val="0"/>
                <w:sz w:val="18"/>
                <w:szCs w:val="18"/>
                <w:lang w:bidi="ar"/>
              </w:rPr>
              <w:br/>
              <w:t>温度检测：有</w:t>
            </w:r>
            <w:r>
              <w:rPr>
                <w:rFonts w:ascii="宋体" w:hAnsi="宋体" w:cs="宋体" w:hint="eastAsia"/>
                <w:color w:val="000000"/>
                <w:kern w:val="0"/>
                <w:sz w:val="18"/>
                <w:szCs w:val="18"/>
                <w:lang w:bidi="ar"/>
              </w:rPr>
              <w:br/>
              <w:t>壳体尺寸：600*800*200 单位mm</w:t>
            </w:r>
            <w:r>
              <w:rPr>
                <w:rFonts w:ascii="宋体" w:hAnsi="宋体" w:cs="宋体" w:hint="eastAsia"/>
                <w:color w:val="000000"/>
                <w:kern w:val="0"/>
                <w:sz w:val="18"/>
                <w:szCs w:val="18"/>
                <w:lang w:bidi="ar"/>
              </w:rPr>
              <w:br/>
              <w:t>逻辑联动控制：有</w:t>
            </w:r>
            <w:r>
              <w:rPr>
                <w:rFonts w:ascii="宋体" w:hAnsi="宋体" w:cs="宋体" w:hint="eastAsia"/>
                <w:color w:val="000000"/>
                <w:kern w:val="0"/>
                <w:sz w:val="18"/>
                <w:szCs w:val="18"/>
                <w:lang w:bidi="ar"/>
              </w:rPr>
              <w:br/>
              <w:t>主断路器：德力西80A塑壳断路器*1</w:t>
            </w:r>
            <w:r>
              <w:rPr>
                <w:rFonts w:ascii="宋体" w:hAnsi="宋体" w:cs="宋体" w:hint="eastAsia"/>
                <w:color w:val="000000"/>
                <w:kern w:val="0"/>
                <w:sz w:val="18"/>
                <w:szCs w:val="18"/>
                <w:lang w:bidi="ar"/>
              </w:rPr>
              <w:br/>
              <w:t>交流接触器：施耐德38A交流接触器*3</w:t>
            </w:r>
            <w:r>
              <w:rPr>
                <w:rFonts w:ascii="宋体" w:hAnsi="宋体" w:cs="宋体" w:hint="eastAsia"/>
                <w:color w:val="000000"/>
                <w:kern w:val="0"/>
                <w:sz w:val="18"/>
                <w:szCs w:val="18"/>
                <w:lang w:bidi="ar"/>
              </w:rPr>
              <w:br/>
              <w:t>子断路器：德力西50A微型1P断路器*9</w:t>
            </w:r>
            <w:r>
              <w:rPr>
                <w:rFonts w:ascii="宋体" w:hAnsi="宋体" w:cs="宋体" w:hint="eastAsia"/>
                <w:color w:val="000000"/>
                <w:kern w:val="0"/>
                <w:sz w:val="18"/>
                <w:szCs w:val="18"/>
                <w:lang w:bidi="ar"/>
              </w:rPr>
              <w:br/>
              <w:t>照明检修插座断路器：德力西16A 1P+N微型漏电保护断路器*1</w:t>
            </w:r>
            <w:r>
              <w:rPr>
                <w:rFonts w:ascii="宋体" w:hAnsi="宋体" w:cs="宋体" w:hint="eastAsia"/>
                <w:color w:val="000000"/>
                <w:kern w:val="0"/>
                <w:sz w:val="18"/>
                <w:szCs w:val="18"/>
                <w:lang w:bidi="ar"/>
              </w:rPr>
              <w:br/>
              <w:t>控制回路断路器：德力西10A微型1P断路器*1</w:t>
            </w:r>
            <w:r>
              <w:rPr>
                <w:rFonts w:ascii="宋体" w:hAnsi="宋体" w:cs="宋体" w:hint="eastAsia"/>
                <w:color w:val="000000"/>
                <w:kern w:val="0"/>
                <w:sz w:val="18"/>
                <w:szCs w:val="18"/>
                <w:lang w:bidi="ar"/>
              </w:rPr>
              <w:br/>
              <w:t>零地排：地排12位*1、零排20位铜排*1</w:t>
            </w:r>
            <w:r>
              <w:rPr>
                <w:rFonts w:ascii="宋体" w:hAnsi="宋体" w:cs="宋体" w:hint="eastAsia"/>
                <w:color w:val="000000"/>
                <w:kern w:val="0"/>
                <w:sz w:val="18"/>
                <w:szCs w:val="18"/>
                <w:lang w:bidi="ar"/>
              </w:rPr>
              <w:br/>
              <w:t>输出接线端子：火零地接线端子*9组</w:t>
            </w:r>
            <w:r>
              <w:rPr>
                <w:rFonts w:ascii="宋体" w:hAnsi="宋体" w:cs="宋体" w:hint="eastAsia"/>
                <w:color w:val="000000"/>
                <w:kern w:val="0"/>
                <w:sz w:val="18"/>
                <w:szCs w:val="18"/>
                <w:lang w:bidi="ar"/>
              </w:rPr>
              <w:br/>
              <w:t>PLC控制器：欧姆龙PLC控制器*1</w:t>
            </w:r>
            <w:r>
              <w:rPr>
                <w:rFonts w:ascii="宋体" w:hAnsi="宋体" w:cs="宋体" w:hint="eastAsia"/>
                <w:color w:val="000000"/>
                <w:kern w:val="0"/>
                <w:sz w:val="18"/>
                <w:szCs w:val="18"/>
                <w:lang w:bidi="ar"/>
              </w:rPr>
              <w:br/>
              <w:t>PLC控制电源模块：明纬DC24V电源*1</w:t>
            </w:r>
            <w:r>
              <w:rPr>
                <w:rFonts w:ascii="宋体" w:hAnsi="宋体" w:cs="宋体" w:hint="eastAsia"/>
                <w:color w:val="000000"/>
                <w:kern w:val="0"/>
                <w:sz w:val="18"/>
                <w:szCs w:val="18"/>
                <w:lang w:bidi="ar"/>
              </w:rPr>
              <w:br/>
              <w:t xml:space="preserve">串口服务器：RS232-网口转换器*1 </w:t>
            </w:r>
          </w:p>
        </w:tc>
      </w:tr>
      <w:tr w:rsidR="00C01954" w14:paraId="4F3E7478" w14:textId="77777777">
        <w:trPr>
          <w:trHeight w:val="1119"/>
          <w:jc w:val="center"/>
        </w:trPr>
        <w:tc>
          <w:tcPr>
            <w:tcW w:w="393" w:type="pct"/>
            <w:vAlign w:val="center"/>
          </w:tcPr>
          <w:p w14:paraId="0CD5AF1C" w14:textId="77777777" w:rsidR="00C01954" w:rsidRDefault="00C01954">
            <w:pPr>
              <w:jc w:val="center"/>
              <w:rPr>
                <w:rFonts w:asciiTheme="minorEastAsia" w:eastAsiaTheme="minorEastAsia" w:hAnsiTheme="minorEastAsia" w:hint="eastAsia"/>
                <w:sz w:val="21"/>
                <w:szCs w:val="21"/>
              </w:rPr>
            </w:pPr>
          </w:p>
        </w:tc>
        <w:tc>
          <w:tcPr>
            <w:tcW w:w="667" w:type="pct"/>
            <w:vAlign w:val="center"/>
          </w:tcPr>
          <w:p w14:paraId="59EC2130" w14:textId="77777777" w:rsidR="00C01954" w:rsidRDefault="00000000">
            <w:pPr>
              <w:widowControl/>
              <w:jc w:val="left"/>
              <w:textAlignment w:val="center"/>
              <w:rPr>
                <w:rFonts w:asciiTheme="minorEastAsia" w:eastAsiaTheme="minorEastAsia" w:hAnsiTheme="minorEastAsia" w:hint="eastAsia"/>
                <w:sz w:val="21"/>
                <w:szCs w:val="21"/>
              </w:rPr>
            </w:pPr>
            <w:r>
              <w:rPr>
                <w:rFonts w:ascii="宋体" w:hAnsi="宋体" w:cs="宋体" w:hint="eastAsia"/>
                <w:color w:val="000000"/>
                <w:kern w:val="0"/>
                <w:sz w:val="18"/>
                <w:szCs w:val="18"/>
                <w:lang w:bidi="ar"/>
              </w:rPr>
              <w:t>结构及包边</w:t>
            </w:r>
          </w:p>
        </w:tc>
        <w:tc>
          <w:tcPr>
            <w:tcW w:w="3938" w:type="pct"/>
            <w:vAlign w:val="center"/>
          </w:tcPr>
          <w:p w14:paraId="15221821" w14:textId="77777777" w:rsidR="00C01954" w:rsidRDefault="00000000">
            <w:pPr>
              <w:jc w:val="left"/>
              <w:rPr>
                <w:rFonts w:asciiTheme="minorEastAsia" w:eastAsiaTheme="minorEastAsia" w:hAnsiTheme="minorEastAsia" w:cs="微软雅黑" w:hint="eastAsia"/>
                <w:sz w:val="18"/>
                <w:szCs w:val="18"/>
              </w:rPr>
            </w:pPr>
            <w:r>
              <w:rPr>
                <w:rFonts w:asciiTheme="minorEastAsia" w:eastAsiaTheme="minorEastAsia" w:hAnsiTheme="minorEastAsia" w:cs="微软雅黑" w:hint="eastAsia"/>
                <w:sz w:val="18"/>
                <w:szCs w:val="18"/>
              </w:rPr>
              <w:t>结构采用Q235B钢镀锌钢结构及防潮处理，根据现场环境定制，主材镀锌方通，要求能成承受屏体本身及相关元器件，并具备一定的防震、防冲击、防腐蚀能力：304不锈钢包边，室内全彩屏整体建设，要求艺术造型大小按照屏体面积及图示比例。</w:t>
            </w:r>
          </w:p>
        </w:tc>
      </w:tr>
      <w:tr w:rsidR="00C01954" w14:paraId="773B42B4" w14:textId="77777777">
        <w:trPr>
          <w:trHeight w:val="435"/>
          <w:jc w:val="center"/>
        </w:trPr>
        <w:tc>
          <w:tcPr>
            <w:tcW w:w="393" w:type="pct"/>
            <w:vAlign w:val="center"/>
          </w:tcPr>
          <w:p w14:paraId="40F396C6" w14:textId="77777777" w:rsidR="00C01954" w:rsidRDefault="00000000">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5</w:t>
            </w:r>
          </w:p>
        </w:tc>
        <w:tc>
          <w:tcPr>
            <w:tcW w:w="667" w:type="pct"/>
            <w:vAlign w:val="center"/>
          </w:tcPr>
          <w:p w14:paraId="6635D5EC" w14:textId="77777777" w:rsidR="00C01954" w:rsidRDefault="00000000">
            <w:pPr>
              <w:widowControl/>
              <w:jc w:val="left"/>
              <w:textAlignment w:val="center"/>
              <w:rPr>
                <w:rFonts w:asciiTheme="minorEastAsia" w:eastAsiaTheme="minorEastAsia" w:hAnsiTheme="minorEastAsia" w:hint="eastAsia"/>
                <w:sz w:val="21"/>
                <w:szCs w:val="21"/>
              </w:rPr>
            </w:pPr>
            <w:r>
              <w:rPr>
                <w:rFonts w:ascii="宋体" w:hAnsi="宋体" w:cs="宋体" w:hint="eastAsia"/>
                <w:color w:val="000000"/>
                <w:kern w:val="0"/>
                <w:sz w:val="18"/>
                <w:szCs w:val="18"/>
                <w:lang w:bidi="ar"/>
              </w:rPr>
              <w:t>集成</w:t>
            </w:r>
          </w:p>
        </w:tc>
        <w:tc>
          <w:tcPr>
            <w:tcW w:w="3938" w:type="pct"/>
            <w:vAlign w:val="center"/>
          </w:tcPr>
          <w:p w14:paraId="730EEDC2" w14:textId="77777777" w:rsidR="00C01954" w:rsidRDefault="00000000">
            <w:pPr>
              <w:jc w:val="left"/>
              <w:rPr>
                <w:rFonts w:asciiTheme="minorEastAsia" w:eastAsiaTheme="minorEastAsia" w:hAnsiTheme="minorEastAsia" w:cs="微软雅黑" w:hint="eastAsia"/>
                <w:sz w:val="18"/>
                <w:szCs w:val="18"/>
              </w:rPr>
            </w:pPr>
            <w:r>
              <w:rPr>
                <w:rFonts w:asciiTheme="minorEastAsia" w:eastAsiaTheme="minorEastAsia" w:hAnsiTheme="minorEastAsia" w:cs="微软雅黑" w:hint="eastAsia"/>
                <w:sz w:val="18"/>
                <w:szCs w:val="18"/>
              </w:rPr>
              <w:t>所有设备安装集成六含线材</w:t>
            </w:r>
          </w:p>
        </w:tc>
      </w:tr>
    </w:tbl>
    <w:p w14:paraId="2171DF2C" w14:textId="77777777" w:rsidR="00C01954" w:rsidRDefault="00C01954">
      <w:pPr>
        <w:snapToGrid w:val="0"/>
        <w:spacing w:line="360" w:lineRule="auto"/>
        <w:jc w:val="left"/>
        <w:rPr>
          <w:rFonts w:asciiTheme="minorEastAsia" w:eastAsiaTheme="minorEastAsia" w:hAnsiTheme="minorEastAsia" w:hint="eastAsia"/>
          <w:kern w:val="0"/>
          <w:sz w:val="24"/>
        </w:rPr>
      </w:pPr>
    </w:p>
    <w:p w14:paraId="3E545758" w14:textId="77777777" w:rsidR="00C01954" w:rsidRDefault="00000000">
      <w:pPr>
        <w:snapToGrid w:val="0"/>
        <w:spacing w:line="360" w:lineRule="auto"/>
        <w:rPr>
          <w:rFonts w:asciiTheme="minorEastAsia" w:eastAsiaTheme="minorEastAsia" w:hAnsiTheme="minorEastAsia" w:hint="eastAsia"/>
          <w:b/>
          <w:kern w:val="0"/>
          <w:sz w:val="24"/>
        </w:rPr>
      </w:pPr>
      <w:r>
        <w:rPr>
          <w:rFonts w:asciiTheme="minorEastAsia" w:eastAsiaTheme="minorEastAsia" w:hAnsiTheme="minorEastAsia" w:hint="eastAsia"/>
          <w:b/>
          <w:kern w:val="0"/>
          <w:sz w:val="24"/>
        </w:rPr>
        <w:t>三、售后服务承诺：</w:t>
      </w:r>
    </w:p>
    <w:p w14:paraId="7D39C1B0" w14:textId="77777777" w:rsidR="00C01954" w:rsidRDefault="00000000">
      <w:pPr>
        <w:rPr>
          <w:rFonts w:ascii="宋体" w:hAnsi="宋体" w:cs="宋体" w:hint="eastAsia"/>
          <w:color w:val="333333"/>
          <w:sz w:val="21"/>
          <w:szCs w:val="21"/>
          <w:shd w:val="clear" w:color="auto" w:fill="FFFFFF"/>
        </w:rPr>
      </w:pPr>
      <w:r>
        <w:rPr>
          <w:rFonts w:ascii="宋体" w:hAnsi="宋体" w:cs="宋体" w:hint="eastAsia"/>
          <w:color w:val="333333"/>
          <w:sz w:val="21"/>
          <w:szCs w:val="21"/>
          <w:shd w:val="clear" w:color="auto" w:fill="FFFFFF"/>
        </w:rPr>
        <w:t>1、本采购项目属于设备更新采购项目，涉及旧LED屏设备拆除、清理、搬运工作，和新购设备安装、调试工作。因此要求价格含投标供应商的产品到达买方并能正常使用的一切费用，含税金、运输费、装卸费、保险费、安装调试费、技术服务费、测试费、保修费、附件辅材费、旧设备拆除搬运清理费等。本项目的所有设备须进行安装、调试，直到各系统设备能正常运行使用。</w:t>
      </w:r>
    </w:p>
    <w:p w14:paraId="10649485" w14:textId="77777777" w:rsidR="00C01954" w:rsidRDefault="00000000">
      <w:pPr>
        <w:rPr>
          <w:rFonts w:ascii="宋体" w:hAnsi="宋体" w:cs="宋体" w:hint="eastAsia"/>
          <w:color w:val="333333"/>
          <w:sz w:val="21"/>
          <w:szCs w:val="21"/>
          <w:shd w:val="clear" w:color="auto" w:fill="FFFFFF"/>
        </w:rPr>
      </w:pPr>
      <w:r>
        <w:rPr>
          <w:rFonts w:ascii="宋体" w:hAnsi="宋体" w:cs="宋体" w:hint="eastAsia"/>
          <w:color w:val="333333"/>
          <w:sz w:val="21"/>
          <w:szCs w:val="21"/>
          <w:shd w:val="clear" w:color="auto" w:fill="FFFFFF"/>
        </w:rPr>
        <w:t xml:space="preserve"> 2、预中标供应商在预中标后三个工作内提供中标产品明细清单、详细参数、偏离表、明细价格表及竞价文件要求提供的证明材料并加盖公章，预中标后3个工作日内不能提供的预中标供应商视为放弃成交资格。</w:t>
      </w:r>
    </w:p>
    <w:p w14:paraId="7067C3C1" w14:textId="77777777" w:rsidR="00C01954" w:rsidRDefault="00000000">
      <w:pPr>
        <w:rPr>
          <w:rFonts w:ascii="宋体" w:hAnsi="宋体" w:cs="宋体" w:hint="eastAsia"/>
          <w:color w:val="333333"/>
          <w:sz w:val="21"/>
          <w:szCs w:val="21"/>
          <w:shd w:val="clear" w:color="auto" w:fill="FFFFFF"/>
        </w:rPr>
      </w:pPr>
      <w:r>
        <w:rPr>
          <w:rFonts w:ascii="宋体" w:hAnsi="宋体" w:cs="宋体" w:hint="eastAsia"/>
          <w:color w:val="333333"/>
          <w:sz w:val="21"/>
          <w:szCs w:val="21"/>
          <w:shd w:val="clear" w:color="auto" w:fill="FFFFFF"/>
        </w:rPr>
        <w:t xml:space="preserve"> 3、采购文件（附件）中标有“▲”的技术指标不容许发生偏离的，如发生偏离或其他技术指标如有明显不符合采购文件（附件）参数标明的（3条以上），采购单位有权取消其中标资格，验收时发现产品不符合采购文件（附件）参数要求或中标单位提供的中标产品详细参数则不予验收通过；</w:t>
      </w:r>
    </w:p>
    <w:p w14:paraId="5AC2F7D9" w14:textId="77777777" w:rsidR="00C01954" w:rsidRDefault="00000000">
      <w:pPr>
        <w:rPr>
          <w:rFonts w:ascii="宋体" w:hAnsi="宋体" w:cs="宋体" w:hint="eastAsia"/>
          <w:color w:val="333333"/>
          <w:sz w:val="21"/>
          <w:szCs w:val="21"/>
          <w:shd w:val="clear" w:color="auto" w:fill="FFFFFF"/>
        </w:rPr>
      </w:pPr>
      <w:r>
        <w:rPr>
          <w:rFonts w:ascii="宋体" w:hAnsi="宋体" w:cs="宋体" w:hint="eastAsia"/>
          <w:color w:val="333333"/>
          <w:sz w:val="21"/>
          <w:szCs w:val="21"/>
          <w:shd w:val="clear" w:color="auto" w:fill="FFFFFF"/>
        </w:rPr>
        <w:t>4、投标人所交付的产品应是交付前最新生产且未被使用过的全新产品，同时必须具有在中国境内的合法使用权，并提供相应数量型号匹配的配件。</w:t>
      </w:r>
    </w:p>
    <w:p w14:paraId="78B207A6" w14:textId="77777777" w:rsidR="00C01954" w:rsidRDefault="00000000">
      <w:pPr>
        <w:rPr>
          <w:rFonts w:ascii="宋体" w:hAnsi="宋体" w:cs="宋体" w:hint="eastAsia"/>
          <w:color w:val="333333"/>
          <w:sz w:val="21"/>
          <w:szCs w:val="21"/>
          <w:shd w:val="clear" w:color="auto" w:fill="FFFFFF"/>
        </w:rPr>
      </w:pPr>
      <w:r>
        <w:rPr>
          <w:rFonts w:ascii="宋体" w:hAnsi="宋体" w:cs="宋体" w:hint="eastAsia"/>
          <w:color w:val="333333"/>
          <w:sz w:val="21"/>
          <w:szCs w:val="21"/>
          <w:shd w:val="clear" w:color="auto" w:fill="FFFFFF"/>
        </w:rPr>
        <w:t>5、产品要与原有两块副屏兼容，保证新安装主屏与副屏都能正常使用。副屏为康辉P3室内LED全彩显示屏。</w:t>
      </w:r>
    </w:p>
    <w:p w14:paraId="2C321A8D" w14:textId="77777777" w:rsidR="00C01954" w:rsidRDefault="00000000">
      <w:pPr>
        <w:rPr>
          <w:rFonts w:ascii="宋体" w:hAnsi="宋体" w:cs="宋体" w:hint="eastAsia"/>
          <w:color w:val="333333"/>
          <w:sz w:val="21"/>
          <w:szCs w:val="21"/>
          <w:shd w:val="clear" w:color="auto" w:fill="FFFFFF"/>
        </w:rPr>
      </w:pPr>
      <w:r>
        <w:rPr>
          <w:rFonts w:ascii="宋体" w:hAnsi="宋体" w:cs="宋体" w:hint="eastAsia"/>
          <w:color w:val="333333"/>
          <w:sz w:val="21"/>
          <w:szCs w:val="21"/>
          <w:shd w:val="clear" w:color="auto" w:fill="FFFFFF"/>
        </w:rPr>
        <w:t>6、成交供应商必须在2025年7月31日之前把所有设备运抵甲方指定地点并安装完成。</w:t>
      </w:r>
    </w:p>
    <w:p w14:paraId="3FC50AAB" w14:textId="77777777" w:rsidR="00C01954" w:rsidRDefault="00000000">
      <w:pPr>
        <w:rPr>
          <w:rFonts w:ascii="宋体" w:hAnsi="宋体" w:cs="宋体" w:hint="eastAsia"/>
          <w:color w:val="333333"/>
          <w:sz w:val="21"/>
          <w:szCs w:val="21"/>
          <w:shd w:val="clear" w:color="auto" w:fill="FFFFFF"/>
        </w:rPr>
      </w:pPr>
      <w:r>
        <w:rPr>
          <w:rFonts w:ascii="宋体" w:hAnsi="宋体" w:cs="宋体" w:hint="eastAsia"/>
          <w:color w:val="333333"/>
          <w:sz w:val="21"/>
          <w:szCs w:val="21"/>
          <w:shd w:val="clear" w:color="auto" w:fill="FFFFFF"/>
        </w:rPr>
        <w:t xml:space="preserve">7、质保期：所有设备免费保修三年，提供原厂保修服务内容证明原件是其标准的产品服务和投标承诺的服务。 </w:t>
      </w:r>
    </w:p>
    <w:p w14:paraId="363950C2" w14:textId="77777777" w:rsidR="00C01954" w:rsidRDefault="00000000">
      <w:pPr>
        <w:rPr>
          <w:rFonts w:ascii="宋体" w:hAnsi="宋体" w:cs="宋体" w:hint="eastAsia"/>
          <w:color w:val="333333"/>
          <w:sz w:val="21"/>
          <w:szCs w:val="21"/>
          <w:shd w:val="clear" w:color="auto" w:fill="FFFFFF"/>
        </w:rPr>
      </w:pPr>
      <w:r>
        <w:rPr>
          <w:rFonts w:ascii="宋体" w:hAnsi="宋体" w:cs="宋体" w:hint="eastAsia"/>
          <w:color w:val="333333"/>
          <w:sz w:val="21"/>
          <w:szCs w:val="21"/>
          <w:shd w:val="clear" w:color="auto" w:fill="FFFFFF"/>
        </w:rPr>
        <w:t>8、售中、售后服务要求：安装、调试时中标人必须指派专业技术人员现场参加，直至验收合格。接到用户报修电话，0.5小时内响应，1小时内赶到现场。相关产品的原厂工程师必须在规定的时间内赶赴现场，提供不间断服务直至排除故障（不可抗拒因素及因合理理由同业主沟通并得到采购人同意的除外）。</w:t>
      </w:r>
    </w:p>
    <w:p w14:paraId="49C123BF" w14:textId="77777777" w:rsidR="00C01954" w:rsidRDefault="00000000">
      <w:pPr>
        <w:rPr>
          <w:rFonts w:ascii="宋体" w:hAnsi="宋体" w:cs="宋体" w:hint="eastAsia"/>
          <w:color w:val="333333"/>
          <w:sz w:val="21"/>
          <w:szCs w:val="21"/>
          <w:shd w:val="clear" w:color="auto" w:fill="FFFFFF"/>
        </w:rPr>
      </w:pPr>
      <w:r>
        <w:rPr>
          <w:rFonts w:ascii="宋体" w:hAnsi="宋体" w:cs="宋体" w:hint="eastAsia"/>
          <w:color w:val="333333"/>
          <w:sz w:val="21"/>
          <w:szCs w:val="21"/>
          <w:shd w:val="clear" w:color="auto" w:fill="FFFFFF"/>
        </w:rPr>
        <w:t xml:space="preserve"> 9、项目实施完成后，应向采购单位项目负责人提供详尽的文档资料（包括配置文档、使用手册、测试文档等），并负责免费培训。</w:t>
      </w:r>
    </w:p>
    <w:p w14:paraId="7FCF7147" w14:textId="77777777" w:rsidR="00C01954" w:rsidRDefault="00000000">
      <w:pPr>
        <w:rPr>
          <w:rFonts w:ascii="宋体" w:hAnsi="宋体" w:cs="宋体" w:hint="eastAsia"/>
          <w:color w:val="333333"/>
          <w:sz w:val="21"/>
          <w:szCs w:val="21"/>
          <w:shd w:val="clear" w:color="auto" w:fill="FFFFFF"/>
        </w:rPr>
      </w:pPr>
      <w:r>
        <w:rPr>
          <w:rFonts w:ascii="宋体" w:hAnsi="宋体" w:cs="宋体" w:hint="eastAsia"/>
          <w:color w:val="333333"/>
          <w:sz w:val="21"/>
          <w:szCs w:val="21"/>
          <w:shd w:val="clear" w:color="auto" w:fill="FFFFFF"/>
        </w:rPr>
        <w:t xml:space="preserve">10、提供切实可行的售后应急方案，包括对现场故障诊断，应急解决方案，确保用户正常工作。 </w:t>
      </w:r>
    </w:p>
    <w:p w14:paraId="4D2C46BD" w14:textId="77777777" w:rsidR="00C01954" w:rsidRDefault="00000000">
      <w:pPr>
        <w:rPr>
          <w:rFonts w:ascii="宋体" w:hAnsi="宋体" w:cs="宋体" w:hint="eastAsia"/>
          <w:sz w:val="21"/>
          <w:szCs w:val="21"/>
        </w:rPr>
      </w:pPr>
      <w:r>
        <w:rPr>
          <w:rFonts w:ascii="宋体" w:hAnsi="宋体" w:cs="宋体" w:hint="eastAsia"/>
          <w:color w:val="333333"/>
          <w:sz w:val="21"/>
          <w:szCs w:val="21"/>
          <w:shd w:val="clear" w:color="auto" w:fill="FFFFFF"/>
        </w:rPr>
        <w:t>11、质保期满后，必须配合采购单位做好后续衔接工作。</w:t>
      </w:r>
    </w:p>
    <w:p w14:paraId="5F586A9C" w14:textId="77777777" w:rsidR="00C01954" w:rsidRDefault="00C01954">
      <w:pPr>
        <w:snapToGrid w:val="0"/>
        <w:rPr>
          <w:rFonts w:asciiTheme="minorEastAsia" w:eastAsiaTheme="minorEastAsia" w:hAnsiTheme="minorEastAsia" w:hint="eastAsia"/>
          <w:b/>
          <w:sz w:val="24"/>
        </w:rPr>
      </w:pPr>
    </w:p>
    <w:sectPr w:rsidR="00C01954">
      <w:pgSz w:w="11906" w:h="16838"/>
      <w:pgMar w:top="1304" w:right="1208" w:bottom="1304" w:left="120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AB3EA" w14:textId="77777777" w:rsidR="00CB111A" w:rsidRDefault="00CB111A" w:rsidP="008034AB">
      <w:r>
        <w:separator/>
      </w:r>
    </w:p>
  </w:endnote>
  <w:endnote w:type="continuationSeparator" w:id="0">
    <w:p w14:paraId="329D028B" w14:textId="77777777" w:rsidR="00CB111A" w:rsidRDefault="00CB111A" w:rsidP="00803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8EB4E" w14:textId="77777777" w:rsidR="00CB111A" w:rsidRDefault="00CB111A" w:rsidP="008034AB">
      <w:r>
        <w:separator/>
      </w:r>
    </w:p>
  </w:footnote>
  <w:footnote w:type="continuationSeparator" w:id="0">
    <w:p w14:paraId="59FBB377" w14:textId="77777777" w:rsidR="00CB111A" w:rsidRDefault="00CB111A" w:rsidP="008034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A5C33"/>
    <w:multiLevelType w:val="multilevel"/>
    <w:tmpl w:val="078A5C3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16cid:durableId="1738473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UyNGM1YTRlMDkxZWIxY2U2ZGRhNGQzNTFiZmE2Y2EifQ=="/>
  </w:docVars>
  <w:rsids>
    <w:rsidRoot w:val="003B041E"/>
    <w:rsid w:val="00002D2C"/>
    <w:rsid w:val="000067F2"/>
    <w:rsid w:val="0000743B"/>
    <w:rsid w:val="00011E62"/>
    <w:rsid w:val="00015060"/>
    <w:rsid w:val="00021BE4"/>
    <w:rsid w:val="00025872"/>
    <w:rsid w:val="00030DA9"/>
    <w:rsid w:val="0003222D"/>
    <w:rsid w:val="00046A07"/>
    <w:rsid w:val="00060303"/>
    <w:rsid w:val="00070FA1"/>
    <w:rsid w:val="00072306"/>
    <w:rsid w:val="0009538D"/>
    <w:rsid w:val="000977CC"/>
    <w:rsid w:val="000A7874"/>
    <w:rsid w:val="000C5D5D"/>
    <w:rsid w:val="000D0DA5"/>
    <w:rsid w:val="000D39E2"/>
    <w:rsid w:val="000D5D4B"/>
    <w:rsid w:val="000D65A5"/>
    <w:rsid w:val="000E47C1"/>
    <w:rsid w:val="000E68DD"/>
    <w:rsid w:val="000F2096"/>
    <w:rsid w:val="00112B09"/>
    <w:rsid w:val="0012037E"/>
    <w:rsid w:val="00123038"/>
    <w:rsid w:val="00133250"/>
    <w:rsid w:val="00147B85"/>
    <w:rsid w:val="00152315"/>
    <w:rsid w:val="00153DD7"/>
    <w:rsid w:val="00160F8A"/>
    <w:rsid w:val="001625ED"/>
    <w:rsid w:val="00167916"/>
    <w:rsid w:val="00183547"/>
    <w:rsid w:val="00185B27"/>
    <w:rsid w:val="001A5028"/>
    <w:rsid w:val="001C7E0E"/>
    <w:rsid w:val="001D0FB1"/>
    <w:rsid w:val="001D15D3"/>
    <w:rsid w:val="001E0334"/>
    <w:rsid w:val="001E0DB8"/>
    <w:rsid w:val="001E2E87"/>
    <w:rsid w:val="001E56C5"/>
    <w:rsid w:val="001F3F70"/>
    <w:rsid w:val="001F4C54"/>
    <w:rsid w:val="002163F0"/>
    <w:rsid w:val="00225D92"/>
    <w:rsid w:val="00234D18"/>
    <w:rsid w:val="00240F62"/>
    <w:rsid w:val="00241EB9"/>
    <w:rsid w:val="002725AE"/>
    <w:rsid w:val="00273B9E"/>
    <w:rsid w:val="00276419"/>
    <w:rsid w:val="00277D4F"/>
    <w:rsid w:val="00280374"/>
    <w:rsid w:val="00283BE3"/>
    <w:rsid w:val="00285672"/>
    <w:rsid w:val="002969AF"/>
    <w:rsid w:val="002A355E"/>
    <w:rsid w:val="002C5DD0"/>
    <w:rsid w:val="002D5E38"/>
    <w:rsid w:val="002E7563"/>
    <w:rsid w:val="0030137C"/>
    <w:rsid w:val="00304205"/>
    <w:rsid w:val="00313BEA"/>
    <w:rsid w:val="00314A95"/>
    <w:rsid w:val="0033298D"/>
    <w:rsid w:val="00334DFB"/>
    <w:rsid w:val="0033790F"/>
    <w:rsid w:val="00350BF5"/>
    <w:rsid w:val="0035138B"/>
    <w:rsid w:val="003546A0"/>
    <w:rsid w:val="00361A7A"/>
    <w:rsid w:val="003722AA"/>
    <w:rsid w:val="00381F59"/>
    <w:rsid w:val="003A48C5"/>
    <w:rsid w:val="003B041E"/>
    <w:rsid w:val="003F6B74"/>
    <w:rsid w:val="0040002D"/>
    <w:rsid w:val="00406801"/>
    <w:rsid w:val="00413D87"/>
    <w:rsid w:val="004223ED"/>
    <w:rsid w:val="004248C4"/>
    <w:rsid w:val="004265A4"/>
    <w:rsid w:val="004407D2"/>
    <w:rsid w:val="0044337A"/>
    <w:rsid w:val="004456F0"/>
    <w:rsid w:val="00447BBB"/>
    <w:rsid w:val="0045103A"/>
    <w:rsid w:val="0045463F"/>
    <w:rsid w:val="00455605"/>
    <w:rsid w:val="00460A21"/>
    <w:rsid w:val="0046120A"/>
    <w:rsid w:val="00464C07"/>
    <w:rsid w:val="00467880"/>
    <w:rsid w:val="00471A22"/>
    <w:rsid w:val="00477658"/>
    <w:rsid w:val="004843CE"/>
    <w:rsid w:val="00490FFD"/>
    <w:rsid w:val="0049339D"/>
    <w:rsid w:val="00493613"/>
    <w:rsid w:val="004B4308"/>
    <w:rsid w:val="004C30DE"/>
    <w:rsid w:val="004C536A"/>
    <w:rsid w:val="004C7F7F"/>
    <w:rsid w:val="004D2A9A"/>
    <w:rsid w:val="00501177"/>
    <w:rsid w:val="005035E6"/>
    <w:rsid w:val="00506ADC"/>
    <w:rsid w:val="00526125"/>
    <w:rsid w:val="0053052F"/>
    <w:rsid w:val="00531788"/>
    <w:rsid w:val="00542455"/>
    <w:rsid w:val="00546D4E"/>
    <w:rsid w:val="00555C53"/>
    <w:rsid w:val="00555DD6"/>
    <w:rsid w:val="0056394A"/>
    <w:rsid w:val="00576C05"/>
    <w:rsid w:val="00577D8A"/>
    <w:rsid w:val="00590604"/>
    <w:rsid w:val="00590A9A"/>
    <w:rsid w:val="00593F87"/>
    <w:rsid w:val="005A5121"/>
    <w:rsid w:val="005A6F37"/>
    <w:rsid w:val="005C1FBE"/>
    <w:rsid w:val="005C71AD"/>
    <w:rsid w:val="005D1B66"/>
    <w:rsid w:val="005F1A42"/>
    <w:rsid w:val="00600693"/>
    <w:rsid w:val="00604FA8"/>
    <w:rsid w:val="006162C5"/>
    <w:rsid w:val="00621FE3"/>
    <w:rsid w:val="006225F9"/>
    <w:rsid w:val="006350AF"/>
    <w:rsid w:val="00635521"/>
    <w:rsid w:val="00635BC5"/>
    <w:rsid w:val="00656592"/>
    <w:rsid w:val="006630A8"/>
    <w:rsid w:val="00664FE6"/>
    <w:rsid w:val="00674A06"/>
    <w:rsid w:val="00675AD7"/>
    <w:rsid w:val="0069014E"/>
    <w:rsid w:val="006A20CE"/>
    <w:rsid w:val="006A7D2C"/>
    <w:rsid w:val="006B1969"/>
    <w:rsid w:val="006B1A4B"/>
    <w:rsid w:val="006B604C"/>
    <w:rsid w:val="006C1F85"/>
    <w:rsid w:val="006C583C"/>
    <w:rsid w:val="007009DE"/>
    <w:rsid w:val="007130C1"/>
    <w:rsid w:val="0071364C"/>
    <w:rsid w:val="00746ABC"/>
    <w:rsid w:val="00752A8E"/>
    <w:rsid w:val="00755727"/>
    <w:rsid w:val="00756E1E"/>
    <w:rsid w:val="00760FD6"/>
    <w:rsid w:val="00785CF8"/>
    <w:rsid w:val="00791601"/>
    <w:rsid w:val="007964CA"/>
    <w:rsid w:val="007A1703"/>
    <w:rsid w:val="007A2357"/>
    <w:rsid w:val="007A2ED7"/>
    <w:rsid w:val="007B4BE6"/>
    <w:rsid w:val="007B5700"/>
    <w:rsid w:val="007E320E"/>
    <w:rsid w:val="007E3F4A"/>
    <w:rsid w:val="007F408F"/>
    <w:rsid w:val="007F5F8A"/>
    <w:rsid w:val="0080142E"/>
    <w:rsid w:val="008034AB"/>
    <w:rsid w:val="008110FA"/>
    <w:rsid w:val="0085532A"/>
    <w:rsid w:val="00864B61"/>
    <w:rsid w:val="008749AA"/>
    <w:rsid w:val="00874FBC"/>
    <w:rsid w:val="008815C1"/>
    <w:rsid w:val="00885CAF"/>
    <w:rsid w:val="008A1278"/>
    <w:rsid w:val="008B1DE3"/>
    <w:rsid w:val="008C098E"/>
    <w:rsid w:val="008C2C2E"/>
    <w:rsid w:val="008C2CEB"/>
    <w:rsid w:val="008C6BDA"/>
    <w:rsid w:val="008F0181"/>
    <w:rsid w:val="008F05A0"/>
    <w:rsid w:val="008F1423"/>
    <w:rsid w:val="008F4DD9"/>
    <w:rsid w:val="008F7179"/>
    <w:rsid w:val="009117CA"/>
    <w:rsid w:val="00913769"/>
    <w:rsid w:val="009279C7"/>
    <w:rsid w:val="0093332A"/>
    <w:rsid w:val="0093389C"/>
    <w:rsid w:val="009511FF"/>
    <w:rsid w:val="00982EE5"/>
    <w:rsid w:val="00996083"/>
    <w:rsid w:val="009B1081"/>
    <w:rsid w:val="009C1ECE"/>
    <w:rsid w:val="009D6957"/>
    <w:rsid w:val="009E24B8"/>
    <w:rsid w:val="009F6B5B"/>
    <w:rsid w:val="00A009E9"/>
    <w:rsid w:val="00A0175F"/>
    <w:rsid w:val="00A43F13"/>
    <w:rsid w:val="00A52079"/>
    <w:rsid w:val="00A63CB1"/>
    <w:rsid w:val="00A663A9"/>
    <w:rsid w:val="00A80769"/>
    <w:rsid w:val="00A8435A"/>
    <w:rsid w:val="00AA642E"/>
    <w:rsid w:val="00AB54A5"/>
    <w:rsid w:val="00AB735F"/>
    <w:rsid w:val="00AC50F7"/>
    <w:rsid w:val="00AD5A44"/>
    <w:rsid w:val="00AD5E85"/>
    <w:rsid w:val="00B021CB"/>
    <w:rsid w:val="00B072F5"/>
    <w:rsid w:val="00B12486"/>
    <w:rsid w:val="00B16CAC"/>
    <w:rsid w:val="00B24928"/>
    <w:rsid w:val="00B52075"/>
    <w:rsid w:val="00B71049"/>
    <w:rsid w:val="00B94442"/>
    <w:rsid w:val="00B94EAF"/>
    <w:rsid w:val="00B960DF"/>
    <w:rsid w:val="00BC30B7"/>
    <w:rsid w:val="00BE2F55"/>
    <w:rsid w:val="00C01954"/>
    <w:rsid w:val="00C04EF4"/>
    <w:rsid w:val="00C34847"/>
    <w:rsid w:val="00C35000"/>
    <w:rsid w:val="00C4602B"/>
    <w:rsid w:val="00C471AA"/>
    <w:rsid w:val="00C66998"/>
    <w:rsid w:val="00C75DAB"/>
    <w:rsid w:val="00C97C07"/>
    <w:rsid w:val="00CB111A"/>
    <w:rsid w:val="00CB4E0F"/>
    <w:rsid w:val="00CD0E9F"/>
    <w:rsid w:val="00CE7CEC"/>
    <w:rsid w:val="00CF12EF"/>
    <w:rsid w:val="00CF3394"/>
    <w:rsid w:val="00CF7120"/>
    <w:rsid w:val="00D00589"/>
    <w:rsid w:val="00D03454"/>
    <w:rsid w:val="00D11522"/>
    <w:rsid w:val="00D21615"/>
    <w:rsid w:val="00D21699"/>
    <w:rsid w:val="00D21BAF"/>
    <w:rsid w:val="00D2446C"/>
    <w:rsid w:val="00D33EAD"/>
    <w:rsid w:val="00D425CE"/>
    <w:rsid w:val="00D46A12"/>
    <w:rsid w:val="00D46A89"/>
    <w:rsid w:val="00D74529"/>
    <w:rsid w:val="00D811BC"/>
    <w:rsid w:val="00D83BAC"/>
    <w:rsid w:val="00D912FE"/>
    <w:rsid w:val="00DA433E"/>
    <w:rsid w:val="00DB06C0"/>
    <w:rsid w:val="00DB6467"/>
    <w:rsid w:val="00DC080F"/>
    <w:rsid w:val="00DC51E4"/>
    <w:rsid w:val="00DD7088"/>
    <w:rsid w:val="00DE2E4E"/>
    <w:rsid w:val="00DF3F3C"/>
    <w:rsid w:val="00E033AA"/>
    <w:rsid w:val="00E07257"/>
    <w:rsid w:val="00E078EE"/>
    <w:rsid w:val="00E23CC6"/>
    <w:rsid w:val="00E24A14"/>
    <w:rsid w:val="00E313E0"/>
    <w:rsid w:val="00E50169"/>
    <w:rsid w:val="00E52A96"/>
    <w:rsid w:val="00E65575"/>
    <w:rsid w:val="00E6671A"/>
    <w:rsid w:val="00E6712A"/>
    <w:rsid w:val="00E84990"/>
    <w:rsid w:val="00E96B87"/>
    <w:rsid w:val="00E96D24"/>
    <w:rsid w:val="00EB4E15"/>
    <w:rsid w:val="00EC0117"/>
    <w:rsid w:val="00EE22CD"/>
    <w:rsid w:val="00EE6B04"/>
    <w:rsid w:val="00EF57E8"/>
    <w:rsid w:val="00F040F8"/>
    <w:rsid w:val="00F30EDC"/>
    <w:rsid w:val="00F41552"/>
    <w:rsid w:val="00F535A0"/>
    <w:rsid w:val="00F543AA"/>
    <w:rsid w:val="00F555E1"/>
    <w:rsid w:val="00F6014B"/>
    <w:rsid w:val="00F664C3"/>
    <w:rsid w:val="00F7644F"/>
    <w:rsid w:val="00F813DF"/>
    <w:rsid w:val="00F845D6"/>
    <w:rsid w:val="00F93912"/>
    <w:rsid w:val="00FA420C"/>
    <w:rsid w:val="00FC744B"/>
    <w:rsid w:val="00FE582B"/>
    <w:rsid w:val="00FF2453"/>
    <w:rsid w:val="00FF7D13"/>
    <w:rsid w:val="048612D2"/>
    <w:rsid w:val="09C000DC"/>
    <w:rsid w:val="10D66437"/>
    <w:rsid w:val="18B00B0A"/>
    <w:rsid w:val="194E44D2"/>
    <w:rsid w:val="1FD87ECE"/>
    <w:rsid w:val="23586262"/>
    <w:rsid w:val="26995AE5"/>
    <w:rsid w:val="27CC1896"/>
    <w:rsid w:val="2AEE177B"/>
    <w:rsid w:val="2F3936F5"/>
    <w:rsid w:val="464101CD"/>
    <w:rsid w:val="4DBE5CAD"/>
    <w:rsid w:val="5D891330"/>
    <w:rsid w:val="6033585B"/>
    <w:rsid w:val="60A70823"/>
    <w:rsid w:val="66641A48"/>
    <w:rsid w:val="6C3D0B92"/>
    <w:rsid w:val="77860D3A"/>
    <w:rsid w:val="79373BA6"/>
    <w:rsid w:val="7A9E55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003059"/>
  <w15:docId w15:val="{F9D17363-BAE8-4202-8321-80BABC745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32"/>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keepNext/>
      <w:keepLines/>
      <w:spacing w:before="260" w:after="260" w:line="416" w:lineRule="auto"/>
      <w:outlineLvl w:val="1"/>
    </w:pPr>
    <w:rPr>
      <w:rFonts w:ascii="Arial" w:eastAsia="黑体" w:hAnsi="Arial"/>
      <w:b/>
      <w:bCs/>
      <w:szCs w:val="32"/>
    </w:rPr>
  </w:style>
  <w:style w:type="paragraph" w:styleId="3">
    <w:name w:val="heading 3"/>
    <w:basedOn w:val="a"/>
    <w:next w:val="a"/>
    <w:link w:val="30"/>
    <w:uiPriority w:val="9"/>
    <w:unhideWhenUsed/>
    <w:qFormat/>
    <w:pPr>
      <w:keepNext/>
      <w:keepLines/>
      <w:numPr>
        <w:ilvl w:val="2"/>
        <w:numId w:val="1"/>
      </w:numPr>
      <w:spacing w:before="260" w:after="260" w:line="416" w:lineRule="auto"/>
      <w:outlineLvl w:val="2"/>
    </w:pPr>
    <w:rPr>
      <w:b/>
      <w:bCs/>
      <w:szCs w:val="32"/>
    </w:rPr>
  </w:style>
  <w:style w:type="paragraph" w:styleId="4">
    <w:name w:val="heading 4"/>
    <w:basedOn w:val="a"/>
    <w:next w:val="a"/>
    <w:link w:val="40"/>
    <w:uiPriority w:val="9"/>
    <w:unhideWhenUsed/>
    <w:qFormat/>
    <w:pPr>
      <w:keepNext/>
      <w:keepLines/>
      <w:numPr>
        <w:ilvl w:val="3"/>
        <w:numId w:val="1"/>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0"/>
    <w:uiPriority w:val="9"/>
    <w:semiHidden/>
    <w:unhideWhenUsed/>
    <w:qFormat/>
    <w:pPr>
      <w:keepNext/>
      <w:keepLines/>
      <w:numPr>
        <w:ilvl w:val="5"/>
        <w:numId w:val="1"/>
      </w:numPr>
      <w:spacing w:before="240" w:after="64" w:line="320" w:lineRule="auto"/>
      <w:outlineLvl w:val="5"/>
    </w:pPr>
    <w:rPr>
      <w:rFonts w:asciiTheme="majorHAnsi" w:eastAsiaTheme="majorEastAsia" w:hAnsiTheme="majorHAnsi" w:cstheme="majorBidi"/>
      <w:b/>
      <w:bCs/>
      <w:sz w:val="24"/>
    </w:rPr>
  </w:style>
  <w:style w:type="paragraph" w:styleId="7">
    <w:name w:val="heading 7"/>
    <w:basedOn w:val="a"/>
    <w:next w:val="a"/>
    <w:link w:val="70"/>
    <w:uiPriority w:val="9"/>
    <w:semiHidden/>
    <w:unhideWhenUsed/>
    <w:qFormat/>
    <w:pPr>
      <w:keepNext/>
      <w:keepLines/>
      <w:numPr>
        <w:ilvl w:val="6"/>
        <w:numId w:val="1"/>
      </w:numPr>
      <w:spacing w:before="240" w:after="64" w:line="320" w:lineRule="auto"/>
      <w:outlineLvl w:val="6"/>
    </w:pPr>
    <w:rPr>
      <w:b/>
      <w:bCs/>
      <w:sz w:val="24"/>
    </w:rPr>
  </w:style>
  <w:style w:type="paragraph" w:styleId="8">
    <w:name w:val="heading 8"/>
    <w:basedOn w:val="a"/>
    <w:next w:val="a"/>
    <w:link w:val="80"/>
    <w:uiPriority w:val="9"/>
    <w:semiHidden/>
    <w:unhideWhenUsed/>
    <w:qFormat/>
    <w:pPr>
      <w:keepNext/>
      <w:keepLines/>
      <w:numPr>
        <w:ilvl w:val="7"/>
        <w:numId w:val="1"/>
      </w:numPr>
      <w:spacing w:before="240" w:after="64" w:line="320" w:lineRule="auto"/>
      <w:outlineLvl w:val="7"/>
    </w:pPr>
    <w:rPr>
      <w:rFonts w:asciiTheme="majorHAnsi" w:eastAsiaTheme="majorEastAsia" w:hAnsiTheme="majorHAnsi" w:cstheme="majorBidi"/>
      <w:sz w:val="24"/>
    </w:rPr>
  </w:style>
  <w:style w:type="paragraph" w:styleId="9">
    <w:name w:val="heading 9"/>
    <w:basedOn w:val="a"/>
    <w:next w:val="a"/>
    <w:link w:val="90"/>
    <w:autoRedefine/>
    <w:uiPriority w:val="9"/>
    <w:semiHidden/>
    <w:unhideWhenUsed/>
    <w:qFormat/>
    <w:pPr>
      <w:keepNext/>
      <w:keepLines/>
      <w:numPr>
        <w:ilvl w:val="8"/>
        <w:numId w:val="1"/>
      </w:numPr>
      <w:spacing w:before="240" w:after="64" w:line="320" w:lineRule="auto"/>
      <w:outlineLvl w:val="8"/>
    </w:pPr>
    <w:rPr>
      <w:rFonts w:asciiTheme="majorHAnsi" w:eastAsiaTheme="majorEastAsia" w:hAnsiTheme="majorHAnsi" w:cstheme="maj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rPr>
      <w:rFonts w:asciiTheme="minorHAnsi" w:eastAsiaTheme="minorEastAsia" w:hAnsiTheme="minorHAnsi" w:cstheme="minorBidi"/>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paragraph" w:styleId="ab">
    <w:name w:val="Normal (Web)"/>
    <w:basedOn w:val="a"/>
    <w:uiPriority w:val="99"/>
    <w:unhideWhenUsed/>
    <w:qFormat/>
    <w:pPr>
      <w:widowControl/>
      <w:jc w:val="left"/>
    </w:pPr>
    <w:rPr>
      <w:kern w:val="0"/>
      <w:sz w:val="24"/>
      <w:szCs w:val="20"/>
      <w:lang w:eastAsia="en-US"/>
    </w:r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qFormat/>
    <w:rPr>
      <w:color w:val="0563C1" w:themeColor="hyperlink"/>
      <w:u w:val="single"/>
    </w:rPr>
  </w:style>
  <w:style w:type="character" w:styleId="ae">
    <w:name w:val="annotation reference"/>
    <w:qFormat/>
    <w:rPr>
      <w:sz w:val="21"/>
      <w:szCs w:val="21"/>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character" w:customStyle="1" w:styleId="20">
    <w:name w:val="标题 2 字符"/>
    <w:basedOn w:val="a0"/>
    <w:link w:val="2"/>
    <w:uiPriority w:val="9"/>
    <w:qFormat/>
    <w:rPr>
      <w:rFonts w:ascii="Arial" w:eastAsia="黑体" w:hAnsi="Arial" w:cs="Times New Roman"/>
      <w:b/>
      <w:bCs/>
      <w:sz w:val="32"/>
      <w:szCs w:val="32"/>
    </w:rPr>
  </w:style>
  <w:style w:type="character" w:customStyle="1" w:styleId="a4">
    <w:name w:val="批注文字 字符"/>
    <w:link w:val="a3"/>
    <w:qFormat/>
    <w:rPr>
      <w:sz w:val="32"/>
      <w:szCs w:val="24"/>
    </w:rPr>
  </w:style>
  <w:style w:type="character" w:customStyle="1" w:styleId="CommentTextChar1">
    <w:name w:val="Comment Text Char1"/>
    <w:basedOn w:val="a0"/>
    <w:uiPriority w:val="99"/>
    <w:semiHidden/>
    <w:qFormat/>
    <w:rPr>
      <w:rFonts w:ascii="Times New Roman" w:eastAsia="宋体" w:hAnsi="Times New Roman" w:cs="Times New Roman"/>
      <w:sz w:val="32"/>
      <w:szCs w:val="24"/>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styleId="af">
    <w:name w:val="List Paragraph"/>
    <w:basedOn w:val="a"/>
    <w:uiPriority w:val="34"/>
    <w:qFormat/>
    <w:pPr>
      <w:ind w:firstLineChars="200" w:firstLine="420"/>
    </w:pPr>
  </w:style>
  <w:style w:type="character" w:customStyle="1" w:styleId="30">
    <w:name w:val="标题 3 字符"/>
    <w:basedOn w:val="a0"/>
    <w:link w:val="3"/>
    <w:uiPriority w:val="9"/>
    <w:qFormat/>
    <w:rPr>
      <w:rFonts w:ascii="Times New Roman" w:eastAsia="宋体" w:hAnsi="Times New Roman" w:cs="Times New Roman"/>
      <w:b/>
      <w:bCs/>
      <w:sz w:val="32"/>
      <w:szCs w:val="32"/>
    </w:rPr>
  </w:style>
  <w:style w:type="character" w:customStyle="1" w:styleId="40">
    <w:name w:val="标题 4 字符"/>
    <w:basedOn w:val="a0"/>
    <w:link w:val="4"/>
    <w:uiPriority w:val="9"/>
    <w:qFormat/>
    <w:rPr>
      <w:rFonts w:asciiTheme="majorHAnsi" w:eastAsiaTheme="majorEastAsia" w:hAnsiTheme="majorHAnsi" w:cstheme="majorBidi"/>
      <w:b/>
      <w:bCs/>
      <w:sz w:val="28"/>
      <w:szCs w:val="28"/>
    </w:rPr>
  </w:style>
  <w:style w:type="character" w:customStyle="1" w:styleId="50">
    <w:name w:val="标题 5 字符"/>
    <w:basedOn w:val="a0"/>
    <w:link w:val="5"/>
    <w:uiPriority w:val="9"/>
    <w:semiHidden/>
    <w:qFormat/>
    <w:rPr>
      <w:rFonts w:ascii="Times New Roman" w:eastAsia="宋体" w:hAnsi="Times New Roman" w:cs="Times New Roman"/>
      <w:b/>
      <w:bCs/>
      <w:sz w:val="28"/>
      <w:szCs w:val="28"/>
    </w:rPr>
  </w:style>
  <w:style w:type="character" w:customStyle="1" w:styleId="60">
    <w:name w:val="标题 6 字符"/>
    <w:basedOn w:val="a0"/>
    <w:link w:val="6"/>
    <w:uiPriority w:val="9"/>
    <w:semiHidden/>
    <w:qFormat/>
    <w:rPr>
      <w:rFonts w:asciiTheme="majorHAnsi" w:eastAsiaTheme="majorEastAsia" w:hAnsiTheme="majorHAnsi" w:cstheme="majorBidi"/>
      <w:b/>
      <w:bCs/>
      <w:sz w:val="24"/>
      <w:szCs w:val="24"/>
    </w:rPr>
  </w:style>
  <w:style w:type="character" w:customStyle="1" w:styleId="70">
    <w:name w:val="标题 7 字符"/>
    <w:basedOn w:val="a0"/>
    <w:link w:val="7"/>
    <w:uiPriority w:val="9"/>
    <w:semiHidden/>
    <w:qFormat/>
    <w:rPr>
      <w:rFonts w:ascii="Times New Roman" w:eastAsia="宋体" w:hAnsi="Times New Roman" w:cs="Times New Roman"/>
      <w:b/>
      <w:bCs/>
      <w:sz w:val="24"/>
      <w:szCs w:val="24"/>
    </w:rPr>
  </w:style>
  <w:style w:type="character" w:customStyle="1" w:styleId="80">
    <w:name w:val="标题 8 字符"/>
    <w:basedOn w:val="a0"/>
    <w:link w:val="8"/>
    <w:uiPriority w:val="9"/>
    <w:semiHidden/>
    <w:qFormat/>
    <w:rPr>
      <w:rFonts w:asciiTheme="majorHAnsi" w:eastAsiaTheme="majorEastAsia" w:hAnsiTheme="majorHAnsi" w:cstheme="majorBidi"/>
      <w:sz w:val="24"/>
      <w:szCs w:val="24"/>
    </w:rPr>
  </w:style>
  <w:style w:type="character" w:customStyle="1" w:styleId="90">
    <w:name w:val="标题 9 字符"/>
    <w:basedOn w:val="a0"/>
    <w:link w:val="9"/>
    <w:uiPriority w:val="9"/>
    <w:semiHidden/>
    <w:qFormat/>
    <w:rPr>
      <w:rFonts w:asciiTheme="majorHAnsi" w:eastAsiaTheme="majorEastAsia" w:hAnsiTheme="majorHAnsi" w:cstheme="majorBidi"/>
      <w:szCs w:val="21"/>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eastAsia="en-US"/>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character" w:customStyle="1" w:styleId="a8">
    <w:name w:val="页脚 字符"/>
    <w:basedOn w:val="a0"/>
    <w:link w:val="a7"/>
    <w:uiPriority w:val="99"/>
    <w:qFormat/>
    <w:rPr>
      <w:rFonts w:ascii="Times New Roman" w:eastAsia="宋体" w:hAnsi="Times New Roman" w:cs="Times New Roman"/>
      <w:sz w:val="18"/>
      <w:szCs w:val="18"/>
    </w:rPr>
  </w:style>
  <w:style w:type="paragraph" w:customStyle="1" w:styleId="11">
    <w:name w:val="列表段落1"/>
    <w:basedOn w:val="a"/>
    <w:qFormat/>
    <w:pPr>
      <w:ind w:firstLineChars="200" w:firstLine="420"/>
    </w:pPr>
    <w:rPr>
      <w:rFonts w:ascii="等线" w:eastAsia="等线" w:hAnsi="等线"/>
      <w:sz w:val="21"/>
      <w:szCs w:val="22"/>
    </w:rPr>
  </w:style>
  <w:style w:type="paragraph" w:customStyle="1" w:styleId="TableParagraph">
    <w:name w:val="Table Paragraph"/>
    <w:basedOn w:val="a"/>
    <w:autoRedefine/>
    <w:uiPriority w:val="1"/>
    <w:unhideWhenUsed/>
    <w:qFormat/>
    <w:rPr>
      <w:rFonts w:ascii="Calibri" w:hAnsi="Calibri"/>
      <w:sz w:val="24"/>
    </w:rPr>
  </w:style>
  <w:style w:type="character" w:customStyle="1" w:styleId="font21">
    <w:name w:val="font21"/>
    <w:basedOn w:val="a0"/>
    <w:qFormat/>
    <w:rPr>
      <w:rFonts w:ascii="宋体" w:eastAsia="宋体" w:hAnsi="宋体" w:cs="宋体" w:hint="eastAsia"/>
      <w:color w:val="000000"/>
      <w:sz w:val="18"/>
      <w:szCs w:val="18"/>
      <w:u w:val="none"/>
    </w:rPr>
  </w:style>
  <w:style w:type="character" w:customStyle="1" w:styleId="font11">
    <w:name w:val="font11"/>
    <w:basedOn w:val="a0"/>
    <w:qFormat/>
    <w:rPr>
      <w:rFonts w:ascii="宋体" w:eastAsia="宋体" w:hAnsi="宋体" w:cs="宋体" w:hint="eastAsia"/>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820B7-FD0C-4780-A46E-EF5A510D6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7</Pages>
  <Words>3279</Words>
  <Characters>3969</Characters>
  <Application>Microsoft Office Word</Application>
  <DocSecurity>0</DocSecurity>
  <Lines>208</Lines>
  <Paragraphs>90</Paragraphs>
  <ScaleCrop>false</ScaleCrop>
  <Company>hik</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Wu</dc:creator>
  <cp:lastModifiedBy>69873047@qq.com</cp:lastModifiedBy>
  <cp:revision>4</cp:revision>
  <cp:lastPrinted>2025-05-22T02:04:00Z</cp:lastPrinted>
  <dcterms:created xsi:type="dcterms:W3CDTF">2025-05-12T01:04:00Z</dcterms:created>
  <dcterms:modified xsi:type="dcterms:W3CDTF">2025-07-05T11:13:00Z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32A0231F5B6F4F2BA5009324A79D59D8_13</vt:lpwstr>
  </property>
  <property fmtid="{D5CDD505-2E9C-101B-9397-08002B2CF9AE}" pid="4" name="KSOTemplateDocerSaveRecord">
    <vt:lpwstr>eyJoZGlkIjoiNmM2ZTcyMDljYjQ4Zjg3YmM0ZDQyZjkwYzk3MzRhY2MiLCJ1c2VySWQiOiIyNjAyNTE1NDIifQ==</vt:lpwstr>
  </property>
</Properties>
</file>