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73F" w:rsidRPr="005E0834" w:rsidRDefault="0054473F"/>
    <w:p w:rsidR="00F671EB" w:rsidRDefault="00F671EB" w:rsidP="00F671EB">
      <w:pPr>
        <w:rPr>
          <w:b/>
          <w:bCs/>
          <w:sz w:val="30"/>
          <w:szCs w:val="30"/>
        </w:rPr>
      </w:pPr>
      <w:r>
        <w:rPr>
          <w:rFonts w:hint="eastAsia"/>
          <w:b/>
          <w:bCs/>
          <w:sz w:val="30"/>
          <w:szCs w:val="30"/>
        </w:rPr>
        <w:t>UPS</w:t>
      </w:r>
      <w:r>
        <w:rPr>
          <w:rFonts w:hint="eastAsia"/>
          <w:b/>
          <w:bCs/>
          <w:sz w:val="30"/>
          <w:szCs w:val="30"/>
        </w:rPr>
        <w:t>技术要求：</w:t>
      </w:r>
    </w:p>
    <w:tbl>
      <w:tblPr>
        <w:tblStyle w:val="a5"/>
        <w:tblW w:w="8551" w:type="dxa"/>
        <w:tblLayout w:type="fixed"/>
        <w:tblLook w:val="04A0"/>
      </w:tblPr>
      <w:tblGrid>
        <w:gridCol w:w="1420"/>
        <w:gridCol w:w="2194"/>
        <w:gridCol w:w="766"/>
        <w:gridCol w:w="2174"/>
        <w:gridCol w:w="1997"/>
      </w:tblGrid>
      <w:tr w:rsidR="00F671EB" w:rsidTr="00E7251D">
        <w:trPr>
          <w:trHeight w:val="334"/>
        </w:trPr>
        <w:tc>
          <w:tcPr>
            <w:tcW w:w="1420" w:type="dxa"/>
          </w:tcPr>
          <w:p w:rsidR="00F671EB" w:rsidRDefault="00F671EB" w:rsidP="00E7251D">
            <w:pPr>
              <w:jc w:val="center"/>
              <w:rPr>
                <w:b/>
                <w:bCs/>
              </w:rPr>
            </w:pPr>
            <w:r>
              <w:rPr>
                <w:rFonts w:hint="eastAsia"/>
                <w:b/>
                <w:bCs/>
              </w:rPr>
              <w:t>品类</w:t>
            </w:r>
          </w:p>
        </w:tc>
        <w:tc>
          <w:tcPr>
            <w:tcW w:w="2194" w:type="dxa"/>
          </w:tcPr>
          <w:p w:rsidR="00F671EB" w:rsidRDefault="00F671EB" w:rsidP="00E7251D">
            <w:pPr>
              <w:jc w:val="center"/>
              <w:rPr>
                <w:b/>
                <w:bCs/>
              </w:rPr>
            </w:pPr>
            <w:r>
              <w:rPr>
                <w:rFonts w:hint="eastAsia"/>
                <w:b/>
                <w:bCs/>
              </w:rPr>
              <w:t>型号</w:t>
            </w:r>
          </w:p>
        </w:tc>
        <w:tc>
          <w:tcPr>
            <w:tcW w:w="766" w:type="dxa"/>
          </w:tcPr>
          <w:p w:rsidR="00F671EB" w:rsidRDefault="00F671EB" w:rsidP="00E7251D">
            <w:pPr>
              <w:jc w:val="center"/>
              <w:rPr>
                <w:b/>
                <w:bCs/>
              </w:rPr>
            </w:pPr>
            <w:r>
              <w:rPr>
                <w:rFonts w:hint="eastAsia"/>
                <w:b/>
                <w:bCs/>
              </w:rPr>
              <w:t>数量</w:t>
            </w:r>
          </w:p>
        </w:tc>
        <w:tc>
          <w:tcPr>
            <w:tcW w:w="2174" w:type="dxa"/>
          </w:tcPr>
          <w:p w:rsidR="00F671EB" w:rsidRDefault="00F671EB" w:rsidP="00E7251D">
            <w:pPr>
              <w:jc w:val="center"/>
              <w:rPr>
                <w:b/>
                <w:bCs/>
              </w:rPr>
            </w:pPr>
            <w:r>
              <w:rPr>
                <w:rFonts w:hint="eastAsia"/>
                <w:b/>
                <w:bCs/>
              </w:rPr>
              <w:t>推荐品牌</w:t>
            </w:r>
          </w:p>
        </w:tc>
        <w:tc>
          <w:tcPr>
            <w:tcW w:w="1997" w:type="dxa"/>
          </w:tcPr>
          <w:p w:rsidR="00F671EB" w:rsidRDefault="00F671EB" w:rsidP="00E7251D">
            <w:pPr>
              <w:jc w:val="center"/>
              <w:rPr>
                <w:b/>
                <w:bCs/>
              </w:rPr>
            </w:pPr>
            <w:r>
              <w:rPr>
                <w:rFonts w:hint="eastAsia"/>
                <w:b/>
                <w:bCs/>
              </w:rPr>
              <w:t>备注</w:t>
            </w:r>
          </w:p>
        </w:tc>
      </w:tr>
      <w:tr w:rsidR="00F671EB" w:rsidTr="00E7251D">
        <w:tc>
          <w:tcPr>
            <w:tcW w:w="1420" w:type="dxa"/>
            <w:vAlign w:val="center"/>
          </w:tcPr>
          <w:p w:rsidR="00F671EB" w:rsidRDefault="00F671EB" w:rsidP="00E7251D">
            <w:pPr>
              <w:jc w:val="center"/>
            </w:pPr>
            <w:r>
              <w:rPr>
                <w:rFonts w:hint="eastAsia"/>
              </w:rPr>
              <w:t>UPS</w:t>
            </w:r>
            <w:r>
              <w:rPr>
                <w:rFonts w:hint="eastAsia"/>
              </w:rPr>
              <w:t>主机</w:t>
            </w:r>
          </w:p>
        </w:tc>
        <w:tc>
          <w:tcPr>
            <w:tcW w:w="2194" w:type="dxa"/>
            <w:vAlign w:val="center"/>
          </w:tcPr>
          <w:p w:rsidR="00F671EB" w:rsidRDefault="00F671EB" w:rsidP="00E7251D">
            <w:pPr>
              <w:jc w:val="center"/>
            </w:pPr>
            <w:r>
              <w:rPr>
                <w:rFonts w:hint="eastAsia"/>
              </w:rPr>
              <w:t>30KVA/</w:t>
            </w:r>
            <w:r>
              <w:rPr>
                <w:rFonts w:hint="eastAsia"/>
              </w:rPr>
              <w:t>三进三出</w:t>
            </w:r>
          </w:p>
        </w:tc>
        <w:tc>
          <w:tcPr>
            <w:tcW w:w="766" w:type="dxa"/>
            <w:vAlign w:val="center"/>
          </w:tcPr>
          <w:p w:rsidR="00F671EB" w:rsidRDefault="00F671EB" w:rsidP="00E7251D">
            <w:pPr>
              <w:jc w:val="center"/>
            </w:pPr>
            <w:r>
              <w:rPr>
                <w:rFonts w:hint="eastAsia"/>
              </w:rPr>
              <w:t>1</w:t>
            </w:r>
          </w:p>
        </w:tc>
        <w:tc>
          <w:tcPr>
            <w:tcW w:w="2174" w:type="dxa"/>
            <w:vAlign w:val="center"/>
          </w:tcPr>
          <w:p w:rsidR="00F671EB" w:rsidRDefault="00F671EB" w:rsidP="000A39CD">
            <w:pPr>
              <w:jc w:val="center"/>
            </w:pPr>
            <w:r>
              <w:rPr>
                <w:rFonts w:hint="eastAsia"/>
              </w:rPr>
              <w:t>山特、力迅、</w:t>
            </w:r>
            <w:r w:rsidR="00FF7431">
              <w:rPr>
                <w:rFonts w:hint="eastAsia"/>
              </w:rPr>
              <w:t>索克曼</w:t>
            </w:r>
            <w:r>
              <w:rPr>
                <w:rFonts w:hint="eastAsia"/>
              </w:rPr>
              <w:t>、</w:t>
            </w:r>
            <w:r w:rsidR="0032407B">
              <w:rPr>
                <w:rFonts w:hint="eastAsia"/>
              </w:rPr>
              <w:t>APC</w:t>
            </w:r>
          </w:p>
        </w:tc>
        <w:tc>
          <w:tcPr>
            <w:tcW w:w="1997" w:type="dxa"/>
            <w:vAlign w:val="center"/>
          </w:tcPr>
          <w:p w:rsidR="00F671EB" w:rsidRDefault="00F671EB" w:rsidP="00E7251D">
            <w:pPr>
              <w:jc w:val="center"/>
            </w:pPr>
          </w:p>
        </w:tc>
      </w:tr>
      <w:tr w:rsidR="00F671EB" w:rsidTr="00E7251D">
        <w:tc>
          <w:tcPr>
            <w:tcW w:w="1420" w:type="dxa"/>
            <w:vAlign w:val="center"/>
          </w:tcPr>
          <w:p w:rsidR="00F671EB" w:rsidRDefault="00F671EB" w:rsidP="00E7251D">
            <w:pPr>
              <w:jc w:val="center"/>
            </w:pPr>
            <w:r>
              <w:rPr>
                <w:rFonts w:hint="eastAsia"/>
              </w:rPr>
              <w:t>蓄电池</w:t>
            </w:r>
          </w:p>
        </w:tc>
        <w:tc>
          <w:tcPr>
            <w:tcW w:w="2194" w:type="dxa"/>
            <w:vAlign w:val="center"/>
          </w:tcPr>
          <w:p w:rsidR="00F671EB" w:rsidRDefault="00F671EB" w:rsidP="00E7251D">
            <w:pPr>
              <w:jc w:val="center"/>
            </w:pPr>
            <w:r>
              <w:rPr>
                <w:rFonts w:hint="eastAsia"/>
              </w:rPr>
              <w:t>12V/120AH</w:t>
            </w:r>
          </w:p>
        </w:tc>
        <w:tc>
          <w:tcPr>
            <w:tcW w:w="766" w:type="dxa"/>
            <w:vAlign w:val="center"/>
          </w:tcPr>
          <w:p w:rsidR="00F671EB" w:rsidRDefault="00F671EB" w:rsidP="00E7251D">
            <w:pPr>
              <w:jc w:val="center"/>
            </w:pPr>
            <w:r>
              <w:rPr>
                <w:rFonts w:hint="eastAsia"/>
              </w:rPr>
              <w:t>64</w:t>
            </w:r>
          </w:p>
        </w:tc>
        <w:tc>
          <w:tcPr>
            <w:tcW w:w="2174" w:type="dxa"/>
            <w:vAlign w:val="center"/>
          </w:tcPr>
          <w:p w:rsidR="00F671EB" w:rsidRDefault="00F671EB" w:rsidP="00E7251D">
            <w:pPr>
              <w:jc w:val="center"/>
            </w:pPr>
            <w:r>
              <w:rPr>
                <w:rFonts w:hint="eastAsia"/>
              </w:rPr>
              <w:t>山特、力迅、</w:t>
            </w:r>
            <w:r w:rsidR="00FF7431">
              <w:rPr>
                <w:rFonts w:hint="eastAsia"/>
              </w:rPr>
              <w:t>德国</w:t>
            </w:r>
            <w:r w:rsidR="00CC6C68">
              <w:rPr>
                <w:rFonts w:hint="eastAsia"/>
              </w:rPr>
              <w:t>阳光、</w:t>
            </w:r>
            <w:r w:rsidR="00FF7431">
              <w:rPr>
                <w:rFonts w:hint="eastAsia"/>
              </w:rPr>
              <w:t>荷贝克</w:t>
            </w:r>
          </w:p>
        </w:tc>
        <w:tc>
          <w:tcPr>
            <w:tcW w:w="1997" w:type="dxa"/>
            <w:vAlign w:val="center"/>
          </w:tcPr>
          <w:p w:rsidR="00F671EB" w:rsidRDefault="00F671EB" w:rsidP="00E7251D">
            <w:pPr>
              <w:jc w:val="center"/>
            </w:pPr>
          </w:p>
        </w:tc>
      </w:tr>
      <w:tr w:rsidR="00F671EB" w:rsidTr="00E7251D">
        <w:tc>
          <w:tcPr>
            <w:tcW w:w="1420" w:type="dxa"/>
            <w:vAlign w:val="center"/>
          </w:tcPr>
          <w:p w:rsidR="00F671EB" w:rsidRDefault="00F671EB" w:rsidP="00E7251D">
            <w:pPr>
              <w:jc w:val="center"/>
            </w:pPr>
            <w:r>
              <w:rPr>
                <w:rFonts w:hint="eastAsia"/>
              </w:rPr>
              <w:t>电池箱</w:t>
            </w:r>
          </w:p>
        </w:tc>
        <w:tc>
          <w:tcPr>
            <w:tcW w:w="2194" w:type="dxa"/>
            <w:vAlign w:val="center"/>
          </w:tcPr>
          <w:p w:rsidR="00F671EB" w:rsidRDefault="00F671EB" w:rsidP="00E7251D">
            <w:pPr>
              <w:jc w:val="center"/>
            </w:pPr>
            <w:r>
              <w:rPr>
                <w:rFonts w:hint="eastAsia"/>
              </w:rPr>
              <w:t>A32</w:t>
            </w:r>
          </w:p>
        </w:tc>
        <w:tc>
          <w:tcPr>
            <w:tcW w:w="766" w:type="dxa"/>
            <w:vAlign w:val="center"/>
          </w:tcPr>
          <w:p w:rsidR="00F671EB" w:rsidRDefault="00F671EB" w:rsidP="00E7251D">
            <w:pPr>
              <w:jc w:val="center"/>
            </w:pPr>
            <w:r>
              <w:rPr>
                <w:rFonts w:hint="eastAsia"/>
              </w:rPr>
              <w:t>2</w:t>
            </w:r>
          </w:p>
        </w:tc>
        <w:tc>
          <w:tcPr>
            <w:tcW w:w="2174" w:type="dxa"/>
            <w:vAlign w:val="center"/>
          </w:tcPr>
          <w:p w:rsidR="00F671EB" w:rsidRDefault="00F671EB" w:rsidP="00E7251D">
            <w:pPr>
              <w:jc w:val="center"/>
            </w:pPr>
            <w:r>
              <w:t>国产</w:t>
            </w:r>
          </w:p>
        </w:tc>
        <w:tc>
          <w:tcPr>
            <w:tcW w:w="1997" w:type="dxa"/>
            <w:vAlign w:val="center"/>
          </w:tcPr>
          <w:p w:rsidR="00F671EB" w:rsidRDefault="00F671EB" w:rsidP="00E7251D">
            <w:pPr>
              <w:jc w:val="center"/>
            </w:pPr>
            <w:r>
              <w:t>含电池连接线、开关</w:t>
            </w:r>
          </w:p>
        </w:tc>
      </w:tr>
      <w:tr w:rsidR="00F671EB" w:rsidTr="00E7251D">
        <w:tc>
          <w:tcPr>
            <w:tcW w:w="1420" w:type="dxa"/>
            <w:vAlign w:val="center"/>
          </w:tcPr>
          <w:p w:rsidR="00F671EB" w:rsidRDefault="00F671EB" w:rsidP="00E7251D">
            <w:pPr>
              <w:jc w:val="center"/>
            </w:pPr>
            <w:r>
              <w:rPr>
                <w:rFonts w:hint="eastAsia"/>
              </w:rPr>
              <w:t>UPS</w:t>
            </w:r>
            <w:r>
              <w:rPr>
                <w:rFonts w:hint="eastAsia"/>
              </w:rPr>
              <w:t>配电箱</w:t>
            </w:r>
          </w:p>
        </w:tc>
        <w:tc>
          <w:tcPr>
            <w:tcW w:w="2194" w:type="dxa"/>
            <w:vAlign w:val="center"/>
          </w:tcPr>
          <w:p w:rsidR="00F671EB" w:rsidRDefault="00F671EB" w:rsidP="00E7251D">
            <w:pPr>
              <w:jc w:val="center"/>
            </w:pPr>
            <w:r>
              <w:rPr>
                <w:rFonts w:hint="eastAsia"/>
              </w:rPr>
              <w:t>3P100A</w:t>
            </w:r>
          </w:p>
        </w:tc>
        <w:tc>
          <w:tcPr>
            <w:tcW w:w="766" w:type="dxa"/>
            <w:vAlign w:val="center"/>
          </w:tcPr>
          <w:p w:rsidR="00F671EB" w:rsidRDefault="00F671EB" w:rsidP="00E7251D">
            <w:pPr>
              <w:jc w:val="center"/>
            </w:pPr>
            <w:r>
              <w:rPr>
                <w:rFonts w:hint="eastAsia"/>
              </w:rPr>
              <w:t>1</w:t>
            </w:r>
          </w:p>
        </w:tc>
        <w:tc>
          <w:tcPr>
            <w:tcW w:w="2174" w:type="dxa"/>
            <w:vAlign w:val="center"/>
          </w:tcPr>
          <w:p w:rsidR="00F671EB" w:rsidRDefault="00F671EB" w:rsidP="00E7251D">
            <w:pPr>
              <w:jc w:val="center"/>
            </w:pPr>
            <w:r>
              <w:rPr>
                <w:rFonts w:hint="eastAsia"/>
              </w:rPr>
              <w:t>国产</w:t>
            </w:r>
          </w:p>
        </w:tc>
        <w:tc>
          <w:tcPr>
            <w:tcW w:w="1997" w:type="dxa"/>
            <w:vAlign w:val="center"/>
          </w:tcPr>
          <w:p w:rsidR="00F671EB" w:rsidRDefault="00F671EB" w:rsidP="00E7251D">
            <w:pPr>
              <w:jc w:val="center"/>
            </w:pPr>
          </w:p>
        </w:tc>
      </w:tr>
      <w:tr w:rsidR="00F671EB" w:rsidTr="00E7251D">
        <w:tc>
          <w:tcPr>
            <w:tcW w:w="1420" w:type="dxa"/>
            <w:vAlign w:val="center"/>
          </w:tcPr>
          <w:p w:rsidR="00F671EB" w:rsidRDefault="00F671EB" w:rsidP="00E7251D">
            <w:pPr>
              <w:jc w:val="center"/>
            </w:pPr>
            <w:r>
              <w:rPr>
                <w:rFonts w:hint="eastAsia"/>
              </w:rPr>
              <w:t>电池底座</w:t>
            </w:r>
          </w:p>
        </w:tc>
        <w:tc>
          <w:tcPr>
            <w:tcW w:w="2194" w:type="dxa"/>
            <w:vAlign w:val="center"/>
          </w:tcPr>
          <w:p w:rsidR="00F671EB" w:rsidRDefault="00F671EB" w:rsidP="00E7251D">
            <w:pPr>
              <w:jc w:val="center"/>
            </w:pPr>
            <w:r>
              <w:t>定制</w:t>
            </w:r>
          </w:p>
        </w:tc>
        <w:tc>
          <w:tcPr>
            <w:tcW w:w="766" w:type="dxa"/>
            <w:vAlign w:val="center"/>
          </w:tcPr>
          <w:p w:rsidR="00F671EB" w:rsidRDefault="00F671EB" w:rsidP="00E7251D">
            <w:pPr>
              <w:jc w:val="center"/>
            </w:pPr>
            <w:r>
              <w:rPr>
                <w:rFonts w:hint="eastAsia"/>
              </w:rPr>
              <w:t>2</w:t>
            </w:r>
          </w:p>
        </w:tc>
        <w:tc>
          <w:tcPr>
            <w:tcW w:w="2174" w:type="dxa"/>
            <w:vAlign w:val="center"/>
          </w:tcPr>
          <w:p w:rsidR="00F671EB" w:rsidRDefault="00F671EB" w:rsidP="00E7251D">
            <w:pPr>
              <w:jc w:val="center"/>
            </w:pPr>
            <w:r>
              <w:rPr>
                <w:rFonts w:hint="eastAsia"/>
              </w:rPr>
              <w:t>国产</w:t>
            </w:r>
          </w:p>
        </w:tc>
        <w:tc>
          <w:tcPr>
            <w:tcW w:w="1997" w:type="dxa"/>
            <w:vAlign w:val="center"/>
          </w:tcPr>
          <w:p w:rsidR="00F671EB" w:rsidRDefault="00F671EB" w:rsidP="00E7251D">
            <w:pPr>
              <w:jc w:val="center"/>
            </w:pPr>
          </w:p>
        </w:tc>
      </w:tr>
      <w:tr w:rsidR="00F671EB" w:rsidTr="00E7251D">
        <w:tc>
          <w:tcPr>
            <w:tcW w:w="1420" w:type="dxa"/>
            <w:vAlign w:val="center"/>
          </w:tcPr>
          <w:p w:rsidR="00F671EB" w:rsidRDefault="00F671EB" w:rsidP="00E7251D">
            <w:pPr>
              <w:jc w:val="center"/>
            </w:pPr>
            <w:r>
              <w:rPr>
                <w:rFonts w:hint="eastAsia"/>
              </w:rPr>
              <w:t>安装及辅材</w:t>
            </w:r>
          </w:p>
        </w:tc>
        <w:tc>
          <w:tcPr>
            <w:tcW w:w="2194" w:type="dxa"/>
            <w:vAlign w:val="center"/>
          </w:tcPr>
          <w:p w:rsidR="00F671EB" w:rsidRDefault="00F671EB" w:rsidP="00E7251D">
            <w:pPr>
              <w:jc w:val="center"/>
            </w:pPr>
            <w:r>
              <w:rPr>
                <w:rFonts w:hint="eastAsia"/>
              </w:rPr>
              <w:t>YJV5*16mm</w:t>
            </w:r>
            <w:r>
              <w:rPr>
                <w:rFonts w:hint="eastAsia"/>
              </w:rPr>
              <w:t>²电缆等</w:t>
            </w:r>
          </w:p>
        </w:tc>
        <w:tc>
          <w:tcPr>
            <w:tcW w:w="766" w:type="dxa"/>
            <w:vAlign w:val="center"/>
          </w:tcPr>
          <w:p w:rsidR="00F671EB" w:rsidRDefault="00F671EB" w:rsidP="00E7251D">
            <w:pPr>
              <w:jc w:val="center"/>
            </w:pPr>
            <w:r>
              <w:rPr>
                <w:rFonts w:hint="eastAsia"/>
              </w:rPr>
              <w:t>按需</w:t>
            </w:r>
          </w:p>
        </w:tc>
        <w:tc>
          <w:tcPr>
            <w:tcW w:w="2174" w:type="dxa"/>
            <w:vAlign w:val="center"/>
          </w:tcPr>
          <w:p w:rsidR="00F671EB" w:rsidRDefault="00F671EB" w:rsidP="00E7251D">
            <w:pPr>
              <w:jc w:val="center"/>
            </w:pPr>
            <w:r>
              <w:rPr>
                <w:rFonts w:hint="eastAsia"/>
              </w:rPr>
              <w:t>国产</w:t>
            </w:r>
          </w:p>
        </w:tc>
        <w:tc>
          <w:tcPr>
            <w:tcW w:w="1997" w:type="dxa"/>
            <w:vAlign w:val="center"/>
          </w:tcPr>
          <w:p w:rsidR="00F671EB" w:rsidRDefault="00F671EB" w:rsidP="00E7251D">
            <w:pPr>
              <w:jc w:val="center"/>
            </w:pPr>
          </w:p>
        </w:tc>
      </w:tr>
    </w:tbl>
    <w:p w:rsidR="0054473F" w:rsidRPr="005E0834" w:rsidRDefault="0054473F">
      <w:pPr>
        <w:pStyle w:val="10"/>
        <w:ind w:firstLineChars="0" w:firstLine="0"/>
        <w:rPr>
          <w:rFonts w:ascii="宋体" w:hAnsi="宋体"/>
          <w:bCs/>
          <w:iCs/>
          <w:szCs w:val="21"/>
        </w:rPr>
      </w:pPr>
    </w:p>
    <w:p w:rsidR="0054473F" w:rsidRPr="005E0834" w:rsidRDefault="00D855A3">
      <w:pPr>
        <w:pStyle w:val="10"/>
        <w:numPr>
          <w:ilvl w:val="0"/>
          <w:numId w:val="1"/>
        </w:numPr>
        <w:ind w:firstLineChars="0" w:firstLine="0"/>
        <w:rPr>
          <w:rFonts w:ascii="宋体" w:hAnsi="宋体"/>
          <w:b/>
          <w:iCs/>
          <w:sz w:val="30"/>
          <w:szCs w:val="30"/>
        </w:rPr>
      </w:pPr>
      <w:r w:rsidRPr="005E0834">
        <w:rPr>
          <w:rFonts w:ascii="宋体" w:hAnsi="宋体" w:hint="eastAsia"/>
          <w:b/>
          <w:iCs/>
          <w:sz w:val="30"/>
          <w:szCs w:val="30"/>
        </w:rPr>
        <w:t>UPS主机（</w:t>
      </w:r>
      <w:r w:rsidR="001134AD" w:rsidRPr="005E0834">
        <w:rPr>
          <w:rFonts w:ascii="宋体" w:hAnsi="宋体" w:hint="eastAsia"/>
          <w:b/>
          <w:iCs/>
          <w:sz w:val="30"/>
          <w:szCs w:val="30"/>
        </w:rPr>
        <w:t>30</w:t>
      </w:r>
      <w:r w:rsidRPr="005E0834">
        <w:rPr>
          <w:rFonts w:ascii="宋体" w:hAnsi="宋体" w:hint="eastAsia"/>
          <w:b/>
          <w:iCs/>
          <w:sz w:val="30"/>
          <w:szCs w:val="30"/>
        </w:rPr>
        <w:t>KVA）</w:t>
      </w:r>
    </w:p>
    <w:p w:rsidR="001C4822" w:rsidRPr="00624439" w:rsidRDefault="00912A08"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w:t>
      </w:r>
      <w:r w:rsidR="00CD6BAB">
        <w:rPr>
          <w:rFonts w:asciiTheme="minorEastAsia" w:hAnsiTheme="minorEastAsia" w:hint="eastAsia"/>
          <w:szCs w:val="21"/>
        </w:rPr>
        <w:t>UPS容量</w:t>
      </w:r>
      <w:r w:rsidR="00CD6BAB" w:rsidRPr="00624439">
        <w:rPr>
          <w:rFonts w:asciiTheme="minorEastAsia" w:hAnsiTheme="minorEastAsia" w:hint="eastAsia"/>
          <w:szCs w:val="21"/>
        </w:rPr>
        <w:t>≥</w:t>
      </w:r>
      <w:r w:rsidR="00CD6BAB">
        <w:rPr>
          <w:rFonts w:asciiTheme="minorEastAsia" w:hAnsiTheme="minorEastAsia" w:hint="eastAsia"/>
          <w:szCs w:val="21"/>
        </w:rPr>
        <w:t>30KVA，三进三出双变换</w:t>
      </w:r>
      <w:r w:rsidR="00262C0B">
        <w:rPr>
          <w:rFonts w:asciiTheme="minorEastAsia" w:hAnsiTheme="minorEastAsia" w:hint="eastAsia"/>
          <w:szCs w:val="21"/>
        </w:rPr>
        <w:t>在线式</w:t>
      </w:r>
      <w:r w:rsidR="00CD6BAB">
        <w:rPr>
          <w:rFonts w:asciiTheme="minorEastAsia" w:hAnsiTheme="minorEastAsia" w:hint="eastAsia"/>
          <w:szCs w:val="21"/>
        </w:rPr>
        <w:t>主机</w:t>
      </w:r>
      <w:r w:rsidR="004A592D">
        <w:rPr>
          <w:rFonts w:asciiTheme="minorEastAsia" w:hAnsiTheme="minorEastAsia" w:hint="eastAsia"/>
          <w:szCs w:val="21"/>
        </w:rPr>
        <w:t>。提供产品彩页</w:t>
      </w:r>
      <w:r w:rsidR="001C4822" w:rsidRPr="00624439">
        <w:rPr>
          <w:rFonts w:asciiTheme="minorEastAsia" w:hAnsiTheme="minorEastAsia"/>
          <w:szCs w:val="21"/>
        </w:rPr>
        <w:t>。</w:t>
      </w:r>
    </w:p>
    <w:p w:rsidR="0061787D" w:rsidRPr="00624439" w:rsidRDefault="009B1F35" w:rsidP="0061787D">
      <w:pPr>
        <w:pStyle w:val="a6"/>
        <w:numPr>
          <w:ilvl w:val="0"/>
          <w:numId w:val="4"/>
        </w:numPr>
        <w:spacing w:before="0" w:after="0"/>
        <w:ind w:firstLineChars="0"/>
        <w:rPr>
          <w:rFonts w:asciiTheme="minorEastAsia" w:hAnsiTheme="minorEastAsia"/>
          <w:szCs w:val="21"/>
        </w:rPr>
      </w:pPr>
      <w:r>
        <w:rPr>
          <w:rFonts w:asciiTheme="minorEastAsia" w:hAnsiTheme="minorEastAsia" w:hint="eastAsia"/>
          <w:szCs w:val="21"/>
        </w:rPr>
        <w:t>UPS</w:t>
      </w:r>
      <w:r w:rsidR="00CD6BAB" w:rsidRPr="00624439">
        <w:rPr>
          <w:rFonts w:asciiTheme="minorEastAsia" w:hAnsiTheme="minorEastAsia" w:hint="eastAsia"/>
          <w:szCs w:val="21"/>
        </w:rPr>
        <w:t>输出</w:t>
      </w:r>
      <w:r w:rsidR="00CD6BAB" w:rsidRPr="00624439">
        <w:rPr>
          <w:rFonts w:asciiTheme="minorEastAsia" w:hAnsiTheme="minorEastAsia"/>
          <w:szCs w:val="21"/>
        </w:rPr>
        <w:t>功率因数</w:t>
      </w:r>
      <w:r w:rsidR="00CD6BAB" w:rsidRPr="00624439">
        <w:rPr>
          <w:rFonts w:asciiTheme="minorEastAsia" w:hAnsiTheme="minorEastAsia" w:hint="eastAsia"/>
          <w:szCs w:val="21"/>
        </w:rPr>
        <w:t>≥</w:t>
      </w:r>
      <w:r w:rsidR="002E33F3">
        <w:rPr>
          <w:rFonts w:asciiTheme="minorEastAsia" w:hAnsiTheme="minorEastAsia" w:hint="eastAsia"/>
          <w:szCs w:val="21"/>
        </w:rPr>
        <w:t>0.9</w:t>
      </w:r>
      <w:r w:rsidR="00CD6BAB" w:rsidRPr="00624439">
        <w:rPr>
          <w:rFonts w:asciiTheme="minorEastAsia" w:hAnsiTheme="minorEastAsia" w:hint="eastAsia"/>
          <w:szCs w:val="21"/>
        </w:rPr>
        <w:t>，输出电压稳定精度≤±</w:t>
      </w:r>
      <w:r w:rsidR="00CD6BAB" w:rsidRPr="00624439">
        <w:rPr>
          <w:rFonts w:asciiTheme="minorEastAsia" w:hAnsiTheme="minorEastAsia"/>
          <w:szCs w:val="21"/>
        </w:rPr>
        <w:t>0.2%</w:t>
      </w:r>
      <w:r w:rsidR="00CD6BAB">
        <w:rPr>
          <w:rFonts w:asciiTheme="minorEastAsia" w:hAnsiTheme="minorEastAsia"/>
          <w:szCs w:val="21"/>
        </w:rPr>
        <w:t>，</w:t>
      </w:r>
      <w:r w:rsidR="0061787D" w:rsidRPr="00624439">
        <w:rPr>
          <w:rFonts w:asciiTheme="minorEastAsia" w:hAnsiTheme="minorEastAsia"/>
          <w:szCs w:val="21"/>
        </w:rPr>
        <w:t>输出电压相位偏差：≤0.2°（正常和电池逆变模式）</w:t>
      </w:r>
      <w:r w:rsidR="001C4822" w:rsidRPr="00624439">
        <w:rPr>
          <w:rFonts w:asciiTheme="minorEastAsia" w:hAnsiTheme="minorEastAsia"/>
          <w:szCs w:val="21"/>
        </w:rPr>
        <w:t>，提供泰尔检测报告数据证明。</w:t>
      </w:r>
    </w:p>
    <w:p w:rsidR="0061787D" w:rsidRPr="00624439" w:rsidRDefault="009B1F35" w:rsidP="0061787D">
      <w:pPr>
        <w:pStyle w:val="a6"/>
        <w:numPr>
          <w:ilvl w:val="0"/>
          <w:numId w:val="4"/>
        </w:numPr>
        <w:spacing w:before="0" w:after="0"/>
        <w:ind w:firstLineChars="0"/>
        <w:rPr>
          <w:rFonts w:asciiTheme="minorEastAsia" w:hAnsiTheme="minorEastAsia"/>
          <w:szCs w:val="21"/>
        </w:rPr>
      </w:pPr>
      <w:r>
        <w:rPr>
          <w:rFonts w:asciiTheme="minorEastAsia" w:hAnsiTheme="minorEastAsia" w:hint="eastAsia"/>
          <w:szCs w:val="21"/>
        </w:rPr>
        <w:t>UPS</w:t>
      </w:r>
      <w:r w:rsidR="0061787D" w:rsidRPr="00624439">
        <w:rPr>
          <w:rFonts w:asciiTheme="minorEastAsia" w:hAnsiTheme="minorEastAsia" w:hint="eastAsia"/>
          <w:szCs w:val="21"/>
        </w:rPr>
        <w:t>逆变双转换效率：1</w:t>
      </w:r>
      <w:r w:rsidR="0061787D" w:rsidRPr="00624439">
        <w:rPr>
          <w:rFonts w:asciiTheme="minorEastAsia" w:hAnsiTheme="minorEastAsia"/>
          <w:szCs w:val="21"/>
        </w:rPr>
        <w:t>00%</w:t>
      </w:r>
      <w:r w:rsidR="0061787D" w:rsidRPr="00624439">
        <w:rPr>
          <w:rFonts w:asciiTheme="minorEastAsia" w:hAnsiTheme="minorEastAsia" w:hint="eastAsia"/>
          <w:szCs w:val="21"/>
        </w:rPr>
        <w:t>负载≥9</w:t>
      </w:r>
      <w:r w:rsidR="0061787D" w:rsidRPr="00624439">
        <w:rPr>
          <w:rFonts w:asciiTheme="minorEastAsia" w:hAnsiTheme="minorEastAsia"/>
          <w:szCs w:val="21"/>
        </w:rPr>
        <w:t>5%</w:t>
      </w:r>
      <w:r w:rsidR="0061787D" w:rsidRPr="00624439">
        <w:rPr>
          <w:rFonts w:asciiTheme="minorEastAsia" w:hAnsiTheme="minorEastAsia" w:hint="eastAsia"/>
          <w:szCs w:val="21"/>
        </w:rPr>
        <w:t>；5</w:t>
      </w:r>
      <w:r w:rsidR="0061787D" w:rsidRPr="00624439">
        <w:rPr>
          <w:rFonts w:asciiTheme="minorEastAsia" w:hAnsiTheme="minorEastAsia"/>
          <w:szCs w:val="21"/>
        </w:rPr>
        <w:t>0%</w:t>
      </w:r>
      <w:r w:rsidR="0061787D" w:rsidRPr="00624439">
        <w:rPr>
          <w:rFonts w:asciiTheme="minorEastAsia" w:hAnsiTheme="minorEastAsia" w:hint="eastAsia"/>
          <w:szCs w:val="21"/>
        </w:rPr>
        <w:t>负载≥9</w:t>
      </w:r>
      <w:r w:rsidR="0061787D" w:rsidRPr="00624439">
        <w:rPr>
          <w:rFonts w:asciiTheme="minorEastAsia" w:hAnsiTheme="minorEastAsia"/>
          <w:szCs w:val="21"/>
        </w:rPr>
        <w:t>5.</w:t>
      </w:r>
      <w:r w:rsidR="001C4822" w:rsidRPr="00624439">
        <w:rPr>
          <w:rFonts w:asciiTheme="minorEastAsia" w:hAnsiTheme="minorEastAsia" w:hint="eastAsia"/>
          <w:szCs w:val="21"/>
        </w:rPr>
        <w:t>8</w:t>
      </w:r>
      <w:r w:rsidR="0061787D" w:rsidRPr="00624439">
        <w:rPr>
          <w:rFonts w:asciiTheme="minorEastAsia" w:hAnsiTheme="minorEastAsia"/>
          <w:szCs w:val="21"/>
        </w:rPr>
        <w:t>%</w:t>
      </w:r>
      <w:r w:rsidR="001C4822" w:rsidRPr="00624439">
        <w:rPr>
          <w:rFonts w:asciiTheme="minorEastAsia" w:hAnsiTheme="minorEastAsia"/>
          <w:szCs w:val="21"/>
        </w:rPr>
        <w:t>，提供泰尔检测报告数据证明。</w:t>
      </w:r>
    </w:p>
    <w:p w:rsidR="0061787D" w:rsidRPr="00624439" w:rsidRDefault="009B1F35" w:rsidP="0061787D">
      <w:pPr>
        <w:pStyle w:val="a6"/>
        <w:numPr>
          <w:ilvl w:val="0"/>
          <w:numId w:val="4"/>
        </w:numPr>
        <w:spacing w:before="0" w:after="0"/>
        <w:ind w:firstLineChars="0"/>
        <w:rPr>
          <w:rFonts w:asciiTheme="minorEastAsia" w:hAnsiTheme="minorEastAsia"/>
          <w:szCs w:val="21"/>
        </w:rPr>
      </w:pPr>
      <w:r>
        <w:rPr>
          <w:rFonts w:asciiTheme="minorEastAsia" w:hAnsiTheme="minorEastAsia"/>
          <w:szCs w:val="21"/>
        </w:rPr>
        <w:t>为</w:t>
      </w:r>
      <w:r w:rsidRPr="00624439">
        <w:rPr>
          <w:rFonts w:asciiTheme="minorEastAsia" w:hAnsiTheme="minorEastAsia"/>
          <w:szCs w:val="21"/>
        </w:rPr>
        <w:t>方便对UPS和电池组进行维护</w:t>
      </w:r>
      <w:r>
        <w:rPr>
          <w:rFonts w:asciiTheme="minorEastAsia" w:hAnsiTheme="minorEastAsia"/>
          <w:szCs w:val="21"/>
        </w:rPr>
        <w:t>，</w:t>
      </w:r>
      <w:r w:rsidR="0061787D" w:rsidRPr="00624439">
        <w:rPr>
          <w:rFonts w:asciiTheme="minorEastAsia" w:hAnsiTheme="minorEastAsia" w:cs="Calibri"/>
          <w:szCs w:val="21"/>
        </w:rPr>
        <w:t>UPS</w:t>
      </w:r>
      <w:bookmarkStart w:id="0" w:name="_Hlk92792252"/>
      <w:r w:rsidR="0061787D" w:rsidRPr="00624439">
        <w:rPr>
          <w:rFonts w:asciiTheme="minorEastAsia" w:hAnsiTheme="minorEastAsia"/>
          <w:szCs w:val="21"/>
        </w:rPr>
        <w:t>显示屏</w:t>
      </w:r>
      <w:r w:rsidR="001A7B7C">
        <w:rPr>
          <w:rFonts w:asciiTheme="minorEastAsia" w:hAnsiTheme="minorEastAsia"/>
          <w:szCs w:val="21"/>
        </w:rPr>
        <w:t>应至少具备</w:t>
      </w:r>
      <w:r w:rsidR="0061787D" w:rsidRPr="00624439">
        <w:rPr>
          <w:rFonts w:asciiTheme="minorEastAsia" w:hAnsiTheme="minorEastAsia"/>
          <w:szCs w:val="21"/>
        </w:rPr>
        <w:t>三色指示灯、</w:t>
      </w:r>
      <w:r w:rsidR="001A7B7C">
        <w:rPr>
          <w:rFonts w:asciiTheme="minorEastAsia" w:hAnsiTheme="minorEastAsia"/>
          <w:szCs w:val="21"/>
        </w:rPr>
        <w:t>工作状态图、电池状态</w:t>
      </w:r>
      <w:r w:rsidR="0061787D" w:rsidRPr="00624439">
        <w:rPr>
          <w:rFonts w:asciiTheme="minorEastAsia" w:hAnsiTheme="minorEastAsia"/>
          <w:szCs w:val="21"/>
        </w:rPr>
        <w:t>、负载状态</w:t>
      </w:r>
      <w:r w:rsidR="001A7B7C">
        <w:rPr>
          <w:rFonts w:asciiTheme="minorEastAsia" w:hAnsiTheme="minorEastAsia"/>
          <w:szCs w:val="21"/>
        </w:rPr>
        <w:t>等显示功能</w:t>
      </w:r>
      <w:r w:rsidR="0061787D" w:rsidRPr="00624439">
        <w:rPr>
          <w:rFonts w:asciiTheme="minorEastAsia" w:hAnsiTheme="minorEastAsia"/>
          <w:szCs w:val="21"/>
        </w:rPr>
        <w:t>；日志信息记录</w:t>
      </w:r>
      <w:r w:rsidR="001A7B7C" w:rsidRPr="00624439">
        <w:rPr>
          <w:rFonts w:asciiTheme="minorEastAsia" w:hAnsiTheme="minorEastAsia" w:hint="eastAsia"/>
          <w:szCs w:val="21"/>
        </w:rPr>
        <w:t>≥</w:t>
      </w:r>
      <w:r w:rsidR="001A7B7C">
        <w:rPr>
          <w:rFonts w:asciiTheme="minorEastAsia" w:hAnsiTheme="minorEastAsia" w:hint="eastAsia"/>
          <w:szCs w:val="21"/>
        </w:rPr>
        <w:t>1000条</w:t>
      </w:r>
      <w:r w:rsidR="0061787D" w:rsidRPr="00624439">
        <w:rPr>
          <w:rFonts w:asciiTheme="minorEastAsia" w:hAnsiTheme="minorEastAsia"/>
          <w:szCs w:val="21"/>
        </w:rPr>
        <w:t>。</w:t>
      </w:r>
      <w:bookmarkEnd w:id="0"/>
      <w:r w:rsidR="0061787D" w:rsidRPr="00624439">
        <w:rPr>
          <w:rFonts w:asciiTheme="minorEastAsia" w:hAnsiTheme="minorEastAsia"/>
          <w:szCs w:val="21"/>
        </w:rPr>
        <w:t>提供UPS</w:t>
      </w:r>
      <w:bookmarkStart w:id="1" w:name="_Hlk92792264"/>
      <w:r w:rsidR="0061787D" w:rsidRPr="00624439">
        <w:rPr>
          <w:rFonts w:asciiTheme="minorEastAsia" w:hAnsiTheme="minorEastAsia"/>
          <w:szCs w:val="21"/>
        </w:rPr>
        <w:t>主机显示屏</w:t>
      </w:r>
      <w:r w:rsidR="001A7B7C">
        <w:rPr>
          <w:rFonts w:asciiTheme="minorEastAsia" w:hAnsiTheme="minorEastAsia"/>
          <w:szCs w:val="21"/>
        </w:rPr>
        <w:t>对应功能</w:t>
      </w:r>
      <w:r w:rsidR="0061787D" w:rsidRPr="00624439">
        <w:rPr>
          <w:rFonts w:asciiTheme="minorEastAsia" w:hAnsiTheme="minorEastAsia"/>
          <w:szCs w:val="21"/>
        </w:rPr>
        <w:t>截图</w:t>
      </w:r>
      <w:bookmarkEnd w:id="1"/>
      <w:r w:rsidR="0061787D" w:rsidRPr="00624439">
        <w:rPr>
          <w:rFonts w:asciiTheme="minorEastAsia" w:hAnsiTheme="minorEastAsia"/>
          <w:szCs w:val="21"/>
        </w:rPr>
        <w:t>。</w:t>
      </w:r>
    </w:p>
    <w:p w:rsidR="0061787D" w:rsidRPr="00624439" w:rsidRDefault="0061787D"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U</w:t>
      </w:r>
      <w:r w:rsidRPr="00624439">
        <w:rPr>
          <w:rFonts w:asciiTheme="minorEastAsia" w:hAnsiTheme="minorEastAsia"/>
          <w:szCs w:val="21"/>
        </w:rPr>
        <w:t>PS</w:t>
      </w:r>
      <w:bookmarkStart w:id="2" w:name="_Hlk92792406"/>
      <w:r w:rsidR="0085607E" w:rsidRPr="00624439">
        <w:rPr>
          <w:rFonts w:asciiTheme="minorEastAsia" w:hAnsiTheme="minorEastAsia" w:hint="eastAsia"/>
          <w:szCs w:val="21"/>
        </w:rPr>
        <w:t>应</w:t>
      </w:r>
      <w:r w:rsidRPr="00624439">
        <w:rPr>
          <w:rFonts w:asciiTheme="minorEastAsia" w:hAnsiTheme="minorEastAsia" w:hint="eastAsia"/>
          <w:szCs w:val="21"/>
        </w:rPr>
        <w:t>具备内部</w:t>
      </w:r>
      <w:r w:rsidR="009B1F35">
        <w:rPr>
          <w:rFonts w:asciiTheme="minorEastAsia" w:hAnsiTheme="minorEastAsia" w:hint="eastAsia"/>
          <w:szCs w:val="21"/>
        </w:rPr>
        <w:t>易损部件</w:t>
      </w:r>
      <w:r w:rsidRPr="00624439">
        <w:rPr>
          <w:rFonts w:asciiTheme="minorEastAsia" w:hAnsiTheme="minorEastAsia" w:hint="eastAsia"/>
          <w:szCs w:val="21"/>
        </w:rPr>
        <w:t>健康监测及预警功能。</w:t>
      </w:r>
      <w:r w:rsidR="009B1F35">
        <w:rPr>
          <w:rFonts w:asciiTheme="minorEastAsia" w:hAnsiTheme="minorEastAsia" w:hint="eastAsia"/>
          <w:szCs w:val="21"/>
        </w:rPr>
        <w:t>能</w:t>
      </w:r>
      <w:r w:rsidRPr="00624439">
        <w:rPr>
          <w:rFonts w:asciiTheme="minorEastAsia" w:hAnsiTheme="minorEastAsia" w:hint="eastAsia"/>
          <w:szCs w:val="21"/>
        </w:rPr>
        <w:t>实时监测所有输入、输出滤波电容的温度，并在电容等</w:t>
      </w:r>
      <w:r w:rsidR="009B1F35">
        <w:rPr>
          <w:rFonts w:asciiTheme="minorEastAsia" w:hAnsiTheme="minorEastAsia" w:hint="eastAsia"/>
          <w:szCs w:val="21"/>
        </w:rPr>
        <w:t>易损</w:t>
      </w:r>
      <w:r w:rsidRPr="00624439">
        <w:rPr>
          <w:rFonts w:asciiTheme="minorEastAsia" w:hAnsiTheme="minorEastAsia" w:hint="eastAsia"/>
          <w:szCs w:val="21"/>
        </w:rPr>
        <w:t>部件失效之前提供预警信息。</w:t>
      </w:r>
      <w:bookmarkEnd w:id="2"/>
      <w:r w:rsidR="0085607E" w:rsidRPr="00624439">
        <w:rPr>
          <w:rFonts w:asciiTheme="minorEastAsia" w:hAnsiTheme="minorEastAsia"/>
          <w:szCs w:val="21"/>
        </w:rPr>
        <w:t>提供</w:t>
      </w:r>
      <w:r w:rsidR="00D02688" w:rsidRPr="00624439">
        <w:rPr>
          <w:rFonts w:asciiTheme="minorEastAsia" w:hAnsiTheme="minorEastAsia"/>
          <w:szCs w:val="21"/>
        </w:rPr>
        <w:t>具备该功能的</w:t>
      </w:r>
      <w:r w:rsidR="0085607E" w:rsidRPr="00624439">
        <w:rPr>
          <w:rFonts w:asciiTheme="minorEastAsia" w:hAnsiTheme="minorEastAsia" w:hint="eastAsia"/>
          <w:szCs w:val="21"/>
        </w:rPr>
        <w:t>产品</w:t>
      </w:r>
      <w:r w:rsidR="0085607E" w:rsidRPr="00624439">
        <w:rPr>
          <w:rFonts w:asciiTheme="minorEastAsia" w:hAnsiTheme="minorEastAsia"/>
          <w:szCs w:val="21"/>
        </w:rPr>
        <w:t>彩页</w:t>
      </w:r>
      <w:r w:rsidR="00D02688" w:rsidRPr="00624439">
        <w:rPr>
          <w:rFonts w:asciiTheme="minorEastAsia" w:hAnsiTheme="minorEastAsia"/>
          <w:szCs w:val="21"/>
        </w:rPr>
        <w:t>进行说明</w:t>
      </w:r>
      <w:r w:rsidRPr="00624439">
        <w:rPr>
          <w:rFonts w:asciiTheme="minorEastAsia" w:hAnsiTheme="minorEastAsia"/>
          <w:szCs w:val="21"/>
        </w:rPr>
        <w:t>。</w:t>
      </w:r>
    </w:p>
    <w:p w:rsidR="0061787D" w:rsidRPr="00624439" w:rsidRDefault="0061787D"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UPS</w:t>
      </w:r>
      <w:r w:rsidR="009B1F35">
        <w:rPr>
          <w:rFonts w:asciiTheme="minorEastAsia" w:hAnsiTheme="minorEastAsia" w:hint="eastAsia"/>
          <w:szCs w:val="21"/>
        </w:rPr>
        <w:t>应具备</w:t>
      </w:r>
      <w:r w:rsidRPr="00624439">
        <w:rPr>
          <w:rFonts w:asciiTheme="minorEastAsia" w:hAnsiTheme="minorEastAsia" w:hint="eastAsia"/>
          <w:szCs w:val="21"/>
        </w:rPr>
        <w:t>关键</w:t>
      </w:r>
      <w:r w:rsidR="009B1F35">
        <w:rPr>
          <w:rFonts w:asciiTheme="minorEastAsia" w:hAnsiTheme="minorEastAsia" w:hint="eastAsia"/>
          <w:szCs w:val="21"/>
        </w:rPr>
        <w:t>器</w:t>
      </w:r>
      <w:r w:rsidRPr="00624439">
        <w:rPr>
          <w:rFonts w:asciiTheme="minorEastAsia" w:hAnsiTheme="minorEastAsia" w:hint="eastAsia"/>
          <w:szCs w:val="21"/>
        </w:rPr>
        <w:t>件生命周期管理</w:t>
      </w:r>
      <w:r w:rsidR="009B1F35">
        <w:rPr>
          <w:rFonts w:asciiTheme="minorEastAsia" w:hAnsiTheme="minorEastAsia" w:hint="eastAsia"/>
          <w:szCs w:val="21"/>
        </w:rPr>
        <w:t>功能，能</w:t>
      </w:r>
      <w:r w:rsidRPr="00624439">
        <w:rPr>
          <w:rFonts w:asciiTheme="minorEastAsia" w:hAnsiTheme="minorEastAsia" w:hint="eastAsia"/>
          <w:szCs w:val="21"/>
        </w:rPr>
        <w:t>对UPS内部的易损部件(包括</w:t>
      </w:r>
      <w:r w:rsidR="009B1F35">
        <w:rPr>
          <w:rFonts w:asciiTheme="minorEastAsia" w:hAnsiTheme="minorEastAsia" w:hint="eastAsia"/>
          <w:szCs w:val="21"/>
        </w:rPr>
        <w:t>风扇、电容</w:t>
      </w:r>
      <w:r w:rsidRPr="00624439">
        <w:rPr>
          <w:rFonts w:asciiTheme="minorEastAsia" w:hAnsiTheme="minorEastAsia" w:hint="eastAsia"/>
          <w:szCs w:val="21"/>
        </w:rPr>
        <w:t>、电池等重要部件)</w:t>
      </w:r>
      <w:r w:rsidR="00D02688" w:rsidRPr="00624439">
        <w:rPr>
          <w:rFonts w:asciiTheme="minorEastAsia" w:hAnsiTheme="minorEastAsia" w:hint="eastAsia"/>
          <w:szCs w:val="21"/>
        </w:rPr>
        <w:t>进行</w:t>
      </w:r>
      <w:r w:rsidR="009B1F35">
        <w:rPr>
          <w:rFonts w:asciiTheme="minorEastAsia" w:hAnsiTheme="minorEastAsia" w:hint="eastAsia"/>
          <w:szCs w:val="21"/>
        </w:rPr>
        <w:t>周期</w:t>
      </w:r>
      <w:r w:rsidR="00D02688" w:rsidRPr="00624439">
        <w:rPr>
          <w:rFonts w:asciiTheme="minorEastAsia" w:hAnsiTheme="minorEastAsia" w:hint="eastAsia"/>
          <w:szCs w:val="21"/>
        </w:rPr>
        <w:t>管理，到期提醒用户进行预防性检查维护。</w:t>
      </w:r>
      <w:r w:rsidRPr="00624439">
        <w:rPr>
          <w:rFonts w:asciiTheme="minorEastAsia" w:hAnsiTheme="minorEastAsia" w:hint="eastAsia"/>
          <w:szCs w:val="21"/>
        </w:rPr>
        <w:t>提供</w:t>
      </w:r>
      <w:r w:rsidR="00D02688" w:rsidRPr="00624439">
        <w:rPr>
          <w:rFonts w:asciiTheme="minorEastAsia" w:hAnsiTheme="minorEastAsia" w:hint="eastAsia"/>
          <w:szCs w:val="21"/>
        </w:rPr>
        <w:t>UPS</w:t>
      </w:r>
      <w:r w:rsidRPr="00624439">
        <w:rPr>
          <w:rFonts w:asciiTheme="minorEastAsia" w:hAnsiTheme="minorEastAsia" w:hint="eastAsia"/>
          <w:szCs w:val="21"/>
        </w:rPr>
        <w:t>设置界面</w:t>
      </w:r>
      <w:r w:rsidR="00D02688" w:rsidRPr="00624439">
        <w:rPr>
          <w:rFonts w:asciiTheme="minorEastAsia" w:hAnsiTheme="minorEastAsia" w:hint="eastAsia"/>
          <w:szCs w:val="21"/>
        </w:rPr>
        <w:t>截图</w:t>
      </w:r>
      <w:r w:rsidRPr="00624439">
        <w:rPr>
          <w:rFonts w:asciiTheme="minorEastAsia" w:hAnsiTheme="minorEastAsia"/>
          <w:szCs w:val="21"/>
        </w:rPr>
        <w:t>。</w:t>
      </w:r>
    </w:p>
    <w:p w:rsidR="0061787D" w:rsidRPr="00624439" w:rsidRDefault="0061787D"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★投标</w:t>
      </w:r>
      <w:r w:rsidRPr="00624439">
        <w:rPr>
          <w:rFonts w:asciiTheme="minorEastAsia" w:hAnsiTheme="minorEastAsia"/>
          <w:szCs w:val="21"/>
        </w:rPr>
        <w:t>UPS产品应为原厂研发、设计、生产，</w:t>
      </w:r>
      <w:r w:rsidR="00D02688" w:rsidRPr="00624439">
        <w:rPr>
          <w:rFonts w:asciiTheme="minorEastAsia" w:hAnsiTheme="minorEastAsia" w:hint="eastAsia"/>
          <w:szCs w:val="21"/>
        </w:rPr>
        <w:t>不接受</w:t>
      </w:r>
      <w:r w:rsidRPr="00624439">
        <w:rPr>
          <w:rFonts w:asciiTheme="minorEastAsia" w:hAnsiTheme="minorEastAsia"/>
          <w:szCs w:val="21"/>
        </w:rPr>
        <w:t>OEM/ODM贴牌产品。</w:t>
      </w:r>
      <w:r w:rsidR="00D02688" w:rsidRPr="00624439">
        <w:rPr>
          <w:rFonts w:asciiTheme="minorEastAsia" w:hAnsiTheme="minorEastAsia"/>
          <w:szCs w:val="21"/>
        </w:rPr>
        <w:t>提供投标型号</w:t>
      </w:r>
      <w:r w:rsidR="00D02688" w:rsidRPr="00624439">
        <w:rPr>
          <w:rFonts w:asciiTheme="minorEastAsia" w:hAnsiTheme="minorEastAsia" w:hint="eastAsia"/>
          <w:szCs w:val="21"/>
        </w:rPr>
        <w:t>UPS设备</w:t>
      </w:r>
      <w:r w:rsidR="00D02688" w:rsidRPr="00624439">
        <w:rPr>
          <w:rFonts w:asciiTheme="minorEastAsia" w:hAnsiTheme="minorEastAsia"/>
          <w:szCs w:val="21"/>
        </w:rPr>
        <w:t>申请单位与生产单位一致的泰尔认证证书。</w:t>
      </w:r>
    </w:p>
    <w:p w:rsidR="0061787D" w:rsidRPr="00624439" w:rsidRDefault="005C7E83"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w:t>
      </w:r>
      <w:r w:rsidR="00D02688" w:rsidRPr="00624439">
        <w:rPr>
          <w:rFonts w:asciiTheme="minorEastAsia" w:hAnsiTheme="minorEastAsia" w:cs="宋体" w:hint="eastAsia"/>
          <w:szCs w:val="21"/>
        </w:rPr>
        <w:t>为确保投标产品成熟稳定可靠，</w:t>
      </w:r>
      <w:r w:rsidR="00D02688" w:rsidRPr="00624439">
        <w:rPr>
          <w:rFonts w:asciiTheme="minorEastAsia" w:hAnsiTheme="minorEastAsia"/>
          <w:szCs w:val="21"/>
        </w:rPr>
        <w:t>设备</w:t>
      </w:r>
      <w:r w:rsidR="00D02688" w:rsidRPr="00624439">
        <w:rPr>
          <w:rFonts w:asciiTheme="minorEastAsia" w:hAnsiTheme="minorEastAsia" w:hint="eastAsia"/>
          <w:szCs w:val="21"/>
        </w:rPr>
        <w:t>原厂商研发</w:t>
      </w:r>
      <w:r w:rsidRPr="00624439">
        <w:rPr>
          <w:rFonts w:asciiTheme="minorEastAsia" w:hAnsiTheme="minorEastAsia" w:hint="eastAsia"/>
          <w:szCs w:val="21"/>
        </w:rPr>
        <w:t>中心或部门的研发条件和研发能力</w:t>
      </w:r>
      <w:r w:rsidR="0061787D" w:rsidRPr="00624439">
        <w:rPr>
          <w:rFonts w:asciiTheme="minorEastAsia" w:hAnsiTheme="minorEastAsia"/>
          <w:szCs w:val="21"/>
        </w:rPr>
        <w:t>应</w:t>
      </w:r>
      <w:r w:rsidRPr="00624439">
        <w:rPr>
          <w:rFonts w:asciiTheme="minorEastAsia" w:hAnsiTheme="minorEastAsia" w:hint="eastAsia"/>
          <w:szCs w:val="21"/>
        </w:rPr>
        <w:t>符合</w:t>
      </w:r>
      <w:r w:rsidRPr="00624439">
        <w:rPr>
          <w:rFonts w:asciiTheme="minorEastAsia" w:hAnsiTheme="minorEastAsia"/>
          <w:szCs w:val="21"/>
        </w:rPr>
        <w:t>国家标准。提供设备原厂商研发中心</w:t>
      </w:r>
      <w:r w:rsidRPr="00624439">
        <w:rPr>
          <w:rFonts w:asciiTheme="minorEastAsia" w:hAnsiTheme="minorEastAsia" w:hint="eastAsia"/>
          <w:szCs w:val="21"/>
        </w:rPr>
        <w:t>国家级鉴定</w:t>
      </w:r>
      <w:r w:rsidRPr="00624439">
        <w:rPr>
          <w:rFonts w:asciiTheme="minorEastAsia" w:hAnsiTheme="minorEastAsia"/>
          <w:szCs w:val="21"/>
        </w:rPr>
        <w:t xml:space="preserve">证书。 </w:t>
      </w:r>
    </w:p>
    <w:p w:rsidR="0061787D" w:rsidRPr="00624439" w:rsidRDefault="0061787D" w:rsidP="0061787D">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投标</w:t>
      </w:r>
      <w:r w:rsidRPr="00624439">
        <w:rPr>
          <w:rFonts w:asciiTheme="minorEastAsia" w:hAnsiTheme="minorEastAsia"/>
          <w:szCs w:val="21"/>
        </w:rPr>
        <w:t>UPS产品应具备泰尔认证，须提供有效期内的泰尔认证证书及检测报告。</w:t>
      </w:r>
    </w:p>
    <w:p w:rsidR="0054473F" w:rsidRPr="00624439" w:rsidRDefault="001C4822" w:rsidP="005C7E83">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★为确保原厂正品，</w:t>
      </w:r>
      <w:r w:rsidR="0061787D" w:rsidRPr="00624439">
        <w:rPr>
          <w:rFonts w:asciiTheme="minorEastAsia" w:hAnsiTheme="minorEastAsia" w:hint="eastAsia"/>
          <w:szCs w:val="21"/>
        </w:rPr>
        <w:t>投标</w:t>
      </w:r>
      <w:r w:rsidR="00EB57AA">
        <w:rPr>
          <w:rFonts w:asciiTheme="minorEastAsia" w:hAnsiTheme="minorEastAsia" w:hint="eastAsia"/>
          <w:szCs w:val="21"/>
        </w:rPr>
        <w:t>时应提供</w:t>
      </w:r>
      <w:r w:rsidR="003B2A7B">
        <w:rPr>
          <w:rFonts w:asciiTheme="minorEastAsia" w:hAnsiTheme="minorEastAsia" w:hint="eastAsia"/>
          <w:szCs w:val="21"/>
        </w:rPr>
        <w:t>设备原厂商针对本</w:t>
      </w:r>
      <w:r w:rsidR="0061787D" w:rsidRPr="00624439">
        <w:rPr>
          <w:rFonts w:asciiTheme="minorEastAsia" w:hAnsiTheme="minorEastAsia" w:hint="eastAsia"/>
          <w:szCs w:val="21"/>
        </w:rPr>
        <w:t>项目出具的</w:t>
      </w:r>
      <w:r w:rsidRPr="00624439">
        <w:rPr>
          <w:rFonts w:asciiTheme="minorEastAsia" w:hAnsiTheme="minorEastAsia" w:hint="eastAsia"/>
          <w:szCs w:val="21"/>
        </w:rPr>
        <w:t>三年质保服务承诺函</w:t>
      </w:r>
      <w:r w:rsidR="0061787D" w:rsidRPr="00624439">
        <w:rPr>
          <w:rFonts w:asciiTheme="minorEastAsia" w:hAnsiTheme="minorEastAsia"/>
          <w:szCs w:val="21"/>
        </w:rPr>
        <w:t>。</w:t>
      </w:r>
    </w:p>
    <w:p w:rsidR="005C7E83" w:rsidRDefault="005C7E83" w:rsidP="005C7E83">
      <w:pPr>
        <w:pStyle w:val="a6"/>
        <w:numPr>
          <w:ilvl w:val="0"/>
          <w:numId w:val="4"/>
        </w:numPr>
        <w:spacing w:before="0" w:after="0"/>
        <w:ind w:firstLineChars="0"/>
        <w:rPr>
          <w:rFonts w:asciiTheme="minorEastAsia" w:hAnsiTheme="minorEastAsia"/>
          <w:szCs w:val="21"/>
        </w:rPr>
      </w:pPr>
      <w:r w:rsidRPr="00624439">
        <w:rPr>
          <w:rFonts w:asciiTheme="minorEastAsia" w:hAnsiTheme="minorEastAsia" w:hint="eastAsia"/>
          <w:szCs w:val="21"/>
        </w:rPr>
        <w:t>★</w:t>
      </w:r>
      <w:r w:rsidRPr="00624439">
        <w:rPr>
          <w:rFonts w:asciiTheme="minorEastAsia" w:hAnsiTheme="minorEastAsia"/>
          <w:szCs w:val="21"/>
        </w:rPr>
        <w:t>为确保服务时效性，设备</w:t>
      </w:r>
      <w:r w:rsidRPr="00624439">
        <w:rPr>
          <w:rFonts w:asciiTheme="minorEastAsia" w:hAnsiTheme="minorEastAsia" w:hint="eastAsia"/>
          <w:szCs w:val="21"/>
        </w:rPr>
        <w:t>原厂商</w:t>
      </w:r>
      <w:r w:rsidRPr="00624439">
        <w:rPr>
          <w:rFonts w:asciiTheme="minorEastAsia" w:hAnsiTheme="minorEastAsia"/>
          <w:szCs w:val="21"/>
        </w:rPr>
        <w:t>必须在</w:t>
      </w:r>
      <w:r w:rsidRPr="00624439">
        <w:rPr>
          <w:rFonts w:asciiTheme="minorEastAsia" w:hAnsiTheme="minorEastAsia" w:hint="eastAsia"/>
          <w:szCs w:val="21"/>
        </w:rPr>
        <w:t>宁波</w:t>
      </w:r>
      <w:r w:rsidRPr="00624439">
        <w:rPr>
          <w:rFonts w:asciiTheme="minorEastAsia" w:hAnsiTheme="minorEastAsia"/>
          <w:szCs w:val="21"/>
        </w:rPr>
        <w:t>市内有独立的原厂或</w:t>
      </w:r>
      <w:r w:rsidRPr="00624439">
        <w:rPr>
          <w:rFonts w:asciiTheme="minorEastAsia" w:hAnsiTheme="minorEastAsia" w:hint="eastAsia"/>
          <w:szCs w:val="21"/>
        </w:rPr>
        <w:t>授权</w:t>
      </w:r>
      <w:r w:rsidRPr="00624439">
        <w:rPr>
          <w:rFonts w:asciiTheme="minorEastAsia" w:hAnsiTheme="minorEastAsia"/>
          <w:szCs w:val="21"/>
        </w:rPr>
        <w:t>售后服务机构，可提供7×24小时技术支持与本地化服务</w:t>
      </w:r>
      <w:r w:rsidRPr="00624439">
        <w:rPr>
          <w:rFonts w:asciiTheme="minorEastAsia" w:hAnsiTheme="minorEastAsia" w:hint="eastAsia"/>
          <w:szCs w:val="21"/>
        </w:rPr>
        <w:t>。</w:t>
      </w:r>
      <w:r w:rsidRPr="00624439">
        <w:rPr>
          <w:rFonts w:asciiTheme="minorEastAsia" w:hAnsiTheme="minorEastAsia"/>
          <w:szCs w:val="21"/>
        </w:rPr>
        <w:t>提供设备原厂商官网查询的本地</w:t>
      </w:r>
      <w:r w:rsidRPr="00624439">
        <w:rPr>
          <w:rFonts w:asciiTheme="minorEastAsia" w:hAnsiTheme="minorEastAsia" w:hint="eastAsia"/>
          <w:szCs w:val="21"/>
        </w:rPr>
        <w:t>服务机构截图。</w:t>
      </w:r>
    </w:p>
    <w:p w:rsidR="00206C64" w:rsidRPr="00206C64" w:rsidRDefault="00206C64" w:rsidP="00206C64">
      <w:pPr>
        <w:rPr>
          <w:rFonts w:asciiTheme="minorEastAsia" w:hAnsiTheme="minorEastAsia"/>
          <w:szCs w:val="21"/>
        </w:rPr>
      </w:pPr>
    </w:p>
    <w:p w:rsidR="0054473F" w:rsidRPr="005E0834" w:rsidRDefault="00D855A3">
      <w:pPr>
        <w:pStyle w:val="10"/>
        <w:ind w:firstLineChars="0" w:firstLine="0"/>
        <w:rPr>
          <w:rFonts w:ascii="宋体" w:hAnsi="宋体"/>
          <w:b/>
          <w:iCs/>
          <w:sz w:val="28"/>
          <w:szCs w:val="28"/>
        </w:rPr>
      </w:pPr>
      <w:r w:rsidRPr="005E0834">
        <w:rPr>
          <w:rFonts w:ascii="宋体" w:hAnsi="宋体" w:hint="eastAsia"/>
          <w:b/>
          <w:iCs/>
          <w:sz w:val="28"/>
          <w:szCs w:val="28"/>
        </w:rPr>
        <w:t>2、蓄电池（12V1</w:t>
      </w:r>
      <w:r w:rsidR="001134AD" w:rsidRPr="005E0834">
        <w:rPr>
          <w:rFonts w:ascii="宋体" w:hAnsi="宋体" w:hint="eastAsia"/>
          <w:b/>
          <w:iCs/>
          <w:sz w:val="28"/>
          <w:szCs w:val="28"/>
        </w:rPr>
        <w:t>2</w:t>
      </w:r>
      <w:r w:rsidRPr="005E0834">
        <w:rPr>
          <w:rFonts w:ascii="宋体" w:hAnsi="宋体" w:hint="eastAsia"/>
          <w:b/>
          <w:iCs/>
          <w:sz w:val="28"/>
          <w:szCs w:val="28"/>
        </w:rPr>
        <w:t>0AH）</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szCs w:val="21"/>
        </w:rPr>
        <w:t>★</w:t>
      </w:r>
      <w:r w:rsidRPr="002339DF">
        <w:rPr>
          <w:rFonts w:ascii="宋体" w:eastAsia="宋体" w:hAnsi="宋体" w:hint="eastAsia"/>
          <w:szCs w:val="21"/>
        </w:rPr>
        <w:t xml:space="preserve">蓄电池容量要求： </w:t>
      </w:r>
      <w:r w:rsidR="00AB19B4">
        <w:rPr>
          <w:rFonts w:ascii="宋体" w:eastAsia="宋体" w:hAnsi="宋体" w:hint="eastAsia"/>
          <w:szCs w:val="21"/>
        </w:rPr>
        <w:t>单体电压</w:t>
      </w:r>
      <w:r w:rsidRPr="002339DF">
        <w:rPr>
          <w:rFonts w:ascii="宋体" w:eastAsia="宋体" w:hAnsi="宋体" w:hint="eastAsia"/>
          <w:szCs w:val="21"/>
        </w:rPr>
        <w:t>1</w:t>
      </w:r>
      <w:r w:rsidRPr="002339DF">
        <w:rPr>
          <w:rFonts w:ascii="宋体" w:eastAsia="宋体" w:hAnsi="宋体"/>
          <w:szCs w:val="21"/>
        </w:rPr>
        <w:t>2V</w:t>
      </w:r>
      <w:r w:rsidR="00AB19B4">
        <w:rPr>
          <w:rFonts w:ascii="宋体" w:eastAsia="宋体" w:hAnsi="宋体"/>
          <w:szCs w:val="21"/>
        </w:rPr>
        <w:t>，标称容量</w:t>
      </w:r>
      <w:r w:rsidRPr="002339DF">
        <w:rPr>
          <w:rFonts w:ascii="宋体" w:eastAsia="宋体" w:hAnsi="宋体"/>
          <w:szCs w:val="21"/>
        </w:rPr>
        <w:t>120A</w:t>
      </w:r>
      <w:r w:rsidRPr="002339DF">
        <w:rPr>
          <w:rFonts w:ascii="宋体" w:eastAsia="宋体" w:hAnsi="宋体" w:hint="eastAsia"/>
          <w:szCs w:val="21"/>
        </w:rPr>
        <w:t>h</w:t>
      </w:r>
      <w:r w:rsidR="004A592D">
        <w:rPr>
          <w:rFonts w:ascii="宋体" w:eastAsia="宋体" w:hAnsi="宋体" w:hint="eastAsia"/>
          <w:szCs w:val="21"/>
        </w:rPr>
        <w:t>，</w:t>
      </w:r>
      <w:r w:rsidR="004A592D" w:rsidRPr="002339DF">
        <w:rPr>
          <w:rFonts w:ascii="宋体" w:eastAsia="宋体" w:hAnsi="宋体" w:hint="eastAsia"/>
          <w:szCs w:val="21"/>
        </w:rPr>
        <w:t>环境温度为2</w:t>
      </w:r>
      <w:r w:rsidR="004A592D" w:rsidRPr="002339DF">
        <w:rPr>
          <w:rFonts w:ascii="宋体" w:eastAsia="宋体" w:hAnsi="宋体"/>
          <w:szCs w:val="21"/>
        </w:rPr>
        <w:t>5℃下，</w:t>
      </w:r>
      <w:r w:rsidR="004A592D" w:rsidRPr="002339DF">
        <w:rPr>
          <w:rFonts w:ascii="宋体" w:eastAsia="宋体" w:hAnsi="宋体" w:hint="eastAsia"/>
          <w:szCs w:val="21"/>
        </w:rPr>
        <w:t>蓄电池设计浮充寿命≥1</w:t>
      </w:r>
      <w:r w:rsidR="004A592D" w:rsidRPr="002339DF">
        <w:rPr>
          <w:rFonts w:ascii="宋体" w:eastAsia="宋体" w:hAnsi="宋体"/>
          <w:szCs w:val="21"/>
        </w:rPr>
        <w:t>0年</w:t>
      </w:r>
      <w:r w:rsidR="004A592D">
        <w:rPr>
          <w:rFonts w:ascii="宋体" w:eastAsia="宋体" w:hAnsi="宋体"/>
          <w:szCs w:val="21"/>
        </w:rPr>
        <w:t>。</w:t>
      </w:r>
      <w:r w:rsidR="004A592D">
        <w:rPr>
          <w:rFonts w:ascii="宋体" w:eastAsia="宋体" w:hAnsi="宋体" w:hint="eastAsia"/>
          <w:szCs w:val="21"/>
        </w:rPr>
        <w:t>提供产品彩页</w:t>
      </w:r>
      <w:r w:rsidR="00356A03" w:rsidRPr="002339DF">
        <w:rPr>
          <w:rFonts w:ascii="宋体" w:eastAsia="宋体" w:hAnsi="宋体" w:hint="eastAsia"/>
          <w:szCs w:val="21"/>
        </w:rPr>
        <w:t>。</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蓄电池外壳的阻燃等级必须达到V</w:t>
      </w:r>
      <w:r w:rsidRPr="002339DF">
        <w:rPr>
          <w:rFonts w:ascii="宋体" w:eastAsia="宋体" w:hAnsi="宋体"/>
          <w:szCs w:val="21"/>
        </w:rPr>
        <w:t>-0</w:t>
      </w:r>
      <w:r w:rsidR="00356A03" w:rsidRPr="002339DF">
        <w:rPr>
          <w:rFonts w:ascii="宋体" w:eastAsia="宋体" w:hAnsi="宋体" w:hint="eastAsia"/>
          <w:szCs w:val="21"/>
        </w:rPr>
        <w:t>级。</w:t>
      </w:r>
      <w:r w:rsidR="00356A03" w:rsidRPr="002339DF">
        <w:rPr>
          <w:rFonts w:ascii="宋体" w:eastAsia="宋体" w:hAnsi="宋体"/>
          <w:szCs w:val="21"/>
        </w:rPr>
        <w:t>提供设备原厂商</w:t>
      </w:r>
      <w:r w:rsidRPr="002339DF">
        <w:rPr>
          <w:rFonts w:ascii="宋体" w:eastAsia="宋体" w:hAnsi="宋体" w:hint="eastAsia"/>
          <w:szCs w:val="21"/>
        </w:rPr>
        <w:t>UL</w:t>
      </w:r>
      <w:r w:rsidR="00356A03" w:rsidRPr="002339DF">
        <w:rPr>
          <w:rFonts w:ascii="宋体" w:eastAsia="宋体" w:hAnsi="宋体" w:hint="eastAsia"/>
          <w:szCs w:val="21"/>
        </w:rPr>
        <w:t>测试报告的详细数据</w:t>
      </w:r>
      <w:r w:rsidRPr="002339DF">
        <w:rPr>
          <w:rFonts w:ascii="宋体" w:eastAsia="宋体" w:hAnsi="宋体" w:hint="eastAsia"/>
          <w:szCs w:val="21"/>
        </w:rPr>
        <w:t>。</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lastRenderedPageBreak/>
        <w:t>蓄电池必须具备防漏液特性</w:t>
      </w:r>
      <w:r w:rsidR="00356A03" w:rsidRPr="002339DF">
        <w:rPr>
          <w:rFonts w:ascii="宋体" w:eastAsia="宋体" w:hAnsi="宋体" w:hint="eastAsia"/>
          <w:szCs w:val="21"/>
        </w:rPr>
        <w:t>。</w:t>
      </w:r>
      <w:r w:rsidR="00356A03" w:rsidRPr="002339DF">
        <w:rPr>
          <w:rFonts w:ascii="宋体" w:eastAsia="宋体" w:hAnsi="宋体"/>
          <w:szCs w:val="21"/>
        </w:rPr>
        <w:t>提供设备原厂商针对</w:t>
      </w:r>
      <w:r w:rsidRPr="002339DF">
        <w:rPr>
          <w:rFonts w:ascii="宋体" w:eastAsia="宋体" w:hAnsi="宋体" w:hint="eastAsia"/>
          <w:szCs w:val="21"/>
        </w:rPr>
        <w:t>此特性的内容及结构图</w:t>
      </w:r>
      <w:r w:rsidR="00356A03" w:rsidRPr="002339DF">
        <w:rPr>
          <w:rFonts w:ascii="宋体" w:eastAsia="宋体" w:hAnsi="宋体" w:hint="eastAsia"/>
          <w:szCs w:val="21"/>
        </w:rPr>
        <w:t>说明</w:t>
      </w:r>
      <w:r w:rsidRPr="002339DF">
        <w:rPr>
          <w:rFonts w:ascii="宋体" w:eastAsia="宋体" w:hAnsi="宋体" w:hint="eastAsia"/>
          <w:szCs w:val="21"/>
        </w:rPr>
        <w:t>。</w:t>
      </w:r>
    </w:p>
    <w:p w:rsidR="00356A03" w:rsidRPr="002339DF" w:rsidRDefault="00356A03"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w:t>
      </w:r>
      <w:r w:rsidRPr="002339DF">
        <w:rPr>
          <w:rFonts w:ascii="宋体" w:eastAsia="宋体" w:hAnsi="宋体" w:cs="宋体" w:hint="eastAsia"/>
          <w:szCs w:val="21"/>
        </w:rPr>
        <w:t>为确保投标产品成熟稳定可靠，</w:t>
      </w:r>
      <w:r w:rsidRPr="002339DF">
        <w:rPr>
          <w:rFonts w:ascii="宋体" w:eastAsia="宋体" w:hAnsi="宋体"/>
          <w:szCs w:val="21"/>
        </w:rPr>
        <w:t>设备</w:t>
      </w:r>
      <w:r w:rsidRPr="002339DF">
        <w:rPr>
          <w:rFonts w:ascii="宋体" w:eastAsia="宋体" w:hAnsi="宋体" w:hint="eastAsia"/>
          <w:szCs w:val="21"/>
        </w:rPr>
        <w:t>原厂商研发中心或部门的研发条件和研发能力</w:t>
      </w:r>
      <w:r w:rsidRPr="002339DF">
        <w:rPr>
          <w:rFonts w:ascii="宋体" w:eastAsia="宋体" w:hAnsi="宋体"/>
          <w:szCs w:val="21"/>
        </w:rPr>
        <w:t>应</w:t>
      </w:r>
      <w:r w:rsidRPr="002339DF">
        <w:rPr>
          <w:rFonts w:ascii="宋体" w:eastAsia="宋体" w:hAnsi="宋体" w:hint="eastAsia"/>
          <w:szCs w:val="21"/>
        </w:rPr>
        <w:t>符合</w:t>
      </w:r>
      <w:r w:rsidRPr="002339DF">
        <w:rPr>
          <w:rFonts w:ascii="宋体" w:eastAsia="宋体" w:hAnsi="宋体"/>
          <w:szCs w:val="21"/>
        </w:rPr>
        <w:t>国家标准。提供设备原厂商研发中心</w:t>
      </w:r>
      <w:r w:rsidRPr="002339DF">
        <w:rPr>
          <w:rFonts w:ascii="宋体" w:eastAsia="宋体" w:hAnsi="宋体" w:hint="eastAsia"/>
          <w:szCs w:val="21"/>
        </w:rPr>
        <w:t>国家级鉴定</w:t>
      </w:r>
      <w:r w:rsidRPr="002339DF">
        <w:rPr>
          <w:rFonts w:ascii="宋体" w:eastAsia="宋体" w:hAnsi="宋体"/>
          <w:szCs w:val="21"/>
        </w:rPr>
        <w:t>证书。</w:t>
      </w:r>
    </w:p>
    <w:p w:rsidR="00C732D2" w:rsidRPr="002339DF" w:rsidRDefault="00FC6CF4" w:rsidP="00C732D2">
      <w:pPr>
        <w:pStyle w:val="a6"/>
        <w:numPr>
          <w:ilvl w:val="0"/>
          <w:numId w:val="6"/>
        </w:numPr>
        <w:spacing w:before="0" w:after="0"/>
        <w:ind w:firstLineChars="0"/>
        <w:rPr>
          <w:rFonts w:ascii="宋体" w:eastAsia="宋体" w:hAnsi="宋体"/>
          <w:szCs w:val="21"/>
        </w:rPr>
      </w:pPr>
      <w:r w:rsidRPr="00FC6CF4">
        <w:rPr>
          <w:rFonts w:ascii="宋体" w:eastAsia="宋体" w:hAnsi="宋体" w:hint="eastAsia"/>
          <w:szCs w:val="21"/>
        </w:rPr>
        <w:t>为确保产品在</w:t>
      </w:r>
      <w:r>
        <w:rPr>
          <w:rFonts w:ascii="宋体" w:eastAsia="宋体" w:hAnsi="宋体" w:hint="eastAsia"/>
          <w:szCs w:val="21"/>
        </w:rPr>
        <w:t>生产制造过程中对环境安全造成的影响符合环保和产业升级的相关要求</w:t>
      </w:r>
      <w:r w:rsidR="00356A03" w:rsidRPr="002339DF">
        <w:rPr>
          <w:rFonts w:ascii="宋体" w:eastAsia="宋体" w:hAnsi="宋体" w:hint="eastAsia"/>
          <w:szCs w:val="21"/>
        </w:rPr>
        <w:t>。</w:t>
      </w:r>
      <w:r w:rsidR="00C732D2" w:rsidRPr="002339DF">
        <w:rPr>
          <w:rFonts w:ascii="宋体" w:eastAsia="宋体" w:hAnsi="宋体" w:hint="eastAsia"/>
          <w:szCs w:val="21"/>
        </w:rPr>
        <w:t>提供政府相关部门颁发的排污登记</w:t>
      </w:r>
      <w:r w:rsidR="00356A03" w:rsidRPr="002339DF">
        <w:rPr>
          <w:rFonts w:ascii="宋体" w:eastAsia="宋体" w:hAnsi="宋体" w:hint="eastAsia"/>
          <w:szCs w:val="21"/>
        </w:rPr>
        <w:t>许可</w:t>
      </w:r>
      <w:r w:rsidR="00C732D2" w:rsidRPr="002339DF">
        <w:rPr>
          <w:rFonts w:ascii="宋体" w:eastAsia="宋体" w:hAnsi="宋体" w:hint="eastAsia"/>
          <w:szCs w:val="21"/>
        </w:rPr>
        <w:t>。</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投标蓄电池产品应符合M</w:t>
      </w:r>
      <w:r w:rsidRPr="002339DF">
        <w:rPr>
          <w:rFonts w:ascii="宋体" w:eastAsia="宋体" w:hAnsi="宋体"/>
          <w:szCs w:val="21"/>
        </w:rPr>
        <w:t>DSD</w:t>
      </w:r>
      <w:r w:rsidRPr="002339DF">
        <w:rPr>
          <w:rFonts w:ascii="宋体" w:eastAsia="宋体" w:hAnsi="宋体" w:hint="eastAsia"/>
          <w:szCs w:val="21"/>
        </w:rPr>
        <w:t>（材料安全数据表）的</w:t>
      </w:r>
      <w:r w:rsidR="00356A03" w:rsidRPr="002339DF">
        <w:rPr>
          <w:rFonts w:ascii="宋体" w:eastAsia="宋体" w:hAnsi="宋体" w:hint="eastAsia"/>
          <w:szCs w:val="21"/>
        </w:rPr>
        <w:t>要求。提供投标产品的</w:t>
      </w:r>
      <w:r w:rsidRPr="002339DF">
        <w:rPr>
          <w:rFonts w:ascii="宋体" w:eastAsia="宋体" w:hAnsi="宋体" w:hint="eastAsia"/>
          <w:szCs w:val="21"/>
        </w:rPr>
        <w:t>M</w:t>
      </w:r>
      <w:r w:rsidRPr="002339DF">
        <w:rPr>
          <w:rFonts w:ascii="宋体" w:eastAsia="宋体" w:hAnsi="宋体"/>
          <w:szCs w:val="21"/>
        </w:rPr>
        <w:t>SDS</w:t>
      </w:r>
      <w:r w:rsidR="00356A03" w:rsidRPr="002339DF">
        <w:rPr>
          <w:rFonts w:ascii="宋体" w:eastAsia="宋体" w:hAnsi="宋体"/>
          <w:szCs w:val="21"/>
        </w:rPr>
        <w:t>报告</w:t>
      </w:r>
      <w:r w:rsidRPr="002339DF">
        <w:rPr>
          <w:rFonts w:ascii="宋体" w:eastAsia="宋体" w:hAnsi="宋体"/>
          <w:szCs w:val="21"/>
        </w:rPr>
        <w:t>。</w:t>
      </w:r>
    </w:p>
    <w:p w:rsidR="00C732D2" w:rsidRPr="002339DF" w:rsidRDefault="00356A03"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投标蓄电池产品应具备泰尔认证。</w:t>
      </w:r>
      <w:r w:rsidR="00C732D2" w:rsidRPr="002339DF">
        <w:rPr>
          <w:rFonts w:ascii="宋体" w:eastAsia="宋体" w:hAnsi="宋体" w:hint="eastAsia"/>
          <w:szCs w:val="21"/>
        </w:rPr>
        <w:t>提供</w:t>
      </w:r>
      <w:r w:rsidRPr="002339DF">
        <w:rPr>
          <w:rFonts w:ascii="宋体" w:eastAsia="宋体" w:hAnsi="宋体" w:hint="eastAsia"/>
          <w:szCs w:val="21"/>
        </w:rPr>
        <w:t>投标产品</w:t>
      </w:r>
      <w:r w:rsidR="00C732D2" w:rsidRPr="002339DF">
        <w:rPr>
          <w:rFonts w:ascii="宋体" w:eastAsia="宋体" w:hAnsi="宋体" w:hint="eastAsia"/>
          <w:szCs w:val="21"/>
        </w:rPr>
        <w:t>有效期内的泰尔认证证书</w:t>
      </w:r>
      <w:r w:rsidR="003A0F17">
        <w:rPr>
          <w:rFonts w:ascii="宋体" w:eastAsia="宋体" w:hAnsi="宋体" w:hint="eastAsia"/>
          <w:szCs w:val="21"/>
        </w:rPr>
        <w:t>及报告</w:t>
      </w:r>
      <w:r w:rsidR="00C732D2" w:rsidRPr="002339DF">
        <w:rPr>
          <w:rFonts w:ascii="宋体" w:eastAsia="宋体" w:hAnsi="宋体"/>
          <w:szCs w:val="21"/>
        </w:rPr>
        <w:t>。</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投标蓄电池产品应符合E</w:t>
      </w:r>
      <w:r w:rsidRPr="002339DF">
        <w:rPr>
          <w:rFonts w:ascii="宋体" w:eastAsia="宋体" w:hAnsi="宋体"/>
          <w:szCs w:val="21"/>
        </w:rPr>
        <w:t>N61000-6-3:2007+A1:2011+AC:2012</w:t>
      </w:r>
      <w:r w:rsidRPr="002339DF">
        <w:rPr>
          <w:rFonts w:ascii="宋体" w:eastAsia="宋体" w:hAnsi="宋体" w:hint="eastAsia"/>
          <w:szCs w:val="21"/>
        </w:rPr>
        <w:t>、E</w:t>
      </w:r>
      <w:r w:rsidRPr="002339DF">
        <w:rPr>
          <w:rFonts w:ascii="宋体" w:eastAsia="宋体" w:hAnsi="宋体"/>
          <w:szCs w:val="21"/>
        </w:rPr>
        <w:t>C61000-6-1:2007</w:t>
      </w:r>
      <w:r w:rsidRPr="002339DF">
        <w:rPr>
          <w:rFonts w:ascii="宋体" w:eastAsia="宋体" w:hAnsi="宋体" w:hint="eastAsia"/>
          <w:szCs w:val="21"/>
        </w:rPr>
        <w:t>、</w:t>
      </w:r>
      <w:r w:rsidRPr="002339DF">
        <w:rPr>
          <w:rFonts w:ascii="宋体" w:eastAsia="宋体" w:hAnsi="宋体"/>
          <w:szCs w:val="21"/>
        </w:rPr>
        <w:t>EN IEC 61000-6-1:2019</w:t>
      </w:r>
      <w:r w:rsidRPr="002339DF">
        <w:rPr>
          <w:rFonts w:ascii="宋体" w:eastAsia="宋体" w:hAnsi="宋体" w:hint="eastAsia"/>
          <w:szCs w:val="21"/>
        </w:rPr>
        <w:t>的中对E</w:t>
      </w:r>
      <w:r w:rsidRPr="002339DF">
        <w:rPr>
          <w:rFonts w:ascii="宋体" w:eastAsia="宋体" w:hAnsi="宋体"/>
          <w:szCs w:val="21"/>
        </w:rPr>
        <w:t>MC 2014/30/EU</w:t>
      </w:r>
      <w:r w:rsidRPr="002339DF">
        <w:rPr>
          <w:rFonts w:ascii="宋体" w:eastAsia="宋体" w:hAnsi="宋体" w:hint="eastAsia"/>
          <w:szCs w:val="21"/>
        </w:rPr>
        <w:t>指令要求</w:t>
      </w:r>
      <w:r w:rsidR="00356A03" w:rsidRPr="002339DF">
        <w:rPr>
          <w:rFonts w:ascii="宋体" w:eastAsia="宋体" w:hAnsi="宋体" w:hint="eastAsia"/>
          <w:szCs w:val="21"/>
        </w:rPr>
        <w:t>。</w:t>
      </w:r>
      <w:r w:rsidRPr="002339DF">
        <w:rPr>
          <w:rFonts w:ascii="宋体" w:eastAsia="宋体" w:hAnsi="宋体" w:hint="eastAsia"/>
          <w:szCs w:val="21"/>
        </w:rPr>
        <w:t>提供</w:t>
      </w:r>
      <w:r w:rsidR="00356A03" w:rsidRPr="002339DF">
        <w:rPr>
          <w:rFonts w:ascii="宋体" w:eastAsia="宋体" w:hAnsi="宋体" w:hint="eastAsia"/>
          <w:szCs w:val="21"/>
        </w:rPr>
        <w:t>投标产品的</w:t>
      </w:r>
      <w:r w:rsidRPr="002339DF">
        <w:rPr>
          <w:rFonts w:ascii="宋体" w:eastAsia="宋体" w:hAnsi="宋体" w:hint="eastAsia"/>
          <w:szCs w:val="21"/>
        </w:rPr>
        <w:t>第三方C</w:t>
      </w:r>
      <w:r w:rsidRPr="002339DF">
        <w:rPr>
          <w:rFonts w:ascii="宋体" w:eastAsia="宋体" w:hAnsi="宋体"/>
          <w:szCs w:val="21"/>
        </w:rPr>
        <w:t>E</w:t>
      </w:r>
      <w:r w:rsidRPr="002339DF">
        <w:rPr>
          <w:rFonts w:ascii="宋体" w:eastAsia="宋体" w:hAnsi="宋体" w:hint="eastAsia"/>
          <w:szCs w:val="21"/>
        </w:rPr>
        <w:t>合格证书复印件</w:t>
      </w:r>
      <w:r w:rsidRPr="002339DF">
        <w:rPr>
          <w:rFonts w:ascii="宋体" w:eastAsia="宋体" w:hAnsi="宋体"/>
          <w:szCs w:val="21"/>
        </w:rPr>
        <w:t>。</w:t>
      </w:r>
    </w:p>
    <w:p w:rsidR="00C732D2" w:rsidRPr="002339DF" w:rsidRDefault="00C732D2" w:rsidP="00C732D2">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投标蓄电池产品应符合海、陆、空的货物运输的要求</w:t>
      </w:r>
      <w:r w:rsidR="00356A03" w:rsidRPr="002339DF">
        <w:rPr>
          <w:rFonts w:ascii="宋体" w:eastAsia="宋体" w:hAnsi="宋体" w:hint="eastAsia"/>
          <w:szCs w:val="21"/>
        </w:rPr>
        <w:t>。</w:t>
      </w:r>
      <w:r w:rsidRPr="002339DF">
        <w:rPr>
          <w:rFonts w:ascii="宋体" w:eastAsia="宋体" w:hAnsi="宋体" w:hint="eastAsia"/>
          <w:szCs w:val="21"/>
        </w:rPr>
        <w:t>提供</w:t>
      </w:r>
      <w:r w:rsidR="00356A03" w:rsidRPr="002339DF">
        <w:rPr>
          <w:rFonts w:ascii="宋体" w:eastAsia="宋体" w:hAnsi="宋体" w:hint="eastAsia"/>
          <w:szCs w:val="21"/>
        </w:rPr>
        <w:t>投标产品的</w:t>
      </w:r>
      <w:r w:rsidRPr="002339DF">
        <w:rPr>
          <w:rFonts w:ascii="宋体" w:eastAsia="宋体" w:hAnsi="宋体" w:hint="eastAsia"/>
          <w:szCs w:val="21"/>
        </w:rPr>
        <w:t>海、陆、空货物运输条件鉴定书复印件</w:t>
      </w:r>
      <w:r w:rsidRPr="002339DF">
        <w:rPr>
          <w:rFonts w:ascii="宋体" w:eastAsia="宋体" w:hAnsi="宋体"/>
          <w:szCs w:val="21"/>
        </w:rPr>
        <w:t>。</w:t>
      </w:r>
    </w:p>
    <w:p w:rsidR="00C732D2" w:rsidRPr="002339DF" w:rsidRDefault="00EB57AA" w:rsidP="001C4822">
      <w:pPr>
        <w:pStyle w:val="a6"/>
        <w:numPr>
          <w:ilvl w:val="0"/>
          <w:numId w:val="6"/>
        </w:numPr>
        <w:spacing w:before="0" w:after="0"/>
        <w:ind w:firstLineChars="0"/>
        <w:rPr>
          <w:rFonts w:ascii="宋体" w:eastAsia="宋体" w:hAnsi="宋体"/>
          <w:szCs w:val="21"/>
        </w:rPr>
      </w:pPr>
      <w:r>
        <w:rPr>
          <w:rFonts w:ascii="宋体" w:eastAsia="宋体" w:hAnsi="宋体" w:hint="eastAsia"/>
          <w:szCs w:val="21"/>
        </w:rPr>
        <w:t>★为确保原厂正品，投标时应提供</w:t>
      </w:r>
      <w:r w:rsidR="003B2A7B">
        <w:rPr>
          <w:rFonts w:ascii="宋体" w:eastAsia="宋体" w:hAnsi="宋体" w:hint="eastAsia"/>
          <w:szCs w:val="21"/>
        </w:rPr>
        <w:t>设备原厂商针对本</w:t>
      </w:r>
      <w:r w:rsidR="001C4822" w:rsidRPr="002339DF">
        <w:rPr>
          <w:rFonts w:ascii="宋体" w:eastAsia="宋体" w:hAnsi="宋体" w:hint="eastAsia"/>
          <w:szCs w:val="21"/>
        </w:rPr>
        <w:t>项目出具的三年质保服务承诺函</w:t>
      </w:r>
      <w:r w:rsidR="001C4822" w:rsidRPr="002339DF">
        <w:rPr>
          <w:rFonts w:ascii="宋体" w:eastAsia="宋体" w:hAnsi="宋体"/>
          <w:szCs w:val="21"/>
        </w:rPr>
        <w:t>。</w:t>
      </w:r>
    </w:p>
    <w:p w:rsidR="00C732D2" w:rsidRPr="002339DF" w:rsidRDefault="00356A03" w:rsidP="00356A03">
      <w:pPr>
        <w:pStyle w:val="a6"/>
        <w:numPr>
          <w:ilvl w:val="0"/>
          <w:numId w:val="6"/>
        </w:numPr>
        <w:spacing w:before="0" w:after="0"/>
        <w:ind w:firstLineChars="0"/>
        <w:rPr>
          <w:rFonts w:ascii="宋体" w:eastAsia="宋体" w:hAnsi="宋体"/>
          <w:szCs w:val="21"/>
        </w:rPr>
      </w:pPr>
      <w:r w:rsidRPr="002339DF">
        <w:rPr>
          <w:rFonts w:ascii="宋体" w:eastAsia="宋体" w:hAnsi="宋体" w:hint="eastAsia"/>
          <w:szCs w:val="21"/>
        </w:rPr>
        <w:t>★</w:t>
      </w:r>
      <w:r w:rsidRPr="002339DF">
        <w:rPr>
          <w:rFonts w:ascii="宋体" w:eastAsia="宋体" w:hAnsi="宋体"/>
          <w:szCs w:val="21"/>
        </w:rPr>
        <w:t>为确保服务时效性，设备</w:t>
      </w:r>
      <w:r w:rsidRPr="002339DF">
        <w:rPr>
          <w:rFonts w:ascii="宋体" w:eastAsia="宋体" w:hAnsi="宋体" w:hint="eastAsia"/>
          <w:szCs w:val="21"/>
        </w:rPr>
        <w:t>原厂商</w:t>
      </w:r>
      <w:r w:rsidRPr="002339DF">
        <w:rPr>
          <w:rFonts w:ascii="宋体" w:eastAsia="宋体" w:hAnsi="宋体"/>
          <w:szCs w:val="21"/>
        </w:rPr>
        <w:t>必须在</w:t>
      </w:r>
      <w:r w:rsidRPr="002339DF">
        <w:rPr>
          <w:rFonts w:ascii="宋体" w:eastAsia="宋体" w:hAnsi="宋体" w:hint="eastAsia"/>
          <w:szCs w:val="21"/>
        </w:rPr>
        <w:t>宁波</w:t>
      </w:r>
      <w:r w:rsidRPr="002339DF">
        <w:rPr>
          <w:rFonts w:ascii="宋体" w:eastAsia="宋体" w:hAnsi="宋体"/>
          <w:szCs w:val="21"/>
        </w:rPr>
        <w:t>市内有独立的原厂或</w:t>
      </w:r>
      <w:r w:rsidRPr="002339DF">
        <w:rPr>
          <w:rFonts w:ascii="宋体" w:eastAsia="宋体" w:hAnsi="宋体" w:hint="eastAsia"/>
          <w:szCs w:val="21"/>
        </w:rPr>
        <w:t>授权</w:t>
      </w:r>
      <w:r w:rsidRPr="002339DF">
        <w:rPr>
          <w:rFonts w:ascii="宋体" w:eastAsia="宋体" w:hAnsi="宋体"/>
          <w:szCs w:val="21"/>
        </w:rPr>
        <w:t>售后服务机构，可提供7×24小时技术支持与本地化服务</w:t>
      </w:r>
      <w:r w:rsidRPr="002339DF">
        <w:rPr>
          <w:rFonts w:ascii="宋体" w:eastAsia="宋体" w:hAnsi="宋体" w:hint="eastAsia"/>
          <w:szCs w:val="21"/>
        </w:rPr>
        <w:t>。</w:t>
      </w:r>
      <w:r w:rsidRPr="002339DF">
        <w:rPr>
          <w:rFonts w:ascii="宋体" w:eastAsia="宋体" w:hAnsi="宋体"/>
          <w:szCs w:val="21"/>
        </w:rPr>
        <w:t>提供设备原厂商官网查询的本地</w:t>
      </w:r>
      <w:r w:rsidRPr="002339DF">
        <w:rPr>
          <w:rFonts w:ascii="宋体" w:eastAsia="宋体" w:hAnsi="宋体" w:hint="eastAsia"/>
          <w:szCs w:val="21"/>
        </w:rPr>
        <w:t>服务机构截图。</w:t>
      </w:r>
    </w:p>
    <w:p w:rsidR="00356A03" w:rsidRPr="00356A03" w:rsidRDefault="00356A03" w:rsidP="00356A03">
      <w:pPr>
        <w:rPr>
          <w:rFonts w:asciiTheme="minorEastAsia" w:hAnsiTheme="minorEastAsia"/>
          <w:szCs w:val="21"/>
        </w:rPr>
      </w:pPr>
    </w:p>
    <w:p w:rsidR="0054473F" w:rsidRPr="005E0834" w:rsidRDefault="00D855A3" w:rsidP="00C732D2">
      <w:pPr>
        <w:pStyle w:val="10"/>
        <w:spacing w:line="276" w:lineRule="auto"/>
        <w:ind w:firstLineChars="0" w:firstLine="0"/>
        <w:rPr>
          <w:rFonts w:ascii="宋体" w:hAnsi="宋体" w:cs="宋体"/>
          <w:b/>
          <w:bCs/>
          <w:sz w:val="30"/>
          <w:szCs w:val="30"/>
        </w:rPr>
      </w:pPr>
      <w:r w:rsidRPr="005E0834">
        <w:rPr>
          <w:rFonts w:ascii="宋体" w:hAnsi="宋体" w:cs="宋体" w:hint="eastAsia"/>
          <w:b/>
          <w:bCs/>
          <w:sz w:val="30"/>
          <w:szCs w:val="30"/>
        </w:rPr>
        <w:t>3、电池柜</w:t>
      </w:r>
    </w:p>
    <w:p w:rsidR="00C732D2" w:rsidRPr="005E0834" w:rsidRDefault="00C732D2" w:rsidP="00C732D2">
      <w:pPr>
        <w:spacing w:line="276" w:lineRule="auto"/>
        <w:rPr>
          <w:rFonts w:ascii="宋体" w:hAnsi="宋体" w:cs="微软雅黑"/>
          <w:kern w:val="0"/>
          <w:szCs w:val="21"/>
        </w:rPr>
      </w:pPr>
      <w:r w:rsidRPr="005E0834">
        <w:rPr>
          <w:rFonts w:ascii="宋体" w:hAnsi="宋体" w:cs="微软雅黑" w:hint="eastAsia"/>
          <w:kern w:val="0"/>
          <w:szCs w:val="21"/>
        </w:rPr>
        <w:t>1.采用优质金属焊接成型，经磷化喷塑，耐磨防腐。</w:t>
      </w:r>
    </w:p>
    <w:p w:rsidR="00C732D2" w:rsidRPr="005E0834" w:rsidRDefault="00C732D2" w:rsidP="00C732D2">
      <w:pPr>
        <w:spacing w:line="276" w:lineRule="auto"/>
        <w:rPr>
          <w:rFonts w:ascii="宋体" w:hAnsi="宋体" w:cs="微软雅黑"/>
          <w:kern w:val="0"/>
          <w:szCs w:val="21"/>
        </w:rPr>
      </w:pPr>
      <w:r w:rsidRPr="005E0834">
        <w:rPr>
          <w:rFonts w:ascii="宋体" w:hAnsi="宋体" w:cs="微软雅黑" w:hint="eastAsia"/>
          <w:kern w:val="0"/>
          <w:szCs w:val="21"/>
        </w:rPr>
        <w:t>2.可快速拆卸，具有接线装置。</w:t>
      </w:r>
    </w:p>
    <w:p w:rsidR="00C732D2" w:rsidRPr="005E0834" w:rsidRDefault="00C732D2" w:rsidP="00C732D2">
      <w:pPr>
        <w:spacing w:line="276" w:lineRule="auto"/>
        <w:rPr>
          <w:rFonts w:ascii="宋体" w:hAnsi="宋体" w:cs="微软雅黑"/>
          <w:kern w:val="0"/>
          <w:szCs w:val="21"/>
        </w:rPr>
      </w:pPr>
      <w:r w:rsidRPr="005E0834">
        <w:rPr>
          <w:rFonts w:ascii="宋体" w:hAnsi="宋体" w:cs="微软雅黑" w:hint="eastAsia"/>
          <w:kern w:val="0"/>
          <w:szCs w:val="21"/>
        </w:rPr>
        <w:t>3.单套可安装32节12V120AH蓄电池。</w:t>
      </w:r>
    </w:p>
    <w:p w:rsidR="00C732D2" w:rsidRPr="005E0834" w:rsidRDefault="00C732D2" w:rsidP="00C732D2">
      <w:pPr>
        <w:spacing w:line="276" w:lineRule="auto"/>
        <w:rPr>
          <w:rFonts w:ascii="宋体" w:hAnsi="宋体" w:cs="微软雅黑"/>
          <w:kern w:val="0"/>
          <w:szCs w:val="21"/>
        </w:rPr>
      </w:pPr>
      <w:r w:rsidRPr="005E0834">
        <w:rPr>
          <w:rFonts w:ascii="宋体" w:hAnsi="宋体" w:cs="微软雅黑" w:hint="eastAsia"/>
          <w:kern w:val="0"/>
          <w:szCs w:val="21"/>
        </w:rPr>
        <w:t>4.含电池开关及16mm²电池连接线。</w:t>
      </w:r>
    </w:p>
    <w:p w:rsidR="00C732D2" w:rsidRPr="005E0834" w:rsidRDefault="00C732D2" w:rsidP="00C732D2">
      <w:pPr>
        <w:rPr>
          <w:rFonts w:ascii="宋体" w:hAnsi="宋体" w:cs="微软雅黑"/>
          <w:kern w:val="0"/>
          <w:szCs w:val="21"/>
        </w:rPr>
      </w:pPr>
    </w:p>
    <w:p w:rsidR="0054473F" w:rsidRPr="005E0834" w:rsidRDefault="00D855A3" w:rsidP="00C732D2">
      <w:pPr>
        <w:rPr>
          <w:rFonts w:ascii="宋体" w:eastAsia="宋体" w:hAnsi="宋体" w:cs="宋体"/>
          <w:b/>
          <w:bCs/>
          <w:sz w:val="30"/>
          <w:szCs w:val="30"/>
        </w:rPr>
      </w:pPr>
      <w:r w:rsidRPr="005E0834">
        <w:rPr>
          <w:rFonts w:ascii="宋体" w:eastAsia="宋体" w:hAnsi="宋体" w:cs="宋体" w:hint="eastAsia"/>
          <w:b/>
          <w:bCs/>
          <w:sz w:val="30"/>
          <w:szCs w:val="30"/>
        </w:rPr>
        <w:t>4、安装及辅材包干条款</w:t>
      </w:r>
    </w:p>
    <w:p w:rsidR="0054473F" w:rsidRPr="005E0834" w:rsidRDefault="00D855A3">
      <w:r w:rsidRPr="005E0834">
        <w:rPr>
          <w:rFonts w:hint="eastAsia"/>
        </w:rPr>
        <w:t>设备供应</w:t>
      </w:r>
    </w:p>
    <w:p w:rsidR="0054473F" w:rsidRPr="005E0834" w:rsidRDefault="00D855A3">
      <w:r w:rsidRPr="005E0834">
        <w:rPr>
          <w:rFonts w:hint="eastAsia"/>
        </w:rPr>
        <w:t>供应商应提供符合合同要求的</w:t>
      </w:r>
      <w:r w:rsidRPr="005E0834">
        <w:rPr>
          <w:rFonts w:hint="eastAsia"/>
        </w:rPr>
        <w:t>UPS</w:t>
      </w:r>
      <w:r w:rsidRPr="005E0834">
        <w:rPr>
          <w:rFonts w:hint="eastAsia"/>
        </w:rPr>
        <w:t>不间断电源设备，包括主机、电池组及相关配件。</w:t>
      </w:r>
    </w:p>
    <w:p w:rsidR="00C732D2" w:rsidRPr="005E0834" w:rsidRDefault="00C732D2"/>
    <w:p w:rsidR="0054473F" w:rsidRPr="005E0834" w:rsidRDefault="00D855A3">
      <w:r w:rsidRPr="005E0834">
        <w:rPr>
          <w:rFonts w:hint="eastAsia"/>
        </w:rPr>
        <w:t>安装服务</w:t>
      </w:r>
    </w:p>
    <w:p w:rsidR="0054473F" w:rsidRPr="005E0834" w:rsidRDefault="00D855A3">
      <w:r w:rsidRPr="005E0834">
        <w:rPr>
          <w:rFonts w:hint="eastAsia"/>
        </w:rPr>
        <w:t>供应商负责设备的安装与调试，确保设备正常运行。安装范围包括但不限于：</w:t>
      </w:r>
    </w:p>
    <w:p w:rsidR="0054473F" w:rsidRPr="005E0834" w:rsidRDefault="00D855A3">
      <w:r w:rsidRPr="005E0834">
        <w:rPr>
          <w:rFonts w:hint="eastAsia"/>
        </w:rPr>
        <w:t>UPS</w:t>
      </w:r>
      <w:r w:rsidRPr="005E0834">
        <w:rPr>
          <w:rFonts w:hint="eastAsia"/>
        </w:rPr>
        <w:t>主机及电池组的安装；</w:t>
      </w:r>
    </w:p>
    <w:p w:rsidR="0054473F" w:rsidRPr="005E0834" w:rsidRDefault="00D855A3">
      <w:r w:rsidRPr="005E0834">
        <w:rPr>
          <w:rFonts w:hint="eastAsia"/>
        </w:rPr>
        <w:t>输入输出电缆的敷设与连接；</w:t>
      </w:r>
    </w:p>
    <w:p w:rsidR="0054473F" w:rsidRPr="005E0834" w:rsidRDefault="00D855A3">
      <w:r w:rsidRPr="005E0834">
        <w:rPr>
          <w:rFonts w:hint="eastAsia"/>
        </w:rPr>
        <w:t>接地系统的安装；</w:t>
      </w:r>
    </w:p>
    <w:p w:rsidR="0054473F" w:rsidRPr="005E0834" w:rsidRDefault="00D855A3">
      <w:r w:rsidRPr="005E0834">
        <w:rPr>
          <w:rFonts w:hint="eastAsia"/>
        </w:rPr>
        <w:t>其他必要的安装工作。</w:t>
      </w:r>
    </w:p>
    <w:p w:rsidR="00C732D2" w:rsidRPr="005E0834" w:rsidRDefault="00C732D2"/>
    <w:p w:rsidR="0054473F" w:rsidRPr="005E0834" w:rsidRDefault="00D855A3">
      <w:r w:rsidRPr="005E0834">
        <w:rPr>
          <w:rFonts w:hint="eastAsia"/>
        </w:rPr>
        <w:t>辅材供应</w:t>
      </w:r>
    </w:p>
    <w:p w:rsidR="0054473F" w:rsidRPr="005E0834" w:rsidRDefault="00D855A3">
      <w:r w:rsidRPr="005E0834">
        <w:rPr>
          <w:rFonts w:hint="eastAsia"/>
        </w:rPr>
        <w:t>供应商应提供安装过程中所需的所有辅材，包括但不限于：</w:t>
      </w:r>
    </w:p>
    <w:p w:rsidR="0054473F" w:rsidRPr="005E0834" w:rsidRDefault="00D855A3">
      <w:r w:rsidRPr="005E0834">
        <w:rPr>
          <w:rFonts w:hint="eastAsia"/>
        </w:rPr>
        <w:t>输入输出电缆（规格及长度需满足现场需求）；</w:t>
      </w:r>
    </w:p>
    <w:p w:rsidR="0054473F" w:rsidRPr="005E0834" w:rsidRDefault="00D855A3">
      <w:r w:rsidRPr="005E0834">
        <w:rPr>
          <w:rFonts w:hint="eastAsia"/>
        </w:rPr>
        <w:t>电缆桥架或线槽（如需）；</w:t>
      </w:r>
    </w:p>
    <w:p w:rsidR="0054473F" w:rsidRPr="005E0834" w:rsidRDefault="00D855A3">
      <w:r w:rsidRPr="005E0834">
        <w:rPr>
          <w:rFonts w:hint="eastAsia"/>
        </w:rPr>
        <w:t>接线端子、接头、断路器、配电箱等电气配件；</w:t>
      </w:r>
    </w:p>
    <w:p w:rsidR="0054473F" w:rsidRPr="005E0834" w:rsidRDefault="00D855A3">
      <w:r w:rsidRPr="005E0834">
        <w:rPr>
          <w:rFonts w:hint="eastAsia"/>
        </w:rPr>
        <w:t>接地线及接地装置；</w:t>
      </w:r>
    </w:p>
    <w:p w:rsidR="00C732D2" w:rsidRPr="005E0834" w:rsidRDefault="00C732D2">
      <w:r w:rsidRPr="005E0834">
        <w:rPr>
          <w:rFonts w:hint="eastAsia"/>
        </w:rPr>
        <w:t>电池组底座；</w:t>
      </w:r>
    </w:p>
    <w:p w:rsidR="0054473F" w:rsidRPr="005E0834" w:rsidRDefault="00D855A3">
      <w:r w:rsidRPr="005E0834">
        <w:rPr>
          <w:rFonts w:hint="eastAsia"/>
        </w:rPr>
        <w:t>安装所需的螺丝、支架、固定件等。</w:t>
      </w:r>
    </w:p>
    <w:sectPr w:rsidR="0054473F" w:rsidRPr="005E0834" w:rsidSect="0054473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62E1" w:rsidRDefault="00B162E1" w:rsidP="009C6880">
      <w:r>
        <w:separator/>
      </w:r>
    </w:p>
  </w:endnote>
  <w:endnote w:type="continuationSeparator" w:id="1">
    <w:p w:rsidR="00B162E1" w:rsidRDefault="00B162E1" w:rsidP="009C68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62E1" w:rsidRDefault="00B162E1" w:rsidP="009C6880">
      <w:r>
        <w:separator/>
      </w:r>
    </w:p>
  </w:footnote>
  <w:footnote w:type="continuationSeparator" w:id="1">
    <w:p w:rsidR="00B162E1" w:rsidRDefault="00B162E1" w:rsidP="009C688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B82B62A"/>
    <w:multiLevelType w:val="singleLevel"/>
    <w:tmpl w:val="CB82B62A"/>
    <w:lvl w:ilvl="0">
      <w:start w:val="1"/>
      <w:numFmt w:val="decimal"/>
      <w:suff w:val="nothing"/>
      <w:lvlText w:val="%1、"/>
      <w:lvlJc w:val="left"/>
    </w:lvl>
  </w:abstractNum>
  <w:abstractNum w:abstractNumId="1">
    <w:nsid w:val="D9FD045A"/>
    <w:multiLevelType w:val="multilevel"/>
    <w:tmpl w:val="D9FD045A"/>
    <w:lvl w:ilvl="0">
      <w:start w:val="1"/>
      <w:numFmt w:val="decimal"/>
      <w:suff w:val="space"/>
      <w:lvlText w:val="%1."/>
      <w:lvlJc w:val="left"/>
      <w:pPr>
        <w:ind w:left="2829"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1D3A7BEF"/>
    <w:multiLevelType w:val="hybridMultilevel"/>
    <w:tmpl w:val="0C346F2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EA1100C"/>
    <w:multiLevelType w:val="hybridMultilevel"/>
    <w:tmpl w:val="7F0C75D2"/>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68042A74"/>
    <w:multiLevelType w:val="multilevel"/>
    <w:tmpl w:val="68042A74"/>
    <w:lvl w:ilvl="0">
      <w:start w:val="1"/>
      <w:numFmt w:val="decimal"/>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73D33627"/>
    <w:multiLevelType w:val="hybridMultilevel"/>
    <w:tmpl w:val="8DD23FE2"/>
    <w:lvl w:ilvl="0" w:tplc="78421BC6">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OTM4NTJlYzMxYzcyNTI4ZTZlN2M0NGJlOTNlMDg4ZjAifQ=="/>
  </w:docVars>
  <w:rsids>
    <w:rsidRoot w:val="00566E93"/>
    <w:rsid w:val="000A39CD"/>
    <w:rsid w:val="000D0DD2"/>
    <w:rsid w:val="000E1467"/>
    <w:rsid w:val="000F390E"/>
    <w:rsid w:val="001134AD"/>
    <w:rsid w:val="001A7B7C"/>
    <w:rsid w:val="001C4822"/>
    <w:rsid w:val="00206C64"/>
    <w:rsid w:val="002339DF"/>
    <w:rsid w:val="00262C0B"/>
    <w:rsid w:val="0026682F"/>
    <w:rsid w:val="002E33F3"/>
    <w:rsid w:val="0032407B"/>
    <w:rsid w:val="00356A03"/>
    <w:rsid w:val="003A0F17"/>
    <w:rsid w:val="003A37C3"/>
    <w:rsid w:val="003B2A7B"/>
    <w:rsid w:val="003E0CE7"/>
    <w:rsid w:val="004A592D"/>
    <w:rsid w:val="0054473F"/>
    <w:rsid w:val="00566E93"/>
    <w:rsid w:val="00597A30"/>
    <w:rsid w:val="005C7E83"/>
    <w:rsid w:val="005E0834"/>
    <w:rsid w:val="0061787D"/>
    <w:rsid w:val="00624439"/>
    <w:rsid w:val="00705B70"/>
    <w:rsid w:val="00724E01"/>
    <w:rsid w:val="0078191B"/>
    <w:rsid w:val="0085607E"/>
    <w:rsid w:val="00861CEC"/>
    <w:rsid w:val="008A430B"/>
    <w:rsid w:val="00912A08"/>
    <w:rsid w:val="009B1F35"/>
    <w:rsid w:val="009C6880"/>
    <w:rsid w:val="00A44EDE"/>
    <w:rsid w:val="00AB19B4"/>
    <w:rsid w:val="00AF6DCA"/>
    <w:rsid w:val="00B162E1"/>
    <w:rsid w:val="00B94CA7"/>
    <w:rsid w:val="00BB01BB"/>
    <w:rsid w:val="00C732D2"/>
    <w:rsid w:val="00CC6C68"/>
    <w:rsid w:val="00CD6BAB"/>
    <w:rsid w:val="00D02688"/>
    <w:rsid w:val="00D46BBE"/>
    <w:rsid w:val="00D50265"/>
    <w:rsid w:val="00D72FBB"/>
    <w:rsid w:val="00D855A3"/>
    <w:rsid w:val="00EB57AA"/>
    <w:rsid w:val="00EF685E"/>
    <w:rsid w:val="00F671EB"/>
    <w:rsid w:val="00F76348"/>
    <w:rsid w:val="00FC6CF4"/>
    <w:rsid w:val="00FF7431"/>
    <w:rsid w:val="079A7DCE"/>
    <w:rsid w:val="080524D8"/>
    <w:rsid w:val="112076B2"/>
    <w:rsid w:val="212E280F"/>
    <w:rsid w:val="25C97EC1"/>
    <w:rsid w:val="2D6B7AAF"/>
    <w:rsid w:val="323100E5"/>
    <w:rsid w:val="3A214E3C"/>
    <w:rsid w:val="3EB1325B"/>
    <w:rsid w:val="42600824"/>
    <w:rsid w:val="4744171B"/>
    <w:rsid w:val="4BA865CE"/>
    <w:rsid w:val="4D6741EB"/>
    <w:rsid w:val="54C07A02"/>
    <w:rsid w:val="581B648C"/>
    <w:rsid w:val="5AA767F8"/>
    <w:rsid w:val="5E256936"/>
    <w:rsid w:val="6013213A"/>
    <w:rsid w:val="6151078F"/>
    <w:rsid w:val="63A82B9D"/>
    <w:rsid w:val="6969504D"/>
    <w:rsid w:val="6C423AF6"/>
    <w:rsid w:val="7D182A4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34"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473F"/>
    <w:pPr>
      <w:widowControl w:val="0"/>
      <w:jc w:val="both"/>
    </w:pPr>
    <w:rPr>
      <w:kern w:val="2"/>
      <w:sz w:val="21"/>
      <w:szCs w:val="24"/>
    </w:rPr>
  </w:style>
  <w:style w:type="paragraph" w:styleId="1">
    <w:name w:val="heading 1"/>
    <w:basedOn w:val="a"/>
    <w:next w:val="a"/>
    <w:qFormat/>
    <w:rsid w:val="0054473F"/>
    <w:pPr>
      <w:keepNext/>
      <w:keepLines/>
      <w:spacing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54473F"/>
    <w:pPr>
      <w:tabs>
        <w:tab w:val="center" w:pos="4153"/>
        <w:tab w:val="right" w:pos="8306"/>
      </w:tabs>
      <w:snapToGrid w:val="0"/>
      <w:jc w:val="left"/>
    </w:pPr>
    <w:rPr>
      <w:sz w:val="18"/>
      <w:szCs w:val="18"/>
    </w:rPr>
  </w:style>
  <w:style w:type="paragraph" w:styleId="a4">
    <w:name w:val="header"/>
    <w:basedOn w:val="a"/>
    <w:link w:val="Char0"/>
    <w:qFormat/>
    <w:rsid w:val="0054473F"/>
    <w:pPr>
      <w:pBdr>
        <w:bottom w:val="single" w:sz="6" w:space="1" w:color="auto"/>
      </w:pBdr>
      <w:tabs>
        <w:tab w:val="center" w:pos="4153"/>
        <w:tab w:val="right" w:pos="8306"/>
      </w:tabs>
      <w:snapToGrid w:val="0"/>
      <w:jc w:val="center"/>
    </w:pPr>
    <w:rPr>
      <w:sz w:val="18"/>
      <w:szCs w:val="18"/>
    </w:rPr>
  </w:style>
  <w:style w:type="table" w:styleId="a5">
    <w:name w:val="Table Grid"/>
    <w:basedOn w:val="a1"/>
    <w:qFormat/>
    <w:rsid w:val="0054473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列出段落1"/>
    <w:basedOn w:val="a"/>
    <w:uiPriority w:val="34"/>
    <w:qFormat/>
    <w:rsid w:val="0054473F"/>
    <w:pPr>
      <w:ind w:firstLineChars="200" w:firstLine="420"/>
    </w:pPr>
  </w:style>
  <w:style w:type="character" w:customStyle="1" w:styleId="Char0">
    <w:name w:val="页眉 Char"/>
    <w:basedOn w:val="a0"/>
    <w:link w:val="a4"/>
    <w:qFormat/>
    <w:rsid w:val="0054473F"/>
    <w:rPr>
      <w:kern w:val="2"/>
      <w:sz w:val="18"/>
      <w:szCs w:val="18"/>
    </w:rPr>
  </w:style>
  <w:style w:type="character" w:customStyle="1" w:styleId="Char">
    <w:name w:val="页脚 Char"/>
    <w:basedOn w:val="a0"/>
    <w:link w:val="a3"/>
    <w:rsid w:val="0054473F"/>
    <w:rPr>
      <w:kern w:val="2"/>
      <w:sz w:val="18"/>
      <w:szCs w:val="18"/>
    </w:rPr>
  </w:style>
  <w:style w:type="paragraph" w:styleId="a6">
    <w:name w:val="List Paragraph"/>
    <w:basedOn w:val="a"/>
    <w:uiPriority w:val="34"/>
    <w:qFormat/>
    <w:rsid w:val="0061787D"/>
    <w:pPr>
      <w:spacing w:before="120" w:after="120"/>
      <w:ind w:firstLineChars="200" w:firstLine="420"/>
    </w:pPr>
    <w:rPr>
      <w:szCs w:val="22"/>
    </w:rPr>
  </w:style>
  <w:style w:type="character" w:customStyle="1" w:styleId="a7">
    <w:name w:val="纯文本 字符"/>
    <w:basedOn w:val="a0"/>
    <w:uiPriority w:val="99"/>
    <w:semiHidden/>
    <w:rsid w:val="00C732D2"/>
    <w:rPr>
      <w:rFonts w:asciiTheme="minorEastAsia" w:hAnsi="Courier New" w:cs="Courier New"/>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TotalTime>
  <Pages>2</Pages>
  <Words>282</Words>
  <Characters>1612</Characters>
  <Application>Microsoft Office Word</Application>
  <DocSecurity>0</DocSecurity>
  <Lines>13</Lines>
  <Paragraphs>3</Paragraphs>
  <ScaleCrop>false</ScaleCrop>
  <Company>CHINA</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23555</dc:creator>
  <cp:lastModifiedBy>13777</cp:lastModifiedBy>
  <cp:revision>45</cp:revision>
  <dcterms:created xsi:type="dcterms:W3CDTF">2024-01-08T01:26:00Z</dcterms:created>
  <dcterms:modified xsi:type="dcterms:W3CDTF">2025-04-01T02:47:00Z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E43E6CC3A72E482DB035246A64987526_12</vt:lpwstr>
  </property>
  <property fmtid="{D5CDD505-2E9C-101B-9397-08002B2CF9AE}" pid="4" name="KSOTemplateDocerSaveRecord">
    <vt:lpwstr>eyJoZGlkIjoiODU0M2M4MjYyNGU3ZTNiZmY0MDllYTAyYTQ5Yzk4NTMifQ==</vt:lpwstr>
  </property>
</Properties>
</file>