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医疗设备组合（监护除颤仪、抢救床）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需求</w:t>
      </w:r>
      <w:r/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r>
      <w:r/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 xml:space="preserve">设备要求：</w:t>
      </w:r>
      <w:r/>
    </w:p>
    <w:p>
      <w:pPr>
        <w:numPr>
          <w:ilvl w:val="0"/>
          <w:numId w:val="1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28"/>
          <w:szCs w:val="28"/>
          <w:lang w:eastAsia="zh-CN"/>
        </w:rPr>
        <w:t xml:space="preserve">监护除颤仪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28"/>
          <w:szCs w:val="28"/>
          <w:lang w:val="en-US" w:eastAsia="zh-CN"/>
        </w:rPr>
        <w:t xml:space="preserve">  数量1台  最高限价4.50万元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设备品牌型号：迈瑞 BeneHeart D2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default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功能及参数需求：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1、 具备手动除颤、心电监护、呼吸监护、自动体外除颤（AED）、起博功能。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2、除颤采用双相波技术，具备自动阻抗补偿功能。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3、手动除颤分为同步和非同步两种方式，能量分20档以上，可通过体外电极板进行能量选择。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4、最高除颤能量可达360J,能量选择范围1-360J，以上除颤充电迅速，充电至200J≤5s。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5、配置体外起搏功能，起搏分为固定和按需两种模式。具备慢速起搏功能。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6、CPR辅助功能，可指导CPR操作。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7、心电波形扫描时间&gt;10s，扫描长度&gt;100mm。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8、可选配血氧饱和度、无创血压监护功能。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9、可充电锂电池，支持100次以上360J除颤。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10、具备生理报警和技术报警功能，通过声音、灯光等多种方式进行报警。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11、成人、小儿一体化电极板，可选用除颤起搏监护多功能电极片。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12、支持中文操作界面、AED中文语音提示。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13、彩色TFT显示屏&gt;6”, 分辨率640×480，最多可显示3通道监护参数波形，有高对比度显示界面。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14、50mm记录仪，自动打印除颤记录，可延迟打印心电，延迟时间&gt;10s。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15、可存储24小时连续ECG波形，数据可导出至电脑查看。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16、关机状态下设备可自动运行自检，支持大能量自检（不低于150J）、屏幕、按键检测。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17、可在-10ºC环境正常工作，存储温度-30～70ºC。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18、符合除颤国际专用安全标准IEC60601-2-4:2002。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19、符合欧盟救护车标准EN1789:2007。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20、具备良好的防尘防水性能，防水级别IP44。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21、具备优异的抗跌落性能，裸机可承受0.75m跌落冲击。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28"/>
          <w:szCs w:val="28"/>
          <w:lang w:val="en-US" w:eastAsia="zh-CN"/>
        </w:rPr>
        <w:t xml:space="preserve">二、抢救床 数量1台  最高限价1.00万元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default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设备品牌型号：匠心 JX-QJTC002 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功能及参数需求：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1、液压式抢救车，通过踩踏两侧的脚踏操作基本功能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2、有明确的箭头标记指示使用者进行操作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3、中控轮，直接150mm，配中央导向轮，方便使用者控制车体行进方向。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4、尺寸：外形尺寸：1905*750mm(L*W),高低调节（床面到地面）：815-580mm，背面角度：0-60°±5°，正、反倾斜角度：0-13°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5、可升降欧式护栏，PP一体吹塑成型床面板。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6、配件：床垫，盐水架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/>
        </w:rPr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 xml:space="preserve">商务要求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highlight w:val="none"/>
          <w:lang w:val="zh-CN"/>
        </w:rPr>
        <w:t xml:space="preserve">1</w:t>
      </w:r>
      <w:r>
        <w:rPr>
          <w:rFonts w:hint="eastAsia" w:ascii="仿宋" w:hAnsi="仿宋" w:eastAsia="仿宋" w:cs="仿宋"/>
          <w:spacing w:val="0"/>
          <w:sz w:val="24"/>
          <w:szCs w:val="24"/>
          <w:highlight w:val="none"/>
          <w:lang w:val="zh-CN"/>
        </w:rPr>
        <w:t xml:space="preserve">、</w:t>
      </w:r>
      <w:r>
        <w:rPr>
          <w:rFonts w:hint="eastAsia" w:ascii="仿宋" w:hAnsi="仿宋" w:eastAsia="仿宋" w:cs="仿宋"/>
          <w:spacing w:val="0"/>
          <w:sz w:val="24"/>
          <w:szCs w:val="24"/>
          <w:highlight w:val="none"/>
          <w:lang w:val="en-US" w:eastAsia="zh-CN"/>
        </w:rPr>
        <w:t xml:space="preserve">质保期</w:t>
      </w:r>
      <w:r>
        <w:rPr>
          <w:rFonts w:hint="eastAsia" w:ascii="仿宋" w:hAnsi="仿宋" w:eastAsia="仿宋" w:cs="仿宋"/>
          <w:spacing w:val="0"/>
          <w:sz w:val="24"/>
          <w:szCs w:val="24"/>
          <w:highlight w:val="none"/>
          <w:lang w:val="en-US" w:eastAsia="zh-CN"/>
        </w:rPr>
        <w:t xml:space="preserve">三年</w:t>
      </w:r>
      <w:r>
        <w:rPr>
          <w:rFonts w:hint="eastAsia" w:ascii="仿宋" w:hAnsi="仿宋" w:eastAsia="仿宋" w:cs="仿宋"/>
          <w:spacing w:val="0"/>
          <w:sz w:val="24"/>
          <w:szCs w:val="24"/>
          <w:highlight w:val="none"/>
          <w:lang w:val="zh-CN"/>
        </w:rPr>
        <w:t xml:space="preserve">。</w:t>
      </w:r>
      <w:r>
        <w:rPr>
          <w:rFonts w:hint="eastAsia" w:ascii="仿宋" w:hAnsi="仿宋" w:eastAsia="仿宋" w:cs="仿宋"/>
          <w:spacing w:val="0"/>
          <w:sz w:val="24"/>
          <w:szCs w:val="24"/>
          <w:highlight w:val="none"/>
          <w:lang w:val="en-US" w:eastAsia="zh-CN"/>
        </w:rPr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zh-CN"/>
        </w:rPr>
        <w:t xml:space="preserve">2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、投标人应具备医疗设备销售相关资质（营业执照、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第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三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类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医疗器械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经营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许可证，须提供有效的证书复印件，原件备查）。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zh-CN"/>
        </w:rPr>
        <w:t xml:space="preserve">3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、单件物品不得超过最高限价，报价单需对应填报金额，并盖章上传，设备质保期限应根据采购需求清单要求为准，提供原厂质保承诺函盖章上传。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zh-CN"/>
        </w:rPr>
        <w:t xml:space="preserve">4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、竞价结果确认后，中标供应商在3天内完成合同拟定，合同签订后</w:t>
      </w:r>
      <w:r>
        <w:rPr>
          <w:rFonts w:hint="eastAsia" w:ascii="仿宋" w:hAnsi="仿宋" w:eastAsia="仿宋" w:cs="仿宋"/>
          <w:spacing w:val="0"/>
          <w:sz w:val="24"/>
          <w:szCs w:val="24"/>
          <w:lang w:val="zh-CN"/>
        </w:rPr>
        <w:t xml:space="preserve">15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天内安装并交付使用，如无法履约需支付报价金额的1%的违约金。 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zh-CN"/>
        </w:rPr>
        <w:t xml:space="preserve">5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、成交价格包括项目实施所需的直接费、间接费、人工、设备、安全措施、劳动意外险、运输、税金、管理、风险费等完成本项目涉及的所有费用。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zh-CN"/>
        </w:rPr>
        <w:t xml:space="preserve">6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、验收通过后一次性支付款项。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/>
      <w:bookmarkStart w:id="0" w:name="_GoBack"/>
      <w:r/>
      <w:bookmarkEnd w:id="0"/>
      <w:r/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 xml:space="preserve">需上传文件：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1、营业执照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2、医疗器械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经营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许可证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（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第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三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类医疗器械</w:t>
      </w:r>
      <w:r>
        <w:t xml:space="preserve">）</w:t>
      </w:r>
      <w:r/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r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zh-CN"/>
        </w:rPr>
        <w:t xml:space="preserve">3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、采购报价单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zh-CN"/>
        </w:rPr>
        <w:t xml:space="preserve">4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、质保承诺函</w:t>
      </w:r>
      <w:r/>
    </w:p>
    <w:p>
      <w:pPr>
        <w:numPr>
          <w:ilvl w:val="0"/>
          <w:numId w:val="0"/>
        </w:numPr>
        <w:jc w:val="left"/>
        <w:keepLines w:val="0"/>
        <w:keepNext w:val="0"/>
        <w:pageBreakBefore w:val="0"/>
        <w:spacing w:line="400" w:lineRule="exact"/>
        <w:widowControl w:val="off"/>
        <w:rPr>
          <w:rFonts w:hint="default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24"/>
          <w:szCs w:val="24"/>
          <w:lang w:val="en-US" w:eastAsia="zh-CN"/>
        </w:rPr>
      </w:r>
      <w:r/>
    </w:p>
    <w:sectPr>
      <w:footnotePr/>
      <w:endnotePr/>
      <w:type w:val="nextPage"/>
      <w:pgSz w:w="11906" w:h="16838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chineseCounting"/>
      <w:isLgl w:val="false"/>
      <w:suff w:val="nothing"/>
      <w:lvlText w:val="%1、"/>
      <w:lvlJc w:val="left"/>
      <w:pPr/>
      <w:rPr>
        <w:rFonts w:hint="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 w:default="1">
    <w:name w:val="Normal"/>
    <w:uiPriority w:val="0"/>
    <w:qFormat/>
    <w:pPr>
      <w:jc w:val="both"/>
      <w:widowControl w:val="off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637">
    <w:name w:val="Heading 1"/>
    <w:basedOn w:val="636"/>
    <w:next w:val="63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8">
    <w:name w:val="Heading 2"/>
    <w:basedOn w:val="636"/>
    <w:next w:val="636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9">
    <w:name w:val="Heading 3"/>
    <w:basedOn w:val="636"/>
    <w:next w:val="6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0">
    <w:name w:val="Heading 4"/>
    <w:basedOn w:val="636"/>
    <w:next w:val="636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636"/>
    <w:next w:val="636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636"/>
    <w:next w:val="636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3">
    <w:name w:val="Heading 7"/>
    <w:basedOn w:val="636"/>
    <w:next w:val="636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4">
    <w:name w:val="Heading 8"/>
    <w:basedOn w:val="636"/>
    <w:next w:val="636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5">
    <w:name w:val="Heading 9"/>
    <w:basedOn w:val="636"/>
    <w:next w:val="6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 w:default="1">
    <w:name w:val="Default Paragraph Font"/>
    <w:uiPriority w:val="0"/>
    <w:semiHidden/>
    <w:qFormat/>
  </w:style>
  <w:style w:type="table" w:styleId="647" w:default="1">
    <w:name w:val="Normal Table"/>
    <w:uiPriority w:val="0"/>
    <w:semiHidden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648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649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50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651">
    <w:name w:val="toc 3"/>
    <w:basedOn w:val="636"/>
    <w:next w:val="636"/>
    <w:uiPriority w:val="39"/>
    <w:unhideWhenUsed/>
    <w:qFormat/>
    <w:pPr>
      <w:ind w:left="567" w:right="0" w:firstLine="0"/>
      <w:spacing w:after="57"/>
    </w:pPr>
  </w:style>
  <w:style w:type="paragraph" w:styleId="652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653">
    <w:name w:val="endnote text"/>
    <w:basedOn w:val="636"/>
    <w:link w:val="815"/>
    <w:uiPriority w:val="99"/>
    <w:semiHidden/>
    <w:unhideWhenUsed/>
    <w:pPr>
      <w:spacing w:after="0" w:line="240" w:lineRule="auto"/>
    </w:pPr>
    <w:rPr>
      <w:sz w:val="20"/>
    </w:rPr>
  </w:style>
  <w:style w:type="paragraph" w:styleId="654">
    <w:name w:val="Footer"/>
    <w:basedOn w:val="636"/>
    <w:link w:val="688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5">
    <w:name w:val="Header"/>
    <w:basedOn w:val="636"/>
    <w:link w:val="686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6">
    <w:name w:val="toc 1"/>
    <w:basedOn w:val="636"/>
    <w:next w:val="636"/>
    <w:uiPriority w:val="39"/>
    <w:unhideWhenUsed/>
    <w:qFormat/>
    <w:pPr>
      <w:ind w:left="0" w:right="0" w:firstLine="0"/>
      <w:spacing w:after="57"/>
    </w:pPr>
  </w:style>
  <w:style w:type="paragraph" w:styleId="657">
    <w:name w:val="toc 4"/>
    <w:basedOn w:val="636"/>
    <w:next w:val="636"/>
    <w:uiPriority w:val="39"/>
    <w:unhideWhenUsed/>
    <w:qFormat/>
    <w:pPr>
      <w:ind w:left="850" w:right="0" w:firstLine="0"/>
      <w:spacing w:after="57"/>
    </w:pPr>
  </w:style>
  <w:style w:type="paragraph" w:styleId="658">
    <w:name w:val="Subtitle"/>
    <w:basedOn w:val="636"/>
    <w:next w:val="636"/>
    <w:link w:val="681"/>
    <w:uiPriority w:val="11"/>
    <w:qFormat/>
    <w:pPr>
      <w:spacing w:before="200" w:after="200"/>
    </w:pPr>
    <w:rPr>
      <w:sz w:val="24"/>
      <w:szCs w:val="24"/>
    </w:rPr>
  </w:style>
  <w:style w:type="paragraph" w:styleId="659">
    <w:name w:val="footnote text"/>
    <w:basedOn w:val="636"/>
    <w:link w:val="814"/>
    <w:uiPriority w:val="99"/>
    <w:semiHidden/>
    <w:unhideWhenUsed/>
    <w:pPr>
      <w:spacing w:after="40" w:line="240" w:lineRule="auto"/>
    </w:pPr>
    <w:rPr>
      <w:sz w:val="18"/>
    </w:rPr>
  </w:style>
  <w:style w:type="paragraph" w:styleId="660">
    <w:name w:val="toc 6"/>
    <w:basedOn w:val="636"/>
    <w:next w:val="636"/>
    <w:uiPriority w:val="39"/>
    <w:unhideWhenUsed/>
    <w:qFormat/>
    <w:pPr>
      <w:ind w:left="1417" w:right="0" w:firstLine="0"/>
      <w:spacing w:after="57"/>
    </w:pPr>
  </w:style>
  <w:style w:type="paragraph" w:styleId="66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62">
    <w:name w:val="toc 2"/>
    <w:basedOn w:val="636"/>
    <w:next w:val="636"/>
    <w:uiPriority w:val="39"/>
    <w:unhideWhenUsed/>
    <w:qFormat/>
    <w:pPr>
      <w:ind w:left="283" w:right="0" w:firstLine="0"/>
      <w:spacing w:after="57"/>
    </w:pPr>
  </w:style>
  <w:style w:type="paragraph" w:styleId="663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664">
    <w:name w:val="Title"/>
    <w:basedOn w:val="636"/>
    <w:next w:val="6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table" w:styleId="665">
    <w:name w:val="Table Grid"/>
    <w:basedOn w:val="6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6">
    <w:name w:val="endnote reference"/>
    <w:basedOn w:val="646"/>
    <w:uiPriority w:val="99"/>
    <w:semiHidden/>
    <w:unhideWhenUsed/>
    <w:qFormat/>
    <w:rPr>
      <w:vertAlign w:val="superscript"/>
    </w:rPr>
  </w:style>
  <w:style w:type="character" w:styleId="667">
    <w:name w:val="Hyperlink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68">
    <w:name w:val="footnote reference"/>
    <w:basedOn w:val="646"/>
    <w:uiPriority w:val="99"/>
    <w:unhideWhenUsed/>
    <w:rPr>
      <w:vertAlign w:val="superscript"/>
    </w:rPr>
  </w:style>
  <w:style w:type="character" w:styleId="669" w:customStyle="1">
    <w:name w:val="Heading 1 Char"/>
    <w:basedOn w:val="646"/>
    <w:link w:val="637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46"/>
    <w:link w:val="638"/>
    <w:uiPriority w:val="9"/>
    <w:qFormat/>
    <w:rPr>
      <w:rFonts w:ascii="Arial" w:hAnsi="Arial" w:eastAsia="Arial" w:cs="Arial"/>
      <w:sz w:val="34"/>
    </w:rPr>
  </w:style>
  <w:style w:type="character" w:styleId="671" w:customStyle="1">
    <w:name w:val="Heading 3 Char"/>
    <w:basedOn w:val="646"/>
    <w:link w:val="639"/>
    <w:uiPriority w:val="9"/>
    <w:qFormat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46"/>
    <w:link w:val="64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46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46"/>
    <w:link w:val="64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46"/>
    <w:link w:val="64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46"/>
    <w:link w:val="6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46"/>
    <w:link w:val="645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636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styleId="680" w:customStyle="1">
    <w:name w:val="Title Char"/>
    <w:basedOn w:val="646"/>
    <w:link w:val="664"/>
    <w:uiPriority w:val="10"/>
    <w:qFormat/>
    <w:rPr>
      <w:sz w:val="48"/>
      <w:szCs w:val="48"/>
    </w:rPr>
  </w:style>
  <w:style w:type="character" w:styleId="681" w:customStyle="1">
    <w:name w:val="Subtitle Char"/>
    <w:basedOn w:val="646"/>
    <w:link w:val="658"/>
    <w:uiPriority w:val="11"/>
    <w:qFormat/>
    <w:rPr>
      <w:sz w:val="24"/>
      <w:szCs w:val="24"/>
    </w:rPr>
  </w:style>
  <w:style w:type="paragraph" w:styleId="682">
    <w:name w:val="Quote"/>
    <w:basedOn w:val="636"/>
    <w:next w:val="636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Quote Char"/>
    <w:link w:val="682"/>
    <w:uiPriority w:val="29"/>
    <w:qFormat/>
    <w:rPr>
      <w:i/>
    </w:rPr>
  </w:style>
  <w:style w:type="paragraph" w:styleId="684">
    <w:name w:val="Intense Quote"/>
    <w:basedOn w:val="636"/>
    <w:next w:val="6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Intense Quote Char"/>
    <w:link w:val="684"/>
    <w:uiPriority w:val="30"/>
    <w:qFormat/>
    <w:rPr>
      <w:i/>
    </w:rPr>
  </w:style>
  <w:style w:type="character" w:styleId="686" w:customStyle="1">
    <w:name w:val="Header Char"/>
    <w:basedOn w:val="646"/>
    <w:link w:val="655"/>
    <w:uiPriority w:val="99"/>
    <w:qFormat/>
  </w:style>
  <w:style w:type="character" w:styleId="687" w:customStyle="1">
    <w:name w:val="Footer Char"/>
    <w:basedOn w:val="646"/>
    <w:link w:val="654"/>
    <w:uiPriority w:val="99"/>
    <w:qFormat/>
  </w:style>
  <w:style w:type="character" w:styleId="688" w:customStyle="1">
    <w:name w:val="Caption Char"/>
    <w:link w:val="654"/>
    <w:uiPriority w:val="99"/>
    <w:qFormat/>
  </w:style>
  <w:style w:type="table" w:styleId="689" w:customStyle="1">
    <w:name w:val="Table Grid Light"/>
    <w:basedOn w:val="647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Plain Table 1"/>
    <w:basedOn w:val="64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4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47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47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47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7"/>
    <w:uiPriority w:val="99"/>
    <w:qFormat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7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7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7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7"/>
    <w:uiPriority w:val="99"/>
    <w:qFormat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7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4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7"/>
    <w:uiPriority w:val="99"/>
    <w:qFormat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3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3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7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7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7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7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7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47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7"/>
    <w:uiPriority w:val="99"/>
    <w:qFormat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7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7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7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7"/>
    <w:uiPriority w:val="99"/>
    <w:qFormat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7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47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7"/>
    <w:uiPriority w:val="59"/>
    <w:qFormat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3d8" w:themeColor="accent1" w:themeTint="EA" w:fill="68a3d8" w:themeFill="accent1" w:themeFillTint="EA"/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</w:style>
  <w:style w:type="table" w:styleId="718" w:customStyle="1">
    <w:name w:val="Grid Table 4 - Accent 2"/>
    <w:basedOn w:val="647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719" w:customStyle="1">
    <w:name w:val="Grid Table 4 - Accent 3"/>
    <w:basedOn w:val="647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47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721" w:customStyle="1">
    <w:name w:val="Grid Table 4 - Accent 5"/>
    <w:basedOn w:val="647"/>
    <w:uiPriority w:val="59"/>
    <w:qFormat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47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 w:customStyle="1">
    <w:name w:val="Grid Table 5 Dark"/>
    <w:basedOn w:val="64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1" w:themeTint="75" w:fill="b3d1eb" w:themeFill="accent1" w:themeFillTint="75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5" w:themeTint="75" w:fill="a9bee3" w:themeFill="accent5" w:themeFillTint="7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47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31" w:customStyle="1">
    <w:name w:val="Grid Table 6 Colorful - Accent 1"/>
    <w:basedOn w:val="647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732" w:customStyle="1">
    <w:name w:val="Grid Table 6 Colorful - Accent 2"/>
    <w:basedOn w:val="647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733" w:customStyle="1">
    <w:name w:val="Grid Table 6 Colorful - Accent 3"/>
    <w:basedOn w:val="647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734" w:customStyle="1">
    <w:name w:val="Grid Table 6 Colorful - Accent 4"/>
    <w:basedOn w:val="647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735" w:customStyle="1">
    <w:name w:val="Grid Table 6 Colorful - Accent 5"/>
    <w:basedOn w:val="647"/>
    <w:uiPriority w:val="99"/>
    <w:qFormat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b/>
        <w:color w:val="254174" w:themeColor="accent5" w:themeShade="94"/>
      </w:rPr>
    </w:tblStyle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4" w:themeColor="accent5" w:themeShade="94"/>
      </w:rPr>
    </w:tblStylePr>
    <w:tblStylePr w:type="lastRow">
      <w:rPr>
        <w:b/>
        <w:color w:val="254174" w:themeColor="accent5" w:themeShade="94"/>
      </w:rPr>
    </w:tblStylePr>
  </w:style>
  <w:style w:type="table" w:styleId="736" w:customStyle="1">
    <w:name w:val="Grid Table 6 Colorful - Accent 6"/>
    <w:basedOn w:val="647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b/>
        <w:color w:val="254174" w:themeColor="accent5" w:themeShade="94"/>
      </w:rPr>
    </w:tblStyle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4" w:themeColor="accent5" w:themeShade="94"/>
      </w:rPr>
    </w:tblStylePr>
    <w:tblStylePr w:type="lastRow">
      <w:rPr>
        <w:b/>
        <w:color w:val="254174" w:themeColor="accent5" w:themeShade="94"/>
      </w:rPr>
    </w:tblStylePr>
  </w:style>
  <w:style w:type="table" w:styleId="737" w:customStyle="1">
    <w:name w:val="Grid Table 7 Colorful"/>
    <w:basedOn w:val="647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47"/>
    <w:uiPriority w:val="99"/>
    <w:qFormat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9" w:themeColor="accent1" w:themeTint="80" w:sz="4" w:space="0"/>
        </w:tcBorders>
      </w:tcPr>
    </w:tblStyle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9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CCCE9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CCCE9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47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47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47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47"/>
    <w:uiPriority w:val="99"/>
    <w:qFormat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rFonts w:ascii="Arial" w:hAnsi="Arial"/>
        <w:i/>
        <w:color w:val="254174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4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47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"/>
    <w:basedOn w:val="647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7"/>
    <w:uiPriority w:val="99"/>
    <w:qFormat/>
    <w:pPr>
      <w:spacing w:after="0" w:line="240" w:lineRule="auto"/>
    </w:pPr>
    <w:tblPr/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7"/>
    <w:uiPriority w:val="99"/>
    <w:qFormat/>
    <w:pPr>
      <w:spacing w:after="0" w:line="240" w:lineRule="auto"/>
    </w:pPr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7"/>
    <w:uiPriority w:val="99"/>
    <w:qFormat/>
    <w:pPr>
      <w:spacing w:after="0" w:line="240" w:lineRule="auto"/>
    </w:pPr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7"/>
    <w:uiPriority w:val="99"/>
    <w:qFormat/>
    <w:pPr>
      <w:spacing w:after="0" w:line="240" w:lineRule="auto"/>
    </w:pPr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7"/>
    <w:uiPriority w:val="99"/>
    <w:qFormat/>
    <w:pPr>
      <w:spacing w:after="0" w:line="240" w:lineRule="auto"/>
    </w:pPr>
    <w:tblPr/>
    <w:tblStylePr w:type="band1Horz"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7"/>
    <w:uiPriority w:val="99"/>
    <w:qFormat/>
    <w:pPr>
      <w:spacing w:after="0" w:line="240" w:lineRule="auto"/>
    </w:pPr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47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7"/>
    <w:uiPriority w:val="99"/>
    <w:qFormat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7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7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7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7"/>
    <w:uiPriority w:val="99"/>
    <w:qFormat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7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4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7"/>
    <w:uiPriority w:val="99"/>
    <w:qFormat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7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7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7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7"/>
    <w:uiPriority w:val="99"/>
    <w:qFormat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7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4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7"/>
    <w:uiPriority w:val="99"/>
    <w:qFormat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7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7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7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7"/>
    <w:uiPriority w:val="99"/>
    <w:qFormat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7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47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73" w:customStyle="1">
    <w:name w:val="List Table 5 Dark - Accent 1"/>
    <w:basedOn w:val="647"/>
    <w:uiPriority w:val="99"/>
    <w:qFormat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74" w:customStyle="1">
    <w:name w:val="List Table 5 Dark - Accent 2"/>
    <w:basedOn w:val="647"/>
    <w:uiPriority w:val="99"/>
    <w:qFormat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75" w:customStyle="1">
    <w:name w:val="List Table 5 Dark - Accent 3"/>
    <w:basedOn w:val="647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76" w:customStyle="1">
    <w:name w:val="List Table 5 Dark - Accent 4"/>
    <w:basedOn w:val="647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77" w:customStyle="1">
    <w:name w:val="List Table 5 Dark - Accent 5"/>
    <w:basedOn w:val="647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band1Horz"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ea9db" w:themeColor="accent5" w:themeTint="9A" w:fill="8e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8ea9db" w:themeColor="accent5" w:themeTint="9A" w:fill="8ea9db" w:themeFill="accent5" w:themeFillTint="9A"/>
        <w:tcBorders>
          <w:top w:val="single" w:color="8E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78" w:customStyle="1">
    <w:name w:val="List Table 5 Dark - Accent 6"/>
    <w:basedOn w:val="647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79" w:customStyle="1">
    <w:name w:val="List Table 6 Colorful"/>
    <w:basedOn w:val="64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780" w:customStyle="1">
    <w:name w:val="List Table 6 Colorful - Accent 1"/>
    <w:basedOn w:val="647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firstCol">
      <w:rPr>
        <w:b/>
        <w:color w:val="245b8c" w:themeColor="accent1" w:themeShade="94"/>
      </w:rPr>
    </w:tblStyle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b8c" w:themeColor="accent1" w:themeShade="94"/>
      </w:r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47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782" w:customStyle="1">
    <w:name w:val="List Table 6 Colorful - Accent 3"/>
    <w:basedOn w:val="647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47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784" w:customStyle="1">
    <w:name w:val="List Table 6 Colorful - Accent 5"/>
    <w:basedOn w:val="647"/>
    <w:uiPriority w:val="99"/>
    <w:qFormat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47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786" w:customStyle="1">
    <w:name w:val="List Table 7 Colorful"/>
    <w:basedOn w:val="647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47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firstCol">
      <w:rPr>
        <w:rFonts w:ascii="Arial" w:hAnsi="Arial"/>
        <w:i/>
        <w:color w:val="245b8c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b8c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47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47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47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47"/>
    <w:uiPriority w:val="99"/>
    <w:qFormat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A9DB" w:themeColor="accent5" w:themeTint="9A" w:sz="4" w:space="0"/>
        </w:tcBorders>
      </w:tcPr>
    </w:tblStyle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E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8E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8E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47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4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794" w:customStyle="1">
    <w:name w:val="Lined - Accent 1"/>
    <w:basedOn w:val="64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</w:style>
  <w:style w:type="table" w:styleId="795" w:customStyle="1">
    <w:name w:val="Lined - Accent 2"/>
    <w:basedOn w:val="64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796" w:customStyle="1">
    <w:name w:val="Lined - Accent 3"/>
    <w:basedOn w:val="64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4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798" w:customStyle="1">
    <w:name w:val="Lined - Accent 5"/>
    <w:basedOn w:val="64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4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01" w:customStyle="1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</w:style>
  <w:style w:type="table" w:styleId="802" w:customStyle="1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03" w:customStyle="1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05" w:customStyle="1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47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08" w:customStyle="1">
    <w:name w:val="Bordered - Accent 1"/>
    <w:basedOn w:val="647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47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810" w:customStyle="1">
    <w:name w:val="Bordered - Accent 3"/>
    <w:basedOn w:val="647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47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812" w:customStyle="1">
    <w:name w:val="Bordered - Accent 5"/>
    <w:basedOn w:val="647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</w:style>
  <w:style w:type="table" w:styleId="813" w:customStyle="1">
    <w:name w:val="Bordered - Accent 6"/>
    <w:basedOn w:val="647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 w:customStyle="1">
    <w:name w:val="Footnote Text Char"/>
    <w:link w:val="659"/>
    <w:uiPriority w:val="99"/>
    <w:rPr>
      <w:sz w:val="18"/>
    </w:rPr>
  </w:style>
  <w:style w:type="character" w:styleId="815" w:customStyle="1">
    <w:name w:val="Endnote Text Char"/>
    <w:link w:val="653"/>
    <w:uiPriority w:val="99"/>
    <w:rPr>
      <w:sz w:val="20"/>
    </w:rPr>
  </w:style>
  <w:style w:type="paragraph" w:styleId="816" w:customStyle="1">
    <w:name w:val="TOC Heading"/>
    <w:uiPriority w:val="39"/>
    <w:unhideWhenUsed/>
    <w:rPr>
      <w:rFonts w:hint="default" w:ascii="Times New Roman" w:hAnsi="Times New Roman" w:eastAsia="宋体" w:cs="Times New Roman"/>
    </w:r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JisuOffice/1.0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revision>3</cp:revision>
  <dcterms:created xsi:type="dcterms:W3CDTF">2024-06-18T23:47:00Z</dcterms:created>
  <dcterms:modified xsi:type="dcterms:W3CDTF">2024-08-27T12:56:39Z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67AA9E0E448546CBBE08D493FAECBB79</vt:lpwstr>
  </property>
</Properties>
</file>