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4259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eastAsia="仿宋_GB2312"/>
          <w:spacing w:val="16"/>
        </w:rPr>
      </w:pPr>
      <w:r>
        <w:rPr>
          <w:rFonts w:hint="eastAsia" w:eastAsia="仿宋_GB2312"/>
          <w:b/>
          <w:bCs/>
          <w:spacing w:val="16"/>
          <w:sz w:val="30"/>
        </w:rPr>
        <w:t xml:space="preserve">                         </w:t>
      </w:r>
      <w:r>
        <w:rPr>
          <w:rFonts w:hint="eastAsia" w:eastAsia="仿宋_GB2312"/>
          <w:spacing w:val="16"/>
        </w:rPr>
        <w:t xml:space="preserve"> </w:t>
      </w:r>
    </w:p>
    <w:p w14:paraId="15AC310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eastAsia="仿宋_GB2312"/>
          <w:b/>
          <w:bCs/>
          <w:spacing w:val="16"/>
        </w:rPr>
      </w:pPr>
      <w:r>
        <w:rPr>
          <w:rFonts w:hint="eastAsia" w:eastAsia="仿宋_GB2312"/>
          <w:b/>
          <w:bCs/>
          <w:spacing w:val="16"/>
          <w:sz w:val="30"/>
        </w:rPr>
        <w:t xml:space="preserve">                           </w:t>
      </w:r>
    </w:p>
    <w:p w14:paraId="4E296A8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eastAsia="华文新魏"/>
          <w:spacing w:val="16"/>
          <w:sz w:val="36"/>
        </w:rPr>
      </w:pPr>
      <w:r>
        <w:rPr>
          <w:rFonts w:hint="eastAsia" w:eastAsia="华文新魏"/>
          <w:spacing w:val="16"/>
          <w:sz w:val="36"/>
        </w:rPr>
        <w:t>2025年新湾中学油印机和复印机租赁需求</w:t>
      </w:r>
    </w:p>
    <w:p w14:paraId="53B828A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sz w:val="24"/>
          <w:szCs w:val="24"/>
          <w:lang w:eastAsia="zh-CN"/>
        </w:rPr>
      </w:pPr>
      <w:r>
        <w:rPr>
          <w:rFonts w:hint="eastAsia" w:ascii="宋体" w:hAnsi="宋体" w:eastAsia="宋体" w:cs="宋体"/>
          <w:sz w:val="24"/>
          <w:szCs w:val="24"/>
          <w:lang w:eastAsia="zh-CN"/>
        </w:rPr>
        <w:t>新湾中学</w:t>
      </w:r>
      <w:r>
        <w:rPr>
          <w:rFonts w:hint="eastAsia" w:ascii="宋体" w:hAnsi="宋体" w:eastAsia="宋体" w:cs="宋体"/>
          <w:sz w:val="24"/>
          <w:szCs w:val="24"/>
        </w:rPr>
        <w:t>为提升办学目标，节约经费开支，经学校</w:t>
      </w:r>
      <w:r>
        <w:rPr>
          <w:rFonts w:hint="eastAsia" w:ascii="宋体" w:hAnsi="宋体" w:eastAsia="宋体" w:cs="宋体"/>
          <w:sz w:val="24"/>
          <w:szCs w:val="24"/>
          <w:lang w:eastAsia="zh-CN"/>
        </w:rPr>
        <w:t>党政</w:t>
      </w:r>
      <w:r>
        <w:rPr>
          <w:rFonts w:hint="eastAsia" w:ascii="宋体" w:hAnsi="宋体" w:eastAsia="宋体" w:cs="宋体"/>
          <w:sz w:val="24"/>
          <w:szCs w:val="24"/>
        </w:rPr>
        <w:t>班子会议通过，我单位将</w:t>
      </w:r>
      <w:r>
        <w:rPr>
          <w:rFonts w:hint="eastAsia" w:ascii="宋体" w:hAnsi="宋体" w:eastAsia="宋体" w:cs="宋体"/>
          <w:sz w:val="24"/>
          <w:szCs w:val="24"/>
          <w:lang w:eastAsia="zh-CN"/>
        </w:rPr>
        <w:t>在政采云分散服务市场</w:t>
      </w:r>
      <w:r>
        <w:rPr>
          <w:rFonts w:hint="eastAsia" w:ascii="宋体" w:hAnsi="宋体" w:cs="宋体"/>
          <w:sz w:val="24"/>
          <w:szCs w:val="24"/>
          <w:lang w:eastAsia="zh-CN"/>
        </w:rPr>
        <w:t>，</w:t>
      </w:r>
      <w:r>
        <w:rPr>
          <w:rFonts w:hint="eastAsia" w:ascii="宋体" w:hAnsi="宋体" w:eastAsia="宋体" w:cs="宋体"/>
          <w:sz w:val="24"/>
          <w:szCs w:val="24"/>
          <w:lang w:eastAsia="zh-CN"/>
        </w:rPr>
        <w:t>通过邀请竞标的方式</w:t>
      </w:r>
      <w:r>
        <w:rPr>
          <w:rFonts w:hint="eastAsia" w:ascii="宋体" w:hAnsi="宋体" w:cs="宋体"/>
          <w:sz w:val="24"/>
          <w:szCs w:val="24"/>
          <w:lang w:eastAsia="zh-CN"/>
        </w:rPr>
        <w:t>，</w:t>
      </w:r>
      <w:r>
        <w:rPr>
          <w:rFonts w:hint="eastAsia" w:ascii="宋体" w:hAnsi="宋体" w:eastAsia="宋体" w:cs="宋体"/>
          <w:sz w:val="24"/>
          <w:szCs w:val="24"/>
        </w:rPr>
        <w:t>选择一家文印室油印一体机租赁服务，要求价廉服务好的单位，根据我校提供的需求</w:t>
      </w:r>
      <w:r>
        <w:rPr>
          <w:rFonts w:hint="eastAsia" w:ascii="宋体" w:hAnsi="宋体" w:eastAsia="宋体" w:cs="宋体"/>
          <w:sz w:val="24"/>
          <w:szCs w:val="24"/>
          <w:lang w:eastAsia="zh-CN"/>
        </w:rPr>
        <w:t>进行网上竞价</w:t>
      </w:r>
      <w:r>
        <w:rPr>
          <w:rFonts w:hint="eastAsia" w:ascii="宋体" w:hAnsi="宋体" w:cs="宋体"/>
          <w:sz w:val="24"/>
          <w:szCs w:val="24"/>
          <w:lang w:eastAsia="zh-CN"/>
        </w:rPr>
        <w:t>，通过报价，</w:t>
      </w:r>
      <w:r>
        <w:rPr>
          <w:rFonts w:hint="eastAsia" w:ascii="宋体" w:hAnsi="宋体" w:eastAsia="宋体" w:cs="宋体"/>
          <w:sz w:val="24"/>
          <w:szCs w:val="24"/>
        </w:rPr>
        <w:t>根据符合采购需求且报价最低的原则确定成交供应商。</w:t>
      </w:r>
    </w:p>
    <w:p w14:paraId="34263CF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单位</w:t>
      </w:r>
      <w:r>
        <w:rPr>
          <w:rFonts w:hint="eastAsia" w:ascii="宋体" w:hAnsi="宋体" w:eastAsia="宋体" w:cs="宋体"/>
          <w:sz w:val="24"/>
          <w:szCs w:val="24"/>
        </w:rPr>
        <w:t>地址为</w:t>
      </w:r>
      <w:r>
        <w:rPr>
          <w:rFonts w:hint="eastAsia" w:ascii="宋体" w:hAnsi="宋体" w:cs="宋体"/>
          <w:sz w:val="24"/>
          <w:szCs w:val="24"/>
          <w:lang w:eastAsia="zh-CN"/>
        </w:rPr>
        <w:t>：</w:t>
      </w:r>
      <w:r>
        <w:rPr>
          <w:rFonts w:hint="eastAsia" w:ascii="宋体" w:hAnsi="宋体" w:eastAsia="宋体" w:cs="宋体"/>
          <w:sz w:val="24"/>
          <w:szCs w:val="24"/>
        </w:rPr>
        <w:t xml:space="preserve"> 杭州市钱塘区新湾街道闸口路（新湾中学） </w:t>
      </w:r>
    </w:p>
    <w:p w14:paraId="7F95C7A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联系人：金仁林               </w:t>
      </w:r>
    </w:p>
    <w:p w14:paraId="53A7734A">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联系</w:t>
      </w:r>
      <w:r>
        <w:rPr>
          <w:rFonts w:hint="eastAsia" w:ascii="宋体" w:hAnsi="宋体" w:eastAsia="宋体" w:cs="宋体"/>
          <w:sz w:val="24"/>
          <w:szCs w:val="24"/>
        </w:rPr>
        <w:t>电话：13276812297</w:t>
      </w:r>
    </w:p>
    <w:p w14:paraId="1D2AAAD2">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cs="宋体"/>
          <w:b/>
          <w:bCs/>
          <w:sz w:val="24"/>
          <w:szCs w:val="24"/>
          <w:lang w:eastAsia="zh-CN"/>
        </w:rPr>
      </w:pPr>
      <w:r>
        <w:rPr>
          <w:rFonts w:hint="eastAsia" w:ascii="宋体" w:hAnsi="宋体" w:cs="宋体"/>
          <w:b/>
          <w:bCs/>
          <w:sz w:val="24"/>
          <w:szCs w:val="24"/>
          <w:lang w:eastAsia="zh-CN"/>
        </w:rPr>
        <w:t>具体要求如下：</w:t>
      </w:r>
    </w:p>
    <w:p w14:paraId="2DB24CA2">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一、能正常工作运转的一体机2台，备用一体机1台。     </w:t>
      </w:r>
    </w:p>
    <w:p w14:paraId="04C99054">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二、租赁油印机油印单价每页不超过0.03元。</w:t>
      </w:r>
    </w:p>
    <w:p w14:paraId="50D44CBF">
      <w:pPr>
        <w:keepNext w:val="0"/>
        <w:keepLines w:val="0"/>
        <w:pageBreakBefore w:val="0"/>
        <w:widowControl w:val="0"/>
        <w:kinsoku/>
        <w:wordWrap/>
        <w:overflowPunct/>
        <w:topLinePunct w:val="0"/>
        <w:autoSpaceDE/>
        <w:autoSpaceDN/>
        <w:bidi w:val="0"/>
        <w:adjustRightInd/>
        <w:snapToGrid/>
        <w:spacing w:line="300" w:lineRule="auto"/>
        <w:textAlignment w:val="auto"/>
        <w:rPr>
          <w:b/>
          <w:bCs/>
          <w:spacing w:val="8"/>
          <w:sz w:val="24"/>
        </w:rPr>
      </w:pPr>
      <w:r>
        <w:rPr>
          <w:rFonts w:hint="eastAsia"/>
          <w:b/>
          <w:bCs/>
          <w:spacing w:val="8"/>
          <w:sz w:val="24"/>
          <w:lang w:eastAsia="zh-CN"/>
        </w:rPr>
        <w:t>三</w:t>
      </w:r>
      <w:r>
        <w:rPr>
          <w:rFonts w:hint="eastAsia"/>
          <w:b/>
          <w:bCs/>
          <w:spacing w:val="8"/>
          <w:sz w:val="24"/>
        </w:rPr>
        <w:t>、租赁机产权和使用权：</w:t>
      </w:r>
    </w:p>
    <w:p w14:paraId="0F0CBAA9">
      <w:pPr>
        <w:keepNext w:val="0"/>
        <w:keepLines w:val="0"/>
        <w:pageBreakBefore w:val="0"/>
        <w:widowControl w:val="0"/>
        <w:kinsoku/>
        <w:wordWrap/>
        <w:overflowPunct/>
        <w:topLinePunct w:val="0"/>
        <w:autoSpaceDE/>
        <w:autoSpaceDN/>
        <w:bidi w:val="0"/>
        <w:adjustRightInd/>
        <w:snapToGrid/>
        <w:spacing w:line="300" w:lineRule="auto"/>
        <w:ind w:firstLine="512" w:firstLineChars="200"/>
        <w:textAlignment w:val="auto"/>
        <w:rPr>
          <w:spacing w:val="8"/>
          <w:sz w:val="24"/>
        </w:rPr>
      </w:pPr>
      <w:r>
        <w:rPr>
          <w:rFonts w:hint="eastAsia"/>
          <w:spacing w:val="8"/>
          <w:sz w:val="24"/>
        </w:rPr>
        <w:t>1、乙方拥有租赁机及其附件，租赁机使用的消耗材料及维修过程中所更换下的零配件的产权。</w:t>
      </w:r>
    </w:p>
    <w:p w14:paraId="6EE8FFBD">
      <w:pPr>
        <w:keepNext w:val="0"/>
        <w:keepLines w:val="0"/>
        <w:pageBreakBefore w:val="0"/>
        <w:widowControl w:val="0"/>
        <w:kinsoku/>
        <w:wordWrap/>
        <w:overflowPunct/>
        <w:topLinePunct w:val="0"/>
        <w:autoSpaceDE/>
        <w:autoSpaceDN/>
        <w:bidi w:val="0"/>
        <w:adjustRightInd/>
        <w:snapToGrid/>
        <w:spacing w:line="300" w:lineRule="auto"/>
        <w:ind w:firstLine="512" w:firstLineChars="200"/>
        <w:textAlignment w:val="auto"/>
        <w:rPr>
          <w:spacing w:val="8"/>
          <w:sz w:val="24"/>
        </w:rPr>
      </w:pPr>
      <w:r>
        <w:rPr>
          <w:rFonts w:hint="eastAsia"/>
          <w:spacing w:val="8"/>
          <w:sz w:val="24"/>
        </w:rPr>
        <w:t>2、租赁机出租期间的使用权属于甲方，甲方有义务保持租赁机及其附件的完整。</w:t>
      </w:r>
    </w:p>
    <w:p w14:paraId="68B1AEAE">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sz w:val="24"/>
        </w:rPr>
      </w:pPr>
      <w:r>
        <w:rPr>
          <w:rFonts w:hint="eastAsia"/>
          <w:sz w:val="24"/>
        </w:rPr>
        <w:t>3、如因甲方原因租赁机发生全损，甲方应负责向乙方赔偿。</w:t>
      </w:r>
    </w:p>
    <w:p w14:paraId="2538D180">
      <w:pPr>
        <w:keepNext w:val="0"/>
        <w:keepLines w:val="0"/>
        <w:pageBreakBefore w:val="0"/>
        <w:widowControl w:val="0"/>
        <w:kinsoku/>
        <w:wordWrap/>
        <w:overflowPunct/>
        <w:topLinePunct w:val="0"/>
        <w:autoSpaceDE/>
        <w:autoSpaceDN/>
        <w:bidi w:val="0"/>
        <w:adjustRightInd/>
        <w:snapToGrid/>
        <w:spacing w:line="300" w:lineRule="auto"/>
        <w:ind w:firstLine="512" w:firstLineChars="200"/>
        <w:textAlignment w:val="auto"/>
        <w:rPr>
          <w:spacing w:val="8"/>
          <w:sz w:val="24"/>
        </w:rPr>
      </w:pPr>
      <w:r>
        <w:rPr>
          <w:rFonts w:hint="eastAsia"/>
          <w:spacing w:val="8"/>
          <w:sz w:val="24"/>
        </w:rPr>
        <w:t>4、如甲方原因租赁机发生部分损毁，乙方对损坏鉴定后需与甲方协商,方可要求甲方赔偿。</w:t>
      </w:r>
    </w:p>
    <w:p w14:paraId="4E45A977">
      <w:pPr>
        <w:keepNext w:val="0"/>
        <w:keepLines w:val="0"/>
        <w:pageBreakBefore w:val="0"/>
        <w:widowControl w:val="0"/>
        <w:kinsoku/>
        <w:wordWrap/>
        <w:overflowPunct/>
        <w:topLinePunct w:val="0"/>
        <w:autoSpaceDE/>
        <w:autoSpaceDN/>
        <w:bidi w:val="0"/>
        <w:adjustRightInd/>
        <w:snapToGrid/>
        <w:spacing w:line="300" w:lineRule="auto"/>
        <w:textAlignment w:val="auto"/>
        <w:rPr>
          <w:b/>
          <w:bCs/>
          <w:spacing w:val="8"/>
          <w:sz w:val="24"/>
        </w:rPr>
      </w:pPr>
      <w:r>
        <w:rPr>
          <w:rFonts w:hint="eastAsia"/>
          <w:b/>
          <w:bCs/>
          <w:spacing w:val="8"/>
          <w:sz w:val="24"/>
          <w:lang w:eastAsia="zh-CN"/>
        </w:rPr>
        <w:t>四</w:t>
      </w:r>
      <w:r>
        <w:rPr>
          <w:rFonts w:hint="eastAsia"/>
          <w:b/>
          <w:bCs/>
          <w:spacing w:val="8"/>
          <w:sz w:val="24"/>
        </w:rPr>
        <w:t>、乙方根据甲方的要求，在乙方工作时间内：</w:t>
      </w:r>
    </w:p>
    <w:p w14:paraId="045FE684">
      <w:pPr>
        <w:keepNext w:val="0"/>
        <w:keepLines w:val="0"/>
        <w:pageBreakBefore w:val="0"/>
        <w:widowControl w:val="0"/>
        <w:kinsoku/>
        <w:wordWrap/>
        <w:overflowPunct/>
        <w:topLinePunct w:val="0"/>
        <w:autoSpaceDE/>
        <w:autoSpaceDN/>
        <w:bidi w:val="0"/>
        <w:adjustRightInd/>
        <w:snapToGrid/>
        <w:spacing w:line="300" w:lineRule="auto"/>
        <w:ind w:firstLine="512" w:firstLineChars="200"/>
        <w:textAlignment w:val="auto"/>
        <w:rPr>
          <w:spacing w:val="8"/>
          <w:sz w:val="24"/>
        </w:rPr>
      </w:pPr>
      <w:r>
        <w:rPr>
          <w:rFonts w:hint="eastAsia"/>
          <w:spacing w:val="8"/>
          <w:sz w:val="24"/>
          <w:lang w:val="en-US" w:eastAsia="zh-CN"/>
        </w:rPr>
        <w:t>1、</w:t>
      </w:r>
      <w:r>
        <w:rPr>
          <w:rFonts w:hint="eastAsia"/>
          <w:spacing w:val="8"/>
          <w:sz w:val="24"/>
        </w:rPr>
        <w:t>提供维修劳务，更换零配件，以保证甲方租赁机的正常运转；</w:t>
      </w:r>
    </w:p>
    <w:p w14:paraId="69E7E5DC">
      <w:pPr>
        <w:keepNext w:val="0"/>
        <w:keepLines w:val="0"/>
        <w:pageBreakBefore w:val="0"/>
        <w:widowControl w:val="0"/>
        <w:kinsoku/>
        <w:wordWrap/>
        <w:overflowPunct/>
        <w:topLinePunct w:val="0"/>
        <w:autoSpaceDE/>
        <w:autoSpaceDN/>
        <w:bidi w:val="0"/>
        <w:adjustRightInd/>
        <w:snapToGrid/>
        <w:spacing w:line="300" w:lineRule="auto"/>
        <w:ind w:firstLine="512" w:firstLineChars="200"/>
        <w:textAlignment w:val="auto"/>
        <w:rPr>
          <w:spacing w:val="8"/>
          <w:sz w:val="24"/>
        </w:rPr>
      </w:pPr>
      <w:r>
        <w:rPr>
          <w:rFonts w:hint="eastAsia"/>
          <w:spacing w:val="8"/>
          <w:sz w:val="24"/>
          <w:lang w:val="en-US" w:eastAsia="zh-CN"/>
        </w:rPr>
        <w:t>2、</w:t>
      </w:r>
      <w:r>
        <w:rPr>
          <w:rFonts w:hint="eastAsia"/>
          <w:spacing w:val="8"/>
          <w:sz w:val="24"/>
        </w:rPr>
        <w:t>补充甲方租赁机运转必需的消耗材料以及零件，包括油墨、版纸等，并提供备用耗材，但不包括纸张及其他可作为输出的材料；</w:t>
      </w:r>
    </w:p>
    <w:p w14:paraId="1872AC6D">
      <w:pPr>
        <w:keepNext w:val="0"/>
        <w:keepLines w:val="0"/>
        <w:pageBreakBefore w:val="0"/>
        <w:widowControl w:val="0"/>
        <w:kinsoku/>
        <w:wordWrap/>
        <w:overflowPunct/>
        <w:topLinePunct w:val="0"/>
        <w:autoSpaceDE/>
        <w:autoSpaceDN/>
        <w:bidi w:val="0"/>
        <w:adjustRightInd/>
        <w:snapToGrid/>
        <w:spacing w:line="300" w:lineRule="auto"/>
        <w:ind w:firstLine="512" w:firstLineChars="200"/>
        <w:textAlignment w:val="auto"/>
        <w:rPr>
          <w:spacing w:val="8"/>
          <w:sz w:val="24"/>
        </w:rPr>
      </w:pPr>
      <w:r>
        <w:rPr>
          <w:rFonts w:hint="eastAsia"/>
          <w:spacing w:val="8"/>
          <w:sz w:val="24"/>
          <w:lang w:val="en-US" w:eastAsia="zh-CN"/>
        </w:rPr>
        <w:t>3、</w:t>
      </w:r>
      <w:r>
        <w:rPr>
          <w:rFonts w:hint="eastAsia"/>
          <w:spacing w:val="8"/>
          <w:sz w:val="24"/>
        </w:rPr>
        <w:t>每月至少对租赁机进行一次保养。</w:t>
      </w:r>
    </w:p>
    <w:p w14:paraId="57C512EA">
      <w:pPr>
        <w:keepNext w:val="0"/>
        <w:keepLines w:val="0"/>
        <w:pageBreakBefore w:val="0"/>
        <w:widowControl w:val="0"/>
        <w:kinsoku/>
        <w:wordWrap/>
        <w:overflowPunct/>
        <w:topLinePunct w:val="0"/>
        <w:autoSpaceDE/>
        <w:autoSpaceDN/>
        <w:bidi w:val="0"/>
        <w:adjustRightInd/>
        <w:snapToGrid/>
        <w:spacing w:line="300" w:lineRule="auto"/>
        <w:textAlignment w:val="auto"/>
        <w:rPr>
          <w:sz w:val="24"/>
        </w:rPr>
      </w:pPr>
      <w:r>
        <w:rPr>
          <w:rFonts w:hint="eastAsia"/>
          <w:b/>
          <w:bCs/>
          <w:sz w:val="24"/>
          <w:lang w:eastAsia="zh-CN"/>
        </w:rPr>
        <w:t>五</w:t>
      </w:r>
      <w:r>
        <w:rPr>
          <w:rFonts w:hint="eastAsia"/>
          <w:b/>
          <w:bCs/>
          <w:sz w:val="24"/>
        </w:rPr>
        <w:t>、甲方在租赁机发生故障或墨粉用完的情况下</w:t>
      </w:r>
      <w:r>
        <w:rPr>
          <w:rFonts w:hint="eastAsia"/>
          <w:sz w:val="24"/>
        </w:rPr>
        <w:t>，可在乙方工作时间内，随时呼叫乙方维修或补充消耗材料。乙方保证在接到呼叫后，6工作小时内到达，16工作小时内不能排除故障，可应甲方要求提供周转机，直至租赁机修复。（周转机的复印量计入租赁机。）</w:t>
      </w:r>
    </w:p>
    <w:p w14:paraId="334FF034">
      <w:pPr>
        <w:keepNext w:val="0"/>
        <w:keepLines w:val="0"/>
        <w:pageBreakBefore w:val="0"/>
        <w:widowControl w:val="0"/>
        <w:kinsoku/>
        <w:wordWrap/>
        <w:overflowPunct/>
        <w:topLinePunct w:val="0"/>
        <w:autoSpaceDE/>
        <w:autoSpaceDN/>
        <w:bidi w:val="0"/>
        <w:adjustRightInd/>
        <w:snapToGrid/>
        <w:spacing w:line="300" w:lineRule="auto"/>
        <w:textAlignment w:val="auto"/>
        <w:rPr>
          <w:sz w:val="24"/>
        </w:rPr>
      </w:pPr>
      <w:r>
        <w:rPr>
          <w:rFonts w:hint="eastAsia"/>
          <w:b/>
          <w:bCs/>
          <w:sz w:val="24"/>
          <w:lang w:eastAsia="zh-CN"/>
        </w:rPr>
        <w:t>六</w:t>
      </w:r>
      <w:r>
        <w:rPr>
          <w:rFonts w:hint="eastAsia"/>
          <w:b/>
          <w:bCs/>
          <w:sz w:val="24"/>
        </w:rPr>
        <w:t>、</w:t>
      </w:r>
      <w:r>
        <w:rPr>
          <w:rFonts w:hint="eastAsia"/>
          <w:b/>
          <w:bCs/>
          <w:sz w:val="24"/>
          <w:lang w:eastAsia="zh-CN"/>
        </w:rPr>
        <w:t>付费方式</w:t>
      </w:r>
      <w:r>
        <w:rPr>
          <w:rFonts w:hint="eastAsia"/>
          <w:sz w:val="24"/>
        </w:rPr>
        <w:t>。</w:t>
      </w:r>
    </w:p>
    <w:p w14:paraId="4F5F7D3E">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0" w:leftChars="0"/>
        <w:textAlignment w:val="auto"/>
        <w:rPr>
          <w:sz w:val="24"/>
        </w:rPr>
      </w:pPr>
      <w:r>
        <w:rPr>
          <w:rFonts w:hint="eastAsia"/>
          <w:sz w:val="24"/>
          <w:lang w:eastAsia="zh-CN"/>
        </w:rPr>
        <w:t>甲方</w:t>
      </w:r>
      <w:r>
        <w:rPr>
          <w:rFonts w:hint="eastAsia"/>
          <w:sz w:val="24"/>
        </w:rPr>
        <w:t>按乙方发出的发票金额</w:t>
      </w:r>
      <w:r>
        <w:rPr>
          <w:rFonts w:hint="eastAsia"/>
          <w:sz w:val="24"/>
          <w:lang w:eastAsia="zh-CN"/>
        </w:rPr>
        <w:t>（提供印制数量时，需提供文印室工作人员签字确认信息）</w:t>
      </w:r>
      <w:r>
        <w:rPr>
          <w:rFonts w:hint="eastAsia"/>
          <w:sz w:val="24"/>
        </w:rPr>
        <w:t>，</w:t>
      </w:r>
      <w:r>
        <w:rPr>
          <w:rFonts w:hint="eastAsia"/>
          <w:sz w:val="24"/>
          <w:lang w:eastAsia="zh-CN"/>
        </w:rPr>
        <w:t>按学期或按月及时</w:t>
      </w:r>
      <w:r>
        <w:rPr>
          <w:rFonts w:hint="eastAsia"/>
          <w:sz w:val="24"/>
        </w:rPr>
        <w:t>支付</w:t>
      </w:r>
      <w:r>
        <w:rPr>
          <w:rFonts w:hint="eastAsia"/>
          <w:sz w:val="24"/>
          <w:lang w:eastAsia="zh-CN"/>
        </w:rPr>
        <w:t>一体机的</w:t>
      </w:r>
      <w:r>
        <w:rPr>
          <w:rFonts w:hint="eastAsia"/>
          <w:sz w:val="24"/>
        </w:rPr>
        <w:t>租赁费。</w:t>
      </w:r>
    </w:p>
    <w:p w14:paraId="49B5B27B">
      <w:pPr>
        <w:keepNext w:val="0"/>
        <w:keepLines w:val="0"/>
        <w:pageBreakBefore w:val="0"/>
        <w:widowControl w:val="0"/>
        <w:kinsoku/>
        <w:wordWrap/>
        <w:overflowPunct/>
        <w:topLinePunct w:val="0"/>
        <w:autoSpaceDE/>
        <w:autoSpaceDN/>
        <w:bidi w:val="0"/>
        <w:adjustRightInd/>
        <w:snapToGrid/>
        <w:spacing w:line="300" w:lineRule="auto"/>
        <w:textAlignment w:val="auto"/>
        <w:rPr>
          <w:sz w:val="24"/>
        </w:rPr>
      </w:pPr>
      <w:r>
        <w:rPr>
          <w:rFonts w:hint="eastAsia"/>
          <w:b/>
          <w:bCs/>
          <w:sz w:val="24"/>
          <w:lang w:eastAsia="zh-CN"/>
        </w:rPr>
        <w:t>七</w:t>
      </w:r>
      <w:r>
        <w:rPr>
          <w:rFonts w:hint="eastAsia"/>
          <w:b/>
          <w:bCs/>
          <w:sz w:val="24"/>
        </w:rPr>
        <w:t>、甲方指定</w:t>
      </w:r>
      <w:r>
        <w:rPr>
          <w:rFonts w:hint="eastAsia"/>
          <w:b/>
          <w:bCs/>
          <w:sz w:val="24"/>
          <w:lang w:eastAsia="zh-CN"/>
        </w:rPr>
        <w:t>一</w:t>
      </w:r>
      <w:r>
        <w:rPr>
          <w:rFonts w:hint="eastAsia"/>
          <w:b/>
          <w:bCs/>
          <w:sz w:val="24"/>
        </w:rPr>
        <w:t>名主要操作者接受乙</w:t>
      </w:r>
      <w:bookmarkStart w:id="0" w:name="_GoBack"/>
      <w:bookmarkEnd w:id="0"/>
      <w:r>
        <w:rPr>
          <w:rFonts w:hint="eastAsia"/>
          <w:b/>
          <w:bCs/>
          <w:sz w:val="24"/>
        </w:rPr>
        <w:t>方的培训</w:t>
      </w:r>
      <w:r>
        <w:rPr>
          <w:rFonts w:hint="eastAsia"/>
          <w:sz w:val="24"/>
        </w:rPr>
        <w:t>（教材、食宿、交通费甲方自理），并保证该</w:t>
      </w:r>
      <w:r>
        <w:rPr>
          <w:rFonts w:hint="eastAsia"/>
          <w:sz w:val="24"/>
          <w:lang w:eastAsia="zh-CN"/>
        </w:rPr>
        <w:t>一</w:t>
      </w:r>
      <w:r>
        <w:rPr>
          <w:rFonts w:hint="eastAsia"/>
          <w:sz w:val="24"/>
        </w:rPr>
        <w:t>名主要操作者</w:t>
      </w:r>
    </w:p>
    <w:p w14:paraId="06CF043E">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sz w:val="24"/>
        </w:rPr>
      </w:pPr>
      <w:r>
        <w:rPr>
          <w:rFonts w:hint="eastAsia"/>
          <w:sz w:val="24"/>
        </w:rPr>
        <w:t>（1）遵照操作手册的规定对租赁机进行日常清洁、维护；</w:t>
      </w:r>
    </w:p>
    <w:p w14:paraId="0F85CA4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sz w:val="24"/>
        </w:rPr>
      </w:pPr>
      <w:r>
        <w:rPr>
          <w:rFonts w:hint="eastAsia"/>
          <w:sz w:val="24"/>
        </w:rPr>
        <w:t>（2）</w:t>
      </w:r>
      <w:r>
        <w:rPr>
          <w:rFonts w:hint="eastAsia"/>
          <w:sz w:val="24"/>
          <w:lang w:eastAsia="zh-CN"/>
        </w:rPr>
        <w:t>原则上</w:t>
      </w:r>
      <w:r>
        <w:rPr>
          <w:rFonts w:hint="eastAsia"/>
          <w:sz w:val="24"/>
        </w:rPr>
        <w:t>定期将租赁机正确的计数器读数用电话或文字形式告知甲方。</w:t>
      </w:r>
    </w:p>
    <w:p w14:paraId="628BFCD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sz w:val="24"/>
        </w:rPr>
      </w:pPr>
      <w:r>
        <w:rPr>
          <w:rFonts w:hint="eastAsia"/>
          <w:sz w:val="24"/>
        </w:rPr>
        <w:t>（3）甲方如改换主要操作者或变换租赁机安装使用地点，应立即通知乙方。</w:t>
      </w:r>
    </w:p>
    <w:p w14:paraId="39EB9318">
      <w:pPr>
        <w:keepNext w:val="0"/>
        <w:keepLines w:val="0"/>
        <w:pageBreakBefore w:val="0"/>
        <w:widowControl w:val="0"/>
        <w:kinsoku/>
        <w:wordWrap/>
        <w:overflowPunct/>
        <w:topLinePunct w:val="0"/>
        <w:autoSpaceDE/>
        <w:autoSpaceDN/>
        <w:bidi w:val="0"/>
        <w:adjustRightInd/>
        <w:snapToGrid/>
        <w:spacing w:line="300" w:lineRule="auto"/>
        <w:textAlignment w:val="auto"/>
        <w:rPr>
          <w:sz w:val="24"/>
        </w:rPr>
      </w:pPr>
      <w:r>
        <w:rPr>
          <w:rFonts w:hint="eastAsia"/>
          <w:sz w:val="24"/>
          <w:lang w:eastAsia="zh-CN"/>
        </w:rPr>
        <w:t>八</w:t>
      </w:r>
      <w:r>
        <w:rPr>
          <w:rFonts w:hint="eastAsia"/>
          <w:sz w:val="24"/>
        </w:rPr>
        <w:t>、甲方允许乙方人员在任何合理的时间到甲方处检查租赁机的计数器读数及使用情况。</w:t>
      </w:r>
    </w:p>
    <w:p w14:paraId="4A8032C1">
      <w:pPr>
        <w:keepNext w:val="0"/>
        <w:keepLines w:val="0"/>
        <w:pageBreakBefore w:val="0"/>
        <w:widowControl w:val="0"/>
        <w:kinsoku/>
        <w:wordWrap/>
        <w:overflowPunct/>
        <w:topLinePunct w:val="0"/>
        <w:autoSpaceDE/>
        <w:autoSpaceDN/>
        <w:bidi w:val="0"/>
        <w:adjustRightInd/>
        <w:snapToGrid/>
        <w:spacing w:line="300" w:lineRule="auto"/>
        <w:textAlignment w:val="auto"/>
        <w:rPr>
          <w:sz w:val="24"/>
        </w:rPr>
      </w:pPr>
      <w:r>
        <w:rPr>
          <w:rFonts w:hint="eastAsia"/>
          <w:sz w:val="24"/>
          <w:lang w:eastAsia="zh-CN"/>
        </w:rPr>
        <w:t>九</w:t>
      </w:r>
      <w:r>
        <w:rPr>
          <w:rFonts w:hint="eastAsia"/>
          <w:sz w:val="24"/>
        </w:rPr>
        <w:t>、乙方提供的服务不包括应由甲方</w:t>
      </w:r>
      <w:r>
        <w:rPr>
          <w:rFonts w:hint="eastAsia"/>
          <w:sz w:val="24"/>
          <w:lang w:eastAsia="zh-CN"/>
        </w:rPr>
        <w:t>一</w:t>
      </w:r>
      <w:r>
        <w:rPr>
          <w:rFonts w:hint="eastAsia"/>
          <w:sz w:val="24"/>
        </w:rPr>
        <w:t>名主要操作者承担的任务。</w:t>
      </w:r>
    </w:p>
    <w:p w14:paraId="4424AD2E">
      <w:pPr>
        <w:pStyle w:val="2"/>
        <w:keepNext w:val="0"/>
        <w:keepLines w:val="0"/>
        <w:pageBreakBefore w:val="0"/>
        <w:widowControl w:val="0"/>
        <w:kinsoku/>
        <w:wordWrap/>
        <w:overflowPunct/>
        <w:topLinePunct w:val="0"/>
        <w:autoSpaceDE/>
        <w:autoSpaceDN/>
        <w:bidi w:val="0"/>
        <w:adjustRightInd/>
        <w:snapToGrid/>
        <w:spacing w:line="300" w:lineRule="auto"/>
        <w:textAlignment w:val="auto"/>
      </w:pPr>
      <w:r>
        <w:rPr>
          <w:rFonts w:hint="eastAsia"/>
          <w:lang w:eastAsia="zh-CN"/>
        </w:rPr>
        <w:t>十</w:t>
      </w:r>
      <w:r>
        <w:rPr>
          <w:rFonts w:hint="eastAsia"/>
        </w:rPr>
        <w:t>、经如果甲方有下列行为，乙方有权额外收费或提前终止本合同并保留要求赔偿的权利。</w:t>
      </w:r>
    </w:p>
    <w:p w14:paraId="4A8A2BA0">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sz w:val="24"/>
        </w:rPr>
      </w:pPr>
      <w:r>
        <w:rPr>
          <w:rFonts w:hint="eastAsia"/>
          <w:sz w:val="24"/>
        </w:rPr>
        <w:t>（1）违反本合同中任一条款。</w:t>
      </w:r>
    </w:p>
    <w:p w14:paraId="49A6AFB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sz w:val="24"/>
        </w:rPr>
      </w:pPr>
      <w:r>
        <w:rPr>
          <w:rFonts w:hint="eastAsia"/>
          <w:sz w:val="24"/>
        </w:rPr>
        <w:t>（2）改变计数器读数或故意造成计数器故障。</w:t>
      </w:r>
    </w:p>
    <w:p w14:paraId="2F9B610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sz w:val="24"/>
        </w:rPr>
      </w:pPr>
      <w:r>
        <w:rPr>
          <w:rFonts w:hint="eastAsia"/>
          <w:sz w:val="24"/>
        </w:rPr>
        <w:t>（3）把租赁机上的零配件和乙方提供的消耗材料挪作他用。</w:t>
      </w:r>
    </w:p>
    <w:p w14:paraId="71B6FE7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sz w:val="24"/>
        </w:rPr>
      </w:pPr>
      <w:r>
        <w:rPr>
          <w:rFonts w:hint="eastAsia"/>
          <w:sz w:val="24"/>
        </w:rPr>
        <w:t>（4）不按时支付费用</w:t>
      </w:r>
    </w:p>
    <w:p w14:paraId="5E28A99E">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sz w:val="24"/>
        </w:rPr>
      </w:pPr>
      <w:r>
        <w:rPr>
          <w:rFonts w:hint="eastAsia"/>
          <w:sz w:val="24"/>
        </w:rPr>
        <w:t>（5）私自维修。</w:t>
      </w:r>
    </w:p>
    <w:p w14:paraId="08691D5D">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sz w:val="24"/>
        </w:rPr>
      </w:pPr>
      <w:r>
        <w:rPr>
          <w:rFonts w:hint="eastAsia"/>
          <w:sz w:val="24"/>
          <w:lang w:eastAsia="zh-CN"/>
        </w:rPr>
        <w:t>十一</w:t>
      </w:r>
      <w:r>
        <w:rPr>
          <w:rFonts w:hint="eastAsia"/>
          <w:sz w:val="24"/>
        </w:rPr>
        <w:t>、乙方有权提高租金及有关收费标准，但必须至少提前一个月书面通知甲方。</w:t>
      </w:r>
    </w:p>
    <w:sectPr>
      <w:headerReference r:id="rId3" w:type="default"/>
      <w:pgSz w:w="11906" w:h="16838"/>
      <w:pgMar w:top="284" w:right="1069" w:bottom="1234" w:left="11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新魏">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A9BE">
    <w:pPr>
      <w:pStyle w:val="4"/>
    </w:pPr>
    <w:r>
      <w:rPr>
        <w:rStyle w:val="7"/>
      </w:rPr>
      <w:fldChar w:fldCharType="begin"/>
    </w:r>
    <w:r>
      <w:rPr>
        <w:rStyle w:val="7"/>
      </w:rPr>
      <w:instrText xml:space="preserve"> PAGE </w:instrText>
    </w:r>
    <w:r>
      <w:rPr>
        <w:rStyle w:val="7"/>
      </w:rPr>
      <w:fldChar w:fldCharType="separate"/>
    </w:r>
    <w:r>
      <w:rPr>
        <w:rStyle w:val="7"/>
      </w:rPr>
      <w:t>2</w:t>
    </w:r>
    <w:r>
      <w:rPr>
        <w:rStyle w:val="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NzQzOGUyZDdlMzU2YTRlNGE4MGNmMzYxOTI2NGYifQ=="/>
  </w:docVars>
  <w:rsids>
    <w:rsidRoot w:val="00EC6C35"/>
    <w:rsid w:val="000624DF"/>
    <w:rsid w:val="00085D16"/>
    <w:rsid w:val="000C70CC"/>
    <w:rsid w:val="0014759A"/>
    <w:rsid w:val="0024072F"/>
    <w:rsid w:val="003D0BD2"/>
    <w:rsid w:val="00471C9A"/>
    <w:rsid w:val="00475DFF"/>
    <w:rsid w:val="004B5E42"/>
    <w:rsid w:val="00520868"/>
    <w:rsid w:val="005329B1"/>
    <w:rsid w:val="0054244E"/>
    <w:rsid w:val="005B2BC5"/>
    <w:rsid w:val="00606650"/>
    <w:rsid w:val="006605E2"/>
    <w:rsid w:val="006763D4"/>
    <w:rsid w:val="00766A0A"/>
    <w:rsid w:val="007D5A34"/>
    <w:rsid w:val="00886C18"/>
    <w:rsid w:val="00897343"/>
    <w:rsid w:val="008B7914"/>
    <w:rsid w:val="0090304B"/>
    <w:rsid w:val="00932C54"/>
    <w:rsid w:val="00995ED9"/>
    <w:rsid w:val="009D3A90"/>
    <w:rsid w:val="00AC2CD4"/>
    <w:rsid w:val="00AC7470"/>
    <w:rsid w:val="00B35192"/>
    <w:rsid w:val="00B757F5"/>
    <w:rsid w:val="00BC5548"/>
    <w:rsid w:val="00BE33DC"/>
    <w:rsid w:val="00C33AE2"/>
    <w:rsid w:val="00C3627D"/>
    <w:rsid w:val="00CD20F3"/>
    <w:rsid w:val="00CD5710"/>
    <w:rsid w:val="00D33DD9"/>
    <w:rsid w:val="00D70CC6"/>
    <w:rsid w:val="00D77873"/>
    <w:rsid w:val="00E7220C"/>
    <w:rsid w:val="00E74A12"/>
    <w:rsid w:val="00E970D9"/>
    <w:rsid w:val="00EC6C35"/>
    <w:rsid w:val="00EF60A7"/>
    <w:rsid w:val="00F06CB0"/>
    <w:rsid w:val="00F45B41"/>
    <w:rsid w:val="00F870DB"/>
    <w:rsid w:val="00F97947"/>
    <w:rsid w:val="0CBE3DA1"/>
    <w:rsid w:val="10D94397"/>
    <w:rsid w:val="1E566E09"/>
    <w:rsid w:val="23F3408E"/>
    <w:rsid w:val="27FC4F26"/>
    <w:rsid w:val="288327A3"/>
    <w:rsid w:val="28E5317D"/>
    <w:rsid w:val="2AEB08D9"/>
    <w:rsid w:val="2CA60436"/>
    <w:rsid w:val="2FD05277"/>
    <w:rsid w:val="35F91403"/>
    <w:rsid w:val="3C715C70"/>
    <w:rsid w:val="413B2471"/>
    <w:rsid w:val="49DD2BC1"/>
    <w:rsid w:val="4CB77C17"/>
    <w:rsid w:val="4DDA4461"/>
    <w:rsid w:val="5CCE0379"/>
    <w:rsid w:val="60981ECE"/>
    <w:rsid w:val="63EB6EF5"/>
    <w:rsid w:val="641F4C48"/>
    <w:rsid w:val="731C5B72"/>
    <w:rsid w:val="786D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300" w:lineRule="auto"/>
    </w:pPr>
    <w:rPr>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XEROX</Company>
  <Pages>2</Pages>
  <Words>1059</Words>
  <Characters>1076</Characters>
  <Lines>16</Lines>
  <Paragraphs>4</Paragraphs>
  <TotalTime>23</TotalTime>
  <ScaleCrop>false</ScaleCrop>
  <LinksUpToDate>false</LinksUpToDate>
  <CharactersWithSpaces>1151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2020-07-30T09:20:00Z</dcterms:created>
  <dc:creator>nbxerox</dc:creator>
  <cp:lastModifiedBy>随缘</cp:lastModifiedBy>
  <cp:lastPrinted>2024-04-22T01:28:00Z</cp:lastPrinted>
  <dcterms:modified xsi:type="dcterms:W3CDTF">2024-12-27T23:38:13Z</dcterms:modified>
  <dc:title>宁波施乐复印技术服务有限公司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9368F5C173B54B4FA5B1C572189907F6</vt:lpwstr>
  </property>
</Properties>
</file>