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032E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730240"/>
            <wp:effectExtent l="0" t="0" r="3810" b="3810"/>
            <wp:docPr id="1" name="图片 1" descr="1d8c7ce4f259bf40d8e6e5834119f4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d8c7ce4f259bf40d8e6e5834119f48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73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3A5B68">
      <w:pPr>
        <w:ind w:left="630" w:hanging="630" w:hanging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泰熙/TESTSEALABS 吊白块食品快速检测试剂盒  一盒100次 总共5盒 500次  </w:t>
      </w:r>
    </w:p>
    <w:p w14:paraId="6B9BD109">
      <w:pPr>
        <w:ind w:left="630" w:hanging="630" w:hanging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100次一盒  单盒120元一盒  </w:t>
      </w:r>
    </w:p>
    <w:p w14:paraId="1464B9BB">
      <w:pPr>
        <w:ind w:left="630" w:hanging="630" w:hanging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5盒500次总报价：600元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16D8E"/>
    <w:rsid w:val="2E3A0AB4"/>
    <w:rsid w:val="45952A4C"/>
    <w:rsid w:val="73FC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68</Characters>
  <Lines>0</Lines>
  <Paragraphs>0</Paragraphs>
  <TotalTime>1</TotalTime>
  <ScaleCrop>false</ScaleCrop>
  <LinksUpToDate>false</LinksUpToDate>
  <CharactersWithSpaces>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2025-07-03T07:45:00Z</dcterms:created>
  <dc:creator>zhiyu.dong</dc:creator>
  <cp:lastModifiedBy>杭州泰熙生物</cp:lastModifiedBy>
  <dcterms:modified xsi:type="dcterms:W3CDTF">2025-07-04T02:26:15Z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eyJoZGlkIjoiZGM3MzM2NmZjMTJkM2M3MDQwMzNmNjM0ZWNlMDhmODciLCJ1c2VySWQiOiIxNjk3NTg4MjQzIn0=</vt:lpwstr>
  </property>
  <property fmtid="{D5CDD505-2E9C-101B-9397-08002B2CF9AE}" pid="4" name="ICV">
    <vt:lpwstr>1DC197B4A42543FFA6BAC06A56369F01_13</vt:lpwstr>
  </property>
</Properties>
</file>