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462D6"/>
    <w:p w14:paraId="2235881F">
      <w:pPr>
        <w:autoSpaceDE w:val="0"/>
        <w:autoSpaceDN w:val="0"/>
        <w:jc w:val="center"/>
      </w:pPr>
      <w:r>
        <w:rPr>
          <w:rFonts w:hint="eastAsia" w:ascii="仿宋_GB2312" w:eastAsia="仿宋_GB2312"/>
          <w:b/>
          <w:bCs/>
          <w:sz w:val="24"/>
          <w:szCs w:val="24"/>
        </w:rPr>
        <w:t>印刷需求及技术规格要求</w:t>
      </w:r>
    </w:p>
    <w:p w14:paraId="5FBF70EF">
      <w:pPr>
        <w:autoSpaceDE w:val="0"/>
        <w:autoSpaceDN w:val="0"/>
        <w:ind w:firstLine="480" w:firstLineChars="200"/>
        <w:jc w:val="left"/>
      </w:pPr>
      <w:r>
        <w:rPr>
          <w:rFonts w:hint="eastAsia" w:ascii="仿宋_GB2312" w:eastAsia="仿宋_GB2312"/>
          <w:bCs/>
          <w:sz w:val="24"/>
          <w:szCs w:val="24"/>
        </w:rPr>
        <w:t>一、印刷需求及技术规格要求</w:t>
      </w:r>
    </w:p>
    <w:p w14:paraId="5D6FD129">
      <w:pPr>
        <w:autoSpaceDE w:val="0"/>
        <w:autoSpaceDN w:val="0"/>
        <w:ind w:firstLine="480"/>
      </w:pPr>
    </w:p>
    <w:tbl>
      <w:tblPr>
        <w:tblStyle w:val="2"/>
        <w:tblpPr w:leftFromText="180" w:rightFromText="180" w:vertAnchor="text" w:tblpXSpec="center" w:tblpY="1"/>
        <w:tblOverlap w:val="never"/>
        <w:tblW w:w="7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1244"/>
        <w:gridCol w:w="2513"/>
        <w:gridCol w:w="1549"/>
        <w:gridCol w:w="1560"/>
      </w:tblGrid>
      <w:tr w14:paraId="6D55D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506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FBBB74">
            <w:pPr>
              <w:autoSpaceDE w:val="0"/>
              <w:autoSpaceDN w:val="0"/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244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634B8E">
            <w:pPr>
              <w:autoSpaceDE w:val="0"/>
              <w:autoSpaceDN w:val="0"/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服务名称</w:t>
            </w:r>
          </w:p>
        </w:tc>
        <w:tc>
          <w:tcPr>
            <w:tcW w:w="2513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6153C6">
            <w:pPr>
              <w:autoSpaceDE w:val="0"/>
              <w:autoSpaceDN w:val="0"/>
              <w:jc w:val="left"/>
            </w:pPr>
            <w:r>
              <w:rPr>
                <w:rFonts w:hint="eastAsia" w:ascii="仿宋_GB2312" w:eastAsia="仿宋_GB2312"/>
                <w:sz w:val="24"/>
                <w:szCs w:val="24"/>
              </w:rPr>
              <w:t>技术指标要求</w:t>
            </w:r>
          </w:p>
        </w:tc>
        <w:tc>
          <w:tcPr>
            <w:tcW w:w="1549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91BCDC">
            <w:pPr>
              <w:autoSpaceDE w:val="0"/>
              <w:autoSpaceDN w:val="0"/>
              <w:ind w:firstLine="240" w:firstLineChars="100"/>
            </w:pPr>
            <w:r>
              <w:rPr>
                <w:rFonts w:hint="eastAsia" w:ascii="仿宋_GB2312" w:eastAsia="仿宋_GB2312"/>
                <w:sz w:val="24"/>
                <w:szCs w:val="24"/>
              </w:rPr>
              <w:t>数量</w:t>
            </w:r>
          </w:p>
        </w:tc>
        <w:tc>
          <w:tcPr>
            <w:tcW w:w="1560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B5902B">
            <w:pPr>
              <w:autoSpaceDE w:val="0"/>
              <w:autoSpaceDN w:val="0"/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交货时间、地点 </w:t>
            </w:r>
          </w:p>
        </w:tc>
      </w:tr>
      <w:tr w14:paraId="4B3E0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3" w:hRule="atLeast"/>
          <w:jc w:val="center"/>
        </w:trPr>
        <w:tc>
          <w:tcPr>
            <w:tcW w:w="506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08D19F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44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71AB2E">
            <w:pPr>
              <w:autoSpaceDE w:val="0"/>
              <w:autoSpaceDN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规格</w:t>
            </w:r>
          </w:p>
        </w:tc>
        <w:tc>
          <w:tcPr>
            <w:tcW w:w="2513" w:type="dxa"/>
            <w:tcBorders>
              <w:right w:val="single" w:color="auto" w:sz="4" w:space="0"/>
            </w:tcBorders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B7E70D">
            <w:pPr>
              <w:autoSpaceDE w:val="0"/>
              <w:autoSpaceDN w:val="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260*184（单位：毫米）</w:t>
            </w:r>
          </w:p>
        </w:tc>
        <w:tc>
          <w:tcPr>
            <w:tcW w:w="154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29E2E5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每期8000册左右，</w:t>
            </w:r>
          </w:p>
          <w:p w14:paraId="75F1BB1F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共计7期。 </w:t>
            </w:r>
          </w:p>
        </w:tc>
        <w:tc>
          <w:tcPr>
            <w:tcW w:w="1560" w:type="dxa"/>
            <w:vMerge w:val="restart"/>
            <w:tcBorders>
              <w:left w:val="single" w:color="auto" w:sz="4" w:space="0"/>
            </w:tcBorders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ABB932">
            <w:pPr>
              <w:autoSpaceDE w:val="0"/>
              <w:autoSpaceDN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交货时间：交付清样后七日内</w:t>
            </w:r>
          </w:p>
          <w:p w14:paraId="5BEABE1E">
            <w:pPr>
              <w:autoSpaceDE w:val="0"/>
              <w:autoSpaceDN w:val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交货地点：邮局、《应用写作》编辑部</w:t>
            </w:r>
          </w:p>
        </w:tc>
      </w:tr>
      <w:tr w14:paraId="47AD4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506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EB6A4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44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5BEA72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封面印刷</w:t>
            </w:r>
          </w:p>
        </w:tc>
        <w:tc>
          <w:tcPr>
            <w:tcW w:w="2513" w:type="dxa"/>
            <w:tcBorders>
              <w:right w:val="single" w:color="auto" w:sz="4" w:space="0"/>
            </w:tcBorders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176C3A">
            <w:pPr>
              <w:autoSpaceDE w:val="0"/>
              <w:autoSpaceDN w:val="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1.纸张：157克铜版纸</w:t>
            </w:r>
          </w:p>
          <w:p w14:paraId="60AC865B">
            <w:pPr>
              <w:autoSpaceDE w:val="0"/>
              <w:autoSpaceDN w:val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2.色次：正背5色印刷</w:t>
            </w:r>
          </w:p>
          <w:p w14:paraId="74A10B82">
            <w:pPr>
              <w:autoSpaceDE w:val="0"/>
              <w:autoSpaceDN w:val="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  <w:r>
              <w:t>.</w:t>
            </w:r>
            <w:r>
              <w:rPr>
                <w:rFonts w:hint="eastAsia" w:ascii="仿宋" w:hAnsi="仿宋" w:eastAsia="仿宋"/>
              </w:rPr>
              <w:t>封面与封底衔接平整紧密，同批产品颜色一致。</w:t>
            </w:r>
          </w:p>
        </w:tc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171BFA"/>
        </w:tc>
        <w:tc>
          <w:tcPr>
            <w:tcW w:w="1560" w:type="dxa"/>
            <w:vMerge w:val="continue"/>
            <w:tcBorders>
              <w:left w:val="single" w:color="auto" w:sz="4" w:space="0"/>
            </w:tcBorders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4D8B37">
            <w:pPr>
              <w:autoSpaceDE w:val="0"/>
              <w:autoSpaceDN w:val="0"/>
            </w:pPr>
          </w:p>
        </w:tc>
      </w:tr>
      <w:tr w14:paraId="76A01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6" w:hRule="atLeast"/>
          <w:jc w:val="center"/>
        </w:trPr>
        <w:tc>
          <w:tcPr>
            <w:tcW w:w="506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0E1A6C">
            <w:pPr>
              <w:autoSpaceDE w:val="0"/>
              <w:autoSpaceDN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1244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076189">
            <w:pPr>
              <w:autoSpaceDE w:val="0"/>
              <w:autoSpaceDN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期刊正文</w:t>
            </w:r>
          </w:p>
        </w:tc>
        <w:tc>
          <w:tcPr>
            <w:tcW w:w="2513" w:type="dxa"/>
            <w:tcBorders>
              <w:right w:val="single" w:color="auto" w:sz="4" w:space="0"/>
            </w:tcBorders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BFBC21">
            <w:pPr>
              <w:autoSpaceDE w:val="0"/>
              <w:autoSpaceDN w:val="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1.纸张：60克书写纸</w:t>
            </w:r>
          </w:p>
          <w:p w14:paraId="4F8787C7">
            <w:pPr>
              <w:autoSpaceDE w:val="0"/>
              <w:autoSpaceDN w:val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  <w:r>
              <w:t>.</w:t>
            </w:r>
            <w:r>
              <w:rPr>
                <w:rFonts w:hint="eastAsia" w:ascii="仿宋" w:hAnsi="仿宋" w:eastAsia="仿宋"/>
              </w:rPr>
              <w:t>内页做到线条、文字、图案完整，无糊版、断线、掉字、透印、重影等缺陷。</w:t>
            </w:r>
          </w:p>
        </w:tc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07B546"/>
        </w:tc>
        <w:tc>
          <w:tcPr>
            <w:tcW w:w="15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8D544EB">
            <w:pPr>
              <w:jc w:val="left"/>
            </w:pPr>
          </w:p>
        </w:tc>
      </w:tr>
      <w:tr w14:paraId="63715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" w:hRule="atLeast"/>
          <w:jc w:val="center"/>
        </w:trPr>
        <w:tc>
          <w:tcPr>
            <w:tcW w:w="506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AFE019">
            <w:pPr>
              <w:autoSpaceDE w:val="0"/>
              <w:autoSpaceDN w:val="0"/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244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78F031">
            <w:pPr>
              <w:autoSpaceDE w:val="0"/>
              <w:autoSpaceDN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装订形式</w:t>
            </w: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2513" w:type="dxa"/>
            <w:tcBorders>
              <w:right w:val="single" w:color="auto" w:sz="4" w:space="0"/>
            </w:tcBorders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871315">
            <w:pPr>
              <w:autoSpaceDE w:val="0"/>
              <w:autoSpaceDN w:val="0"/>
              <w:rPr>
                <w:rFonts w:hint="eastAsia" w:ascii="仿宋" w:hAnsi="仿宋" w:eastAsia="仿宋"/>
              </w:rPr>
            </w:pPr>
          </w:p>
          <w:p w14:paraId="00D18BD1">
            <w:pPr>
              <w:autoSpaceDE w:val="0"/>
              <w:autoSpaceDN w:val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骑马订，保证文内无缺页。</w:t>
            </w:r>
          </w:p>
          <w:p w14:paraId="210FFF7D">
            <w:pPr>
              <w:autoSpaceDE w:val="0"/>
              <w:autoSpaceDN w:val="0"/>
              <w:rPr>
                <w:rFonts w:ascii="仿宋" w:hAnsi="仿宋" w:eastAsia="仿宋"/>
              </w:rPr>
            </w:pPr>
          </w:p>
        </w:tc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BDB3C2"/>
        </w:tc>
        <w:tc>
          <w:tcPr>
            <w:tcW w:w="15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92A1396">
            <w:pPr>
              <w:jc w:val="left"/>
            </w:pPr>
          </w:p>
        </w:tc>
      </w:tr>
    </w:tbl>
    <w:p w14:paraId="045983CA">
      <w:pPr>
        <w:autoSpaceDE w:val="0"/>
        <w:autoSpaceDN w:val="0"/>
        <w:rPr>
          <w:rFonts w:hint="eastAsia" w:ascii="仿宋_GB2312" w:eastAsia="仿宋_GB2312"/>
          <w:sz w:val="24"/>
          <w:szCs w:val="24"/>
        </w:rPr>
      </w:pPr>
      <w:bookmarkStart w:id="0" w:name="_GoBack"/>
      <w:bookmarkEnd w:id="0"/>
    </w:p>
    <w:p w14:paraId="1D047DD0">
      <w:pPr>
        <w:autoSpaceDE w:val="0"/>
        <w:autoSpaceDN w:val="0"/>
        <w:ind w:firstLine="482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说明：</w:t>
      </w:r>
    </w:p>
    <w:p w14:paraId="381CC35B">
      <w:pPr>
        <w:autoSpaceDE w:val="0"/>
        <w:autoSpaceDN w:val="0"/>
        <w:ind w:firstLine="482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</w:rPr>
        <w:t>每月验收合格后付款。</w:t>
      </w:r>
    </w:p>
    <w:p w14:paraId="4EFBB2D5">
      <w:pPr>
        <w:autoSpaceDE w:val="0"/>
        <w:autoSpaceDN w:val="0"/>
        <w:ind w:firstLine="482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印刷数量（时间）如有变化，按实际发生数（时间）结算。</w:t>
      </w:r>
    </w:p>
    <w:p w14:paraId="27A47FF2">
      <w:pPr>
        <w:autoSpaceDE w:val="0"/>
        <w:autoSpaceDN w:val="0"/>
        <w:ind w:firstLine="482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二、其它：服务商需满足长春理工大学的招标要求和印刷企业资质要求。</w:t>
      </w:r>
    </w:p>
    <w:p w14:paraId="7D9BC17C">
      <w:pPr>
        <w:autoSpaceDE w:val="0"/>
        <w:autoSpaceDN w:val="0"/>
        <w:ind w:firstLine="482"/>
      </w:pPr>
    </w:p>
    <w:p w14:paraId="33DA3B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4145C"/>
    <w:rsid w:val="3BE4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2025-05-29T07:33:00Z</dcterms:created>
  <dc:creator>爱家的人</dc:creator>
  <cp:lastModifiedBy>爱家的人</cp:lastModifiedBy>
  <dcterms:modified xsi:type="dcterms:W3CDTF">2025-05-29T07:34:08Z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4085ECED51E94C979723CDD00B308457_11</vt:lpwstr>
  </property>
  <property fmtid="{D5CDD505-2E9C-101B-9397-08002B2CF9AE}" pid="4" name="KSOTemplateDocerSaveRecord">
    <vt:lpwstr>eyJoZGlkIjoiMjVhMWM5NDVlYjUyMjcwOWFiM2QyNzJiY2I1ODYxMmMiLCJ1c2VySWQiOiI5MzQ5OTcwNDEifQ==</vt:lpwstr>
  </property>
</Properties>
</file>