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7278C" w:rsidRDefault="0027278C">
      <w:pPr>
        <w:pStyle w:val="1"/>
        <w:spacing w:before="0" w:after="100" w:afterAutospacing="1" w:line="240" w:lineRule="auto"/>
        <w:jc w:val="center"/>
        <w:rPr>
          <w:rFonts w:ascii="仿宋" w:eastAsia="仿宋" w:hAnsi="仿宋" w:cs="仿宋"/>
          <w:szCs w:val="21"/>
        </w:rPr>
      </w:pPr>
    </w:p>
    <w:p w:rsidR="0027278C" w:rsidRDefault="00CF6A8D">
      <w:pPr>
        <w:pStyle w:val="1"/>
        <w:spacing w:before="0" w:after="100" w:afterAutospacing="1" w:line="240" w:lineRule="auto"/>
        <w:jc w:val="center"/>
        <w:rPr>
          <w:rFonts w:ascii="仿宋" w:eastAsia="仿宋" w:hAnsi="仿宋" w:cs="仿宋"/>
          <w:sz w:val="52"/>
          <w:szCs w:val="24"/>
        </w:rPr>
      </w:pPr>
      <w:r>
        <w:rPr>
          <w:rFonts w:ascii="仿宋" w:eastAsia="仿宋" w:hAnsi="仿宋" w:cs="仿宋" w:hint="eastAsia"/>
          <w:szCs w:val="21"/>
        </w:rPr>
        <w:t>白山市浑江区</w:t>
      </w:r>
      <w:r w:rsidR="00AC63BD">
        <w:rPr>
          <w:rFonts w:ascii="仿宋" w:eastAsia="仿宋" w:hAnsi="仿宋" w:cs="仿宋" w:hint="eastAsia"/>
          <w:szCs w:val="21"/>
        </w:rPr>
        <w:t>城市国土空间监测项目</w:t>
      </w:r>
    </w:p>
    <w:p w:rsidR="0027278C" w:rsidRDefault="0027278C">
      <w:pPr>
        <w:spacing w:line="360" w:lineRule="auto"/>
        <w:jc w:val="center"/>
        <w:rPr>
          <w:rFonts w:ascii="仿宋" w:eastAsia="仿宋" w:hAnsi="仿宋" w:cs="仿宋"/>
          <w:sz w:val="48"/>
          <w:szCs w:val="48"/>
        </w:rPr>
      </w:pPr>
    </w:p>
    <w:p w:rsidR="0027278C" w:rsidRDefault="0027278C">
      <w:pPr>
        <w:pStyle w:val="2"/>
        <w:rPr>
          <w:rFonts w:ascii="仿宋" w:eastAsia="仿宋" w:hAnsi="仿宋" w:cs="仿宋"/>
        </w:rPr>
      </w:pPr>
    </w:p>
    <w:p w:rsidR="0027278C" w:rsidRDefault="00CF6A8D">
      <w:pPr>
        <w:spacing w:line="360" w:lineRule="auto"/>
        <w:jc w:val="center"/>
        <w:rPr>
          <w:rFonts w:ascii="仿宋" w:eastAsia="仿宋" w:hAnsi="仿宋" w:cs="仿宋"/>
          <w:b/>
          <w:sz w:val="36"/>
          <w:szCs w:val="36"/>
        </w:rPr>
      </w:pPr>
      <w:r>
        <w:rPr>
          <w:rFonts w:ascii="仿宋" w:eastAsia="仿宋" w:hAnsi="仿宋" w:cs="仿宋" w:hint="eastAsia"/>
          <w:b/>
          <w:sz w:val="84"/>
          <w:szCs w:val="84"/>
        </w:rPr>
        <w:t>竞 价</w:t>
      </w:r>
      <w:r w:rsidR="00AC63BD">
        <w:rPr>
          <w:rFonts w:ascii="仿宋" w:eastAsia="仿宋" w:hAnsi="仿宋" w:cs="仿宋" w:hint="eastAsia"/>
          <w:b/>
          <w:sz w:val="84"/>
          <w:szCs w:val="84"/>
        </w:rPr>
        <w:t xml:space="preserve"> 文 件</w:t>
      </w:r>
    </w:p>
    <w:p w:rsidR="0027278C" w:rsidRDefault="0027278C" w:rsidP="00C70574">
      <w:pPr>
        <w:adjustRightInd w:val="0"/>
        <w:snapToGrid w:val="0"/>
        <w:spacing w:line="360" w:lineRule="auto"/>
        <w:ind w:leftChars="-37" w:left="-78" w:right="-734" w:firstLineChars="1000" w:firstLine="2811"/>
        <w:rPr>
          <w:rFonts w:ascii="仿宋" w:eastAsia="仿宋" w:hAnsi="仿宋" w:cs="仿宋"/>
          <w:b/>
          <w:bCs/>
          <w:sz w:val="28"/>
          <w:szCs w:val="28"/>
        </w:rPr>
      </w:pPr>
    </w:p>
    <w:p w:rsidR="0027278C" w:rsidRDefault="00CB0BDA" w:rsidP="00CB0BDA">
      <w:pPr>
        <w:adjustRightInd w:val="0"/>
        <w:snapToGrid w:val="0"/>
        <w:spacing w:line="360" w:lineRule="auto"/>
        <w:ind w:right="-734" w:firstLineChars="600" w:firstLine="1687"/>
        <w:rPr>
          <w:rFonts w:ascii="仿宋" w:eastAsia="仿宋" w:hAnsi="仿宋" w:cs="仿宋"/>
          <w:b/>
          <w:bCs/>
          <w:sz w:val="28"/>
          <w:szCs w:val="28"/>
          <w:highlight w:val="yellow"/>
        </w:rPr>
      </w:pPr>
      <w:bookmarkStart w:id="0" w:name="_GoBack"/>
      <w:r>
        <w:rPr>
          <w:rFonts w:ascii="仿宋" w:eastAsia="仿宋" w:hAnsi="仿宋" w:cs="仿宋" w:hint="eastAsia"/>
          <w:b/>
          <w:bCs/>
          <w:sz w:val="28"/>
          <w:szCs w:val="28"/>
        </w:rPr>
        <w:t>竞价编号</w:t>
      </w:r>
      <w:bookmarkEnd w:id="0"/>
      <w:r>
        <w:rPr>
          <w:rFonts w:ascii="仿宋" w:eastAsia="仿宋" w:hAnsi="仿宋" w:cs="仿宋" w:hint="eastAsia"/>
          <w:b/>
          <w:bCs/>
          <w:sz w:val="28"/>
          <w:szCs w:val="28"/>
        </w:rPr>
        <w:t>（项目编号）</w:t>
      </w:r>
      <w:r w:rsidR="00AC63BD">
        <w:rPr>
          <w:rFonts w:ascii="仿宋" w:eastAsia="仿宋" w:hAnsi="仿宋" w:cs="仿宋" w:hint="eastAsia"/>
          <w:b/>
          <w:bCs/>
          <w:sz w:val="28"/>
          <w:szCs w:val="28"/>
        </w:rPr>
        <w:t>：</w:t>
      </w:r>
      <w:r w:rsidR="00CF6A8D" w:rsidRPr="00CF6A8D">
        <w:rPr>
          <w:rFonts w:ascii="仿宋" w:eastAsia="仿宋" w:hAnsi="仿宋" w:cs="仿宋"/>
          <w:b/>
          <w:bCs/>
          <w:sz w:val="28"/>
          <w:szCs w:val="28"/>
        </w:rPr>
        <w:t>62024091964541071</w:t>
      </w:r>
    </w:p>
    <w:p w:rsidR="0027278C" w:rsidRDefault="0027278C">
      <w:pPr>
        <w:spacing w:line="360" w:lineRule="auto"/>
        <w:rPr>
          <w:rFonts w:ascii="仿宋" w:eastAsia="仿宋" w:hAnsi="仿宋" w:cs="仿宋"/>
        </w:rPr>
      </w:pPr>
    </w:p>
    <w:p w:rsidR="0027278C" w:rsidRDefault="0027278C">
      <w:pPr>
        <w:spacing w:line="360" w:lineRule="auto"/>
        <w:rPr>
          <w:rFonts w:ascii="仿宋" w:eastAsia="仿宋" w:hAnsi="仿宋" w:cs="仿宋"/>
        </w:rPr>
      </w:pPr>
    </w:p>
    <w:p w:rsidR="0027278C" w:rsidRDefault="0027278C">
      <w:pPr>
        <w:pStyle w:val="ad"/>
        <w:rPr>
          <w:rFonts w:ascii="仿宋" w:eastAsia="仿宋" w:hAnsi="仿宋" w:cs="仿宋"/>
        </w:rPr>
      </w:pPr>
    </w:p>
    <w:p w:rsidR="0027278C" w:rsidRDefault="00AC63BD" w:rsidP="00544774">
      <w:pPr>
        <w:spacing w:line="360" w:lineRule="auto"/>
        <w:ind w:firstLineChars="750" w:firstLine="2409"/>
        <w:rPr>
          <w:rFonts w:ascii="仿宋" w:eastAsia="仿宋" w:hAnsi="仿宋" w:cs="仿宋"/>
          <w:b/>
          <w:sz w:val="32"/>
          <w:szCs w:val="36"/>
        </w:rPr>
      </w:pPr>
      <w:r>
        <w:rPr>
          <w:rFonts w:ascii="仿宋" w:eastAsia="仿宋" w:hAnsi="仿宋" w:cs="仿宋" w:hint="eastAsia"/>
          <w:b/>
          <w:sz w:val="32"/>
          <w:szCs w:val="36"/>
        </w:rPr>
        <w:t>采购人： 白山市自然资源局</w:t>
      </w:r>
    </w:p>
    <w:p w:rsidR="0027278C" w:rsidRDefault="0027278C">
      <w:pPr>
        <w:spacing w:line="360" w:lineRule="auto"/>
        <w:rPr>
          <w:rFonts w:ascii="仿宋" w:eastAsia="仿宋" w:hAnsi="仿宋" w:cs="仿宋"/>
          <w:b/>
          <w:bCs/>
          <w:sz w:val="36"/>
          <w:szCs w:val="36"/>
        </w:rPr>
      </w:pPr>
    </w:p>
    <w:p w:rsidR="0027278C" w:rsidRDefault="00AC63BD">
      <w:pPr>
        <w:autoSpaceDE w:val="0"/>
        <w:autoSpaceDN w:val="0"/>
        <w:adjustRightInd w:val="0"/>
        <w:spacing w:line="360" w:lineRule="auto"/>
        <w:jc w:val="center"/>
        <w:rPr>
          <w:rFonts w:ascii="仿宋" w:eastAsia="仿宋" w:hAnsi="仿宋" w:cs="仿宋"/>
          <w:b/>
          <w:sz w:val="36"/>
          <w:szCs w:val="36"/>
          <w:lang w:val="zh-CN"/>
        </w:rPr>
      </w:pPr>
      <w:r>
        <w:rPr>
          <w:rFonts w:ascii="仿宋" w:eastAsia="仿宋" w:hAnsi="仿宋" w:cs="仿宋" w:hint="eastAsia"/>
          <w:b/>
          <w:sz w:val="36"/>
          <w:szCs w:val="36"/>
          <w:lang w:val="zh-CN"/>
        </w:rPr>
        <w:t>二〇二四年</w:t>
      </w:r>
      <w:r w:rsidR="00B74E13">
        <w:rPr>
          <w:rFonts w:ascii="仿宋" w:eastAsia="仿宋" w:hAnsi="仿宋" w:cs="仿宋" w:hint="eastAsia"/>
          <w:b/>
          <w:sz w:val="36"/>
          <w:szCs w:val="36"/>
          <w:lang w:val="zh-CN"/>
        </w:rPr>
        <w:t>九</w:t>
      </w:r>
      <w:r>
        <w:rPr>
          <w:rFonts w:ascii="仿宋" w:eastAsia="仿宋" w:hAnsi="仿宋" w:cs="仿宋" w:hint="eastAsia"/>
          <w:b/>
          <w:sz w:val="36"/>
          <w:szCs w:val="36"/>
          <w:lang w:val="zh-CN"/>
        </w:rPr>
        <w:t>月</w:t>
      </w:r>
    </w:p>
    <w:p w:rsidR="0027278C" w:rsidRDefault="00AC63BD">
      <w:pPr>
        <w:autoSpaceDE w:val="0"/>
        <w:autoSpaceDN w:val="0"/>
        <w:adjustRightInd w:val="0"/>
        <w:spacing w:line="360" w:lineRule="auto"/>
        <w:jc w:val="center"/>
        <w:rPr>
          <w:rFonts w:ascii="仿宋" w:eastAsia="仿宋" w:hAnsi="仿宋" w:cs="仿宋"/>
          <w:b/>
          <w:sz w:val="44"/>
          <w:lang w:val="zh-CN"/>
        </w:rPr>
      </w:pPr>
      <w:r>
        <w:rPr>
          <w:rFonts w:ascii="仿宋" w:eastAsia="仿宋" w:hAnsi="仿宋" w:cs="仿宋" w:hint="eastAsia"/>
          <w:b/>
          <w:sz w:val="44"/>
          <w:lang w:val="zh-CN"/>
        </w:rPr>
        <w:br w:type="page"/>
      </w:r>
    </w:p>
    <w:sdt>
      <w:sdtPr>
        <w:rPr>
          <w:rFonts w:ascii="仿宋" w:eastAsia="仿宋" w:hAnsi="仿宋" w:cs="仿宋" w:hint="eastAsia"/>
        </w:rPr>
        <w:id w:val="147471112"/>
        <w:docPartObj>
          <w:docPartGallery w:val="Table of Contents"/>
          <w:docPartUnique/>
        </w:docPartObj>
      </w:sdtPr>
      <w:sdtEndPr>
        <w:rPr>
          <w:lang w:val="zh-CN"/>
        </w:rPr>
      </w:sdtEndPr>
      <w:sdtContent>
        <w:p w:rsidR="0027278C" w:rsidRDefault="00AC63BD">
          <w:pPr>
            <w:jc w:val="center"/>
            <w:rPr>
              <w:rFonts w:ascii="仿宋" w:eastAsia="仿宋" w:hAnsi="仿宋" w:cs="仿宋"/>
              <w:sz w:val="24"/>
              <w:szCs w:val="22"/>
            </w:rPr>
          </w:pPr>
          <w:r>
            <w:rPr>
              <w:rFonts w:ascii="仿宋" w:eastAsia="仿宋" w:hAnsi="仿宋" w:cs="仿宋" w:hint="eastAsia"/>
              <w:sz w:val="24"/>
              <w:szCs w:val="22"/>
            </w:rPr>
            <w:t>目录</w:t>
          </w:r>
        </w:p>
        <w:p w:rsidR="0027278C" w:rsidRDefault="00AC63BD">
          <w:pPr>
            <w:pStyle w:val="WPSOffice1"/>
            <w:tabs>
              <w:tab w:val="right" w:leader="dot" w:pos="9072"/>
            </w:tabs>
            <w:rPr>
              <w:rFonts w:ascii="仿宋" w:eastAsia="仿宋" w:hAnsi="仿宋" w:cs="仿宋"/>
              <w:noProof/>
              <w:sz w:val="22"/>
              <w:szCs w:val="22"/>
            </w:rPr>
          </w:pPr>
          <w:r>
            <w:rPr>
              <w:rFonts w:ascii="仿宋" w:eastAsia="仿宋" w:hAnsi="仿宋" w:cs="仿宋" w:hint="eastAsia"/>
              <w:b/>
              <w:sz w:val="22"/>
              <w:szCs w:val="22"/>
              <w:lang w:val="zh-CN"/>
            </w:rPr>
            <w:fldChar w:fldCharType="begin"/>
          </w:r>
          <w:r>
            <w:rPr>
              <w:rFonts w:ascii="仿宋" w:eastAsia="仿宋" w:hAnsi="仿宋" w:cs="仿宋" w:hint="eastAsia"/>
              <w:b/>
              <w:sz w:val="22"/>
              <w:szCs w:val="22"/>
              <w:lang w:val="zh-CN"/>
            </w:rPr>
            <w:instrText xml:space="preserve">TOC \o "1-1" \h \u </w:instrText>
          </w:r>
          <w:r>
            <w:rPr>
              <w:rFonts w:ascii="仿宋" w:eastAsia="仿宋" w:hAnsi="仿宋" w:cs="仿宋" w:hint="eastAsia"/>
              <w:b/>
              <w:sz w:val="22"/>
              <w:szCs w:val="22"/>
              <w:lang w:val="zh-CN"/>
            </w:rPr>
            <w:fldChar w:fldCharType="separate"/>
          </w:r>
          <w:hyperlink w:anchor="_Toc8149" w:history="1">
            <w:r>
              <w:rPr>
                <w:rFonts w:ascii="仿宋" w:eastAsia="仿宋" w:hAnsi="仿宋" w:cs="仿宋" w:hint="eastAsia"/>
                <w:bCs/>
                <w:noProof/>
                <w:sz w:val="22"/>
                <w:szCs w:val="52"/>
                <w:lang w:val="zh-CN"/>
              </w:rPr>
              <w:t xml:space="preserve">第一章 </w:t>
            </w:r>
            <w:r w:rsidR="007D53A9">
              <w:rPr>
                <w:rFonts w:ascii="仿宋" w:eastAsia="仿宋" w:hAnsi="仿宋" w:cs="仿宋" w:hint="eastAsia"/>
                <w:bCs/>
                <w:noProof/>
                <w:sz w:val="22"/>
                <w:szCs w:val="52"/>
                <w:lang w:val="zh-CN"/>
              </w:rPr>
              <w:t xml:space="preserve"> </w:t>
            </w:r>
            <w:r w:rsidR="00281190">
              <w:rPr>
                <w:rFonts w:ascii="仿宋" w:eastAsia="仿宋" w:hAnsi="仿宋" w:cs="仿宋" w:hint="eastAsia"/>
                <w:bCs/>
                <w:noProof/>
                <w:sz w:val="22"/>
                <w:szCs w:val="52"/>
              </w:rPr>
              <w:t>竞</w:t>
            </w:r>
            <w:r w:rsidR="00283B80">
              <w:rPr>
                <w:rFonts w:ascii="仿宋" w:eastAsia="仿宋" w:hAnsi="仿宋" w:cs="仿宋" w:hint="eastAsia"/>
                <w:bCs/>
                <w:noProof/>
                <w:sz w:val="22"/>
                <w:szCs w:val="52"/>
              </w:rPr>
              <w:t xml:space="preserve"> </w:t>
            </w:r>
            <w:r w:rsidR="00281190">
              <w:rPr>
                <w:rFonts w:ascii="仿宋" w:eastAsia="仿宋" w:hAnsi="仿宋" w:cs="仿宋" w:hint="eastAsia"/>
                <w:bCs/>
                <w:noProof/>
                <w:sz w:val="22"/>
                <w:szCs w:val="52"/>
              </w:rPr>
              <w:t>价</w:t>
            </w:r>
            <w:r>
              <w:rPr>
                <w:rFonts w:ascii="仿宋" w:eastAsia="仿宋" w:hAnsi="仿宋" w:cs="仿宋" w:hint="eastAsia"/>
                <w:bCs/>
                <w:noProof/>
                <w:sz w:val="22"/>
                <w:szCs w:val="52"/>
                <w:lang w:val="zh-CN"/>
              </w:rPr>
              <w:t xml:space="preserve"> 公 告</w:t>
            </w:r>
            <w:r>
              <w:rPr>
                <w:rFonts w:ascii="仿宋" w:eastAsia="仿宋" w:hAnsi="仿宋" w:cs="仿宋" w:hint="eastAsia"/>
                <w:noProof/>
                <w:sz w:val="22"/>
                <w:szCs w:val="22"/>
              </w:rPr>
              <w:tab/>
            </w:r>
            <w:r>
              <w:rPr>
                <w:rFonts w:ascii="仿宋" w:eastAsia="仿宋" w:hAnsi="仿宋" w:cs="仿宋" w:hint="eastAsia"/>
                <w:noProof/>
                <w:sz w:val="22"/>
                <w:szCs w:val="22"/>
              </w:rPr>
              <w:fldChar w:fldCharType="begin"/>
            </w:r>
            <w:r>
              <w:rPr>
                <w:rFonts w:ascii="仿宋" w:eastAsia="仿宋" w:hAnsi="仿宋" w:cs="仿宋" w:hint="eastAsia"/>
                <w:noProof/>
                <w:sz w:val="22"/>
                <w:szCs w:val="22"/>
              </w:rPr>
              <w:instrText xml:space="preserve"> PAGEREF _Toc8149 </w:instrText>
            </w:r>
            <w:r>
              <w:rPr>
                <w:rFonts w:ascii="仿宋" w:eastAsia="仿宋" w:hAnsi="仿宋" w:cs="仿宋" w:hint="eastAsia"/>
                <w:noProof/>
                <w:sz w:val="22"/>
                <w:szCs w:val="22"/>
              </w:rPr>
              <w:fldChar w:fldCharType="separate"/>
            </w:r>
            <w:r w:rsidR="009641C8">
              <w:rPr>
                <w:rFonts w:ascii="仿宋" w:eastAsia="仿宋" w:hAnsi="仿宋" w:cs="仿宋"/>
                <w:noProof/>
                <w:sz w:val="22"/>
                <w:szCs w:val="22"/>
              </w:rPr>
              <w:t>- 1 -</w:t>
            </w:r>
            <w:r>
              <w:rPr>
                <w:rFonts w:ascii="仿宋" w:eastAsia="仿宋" w:hAnsi="仿宋" w:cs="仿宋" w:hint="eastAsia"/>
                <w:noProof/>
                <w:sz w:val="22"/>
                <w:szCs w:val="22"/>
              </w:rPr>
              <w:fldChar w:fldCharType="end"/>
            </w:r>
          </w:hyperlink>
        </w:p>
        <w:p w:rsidR="0027278C" w:rsidRDefault="00526E5E">
          <w:pPr>
            <w:pStyle w:val="WPSOffice1"/>
            <w:tabs>
              <w:tab w:val="right" w:leader="dot" w:pos="9072"/>
            </w:tabs>
            <w:rPr>
              <w:rFonts w:ascii="仿宋" w:eastAsia="仿宋" w:hAnsi="仿宋" w:cs="仿宋"/>
              <w:noProof/>
              <w:sz w:val="22"/>
              <w:szCs w:val="22"/>
            </w:rPr>
          </w:pPr>
          <w:hyperlink w:anchor="_Toc19126" w:history="1">
            <w:r w:rsidR="00AC63BD">
              <w:rPr>
                <w:rFonts w:ascii="仿宋" w:eastAsia="仿宋" w:hAnsi="仿宋" w:cs="仿宋" w:hint="eastAsia"/>
                <w:bCs/>
                <w:noProof/>
                <w:sz w:val="22"/>
                <w:szCs w:val="52"/>
                <w:lang w:val="zh-CN"/>
              </w:rPr>
              <w:t>第二章  投标人须知及前附表</w:t>
            </w:r>
            <w:r w:rsidR="00AC63BD">
              <w:rPr>
                <w:rFonts w:ascii="仿宋" w:eastAsia="仿宋" w:hAnsi="仿宋" w:cs="仿宋" w:hint="eastAsia"/>
                <w:noProof/>
                <w:sz w:val="22"/>
                <w:szCs w:val="22"/>
              </w:rPr>
              <w:tab/>
            </w:r>
            <w:r w:rsidR="00AC63BD">
              <w:rPr>
                <w:rFonts w:ascii="仿宋" w:eastAsia="仿宋" w:hAnsi="仿宋" w:cs="仿宋" w:hint="eastAsia"/>
                <w:noProof/>
                <w:sz w:val="22"/>
                <w:szCs w:val="22"/>
              </w:rPr>
              <w:fldChar w:fldCharType="begin"/>
            </w:r>
            <w:r w:rsidR="00AC63BD">
              <w:rPr>
                <w:rFonts w:ascii="仿宋" w:eastAsia="仿宋" w:hAnsi="仿宋" w:cs="仿宋" w:hint="eastAsia"/>
                <w:noProof/>
                <w:sz w:val="22"/>
                <w:szCs w:val="22"/>
              </w:rPr>
              <w:instrText xml:space="preserve"> PAGEREF _Toc19126 </w:instrText>
            </w:r>
            <w:r w:rsidR="00AC63BD">
              <w:rPr>
                <w:rFonts w:ascii="仿宋" w:eastAsia="仿宋" w:hAnsi="仿宋" w:cs="仿宋" w:hint="eastAsia"/>
                <w:noProof/>
                <w:sz w:val="22"/>
                <w:szCs w:val="22"/>
              </w:rPr>
              <w:fldChar w:fldCharType="separate"/>
            </w:r>
            <w:r w:rsidR="009641C8">
              <w:rPr>
                <w:rFonts w:ascii="仿宋" w:eastAsia="仿宋" w:hAnsi="仿宋" w:cs="仿宋"/>
                <w:noProof/>
                <w:sz w:val="22"/>
                <w:szCs w:val="22"/>
              </w:rPr>
              <w:t>- 1 -</w:t>
            </w:r>
            <w:r w:rsidR="00AC63BD">
              <w:rPr>
                <w:rFonts w:ascii="仿宋" w:eastAsia="仿宋" w:hAnsi="仿宋" w:cs="仿宋" w:hint="eastAsia"/>
                <w:noProof/>
                <w:sz w:val="22"/>
                <w:szCs w:val="22"/>
              </w:rPr>
              <w:fldChar w:fldCharType="end"/>
            </w:r>
          </w:hyperlink>
        </w:p>
        <w:p w:rsidR="0027278C" w:rsidRDefault="00526E5E">
          <w:pPr>
            <w:pStyle w:val="WPSOffice1"/>
            <w:tabs>
              <w:tab w:val="right" w:leader="dot" w:pos="9072"/>
            </w:tabs>
            <w:rPr>
              <w:rFonts w:ascii="仿宋" w:eastAsia="仿宋" w:hAnsi="仿宋" w:cs="仿宋"/>
              <w:noProof/>
              <w:sz w:val="22"/>
              <w:szCs w:val="22"/>
            </w:rPr>
          </w:pPr>
          <w:hyperlink w:anchor="_Toc28180" w:history="1">
            <w:r w:rsidR="00AC63BD">
              <w:rPr>
                <w:rFonts w:ascii="仿宋" w:eastAsia="仿宋" w:hAnsi="仿宋" w:cs="仿宋" w:hint="eastAsia"/>
                <w:bCs/>
                <w:noProof/>
                <w:sz w:val="22"/>
                <w:szCs w:val="52"/>
              </w:rPr>
              <w:t>第三章  合同条款</w:t>
            </w:r>
            <w:r w:rsidR="00AC63BD">
              <w:rPr>
                <w:rFonts w:ascii="仿宋" w:eastAsia="仿宋" w:hAnsi="仿宋" w:cs="仿宋" w:hint="eastAsia"/>
                <w:noProof/>
                <w:sz w:val="22"/>
                <w:szCs w:val="22"/>
              </w:rPr>
              <w:tab/>
            </w:r>
            <w:r w:rsidR="00AC63BD">
              <w:rPr>
                <w:rFonts w:ascii="仿宋" w:eastAsia="仿宋" w:hAnsi="仿宋" w:cs="仿宋" w:hint="eastAsia"/>
                <w:noProof/>
                <w:sz w:val="22"/>
                <w:szCs w:val="22"/>
              </w:rPr>
              <w:fldChar w:fldCharType="begin"/>
            </w:r>
            <w:r w:rsidR="00AC63BD">
              <w:rPr>
                <w:rFonts w:ascii="仿宋" w:eastAsia="仿宋" w:hAnsi="仿宋" w:cs="仿宋" w:hint="eastAsia"/>
                <w:noProof/>
                <w:sz w:val="22"/>
                <w:szCs w:val="22"/>
              </w:rPr>
              <w:instrText xml:space="preserve"> PAGEREF _Toc28180 </w:instrText>
            </w:r>
            <w:r w:rsidR="00AC63BD">
              <w:rPr>
                <w:rFonts w:ascii="仿宋" w:eastAsia="仿宋" w:hAnsi="仿宋" w:cs="仿宋" w:hint="eastAsia"/>
                <w:noProof/>
                <w:sz w:val="22"/>
                <w:szCs w:val="22"/>
              </w:rPr>
              <w:fldChar w:fldCharType="separate"/>
            </w:r>
            <w:r w:rsidR="009641C8">
              <w:rPr>
                <w:rFonts w:ascii="仿宋" w:eastAsia="仿宋" w:hAnsi="仿宋" w:cs="仿宋"/>
                <w:noProof/>
                <w:sz w:val="22"/>
                <w:szCs w:val="22"/>
              </w:rPr>
              <w:t>- 14 -</w:t>
            </w:r>
            <w:r w:rsidR="00AC63BD">
              <w:rPr>
                <w:rFonts w:ascii="仿宋" w:eastAsia="仿宋" w:hAnsi="仿宋" w:cs="仿宋" w:hint="eastAsia"/>
                <w:noProof/>
                <w:sz w:val="22"/>
                <w:szCs w:val="22"/>
              </w:rPr>
              <w:fldChar w:fldCharType="end"/>
            </w:r>
          </w:hyperlink>
        </w:p>
        <w:p w:rsidR="0027278C" w:rsidRDefault="00526E5E">
          <w:pPr>
            <w:pStyle w:val="WPSOffice1"/>
            <w:tabs>
              <w:tab w:val="right" w:leader="dot" w:pos="9072"/>
            </w:tabs>
            <w:rPr>
              <w:rFonts w:ascii="仿宋" w:eastAsia="仿宋" w:hAnsi="仿宋" w:cs="仿宋"/>
              <w:noProof/>
              <w:sz w:val="22"/>
              <w:szCs w:val="22"/>
            </w:rPr>
          </w:pPr>
          <w:hyperlink w:anchor="_Toc2794" w:history="1">
            <w:r w:rsidR="00AC63BD">
              <w:rPr>
                <w:rFonts w:ascii="仿宋" w:eastAsia="仿宋" w:hAnsi="仿宋" w:cs="仿宋" w:hint="eastAsia"/>
                <w:bCs/>
                <w:noProof/>
                <w:sz w:val="22"/>
                <w:szCs w:val="52"/>
              </w:rPr>
              <w:t>第四章  采购合同书格式</w:t>
            </w:r>
            <w:r w:rsidR="00AC63BD">
              <w:rPr>
                <w:rFonts w:ascii="仿宋" w:eastAsia="仿宋" w:hAnsi="仿宋" w:cs="仿宋" w:hint="eastAsia"/>
                <w:noProof/>
                <w:sz w:val="22"/>
                <w:szCs w:val="22"/>
              </w:rPr>
              <w:tab/>
            </w:r>
            <w:r w:rsidR="00AC63BD">
              <w:rPr>
                <w:rFonts w:ascii="仿宋" w:eastAsia="仿宋" w:hAnsi="仿宋" w:cs="仿宋" w:hint="eastAsia"/>
                <w:noProof/>
                <w:sz w:val="22"/>
                <w:szCs w:val="22"/>
              </w:rPr>
              <w:fldChar w:fldCharType="begin"/>
            </w:r>
            <w:r w:rsidR="00AC63BD">
              <w:rPr>
                <w:rFonts w:ascii="仿宋" w:eastAsia="仿宋" w:hAnsi="仿宋" w:cs="仿宋" w:hint="eastAsia"/>
                <w:noProof/>
                <w:sz w:val="22"/>
                <w:szCs w:val="22"/>
              </w:rPr>
              <w:instrText xml:space="preserve"> PAGEREF _Toc2794 </w:instrText>
            </w:r>
            <w:r w:rsidR="00AC63BD">
              <w:rPr>
                <w:rFonts w:ascii="仿宋" w:eastAsia="仿宋" w:hAnsi="仿宋" w:cs="仿宋" w:hint="eastAsia"/>
                <w:noProof/>
                <w:sz w:val="22"/>
                <w:szCs w:val="22"/>
              </w:rPr>
              <w:fldChar w:fldCharType="separate"/>
            </w:r>
            <w:r w:rsidR="009641C8">
              <w:rPr>
                <w:rFonts w:ascii="仿宋" w:eastAsia="仿宋" w:hAnsi="仿宋" w:cs="仿宋"/>
                <w:noProof/>
                <w:sz w:val="22"/>
                <w:szCs w:val="22"/>
              </w:rPr>
              <w:t>- 18 -</w:t>
            </w:r>
            <w:r w:rsidR="00AC63BD">
              <w:rPr>
                <w:rFonts w:ascii="仿宋" w:eastAsia="仿宋" w:hAnsi="仿宋" w:cs="仿宋" w:hint="eastAsia"/>
                <w:noProof/>
                <w:sz w:val="22"/>
                <w:szCs w:val="22"/>
              </w:rPr>
              <w:fldChar w:fldCharType="end"/>
            </w:r>
          </w:hyperlink>
        </w:p>
        <w:p w:rsidR="0027278C" w:rsidRDefault="00526E5E">
          <w:pPr>
            <w:pStyle w:val="WPSOffice1"/>
            <w:tabs>
              <w:tab w:val="right" w:leader="dot" w:pos="9072"/>
            </w:tabs>
            <w:rPr>
              <w:rFonts w:ascii="仿宋" w:eastAsia="仿宋" w:hAnsi="仿宋" w:cs="仿宋"/>
              <w:noProof/>
              <w:sz w:val="22"/>
              <w:szCs w:val="22"/>
            </w:rPr>
          </w:pPr>
          <w:hyperlink w:anchor="_Toc1736" w:history="1">
            <w:r w:rsidR="00AC63BD">
              <w:rPr>
                <w:rFonts w:ascii="仿宋" w:eastAsia="仿宋" w:hAnsi="仿宋" w:cs="仿宋" w:hint="eastAsia"/>
                <w:bCs/>
                <w:noProof/>
                <w:sz w:val="22"/>
                <w:szCs w:val="52"/>
              </w:rPr>
              <w:t>第五章  服务需求及要求</w:t>
            </w:r>
            <w:r w:rsidR="00AC63BD">
              <w:rPr>
                <w:rFonts w:ascii="仿宋" w:eastAsia="仿宋" w:hAnsi="仿宋" w:cs="仿宋" w:hint="eastAsia"/>
                <w:noProof/>
                <w:sz w:val="22"/>
                <w:szCs w:val="22"/>
              </w:rPr>
              <w:tab/>
            </w:r>
            <w:r w:rsidR="00AC63BD">
              <w:rPr>
                <w:rFonts w:ascii="仿宋" w:eastAsia="仿宋" w:hAnsi="仿宋" w:cs="仿宋" w:hint="eastAsia"/>
                <w:noProof/>
                <w:sz w:val="22"/>
                <w:szCs w:val="22"/>
              </w:rPr>
              <w:fldChar w:fldCharType="begin"/>
            </w:r>
            <w:r w:rsidR="00AC63BD">
              <w:rPr>
                <w:rFonts w:ascii="仿宋" w:eastAsia="仿宋" w:hAnsi="仿宋" w:cs="仿宋" w:hint="eastAsia"/>
                <w:noProof/>
                <w:sz w:val="22"/>
                <w:szCs w:val="22"/>
              </w:rPr>
              <w:instrText xml:space="preserve"> PAGEREF _Toc1736 </w:instrText>
            </w:r>
            <w:r w:rsidR="00AC63BD">
              <w:rPr>
                <w:rFonts w:ascii="仿宋" w:eastAsia="仿宋" w:hAnsi="仿宋" w:cs="仿宋" w:hint="eastAsia"/>
                <w:noProof/>
                <w:sz w:val="22"/>
                <w:szCs w:val="22"/>
              </w:rPr>
              <w:fldChar w:fldCharType="separate"/>
            </w:r>
            <w:r w:rsidR="009641C8">
              <w:rPr>
                <w:rFonts w:ascii="仿宋" w:eastAsia="仿宋" w:hAnsi="仿宋" w:cs="仿宋"/>
                <w:noProof/>
                <w:sz w:val="22"/>
                <w:szCs w:val="22"/>
              </w:rPr>
              <w:t>- 20 -</w:t>
            </w:r>
            <w:r w:rsidR="00AC63BD">
              <w:rPr>
                <w:rFonts w:ascii="仿宋" w:eastAsia="仿宋" w:hAnsi="仿宋" w:cs="仿宋" w:hint="eastAsia"/>
                <w:noProof/>
                <w:sz w:val="22"/>
                <w:szCs w:val="22"/>
              </w:rPr>
              <w:fldChar w:fldCharType="end"/>
            </w:r>
          </w:hyperlink>
        </w:p>
        <w:p w:rsidR="0027278C" w:rsidRDefault="00526E5E">
          <w:pPr>
            <w:pStyle w:val="WPSOffice1"/>
            <w:tabs>
              <w:tab w:val="right" w:leader="dot" w:pos="9072"/>
            </w:tabs>
            <w:rPr>
              <w:rFonts w:ascii="仿宋" w:eastAsia="仿宋" w:hAnsi="仿宋" w:cs="仿宋"/>
              <w:noProof/>
              <w:sz w:val="22"/>
              <w:szCs w:val="22"/>
            </w:rPr>
          </w:pPr>
          <w:hyperlink w:anchor="_Toc9855" w:history="1">
            <w:r w:rsidR="00AC63BD">
              <w:rPr>
                <w:rFonts w:ascii="仿宋" w:eastAsia="仿宋" w:hAnsi="仿宋" w:cs="仿宋" w:hint="eastAsia"/>
                <w:noProof/>
                <w:sz w:val="22"/>
                <w:szCs w:val="52"/>
              </w:rPr>
              <w:t>第六章  评审标准及</w:t>
            </w:r>
            <w:r w:rsidR="00AC63BD">
              <w:rPr>
                <w:rFonts w:ascii="仿宋" w:eastAsia="仿宋" w:hAnsi="仿宋" w:cs="仿宋" w:hint="eastAsia"/>
                <w:noProof/>
                <w:sz w:val="22"/>
                <w:szCs w:val="52"/>
                <w:lang w:val="zh-CN"/>
              </w:rPr>
              <w:t>评标办法</w:t>
            </w:r>
            <w:r w:rsidR="00AC63BD">
              <w:rPr>
                <w:rFonts w:ascii="仿宋" w:eastAsia="仿宋" w:hAnsi="仿宋" w:cs="仿宋" w:hint="eastAsia"/>
                <w:noProof/>
                <w:sz w:val="22"/>
                <w:szCs w:val="22"/>
              </w:rPr>
              <w:tab/>
            </w:r>
            <w:r w:rsidR="00AC63BD">
              <w:rPr>
                <w:rFonts w:ascii="仿宋" w:eastAsia="仿宋" w:hAnsi="仿宋" w:cs="仿宋" w:hint="eastAsia"/>
                <w:noProof/>
                <w:sz w:val="22"/>
                <w:szCs w:val="22"/>
              </w:rPr>
              <w:fldChar w:fldCharType="begin"/>
            </w:r>
            <w:r w:rsidR="00AC63BD">
              <w:rPr>
                <w:rFonts w:ascii="仿宋" w:eastAsia="仿宋" w:hAnsi="仿宋" w:cs="仿宋" w:hint="eastAsia"/>
                <w:noProof/>
                <w:sz w:val="22"/>
                <w:szCs w:val="22"/>
              </w:rPr>
              <w:instrText xml:space="preserve"> PAGEREF _Toc9855 </w:instrText>
            </w:r>
            <w:r w:rsidR="00AC63BD">
              <w:rPr>
                <w:rFonts w:ascii="仿宋" w:eastAsia="仿宋" w:hAnsi="仿宋" w:cs="仿宋" w:hint="eastAsia"/>
                <w:noProof/>
                <w:sz w:val="22"/>
                <w:szCs w:val="22"/>
              </w:rPr>
              <w:fldChar w:fldCharType="separate"/>
            </w:r>
            <w:r w:rsidR="009641C8">
              <w:rPr>
                <w:rFonts w:ascii="仿宋" w:eastAsia="仿宋" w:hAnsi="仿宋" w:cs="仿宋"/>
                <w:noProof/>
                <w:sz w:val="22"/>
                <w:szCs w:val="22"/>
              </w:rPr>
              <w:t>- 20 -</w:t>
            </w:r>
            <w:r w:rsidR="00AC63BD">
              <w:rPr>
                <w:rFonts w:ascii="仿宋" w:eastAsia="仿宋" w:hAnsi="仿宋" w:cs="仿宋" w:hint="eastAsia"/>
                <w:noProof/>
                <w:sz w:val="22"/>
                <w:szCs w:val="22"/>
              </w:rPr>
              <w:fldChar w:fldCharType="end"/>
            </w:r>
          </w:hyperlink>
        </w:p>
        <w:p w:rsidR="0027278C" w:rsidRDefault="00526E5E">
          <w:pPr>
            <w:pStyle w:val="WPSOffice1"/>
            <w:tabs>
              <w:tab w:val="right" w:leader="dot" w:pos="9072"/>
            </w:tabs>
            <w:rPr>
              <w:rFonts w:ascii="仿宋" w:eastAsia="仿宋" w:hAnsi="仿宋" w:cs="仿宋"/>
              <w:noProof/>
              <w:sz w:val="22"/>
              <w:szCs w:val="22"/>
            </w:rPr>
          </w:pPr>
          <w:hyperlink w:anchor="_Toc11801" w:history="1">
            <w:r w:rsidR="00AC63BD">
              <w:rPr>
                <w:rFonts w:ascii="仿宋" w:eastAsia="仿宋" w:hAnsi="仿宋" w:cs="仿宋" w:hint="eastAsia"/>
                <w:noProof/>
                <w:sz w:val="22"/>
                <w:szCs w:val="52"/>
              </w:rPr>
              <w:t>第七章  响应文件构成、要求及格式</w:t>
            </w:r>
            <w:r w:rsidR="00AC63BD">
              <w:rPr>
                <w:rFonts w:ascii="仿宋" w:eastAsia="仿宋" w:hAnsi="仿宋" w:cs="仿宋" w:hint="eastAsia"/>
                <w:noProof/>
                <w:sz w:val="22"/>
                <w:szCs w:val="22"/>
              </w:rPr>
              <w:tab/>
            </w:r>
            <w:r w:rsidR="00AC63BD">
              <w:rPr>
                <w:rFonts w:ascii="仿宋" w:eastAsia="仿宋" w:hAnsi="仿宋" w:cs="仿宋" w:hint="eastAsia"/>
                <w:noProof/>
                <w:sz w:val="22"/>
                <w:szCs w:val="22"/>
              </w:rPr>
              <w:fldChar w:fldCharType="begin"/>
            </w:r>
            <w:r w:rsidR="00AC63BD">
              <w:rPr>
                <w:rFonts w:ascii="仿宋" w:eastAsia="仿宋" w:hAnsi="仿宋" w:cs="仿宋" w:hint="eastAsia"/>
                <w:noProof/>
                <w:sz w:val="22"/>
                <w:szCs w:val="22"/>
              </w:rPr>
              <w:instrText xml:space="preserve"> PAGEREF _Toc11801 </w:instrText>
            </w:r>
            <w:r w:rsidR="00AC63BD">
              <w:rPr>
                <w:rFonts w:ascii="仿宋" w:eastAsia="仿宋" w:hAnsi="仿宋" w:cs="仿宋" w:hint="eastAsia"/>
                <w:noProof/>
                <w:sz w:val="22"/>
                <w:szCs w:val="22"/>
              </w:rPr>
              <w:fldChar w:fldCharType="separate"/>
            </w:r>
            <w:r w:rsidR="009641C8">
              <w:rPr>
                <w:rFonts w:ascii="仿宋" w:eastAsia="仿宋" w:hAnsi="仿宋" w:cs="仿宋"/>
                <w:noProof/>
                <w:sz w:val="22"/>
                <w:szCs w:val="22"/>
              </w:rPr>
              <w:t>- 30 -</w:t>
            </w:r>
            <w:r w:rsidR="00AC63BD">
              <w:rPr>
                <w:rFonts w:ascii="仿宋" w:eastAsia="仿宋" w:hAnsi="仿宋" w:cs="仿宋" w:hint="eastAsia"/>
                <w:noProof/>
                <w:sz w:val="22"/>
                <w:szCs w:val="22"/>
              </w:rPr>
              <w:fldChar w:fldCharType="end"/>
            </w:r>
          </w:hyperlink>
        </w:p>
        <w:p w:rsidR="0027278C" w:rsidRDefault="0027278C">
          <w:pPr>
            <w:pStyle w:val="WPSOffice1"/>
            <w:tabs>
              <w:tab w:val="right" w:leader="dot" w:pos="9072"/>
            </w:tabs>
            <w:rPr>
              <w:rFonts w:ascii="仿宋" w:eastAsia="仿宋" w:hAnsi="仿宋" w:cs="仿宋"/>
              <w:noProof/>
              <w:sz w:val="22"/>
              <w:szCs w:val="22"/>
            </w:rPr>
          </w:pPr>
        </w:p>
        <w:p w:rsidR="0027278C" w:rsidRDefault="00AC63BD">
          <w:pPr>
            <w:autoSpaceDE w:val="0"/>
            <w:autoSpaceDN w:val="0"/>
            <w:adjustRightInd w:val="0"/>
            <w:spacing w:line="360" w:lineRule="auto"/>
            <w:rPr>
              <w:rFonts w:ascii="仿宋" w:eastAsia="仿宋" w:hAnsi="仿宋" w:cs="仿宋"/>
              <w:b/>
              <w:lang w:val="zh-CN"/>
            </w:rPr>
          </w:pPr>
          <w:r>
            <w:rPr>
              <w:rFonts w:ascii="仿宋" w:eastAsia="仿宋" w:hAnsi="仿宋" w:cs="仿宋" w:hint="eastAsia"/>
              <w:sz w:val="24"/>
              <w:szCs w:val="22"/>
              <w:lang w:val="zh-CN"/>
            </w:rPr>
            <w:fldChar w:fldCharType="end"/>
          </w:r>
        </w:p>
      </w:sdtContent>
    </w:sdt>
    <w:p w:rsidR="0027278C" w:rsidRDefault="0027278C">
      <w:pPr>
        <w:autoSpaceDE w:val="0"/>
        <w:autoSpaceDN w:val="0"/>
        <w:adjustRightInd w:val="0"/>
        <w:spacing w:line="360" w:lineRule="auto"/>
        <w:jc w:val="center"/>
        <w:rPr>
          <w:rFonts w:ascii="仿宋" w:eastAsia="仿宋" w:hAnsi="仿宋" w:cs="仿宋"/>
          <w:b/>
          <w:lang w:val="zh-CN"/>
        </w:rPr>
      </w:pPr>
    </w:p>
    <w:p w:rsidR="0027278C" w:rsidRDefault="0027278C">
      <w:pPr>
        <w:autoSpaceDE w:val="0"/>
        <w:autoSpaceDN w:val="0"/>
        <w:adjustRightInd w:val="0"/>
        <w:spacing w:line="360" w:lineRule="auto"/>
        <w:rPr>
          <w:rFonts w:ascii="仿宋" w:eastAsia="仿宋" w:hAnsi="仿宋" w:cs="仿宋"/>
          <w:b/>
          <w:lang w:val="zh-CN"/>
        </w:rPr>
      </w:pPr>
    </w:p>
    <w:p w:rsidR="0027278C" w:rsidRDefault="0027278C">
      <w:pPr>
        <w:autoSpaceDE w:val="0"/>
        <w:autoSpaceDN w:val="0"/>
        <w:adjustRightInd w:val="0"/>
        <w:spacing w:line="360" w:lineRule="auto"/>
        <w:rPr>
          <w:rFonts w:ascii="仿宋" w:eastAsia="仿宋" w:hAnsi="仿宋" w:cs="仿宋"/>
          <w:b/>
          <w:lang w:val="zh-CN"/>
        </w:rPr>
      </w:pPr>
    </w:p>
    <w:p w:rsidR="0027278C" w:rsidRDefault="0027278C">
      <w:pPr>
        <w:spacing w:line="360" w:lineRule="auto"/>
        <w:jc w:val="center"/>
        <w:rPr>
          <w:rFonts w:ascii="仿宋" w:eastAsia="仿宋" w:hAnsi="仿宋" w:cs="仿宋"/>
          <w:lang w:val="zh-CN"/>
        </w:rPr>
        <w:sectPr w:rsidR="0027278C">
          <w:headerReference w:type="default" r:id="rId10"/>
          <w:footerReference w:type="default" r:id="rId11"/>
          <w:headerReference w:type="first" r:id="rId12"/>
          <w:pgSz w:w="11906" w:h="16838"/>
          <w:pgMar w:top="1134" w:right="1417" w:bottom="1134" w:left="1417" w:header="850" w:footer="737" w:gutter="0"/>
          <w:cols w:space="720"/>
          <w:titlePg/>
          <w:docGrid w:type="lines" w:linePitch="505"/>
        </w:sectPr>
      </w:pPr>
      <w:bookmarkStart w:id="1" w:name="_Toc347014329"/>
      <w:bookmarkStart w:id="2" w:name="_Toc238185761"/>
    </w:p>
    <w:p w:rsidR="0027278C" w:rsidRDefault="00AC63BD">
      <w:pPr>
        <w:jc w:val="center"/>
        <w:outlineLvl w:val="0"/>
        <w:rPr>
          <w:rFonts w:ascii="仿宋" w:eastAsia="仿宋" w:hAnsi="仿宋" w:cs="仿宋"/>
          <w:b/>
          <w:bCs/>
          <w:sz w:val="40"/>
          <w:szCs w:val="40"/>
        </w:rPr>
      </w:pPr>
      <w:bookmarkStart w:id="3" w:name="_Toc27848"/>
      <w:bookmarkStart w:id="4" w:name="_Toc8149"/>
      <w:bookmarkStart w:id="5" w:name="_Toc7494"/>
      <w:bookmarkStart w:id="6" w:name="_Toc17611_WPSOffice_Level1"/>
      <w:r>
        <w:rPr>
          <w:rFonts w:ascii="仿宋" w:eastAsia="仿宋" w:hAnsi="仿宋" w:cs="仿宋" w:hint="eastAsia"/>
          <w:b/>
          <w:bCs/>
          <w:sz w:val="44"/>
          <w:szCs w:val="44"/>
          <w:lang w:val="zh-CN"/>
        </w:rPr>
        <w:lastRenderedPageBreak/>
        <w:t xml:space="preserve">第一章 </w:t>
      </w:r>
      <w:bookmarkEnd w:id="1"/>
    </w:p>
    <w:p w:rsidR="0027278C" w:rsidRDefault="00B40BD8">
      <w:pPr>
        <w:pStyle w:val="1"/>
        <w:tabs>
          <w:tab w:val="left" w:pos="0"/>
          <w:tab w:val="left" w:pos="3165"/>
          <w:tab w:val="center" w:pos="4153"/>
        </w:tabs>
        <w:autoSpaceDE w:val="0"/>
        <w:autoSpaceDN w:val="0"/>
        <w:adjustRightInd w:val="0"/>
        <w:spacing w:before="0" w:after="0" w:line="360" w:lineRule="auto"/>
        <w:jc w:val="center"/>
        <w:rPr>
          <w:rFonts w:ascii="仿宋" w:eastAsia="仿宋" w:hAnsi="仿宋" w:cs="仿宋"/>
        </w:rPr>
      </w:pPr>
      <w:bookmarkStart w:id="7" w:name="_Toc28359001"/>
      <w:bookmarkStart w:id="8" w:name="_Toc35393789"/>
      <w:bookmarkStart w:id="9" w:name="_Toc281"/>
      <w:bookmarkStart w:id="10" w:name="_Toc1554_WPSOffice_Level1"/>
      <w:bookmarkStart w:id="11" w:name="_Toc347014330"/>
      <w:bookmarkStart w:id="12" w:name="_Toc884"/>
      <w:bookmarkStart w:id="13" w:name="_Toc19126"/>
      <w:bookmarkEnd w:id="3"/>
      <w:bookmarkEnd w:id="4"/>
      <w:bookmarkEnd w:id="5"/>
      <w:bookmarkEnd w:id="6"/>
      <w:r>
        <w:rPr>
          <w:rFonts w:ascii="仿宋" w:eastAsia="仿宋" w:hAnsi="仿宋" w:cs="仿宋" w:hint="eastAsia"/>
        </w:rPr>
        <w:t>白山市浑江区</w:t>
      </w:r>
      <w:r w:rsidR="00AC63BD">
        <w:rPr>
          <w:rFonts w:ascii="仿宋" w:eastAsia="仿宋" w:hAnsi="仿宋" w:cs="仿宋" w:hint="eastAsia"/>
        </w:rPr>
        <w:t>城市国土空间监测项目</w:t>
      </w:r>
    </w:p>
    <w:p w:rsidR="0027278C" w:rsidRDefault="00B40BD8">
      <w:pPr>
        <w:pStyle w:val="1"/>
        <w:tabs>
          <w:tab w:val="left" w:pos="0"/>
          <w:tab w:val="left" w:pos="3165"/>
          <w:tab w:val="center" w:pos="4153"/>
        </w:tabs>
        <w:autoSpaceDE w:val="0"/>
        <w:autoSpaceDN w:val="0"/>
        <w:adjustRightInd w:val="0"/>
        <w:spacing w:before="0" w:after="0" w:line="360" w:lineRule="auto"/>
        <w:jc w:val="center"/>
        <w:rPr>
          <w:rFonts w:ascii="仿宋" w:eastAsia="仿宋" w:hAnsi="仿宋" w:cs="仿宋"/>
        </w:rPr>
      </w:pPr>
      <w:r>
        <w:rPr>
          <w:rFonts w:ascii="仿宋" w:eastAsia="仿宋" w:hAnsi="仿宋" w:cs="仿宋" w:hint="eastAsia"/>
        </w:rPr>
        <w:t>竞价</w:t>
      </w:r>
      <w:r w:rsidR="00AC63BD">
        <w:rPr>
          <w:rFonts w:ascii="仿宋" w:eastAsia="仿宋" w:hAnsi="仿宋" w:cs="仿宋" w:hint="eastAsia"/>
        </w:rPr>
        <w:t>公告</w:t>
      </w:r>
      <w:bookmarkEnd w:id="7"/>
      <w:bookmarkEnd w:id="8"/>
    </w:p>
    <w:p w:rsidR="0027278C" w:rsidRDefault="00AC63BD" w:rsidP="00C70574">
      <w:pPr>
        <w:pBdr>
          <w:top w:val="single" w:sz="4" w:space="1" w:color="auto"/>
          <w:left w:val="single" w:sz="4" w:space="4" w:color="auto"/>
          <w:bottom w:val="single" w:sz="4" w:space="1" w:color="auto"/>
          <w:right w:val="single" w:sz="4" w:space="4" w:color="auto"/>
        </w:pBdr>
        <w:ind w:firstLineChars="200" w:firstLine="560"/>
        <w:rPr>
          <w:rFonts w:ascii="仿宋" w:eastAsia="仿宋" w:hAnsi="仿宋" w:cs="仿宋"/>
          <w:sz w:val="28"/>
          <w:szCs w:val="28"/>
        </w:rPr>
      </w:pPr>
      <w:r>
        <w:rPr>
          <w:rFonts w:ascii="仿宋" w:eastAsia="仿宋" w:hAnsi="仿宋" w:cs="仿宋" w:hint="eastAsia"/>
          <w:sz w:val="28"/>
          <w:szCs w:val="28"/>
        </w:rPr>
        <w:t>项目概况</w:t>
      </w:r>
    </w:p>
    <w:p w:rsidR="0027278C" w:rsidRDefault="00AC63BD" w:rsidP="00C70574">
      <w:pPr>
        <w:pBdr>
          <w:top w:val="single" w:sz="4" w:space="1" w:color="auto"/>
          <w:left w:val="single" w:sz="4" w:space="4" w:color="auto"/>
          <w:bottom w:val="single" w:sz="4" w:space="1" w:color="auto"/>
          <w:right w:val="single" w:sz="4" w:space="4" w:color="auto"/>
        </w:pBdr>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w:t>
      </w:r>
      <w:r w:rsidR="00B40BD8">
        <w:rPr>
          <w:rFonts w:ascii="仿宋" w:eastAsia="仿宋" w:hAnsi="仿宋" w:cs="仿宋" w:hint="eastAsia"/>
          <w:sz w:val="28"/>
          <w:szCs w:val="28"/>
          <w:u w:val="single"/>
        </w:rPr>
        <w:t>白山市浑江区</w:t>
      </w:r>
      <w:r>
        <w:rPr>
          <w:rFonts w:ascii="仿宋" w:eastAsia="仿宋" w:hAnsi="仿宋" w:cs="仿宋" w:hint="eastAsia"/>
          <w:sz w:val="28"/>
          <w:szCs w:val="28"/>
          <w:u w:val="single"/>
        </w:rPr>
        <w:t>城市国土空间监测项目</w:t>
      </w:r>
      <w:r>
        <w:rPr>
          <w:rFonts w:ascii="仿宋" w:eastAsia="仿宋" w:hAnsi="仿宋" w:cs="仿宋" w:hint="eastAsia"/>
          <w:sz w:val="28"/>
          <w:szCs w:val="28"/>
        </w:rPr>
        <w:t>招标项目的潜在投标人应在</w:t>
      </w:r>
      <w:r>
        <w:rPr>
          <w:rFonts w:ascii="仿宋" w:eastAsia="仿宋" w:hAnsi="仿宋" w:cs="仿宋" w:hint="eastAsia"/>
          <w:sz w:val="28"/>
          <w:szCs w:val="28"/>
          <w:u w:val="single"/>
        </w:rPr>
        <w:t>（</w:t>
      </w:r>
      <w:r w:rsidR="00B40BD8">
        <w:rPr>
          <w:rFonts w:ascii="仿宋" w:eastAsia="仿宋" w:hAnsi="仿宋" w:cs="仿宋" w:hint="eastAsia"/>
          <w:sz w:val="28"/>
          <w:szCs w:val="28"/>
          <w:u w:val="single"/>
        </w:rPr>
        <w:t>吉林省政府采购云</w:t>
      </w:r>
      <w:r>
        <w:rPr>
          <w:rFonts w:ascii="仿宋" w:eastAsia="仿宋" w:hAnsi="仿宋" w:cs="仿宋" w:hint="eastAsia"/>
          <w:sz w:val="28"/>
          <w:szCs w:val="28"/>
          <w:u w:val="single"/>
        </w:rPr>
        <w:t>）</w:t>
      </w:r>
      <w:r w:rsidR="00B40BD8">
        <w:rPr>
          <w:rFonts w:ascii="仿宋" w:eastAsia="仿宋" w:hAnsi="仿宋" w:cs="仿宋" w:hint="eastAsia"/>
          <w:sz w:val="28"/>
          <w:szCs w:val="28"/>
        </w:rPr>
        <w:t>获取</w:t>
      </w:r>
      <w:r w:rsidR="00995BA4">
        <w:rPr>
          <w:rFonts w:ascii="仿宋" w:eastAsia="仿宋" w:hAnsi="仿宋" w:cs="仿宋" w:hint="eastAsia"/>
          <w:sz w:val="28"/>
          <w:szCs w:val="28"/>
        </w:rPr>
        <w:t>竞价</w:t>
      </w:r>
      <w:r w:rsidR="00B40BD8">
        <w:rPr>
          <w:rFonts w:ascii="仿宋" w:eastAsia="仿宋" w:hAnsi="仿宋" w:cs="仿宋" w:hint="eastAsia"/>
          <w:sz w:val="28"/>
          <w:szCs w:val="28"/>
        </w:rPr>
        <w:t>采购需求</w:t>
      </w:r>
      <w:r>
        <w:rPr>
          <w:rFonts w:ascii="仿宋" w:eastAsia="仿宋" w:hAnsi="仿宋" w:cs="仿宋" w:hint="eastAsia"/>
          <w:sz w:val="28"/>
          <w:szCs w:val="28"/>
        </w:rPr>
        <w:t>文件，并于</w:t>
      </w:r>
      <w:r>
        <w:rPr>
          <w:rFonts w:ascii="仿宋" w:eastAsia="仿宋" w:hAnsi="仿宋" w:cs="仿宋" w:hint="eastAsia"/>
          <w:sz w:val="28"/>
          <w:szCs w:val="28"/>
          <w:u w:val="single"/>
        </w:rPr>
        <w:t>2024</w:t>
      </w:r>
      <w:r>
        <w:rPr>
          <w:rFonts w:ascii="仿宋" w:eastAsia="仿宋" w:hAnsi="仿宋" w:cs="仿宋" w:hint="eastAsia"/>
          <w:bCs/>
          <w:sz w:val="28"/>
          <w:szCs w:val="28"/>
          <w:u w:val="single"/>
        </w:rPr>
        <w:t>年</w:t>
      </w:r>
      <w:r w:rsidR="00B40BD8">
        <w:rPr>
          <w:rFonts w:ascii="仿宋" w:eastAsia="仿宋" w:hAnsi="仿宋" w:cs="仿宋" w:hint="eastAsia"/>
          <w:bCs/>
          <w:sz w:val="28"/>
          <w:szCs w:val="28"/>
          <w:u w:val="single"/>
        </w:rPr>
        <w:t>10</w:t>
      </w:r>
      <w:r>
        <w:rPr>
          <w:rFonts w:ascii="仿宋" w:eastAsia="仿宋" w:hAnsi="仿宋" w:cs="仿宋" w:hint="eastAsia"/>
          <w:bCs/>
          <w:sz w:val="28"/>
          <w:szCs w:val="28"/>
          <w:u w:val="single"/>
        </w:rPr>
        <w:t>月</w:t>
      </w:r>
      <w:r w:rsidR="00B40BD8">
        <w:rPr>
          <w:rFonts w:ascii="仿宋" w:eastAsia="仿宋" w:hAnsi="仿宋" w:cs="仿宋" w:hint="eastAsia"/>
          <w:bCs/>
          <w:sz w:val="28"/>
          <w:szCs w:val="28"/>
          <w:u w:val="single"/>
        </w:rPr>
        <w:t>9</w:t>
      </w:r>
      <w:r>
        <w:rPr>
          <w:rFonts w:ascii="仿宋" w:eastAsia="仿宋" w:hAnsi="仿宋" w:cs="仿宋" w:hint="eastAsia"/>
          <w:bCs/>
          <w:sz w:val="28"/>
          <w:szCs w:val="28"/>
          <w:u w:val="single"/>
        </w:rPr>
        <w:t>日10点30分（</w:t>
      </w:r>
      <w:r>
        <w:rPr>
          <w:rFonts w:ascii="仿宋" w:eastAsia="仿宋" w:hAnsi="仿宋" w:cs="仿宋" w:hint="eastAsia"/>
          <w:bCs/>
          <w:sz w:val="28"/>
          <w:szCs w:val="28"/>
        </w:rPr>
        <w:t>北京时间）前递交响应文件</w:t>
      </w:r>
      <w:r>
        <w:rPr>
          <w:rFonts w:ascii="仿宋" w:eastAsia="仿宋" w:hAnsi="仿宋" w:cs="仿宋" w:hint="eastAsia"/>
          <w:sz w:val="28"/>
          <w:szCs w:val="28"/>
        </w:rPr>
        <w:t>。</w:t>
      </w:r>
    </w:p>
    <w:p w:rsidR="0027278C" w:rsidRDefault="00AC63BD">
      <w:pPr>
        <w:pStyle w:val="2"/>
        <w:spacing w:line="360" w:lineRule="auto"/>
        <w:rPr>
          <w:rFonts w:ascii="仿宋" w:eastAsia="仿宋" w:hAnsi="仿宋" w:cs="仿宋"/>
          <w:bCs w:val="0"/>
          <w:sz w:val="28"/>
          <w:szCs w:val="28"/>
        </w:rPr>
      </w:pPr>
      <w:bookmarkStart w:id="14" w:name="_Toc35393790"/>
      <w:bookmarkStart w:id="15" w:name="_Toc28359079"/>
      <w:bookmarkStart w:id="16" w:name="_Toc35393621"/>
      <w:bookmarkStart w:id="17" w:name="_Toc28359002"/>
      <w:bookmarkStart w:id="18" w:name="_Hlk24379207"/>
      <w:r>
        <w:rPr>
          <w:rFonts w:ascii="仿宋" w:eastAsia="仿宋" w:hAnsi="仿宋" w:cs="仿宋" w:hint="eastAsia"/>
          <w:bCs w:val="0"/>
          <w:sz w:val="28"/>
          <w:szCs w:val="28"/>
        </w:rPr>
        <w:t>一、项目基本情况</w:t>
      </w:r>
      <w:bookmarkEnd w:id="14"/>
      <w:bookmarkEnd w:id="15"/>
      <w:bookmarkEnd w:id="16"/>
      <w:bookmarkEnd w:id="17"/>
    </w:p>
    <w:p w:rsidR="0027278C" w:rsidRDefault="00CB0BDA" w:rsidP="00C70574">
      <w:pPr>
        <w:ind w:firstLineChars="200" w:firstLine="560"/>
        <w:rPr>
          <w:rFonts w:ascii="仿宋" w:eastAsia="仿宋" w:hAnsi="仿宋" w:cs="仿宋"/>
          <w:sz w:val="28"/>
          <w:szCs w:val="28"/>
        </w:rPr>
      </w:pPr>
      <w:r>
        <w:rPr>
          <w:rFonts w:ascii="仿宋" w:eastAsia="仿宋" w:hAnsi="仿宋" w:cs="仿宋" w:hint="eastAsia"/>
          <w:sz w:val="28"/>
          <w:szCs w:val="28"/>
        </w:rPr>
        <w:t>竞价编号（项目编号）</w:t>
      </w:r>
      <w:r w:rsidR="00AC63BD">
        <w:rPr>
          <w:rFonts w:ascii="仿宋" w:eastAsia="仿宋" w:hAnsi="仿宋" w:cs="仿宋" w:hint="eastAsia"/>
          <w:sz w:val="28"/>
          <w:szCs w:val="28"/>
        </w:rPr>
        <w:t>：</w:t>
      </w:r>
      <w:r w:rsidR="00231BAF" w:rsidRPr="00231BAF">
        <w:rPr>
          <w:rFonts w:ascii="仿宋" w:eastAsia="仿宋" w:hAnsi="仿宋" w:cs="仿宋"/>
          <w:sz w:val="28"/>
          <w:szCs w:val="28"/>
        </w:rPr>
        <w:t>62024091964541071</w:t>
      </w:r>
    </w:p>
    <w:p w:rsidR="0027278C" w:rsidRDefault="00AC63BD" w:rsidP="00C70574">
      <w:pPr>
        <w:ind w:firstLineChars="200" w:firstLine="560"/>
        <w:rPr>
          <w:rFonts w:ascii="仿宋" w:eastAsia="仿宋" w:hAnsi="仿宋" w:cs="仿宋"/>
          <w:sz w:val="28"/>
          <w:szCs w:val="28"/>
        </w:rPr>
      </w:pPr>
      <w:r>
        <w:rPr>
          <w:rFonts w:ascii="仿宋" w:eastAsia="仿宋" w:hAnsi="仿宋" w:cs="仿宋" w:hint="eastAsia"/>
          <w:sz w:val="28"/>
          <w:szCs w:val="28"/>
        </w:rPr>
        <w:t>项目名称：</w:t>
      </w:r>
      <w:bookmarkEnd w:id="18"/>
      <w:r w:rsidR="00231BAF">
        <w:rPr>
          <w:rFonts w:ascii="仿宋" w:eastAsia="仿宋" w:hAnsi="仿宋" w:cs="仿宋" w:hint="eastAsia"/>
          <w:sz w:val="28"/>
          <w:szCs w:val="28"/>
        </w:rPr>
        <w:t>白山市浑江区</w:t>
      </w:r>
      <w:r>
        <w:rPr>
          <w:rFonts w:ascii="仿宋" w:eastAsia="仿宋" w:hAnsi="仿宋" w:cs="仿宋" w:hint="eastAsia"/>
          <w:sz w:val="28"/>
          <w:szCs w:val="28"/>
        </w:rPr>
        <w:t>城市国土空间监测项目</w:t>
      </w:r>
    </w:p>
    <w:p w:rsidR="0027278C" w:rsidRDefault="00AC63BD" w:rsidP="00C70574">
      <w:pPr>
        <w:ind w:firstLineChars="200" w:firstLine="560"/>
        <w:rPr>
          <w:rFonts w:ascii="仿宋" w:eastAsia="仿宋" w:hAnsi="仿宋" w:cs="仿宋"/>
          <w:sz w:val="28"/>
          <w:szCs w:val="28"/>
        </w:rPr>
      </w:pPr>
      <w:r>
        <w:rPr>
          <w:rFonts w:ascii="仿宋" w:eastAsia="仿宋" w:hAnsi="仿宋" w:cs="仿宋" w:hint="eastAsia"/>
          <w:sz w:val="28"/>
          <w:szCs w:val="28"/>
        </w:rPr>
        <w:t>最高限价：</w:t>
      </w:r>
      <w:r w:rsidR="00231BAF">
        <w:rPr>
          <w:rFonts w:ascii="仿宋" w:eastAsia="仿宋" w:hAnsi="仿宋" w:cs="仿宋" w:hint="eastAsia"/>
          <w:sz w:val="28"/>
          <w:szCs w:val="28"/>
        </w:rPr>
        <w:t>48.00</w:t>
      </w:r>
      <w:r>
        <w:rPr>
          <w:rFonts w:ascii="仿宋" w:eastAsia="仿宋" w:hAnsi="仿宋" w:cs="仿宋" w:hint="eastAsia"/>
          <w:sz w:val="28"/>
          <w:szCs w:val="28"/>
        </w:rPr>
        <w:t>万元</w:t>
      </w:r>
    </w:p>
    <w:p w:rsidR="0027278C" w:rsidRDefault="00AC63BD" w:rsidP="00C70574">
      <w:pPr>
        <w:ind w:firstLineChars="200" w:firstLine="560"/>
        <w:rPr>
          <w:rFonts w:ascii="仿宋" w:eastAsia="仿宋" w:hAnsi="仿宋" w:cs="仿宋"/>
          <w:sz w:val="28"/>
          <w:szCs w:val="28"/>
        </w:rPr>
      </w:pPr>
      <w:r>
        <w:rPr>
          <w:rFonts w:ascii="仿宋" w:eastAsia="仿宋" w:hAnsi="仿宋" w:cs="仿宋" w:hint="eastAsia"/>
          <w:sz w:val="28"/>
          <w:szCs w:val="28"/>
        </w:rPr>
        <w:t>采购需求：城市国土空间监测</w:t>
      </w:r>
    </w:p>
    <w:p w:rsidR="0027278C" w:rsidRDefault="00AC63BD" w:rsidP="00C70574">
      <w:pPr>
        <w:ind w:firstLineChars="200" w:firstLine="560"/>
        <w:rPr>
          <w:rFonts w:ascii="仿宋" w:eastAsia="仿宋" w:hAnsi="仿宋" w:cs="仿宋"/>
          <w:sz w:val="28"/>
          <w:szCs w:val="28"/>
        </w:rPr>
      </w:pPr>
      <w:r>
        <w:rPr>
          <w:rFonts w:ascii="仿宋" w:eastAsia="仿宋" w:hAnsi="仿宋" w:cs="仿宋" w:hint="eastAsia"/>
          <w:sz w:val="28"/>
          <w:szCs w:val="28"/>
        </w:rPr>
        <w:t>合同履行期限：签订合同后</w:t>
      </w:r>
      <w:r w:rsidR="007D53A9">
        <w:rPr>
          <w:rFonts w:ascii="仿宋" w:eastAsia="仿宋" w:hAnsi="仿宋" w:cs="仿宋" w:hint="eastAsia"/>
          <w:sz w:val="28"/>
          <w:szCs w:val="28"/>
        </w:rPr>
        <w:t>15</w:t>
      </w:r>
      <w:r>
        <w:rPr>
          <w:rFonts w:ascii="仿宋" w:eastAsia="仿宋" w:hAnsi="仿宋" w:cs="仿宋" w:hint="eastAsia"/>
          <w:sz w:val="28"/>
          <w:szCs w:val="28"/>
        </w:rPr>
        <w:t>天完成</w:t>
      </w:r>
    </w:p>
    <w:p w:rsidR="0027278C" w:rsidRDefault="00AC63BD" w:rsidP="00C7057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本次招标不接受联合体投标。</w:t>
      </w:r>
    </w:p>
    <w:p w:rsidR="0027278C" w:rsidRDefault="00AC63BD">
      <w:pPr>
        <w:pStyle w:val="2"/>
        <w:spacing w:line="360" w:lineRule="auto"/>
        <w:rPr>
          <w:rFonts w:ascii="仿宋" w:eastAsia="仿宋" w:hAnsi="仿宋" w:cs="仿宋"/>
          <w:bCs w:val="0"/>
          <w:sz w:val="28"/>
          <w:szCs w:val="28"/>
        </w:rPr>
      </w:pPr>
      <w:bookmarkStart w:id="19" w:name="_Toc28359080"/>
      <w:bookmarkStart w:id="20" w:name="_Toc28359003"/>
      <w:bookmarkStart w:id="21" w:name="_Toc35393791"/>
      <w:bookmarkStart w:id="22" w:name="_Toc35393622"/>
      <w:r>
        <w:rPr>
          <w:rFonts w:ascii="仿宋" w:eastAsia="仿宋" w:hAnsi="仿宋" w:cs="仿宋" w:hint="eastAsia"/>
          <w:bCs w:val="0"/>
          <w:sz w:val="28"/>
          <w:szCs w:val="28"/>
        </w:rPr>
        <w:t>二、申请人的资格要求：</w:t>
      </w:r>
      <w:bookmarkEnd w:id="19"/>
      <w:bookmarkEnd w:id="20"/>
      <w:bookmarkEnd w:id="21"/>
      <w:bookmarkEnd w:id="22"/>
    </w:p>
    <w:p w:rsidR="0027278C" w:rsidRDefault="00AC63BD" w:rsidP="00C70574">
      <w:pPr>
        <w:pStyle w:val="20"/>
        <w:spacing w:line="240" w:lineRule="auto"/>
        <w:rPr>
          <w:rFonts w:ascii="仿宋" w:eastAsia="仿宋" w:hAnsi="仿宋"/>
          <w:sz w:val="28"/>
          <w:szCs w:val="28"/>
        </w:rPr>
      </w:pPr>
      <w:bookmarkStart w:id="23" w:name="_Toc35393623"/>
      <w:bookmarkStart w:id="24" w:name="_Toc28359081"/>
      <w:bookmarkStart w:id="25" w:name="_Toc28359004"/>
      <w:bookmarkStart w:id="26" w:name="_Toc35393792"/>
      <w:r>
        <w:rPr>
          <w:rFonts w:ascii="仿宋" w:eastAsia="仿宋" w:hAnsi="仿宋" w:hint="eastAsia"/>
          <w:sz w:val="28"/>
          <w:szCs w:val="28"/>
        </w:rPr>
        <w:t>1.满足《中华人民共和国政府采购法》第二十二条规定；</w:t>
      </w:r>
    </w:p>
    <w:p w:rsidR="0027278C" w:rsidRDefault="00AC63BD" w:rsidP="00C70574">
      <w:pPr>
        <w:pStyle w:val="20"/>
        <w:spacing w:line="240" w:lineRule="auto"/>
        <w:rPr>
          <w:rFonts w:ascii="仿宋" w:eastAsia="仿宋" w:hAnsi="仿宋"/>
          <w:sz w:val="28"/>
          <w:szCs w:val="28"/>
        </w:rPr>
      </w:pPr>
      <w:r>
        <w:rPr>
          <w:rFonts w:ascii="仿宋" w:eastAsia="仿宋" w:hAnsi="仿宋" w:hint="eastAsia"/>
          <w:sz w:val="28"/>
          <w:szCs w:val="28"/>
        </w:rPr>
        <w:t>2.落实政府采购政策需满足的资格要求：政府采购应当有助于实现国家经济和社会发展的政策目标，本项目落实节约能源、保护环境，优先采购节能环保、环境标志性产品、使用绿色建筑、绿色建材、绿色包装，扶持不发达地区和少数民族地区，促进中小微企业、监狱企业及残疾人福利性单位发展、促进自主创新产业发展，支持脱贫攻坚等政府采购政策。</w:t>
      </w:r>
    </w:p>
    <w:p w:rsidR="0027278C" w:rsidRDefault="00AC63BD" w:rsidP="00C70574">
      <w:pPr>
        <w:pStyle w:val="20"/>
        <w:spacing w:line="240" w:lineRule="auto"/>
        <w:rPr>
          <w:rFonts w:ascii="仿宋" w:eastAsia="仿宋" w:hAnsi="仿宋"/>
          <w:sz w:val="28"/>
          <w:szCs w:val="28"/>
        </w:rPr>
      </w:pPr>
      <w:r>
        <w:rPr>
          <w:rFonts w:ascii="仿宋" w:eastAsia="仿宋" w:hAnsi="仿宋" w:hint="eastAsia"/>
          <w:sz w:val="28"/>
          <w:szCs w:val="28"/>
        </w:rPr>
        <w:lastRenderedPageBreak/>
        <w:t>3.本项目的特定资格要求：投标人须经营范围符合本项目要求，并在设备、资金、人员组织等方面具有完成合同的能力；具有测绘乙级及以上资质。</w:t>
      </w:r>
    </w:p>
    <w:p w:rsidR="0027278C" w:rsidRDefault="00AC63BD">
      <w:pPr>
        <w:pStyle w:val="2"/>
        <w:spacing w:line="360" w:lineRule="auto"/>
        <w:rPr>
          <w:rFonts w:ascii="仿宋" w:eastAsia="仿宋" w:hAnsi="仿宋" w:cs="仿宋"/>
          <w:bCs w:val="0"/>
          <w:sz w:val="28"/>
          <w:szCs w:val="28"/>
        </w:rPr>
      </w:pPr>
      <w:r>
        <w:rPr>
          <w:rFonts w:ascii="仿宋" w:eastAsia="仿宋" w:hAnsi="仿宋" w:cs="仿宋" w:hint="eastAsia"/>
          <w:bCs w:val="0"/>
          <w:sz w:val="28"/>
          <w:szCs w:val="28"/>
        </w:rPr>
        <w:t>三、获取</w:t>
      </w:r>
      <w:bookmarkEnd w:id="23"/>
      <w:bookmarkEnd w:id="24"/>
      <w:bookmarkEnd w:id="25"/>
      <w:bookmarkEnd w:id="26"/>
      <w:r w:rsidR="00995BA4">
        <w:rPr>
          <w:rFonts w:ascii="仿宋" w:eastAsia="仿宋" w:hAnsi="仿宋" w:cs="仿宋" w:hint="eastAsia"/>
          <w:bCs w:val="0"/>
          <w:sz w:val="28"/>
          <w:szCs w:val="28"/>
        </w:rPr>
        <w:t>竞价</w:t>
      </w:r>
      <w:r w:rsidR="00081A28">
        <w:rPr>
          <w:rFonts w:ascii="仿宋" w:eastAsia="仿宋" w:hAnsi="仿宋" w:cs="仿宋" w:hint="eastAsia"/>
          <w:bCs w:val="0"/>
          <w:sz w:val="28"/>
          <w:szCs w:val="28"/>
        </w:rPr>
        <w:t>采购需求</w:t>
      </w:r>
      <w:r>
        <w:rPr>
          <w:rFonts w:ascii="仿宋" w:eastAsia="仿宋" w:hAnsi="仿宋" w:cs="仿宋" w:hint="eastAsia"/>
          <w:bCs w:val="0"/>
          <w:sz w:val="28"/>
          <w:szCs w:val="28"/>
        </w:rPr>
        <w:t>文件</w:t>
      </w:r>
    </w:p>
    <w:p w:rsidR="0027278C" w:rsidRDefault="00AC63BD">
      <w:pPr>
        <w:spacing w:line="360" w:lineRule="auto"/>
        <w:ind w:firstLine="540"/>
        <w:rPr>
          <w:rFonts w:ascii="仿宋" w:eastAsia="仿宋" w:hAnsi="仿宋" w:cs="仿宋"/>
          <w:sz w:val="28"/>
          <w:szCs w:val="28"/>
        </w:rPr>
      </w:pPr>
      <w:bookmarkStart w:id="27" w:name="_Toc28359082"/>
      <w:bookmarkStart w:id="28" w:name="_Toc28359005"/>
      <w:bookmarkStart w:id="29" w:name="_Toc35393624"/>
      <w:bookmarkStart w:id="30" w:name="_Toc35393793"/>
      <w:r>
        <w:rPr>
          <w:rFonts w:ascii="仿宋" w:eastAsia="仿宋" w:hAnsi="仿宋" w:cs="仿宋" w:hint="eastAsia"/>
          <w:sz w:val="28"/>
          <w:szCs w:val="28"/>
        </w:rPr>
        <w:t>时间：</w:t>
      </w:r>
      <w:r>
        <w:rPr>
          <w:rFonts w:ascii="仿宋" w:eastAsia="仿宋" w:hAnsi="仿宋" w:cs="仿宋" w:hint="eastAsia"/>
          <w:sz w:val="28"/>
          <w:szCs w:val="28"/>
          <w:u w:val="single"/>
        </w:rPr>
        <w:t>2024年</w:t>
      </w:r>
      <w:r w:rsidR="009057CD">
        <w:rPr>
          <w:rFonts w:ascii="仿宋" w:eastAsia="仿宋" w:hAnsi="仿宋" w:cs="仿宋" w:hint="eastAsia"/>
          <w:sz w:val="28"/>
          <w:szCs w:val="28"/>
          <w:u w:val="single"/>
        </w:rPr>
        <w:t>9</w:t>
      </w:r>
      <w:r>
        <w:rPr>
          <w:rFonts w:ascii="仿宋" w:eastAsia="仿宋" w:hAnsi="仿宋" w:cs="仿宋" w:hint="eastAsia"/>
          <w:sz w:val="28"/>
          <w:szCs w:val="28"/>
          <w:u w:val="single"/>
        </w:rPr>
        <w:t>月</w:t>
      </w:r>
      <w:r w:rsidR="009057CD">
        <w:rPr>
          <w:rFonts w:ascii="仿宋" w:eastAsia="仿宋" w:hAnsi="仿宋" w:cs="仿宋" w:hint="eastAsia"/>
          <w:sz w:val="28"/>
          <w:szCs w:val="28"/>
          <w:u w:val="single"/>
        </w:rPr>
        <w:t>23</w:t>
      </w:r>
      <w:r>
        <w:rPr>
          <w:rFonts w:ascii="仿宋" w:eastAsia="仿宋" w:hAnsi="仿宋" w:cs="仿宋" w:hint="eastAsia"/>
          <w:sz w:val="28"/>
          <w:szCs w:val="28"/>
          <w:u w:val="single"/>
        </w:rPr>
        <w:t>日</w:t>
      </w:r>
      <w:r>
        <w:rPr>
          <w:rFonts w:ascii="仿宋" w:eastAsia="仿宋" w:hAnsi="仿宋" w:cs="仿宋" w:hint="eastAsia"/>
          <w:sz w:val="28"/>
          <w:szCs w:val="28"/>
        </w:rPr>
        <w:t>至</w:t>
      </w:r>
      <w:r>
        <w:rPr>
          <w:rFonts w:ascii="仿宋" w:eastAsia="仿宋" w:hAnsi="仿宋" w:cs="仿宋" w:hint="eastAsia"/>
          <w:sz w:val="28"/>
          <w:szCs w:val="28"/>
          <w:u w:val="single"/>
        </w:rPr>
        <w:t>2024年</w:t>
      </w:r>
      <w:r w:rsidR="009057CD">
        <w:rPr>
          <w:rFonts w:ascii="仿宋" w:eastAsia="仿宋" w:hAnsi="仿宋" w:cs="仿宋" w:hint="eastAsia"/>
          <w:sz w:val="28"/>
          <w:szCs w:val="28"/>
          <w:u w:val="single"/>
        </w:rPr>
        <w:t>10</w:t>
      </w:r>
      <w:r>
        <w:rPr>
          <w:rFonts w:ascii="仿宋" w:eastAsia="仿宋" w:hAnsi="仿宋" w:cs="仿宋" w:hint="eastAsia"/>
          <w:sz w:val="28"/>
          <w:szCs w:val="28"/>
          <w:u w:val="single"/>
        </w:rPr>
        <w:t>月</w:t>
      </w:r>
      <w:r w:rsidR="009057CD">
        <w:rPr>
          <w:rFonts w:ascii="仿宋" w:eastAsia="仿宋" w:hAnsi="仿宋" w:cs="仿宋" w:hint="eastAsia"/>
          <w:sz w:val="28"/>
          <w:szCs w:val="28"/>
          <w:u w:val="single"/>
        </w:rPr>
        <w:t>9</w:t>
      </w:r>
      <w:r>
        <w:rPr>
          <w:rFonts w:ascii="仿宋" w:eastAsia="仿宋" w:hAnsi="仿宋" w:cs="仿宋" w:hint="eastAsia"/>
          <w:sz w:val="28"/>
          <w:szCs w:val="28"/>
          <w:u w:val="single"/>
        </w:rPr>
        <w:t>日</w:t>
      </w:r>
      <w:r>
        <w:rPr>
          <w:rFonts w:ascii="仿宋" w:eastAsia="仿宋" w:hAnsi="仿宋" w:cs="仿宋" w:hint="eastAsia"/>
          <w:sz w:val="28"/>
          <w:szCs w:val="28"/>
        </w:rPr>
        <w:t>（北京时间，法定节假日除外）</w:t>
      </w:r>
    </w:p>
    <w:p w:rsidR="0027278C" w:rsidRPr="00B72A87" w:rsidRDefault="00B72A87" w:rsidP="00B72A87">
      <w:pPr>
        <w:spacing w:line="360" w:lineRule="auto"/>
        <w:ind w:firstLine="540"/>
        <w:rPr>
          <w:rFonts w:ascii="仿宋" w:eastAsia="仿宋" w:hAnsi="仿宋" w:cs="仿宋"/>
          <w:sz w:val="28"/>
          <w:szCs w:val="28"/>
        </w:rPr>
      </w:pPr>
      <w:r w:rsidRPr="00B72A87">
        <w:rPr>
          <w:rFonts w:ascii="仿宋" w:eastAsia="仿宋" w:hAnsi="仿宋" w:cs="仿宋" w:hint="eastAsia"/>
          <w:sz w:val="28"/>
          <w:szCs w:val="28"/>
        </w:rPr>
        <w:t>方式</w:t>
      </w:r>
      <w:r w:rsidR="00AC63BD" w:rsidRPr="00B72A87">
        <w:rPr>
          <w:rFonts w:ascii="仿宋" w:eastAsia="仿宋" w:hAnsi="仿宋" w:cs="仿宋" w:hint="eastAsia"/>
          <w:sz w:val="28"/>
          <w:szCs w:val="28"/>
        </w:rPr>
        <w:t>：</w:t>
      </w:r>
      <w:r w:rsidRPr="00B72A87">
        <w:rPr>
          <w:rFonts w:ascii="仿宋" w:eastAsia="仿宋" w:hAnsi="仿宋" w:cs="仿宋" w:hint="eastAsia"/>
          <w:sz w:val="28"/>
          <w:szCs w:val="28"/>
        </w:rPr>
        <w:t>吉林省政府采购云平台下载</w:t>
      </w:r>
    </w:p>
    <w:p w:rsidR="0027278C" w:rsidRDefault="00AC63BD">
      <w:pPr>
        <w:pStyle w:val="2"/>
        <w:spacing w:line="360" w:lineRule="auto"/>
        <w:rPr>
          <w:rFonts w:ascii="仿宋" w:eastAsia="仿宋" w:hAnsi="仿宋" w:cs="仿宋"/>
          <w:bCs w:val="0"/>
          <w:sz w:val="28"/>
          <w:szCs w:val="28"/>
        </w:rPr>
      </w:pPr>
      <w:r w:rsidRPr="007D53A9">
        <w:rPr>
          <w:rFonts w:ascii="仿宋" w:eastAsia="仿宋" w:hAnsi="仿宋" w:cs="仿宋" w:hint="eastAsia"/>
          <w:bCs w:val="0"/>
          <w:sz w:val="28"/>
          <w:szCs w:val="28"/>
        </w:rPr>
        <w:t>四、提交</w:t>
      </w:r>
      <w:bookmarkEnd w:id="27"/>
      <w:bookmarkEnd w:id="28"/>
      <w:r w:rsidRPr="007D53A9">
        <w:rPr>
          <w:rFonts w:ascii="仿宋" w:eastAsia="仿宋" w:hAnsi="仿宋" w:cs="仿宋" w:hint="eastAsia"/>
          <w:bCs w:val="0"/>
          <w:sz w:val="28"/>
          <w:szCs w:val="28"/>
        </w:rPr>
        <w:t>响应文件截止时间、开标时间和地点</w:t>
      </w:r>
      <w:bookmarkEnd w:id="29"/>
      <w:bookmarkEnd w:id="30"/>
    </w:p>
    <w:p w:rsidR="0027278C" w:rsidRDefault="00AC63BD" w:rsidP="00C70574">
      <w:pPr>
        <w:ind w:firstLineChars="200" w:firstLine="560"/>
        <w:rPr>
          <w:rFonts w:ascii="仿宋" w:eastAsia="仿宋" w:hAnsi="仿宋"/>
          <w:bCs/>
          <w:sz w:val="28"/>
          <w:szCs w:val="28"/>
        </w:rPr>
      </w:pPr>
      <w:bookmarkStart w:id="31" w:name="_Toc28359085"/>
      <w:bookmarkStart w:id="32" w:name="_Toc35393796"/>
      <w:bookmarkStart w:id="33" w:name="_Toc28359008"/>
      <w:bookmarkStart w:id="34" w:name="_Toc35393627"/>
      <w:r>
        <w:rPr>
          <w:rFonts w:ascii="仿宋" w:eastAsia="仿宋" w:hAnsi="仿宋" w:hint="eastAsia"/>
          <w:sz w:val="28"/>
          <w:szCs w:val="28"/>
        </w:rPr>
        <w:t>截止时间：</w:t>
      </w:r>
      <w:r>
        <w:rPr>
          <w:rFonts w:ascii="仿宋" w:eastAsia="仿宋" w:hAnsi="仿宋" w:hint="eastAsia"/>
          <w:sz w:val="28"/>
          <w:szCs w:val="28"/>
          <w:u w:val="single"/>
        </w:rPr>
        <w:t>2024</w:t>
      </w:r>
      <w:r>
        <w:rPr>
          <w:rFonts w:ascii="仿宋" w:eastAsia="仿宋" w:hAnsi="仿宋" w:hint="eastAsia"/>
          <w:bCs/>
          <w:sz w:val="28"/>
          <w:szCs w:val="28"/>
          <w:u w:val="single"/>
        </w:rPr>
        <w:t>年</w:t>
      </w:r>
      <w:r w:rsidR="002878B8">
        <w:rPr>
          <w:rFonts w:ascii="仿宋" w:eastAsia="仿宋" w:hAnsi="仿宋" w:hint="eastAsia"/>
          <w:bCs/>
          <w:sz w:val="28"/>
          <w:szCs w:val="28"/>
          <w:u w:val="single"/>
        </w:rPr>
        <w:t>10</w:t>
      </w:r>
      <w:r>
        <w:rPr>
          <w:rFonts w:ascii="仿宋" w:eastAsia="仿宋" w:hAnsi="仿宋" w:hint="eastAsia"/>
          <w:bCs/>
          <w:sz w:val="28"/>
          <w:szCs w:val="28"/>
          <w:u w:val="single"/>
        </w:rPr>
        <w:t>月</w:t>
      </w:r>
      <w:r w:rsidR="002878B8">
        <w:rPr>
          <w:rFonts w:ascii="仿宋" w:eastAsia="仿宋" w:hAnsi="仿宋" w:hint="eastAsia"/>
          <w:bCs/>
          <w:sz w:val="28"/>
          <w:szCs w:val="28"/>
          <w:u w:val="single"/>
        </w:rPr>
        <w:t>9</w:t>
      </w:r>
      <w:r>
        <w:rPr>
          <w:rFonts w:ascii="仿宋" w:eastAsia="仿宋" w:hAnsi="仿宋" w:hint="eastAsia"/>
          <w:bCs/>
          <w:sz w:val="28"/>
          <w:szCs w:val="28"/>
          <w:u w:val="single"/>
        </w:rPr>
        <w:t>日10点30分</w:t>
      </w:r>
      <w:r>
        <w:rPr>
          <w:rFonts w:ascii="仿宋" w:eastAsia="仿宋" w:hAnsi="仿宋" w:hint="eastAsia"/>
          <w:bCs/>
          <w:sz w:val="28"/>
          <w:szCs w:val="28"/>
        </w:rPr>
        <w:t>（北京时间）</w:t>
      </w:r>
    </w:p>
    <w:p w:rsidR="0027278C" w:rsidRPr="00B72A87" w:rsidRDefault="00AC63BD" w:rsidP="00B72A87">
      <w:pPr>
        <w:ind w:firstLineChars="200" w:firstLine="560"/>
        <w:rPr>
          <w:rFonts w:ascii="仿宋" w:eastAsia="仿宋" w:hAnsi="仿宋"/>
          <w:sz w:val="28"/>
          <w:szCs w:val="28"/>
        </w:rPr>
      </w:pPr>
      <w:bookmarkStart w:id="35" w:name="_Toc35393633"/>
      <w:bookmarkStart w:id="36" w:name="_Toc28359093"/>
      <w:bookmarkStart w:id="37" w:name="_Toc35393802"/>
      <w:bookmarkStart w:id="38" w:name="_Toc28359016"/>
      <w:r w:rsidRPr="00B72A87">
        <w:rPr>
          <w:rFonts w:ascii="仿宋" w:eastAsia="仿宋" w:hAnsi="仿宋" w:hint="eastAsia"/>
          <w:sz w:val="28"/>
          <w:szCs w:val="28"/>
        </w:rPr>
        <w:t>地点：</w:t>
      </w:r>
      <w:r w:rsidR="007D53A9" w:rsidRPr="00B72A87">
        <w:rPr>
          <w:rFonts w:ascii="仿宋" w:eastAsia="仿宋" w:hAnsi="仿宋" w:cs="仿宋" w:hint="eastAsia"/>
          <w:sz w:val="28"/>
          <w:szCs w:val="28"/>
        </w:rPr>
        <w:t>吉林省政府采购云平台</w:t>
      </w:r>
      <w:r w:rsidR="00E649FC" w:rsidRPr="00B72A87">
        <w:rPr>
          <w:rFonts w:ascii="仿宋" w:eastAsia="仿宋" w:hAnsi="仿宋" w:hint="eastAsia"/>
          <w:sz w:val="28"/>
          <w:szCs w:val="28"/>
        </w:rPr>
        <w:t>（</w:t>
      </w:r>
      <w:r w:rsidR="007D53A9">
        <w:rPr>
          <w:rFonts w:ascii="仿宋" w:eastAsia="仿宋" w:hAnsi="仿宋" w:hint="eastAsia"/>
          <w:sz w:val="28"/>
          <w:szCs w:val="28"/>
        </w:rPr>
        <w:t>上传</w:t>
      </w:r>
      <w:r w:rsidR="00D129EB">
        <w:rPr>
          <w:rFonts w:ascii="仿宋" w:eastAsia="仿宋" w:hAnsi="仿宋" w:hint="eastAsia"/>
          <w:sz w:val="28"/>
          <w:szCs w:val="28"/>
        </w:rPr>
        <w:t>电子</w:t>
      </w:r>
      <w:r w:rsidR="007D53A9">
        <w:rPr>
          <w:rFonts w:ascii="仿宋" w:eastAsia="仿宋" w:hAnsi="仿宋" w:hint="eastAsia"/>
          <w:sz w:val="28"/>
          <w:szCs w:val="28"/>
        </w:rPr>
        <w:t>响应附件</w:t>
      </w:r>
      <w:r w:rsidR="00E649FC" w:rsidRPr="00B72A87">
        <w:rPr>
          <w:rFonts w:ascii="仿宋" w:eastAsia="仿宋" w:hAnsi="仿宋"/>
          <w:sz w:val="28"/>
          <w:szCs w:val="28"/>
        </w:rPr>
        <w:t>）</w:t>
      </w:r>
    </w:p>
    <w:p w:rsidR="0027278C" w:rsidRDefault="00AC63BD">
      <w:pPr>
        <w:pStyle w:val="2"/>
        <w:spacing w:line="400" w:lineRule="exact"/>
        <w:rPr>
          <w:rFonts w:ascii="黑体" w:hAnsi="黑体" w:cs="宋体"/>
          <w:b w:val="0"/>
          <w:sz w:val="28"/>
          <w:szCs w:val="28"/>
        </w:rPr>
      </w:pPr>
      <w:r>
        <w:rPr>
          <w:rFonts w:ascii="黑体" w:hAnsi="黑体" w:cs="宋体" w:hint="eastAsia"/>
          <w:b w:val="0"/>
          <w:sz w:val="28"/>
          <w:szCs w:val="28"/>
        </w:rPr>
        <w:t>五、</w:t>
      </w:r>
      <w:r w:rsidRPr="007D53A9">
        <w:rPr>
          <w:rFonts w:ascii="黑体" w:hAnsi="黑体" w:cs="宋体" w:hint="eastAsia"/>
          <w:b w:val="0"/>
          <w:sz w:val="28"/>
          <w:szCs w:val="28"/>
        </w:rPr>
        <w:t>开启</w:t>
      </w:r>
      <w:bookmarkEnd w:id="35"/>
      <w:bookmarkEnd w:id="36"/>
      <w:bookmarkEnd w:id="37"/>
      <w:bookmarkEnd w:id="38"/>
    </w:p>
    <w:p w:rsidR="0027278C" w:rsidRDefault="00AC63BD" w:rsidP="00C70574">
      <w:pPr>
        <w:spacing w:line="400" w:lineRule="exact"/>
        <w:ind w:firstLineChars="200" w:firstLine="560"/>
        <w:rPr>
          <w:rFonts w:ascii="仿宋" w:eastAsia="仿宋" w:hAnsi="仿宋"/>
          <w:bCs/>
          <w:sz w:val="28"/>
          <w:szCs w:val="28"/>
          <w:u w:val="single"/>
        </w:rPr>
      </w:pPr>
      <w:r>
        <w:rPr>
          <w:rFonts w:ascii="仿宋" w:eastAsia="仿宋" w:hAnsi="仿宋" w:hint="eastAsia"/>
          <w:sz w:val="28"/>
          <w:szCs w:val="28"/>
        </w:rPr>
        <w:t>时间：</w:t>
      </w:r>
      <w:r>
        <w:rPr>
          <w:rFonts w:ascii="仿宋" w:eastAsia="仿宋" w:hAnsi="仿宋" w:hint="eastAsia"/>
          <w:sz w:val="28"/>
          <w:szCs w:val="28"/>
          <w:u w:val="single"/>
        </w:rPr>
        <w:t>2024</w:t>
      </w:r>
      <w:r>
        <w:rPr>
          <w:rFonts w:ascii="仿宋" w:eastAsia="仿宋" w:hAnsi="仿宋" w:hint="eastAsia"/>
          <w:bCs/>
          <w:sz w:val="28"/>
          <w:szCs w:val="28"/>
          <w:u w:val="single"/>
        </w:rPr>
        <w:t>年</w:t>
      </w:r>
      <w:r w:rsidR="00E649FC">
        <w:rPr>
          <w:rFonts w:ascii="仿宋" w:eastAsia="仿宋" w:hAnsi="仿宋" w:hint="eastAsia"/>
          <w:bCs/>
          <w:sz w:val="28"/>
          <w:szCs w:val="28"/>
          <w:u w:val="single"/>
        </w:rPr>
        <w:t>10</w:t>
      </w:r>
      <w:r>
        <w:rPr>
          <w:rFonts w:ascii="仿宋" w:eastAsia="仿宋" w:hAnsi="仿宋" w:hint="eastAsia"/>
          <w:bCs/>
          <w:sz w:val="28"/>
          <w:szCs w:val="28"/>
          <w:u w:val="single"/>
        </w:rPr>
        <w:t>月</w:t>
      </w:r>
      <w:r w:rsidR="00E649FC">
        <w:rPr>
          <w:rFonts w:ascii="仿宋" w:eastAsia="仿宋" w:hAnsi="仿宋" w:hint="eastAsia"/>
          <w:bCs/>
          <w:sz w:val="28"/>
          <w:szCs w:val="28"/>
          <w:u w:val="single"/>
        </w:rPr>
        <w:t>9</w:t>
      </w:r>
      <w:r>
        <w:rPr>
          <w:rFonts w:ascii="仿宋" w:eastAsia="仿宋" w:hAnsi="仿宋" w:hint="eastAsia"/>
          <w:bCs/>
          <w:sz w:val="28"/>
          <w:szCs w:val="28"/>
          <w:u w:val="single"/>
        </w:rPr>
        <w:t>日10点30分</w:t>
      </w:r>
      <w:r>
        <w:rPr>
          <w:rFonts w:ascii="仿宋" w:eastAsia="仿宋" w:hAnsi="仿宋" w:hint="eastAsia"/>
          <w:bCs/>
          <w:sz w:val="28"/>
          <w:szCs w:val="28"/>
        </w:rPr>
        <w:t>（北京时间）</w:t>
      </w:r>
    </w:p>
    <w:p w:rsidR="0027278C" w:rsidRPr="00BB10E8" w:rsidRDefault="00AC63BD" w:rsidP="00BB10E8">
      <w:pPr>
        <w:spacing w:line="400" w:lineRule="exact"/>
        <w:ind w:firstLineChars="200" w:firstLine="560"/>
        <w:rPr>
          <w:rFonts w:ascii="仿宋" w:eastAsia="仿宋" w:hAnsi="仿宋"/>
          <w:sz w:val="28"/>
          <w:szCs w:val="28"/>
        </w:rPr>
      </w:pPr>
      <w:bookmarkStart w:id="39" w:name="_Toc28359017"/>
      <w:bookmarkStart w:id="40" w:name="_Toc35393634"/>
      <w:bookmarkStart w:id="41" w:name="_Toc28359094"/>
      <w:bookmarkStart w:id="42" w:name="_Toc35393803"/>
      <w:r w:rsidRPr="00BB10E8">
        <w:rPr>
          <w:rFonts w:ascii="仿宋" w:eastAsia="仿宋" w:hAnsi="仿宋" w:hint="eastAsia"/>
          <w:sz w:val="28"/>
          <w:szCs w:val="28"/>
        </w:rPr>
        <w:t>地点：</w:t>
      </w:r>
      <w:r w:rsidR="007D53A9" w:rsidRPr="00B72A87">
        <w:rPr>
          <w:rFonts w:ascii="仿宋" w:eastAsia="仿宋" w:hAnsi="仿宋" w:cs="仿宋" w:hint="eastAsia"/>
          <w:sz w:val="28"/>
          <w:szCs w:val="28"/>
        </w:rPr>
        <w:t>吉林省政府采购云平台</w:t>
      </w:r>
      <w:r w:rsidR="007D53A9" w:rsidRPr="00B72A87">
        <w:rPr>
          <w:rFonts w:ascii="仿宋" w:eastAsia="仿宋" w:hAnsi="仿宋" w:hint="eastAsia"/>
          <w:sz w:val="28"/>
          <w:szCs w:val="28"/>
        </w:rPr>
        <w:t>（</w:t>
      </w:r>
      <w:r w:rsidR="007D53A9">
        <w:rPr>
          <w:rFonts w:ascii="仿宋" w:eastAsia="仿宋" w:hAnsi="仿宋" w:hint="eastAsia"/>
          <w:sz w:val="28"/>
          <w:szCs w:val="28"/>
        </w:rPr>
        <w:t>上传</w:t>
      </w:r>
      <w:r w:rsidR="00D129EB">
        <w:rPr>
          <w:rFonts w:ascii="仿宋" w:eastAsia="仿宋" w:hAnsi="仿宋" w:hint="eastAsia"/>
          <w:sz w:val="28"/>
          <w:szCs w:val="28"/>
        </w:rPr>
        <w:t>电子</w:t>
      </w:r>
      <w:r w:rsidR="007D53A9">
        <w:rPr>
          <w:rFonts w:ascii="仿宋" w:eastAsia="仿宋" w:hAnsi="仿宋" w:hint="eastAsia"/>
          <w:sz w:val="28"/>
          <w:szCs w:val="28"/>
        </w:rPr>
        <w:t>响应附件</w:t>
      </w:r>
      <w:r w:rsidR="0060246F" w:rsidRPr="00BB10E8">
        <w:rPr>
          <w:rFonts w:ascii="仿宋" w:eastAsia="仿宋" w:hAnsi="仿宋"/>
          <w:sz w:val="28"/>
          <w:szCs w:val="28"/>
        </w:rPr>
        <w:t>）</w:t>
      </w:r>
    </w:p>
    <w:p w:rsidR="0027278C" w:rsidRDefault="00AC63BD">
      <w:pPr>
        <w:pStyle w:val="2"/>
        <w:spacing w:line="400" w:lineRule="exact"/>
        <w:rPr>
          <w:rFonts w:ascii="黑体" w:hAnsi="黑体" w:cs="宋体"/>
          <w:b w:val="0"/>
          <w:sz w:val="28"/>
          <w:szCs w:val="28"/>
        </w:rPr>
      </w:pPr>
      <w:r>
        <w:rPr>
          <w:rFonts w:ascii="黑体" w:hAnsi="黑体" w:cs="宋体" w:hint="eastAsia"/>
          <w:b w:val="0"/>
          <w:sz w:val="28"/>
          <w:szCs w:val="28"/>
        </w:rPr>
        <w:t>六、公告期限</w:t>
      </w:r>
      <w:bookmarkEnd w:id="39"/>
      <w:bookmarkEnd w:id="40"/>
      <w:bookmarkEnd w:id="41"/>
      <w:bookmarkEnd w:id="42"/>
    </w:p>
    <w:p w:rsidR="0027278C" w:rsidRDefault="00AC63BD" w:rsidP="00C70574">
      <w:pPr>
        <w:spacing w:line="4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sidR="002126FF">
        <w:rPr>
          <w:rFonts w:ascii="仿宋" w:eastAsia="仿宋" w:hAnsi="仿宋" w:cs="宋体" w:hint="eastAsia"/>
          <w:kern w:val="0"/>
          <w:sz w:val="28"/>
          <w:szCs w:val="28"/>
        </w:rPr>
        <w:t>7</w:t>
      </w:r>
      <w:r>
        <w:rPr>
          <w:rFonts w:ascii="仿宋" w:eastAsia="仿宋" w:hAnsi="仿宋" w:cs="宋体" w:hint="eastAsia"/>
          <w:kern w:val="0"/>
          <w:sz w:val="28"/>
          <w:szCs w:val="28"/>
        </w:rPr>
        <w:t>个工作日。</w:t>
      </w:r>
    </w:p>
    <w:p w:rsidR="0027278C" w:rsidRDefault="00AC63BD">
      <w:pPr>
        <w:pStyle w:val="2"/>
        <w:spacing w:line="400" w:lineRule="exact"/>
        <w:rPr>
          <w:rFonts w:ascii="黑体" w:hAnsi="黑体" w:cs="宋体"/>
          <w:b w:val="0"/>
          <w:sz w:val="28"/>
          <w:szCs w:val="28"/>
        </w:rPr>
      </w:pPr>
      <w:bookmarkStart w:id="43" w:name="_Toc35393635"/>
      <w:bookmarkStart w:id="44" w:name="_Toc35393804"/>
      <w:r>
        <w:rPr>
          <w:rFonts w:ascii="黑体" w:hAnsi="黑体" w:cs="宋体" w:hint="eastAsia"/>
          <w:b w:val="0"/>
          <w:sz w:val="28"/>
          <w:szCs w:val="28"/>
        </w:rPr>
        <w:t>七、其他补充事宜</w:t>
      </w:r>
      <w:bookmarkEnd w:id="43"/>
      <w:bookmarkEnd w:id="44"/>
    </w:p>
    <w:p w:rsidR="0027278C" w:rsidRPr="000D6265" w:rsidRDefault="00AC63BD" w:rsidP="000D6265">
      <w:pPr>
        <w:spacing w:line="400" w:lineRule="exact"/>
        <w:ind w:firstLineChars="200" w:firstLine="560"/>
        <w:rPr>
          <w:rFonts w:ascii="仿宋" w:eastAsia="仿宋" w:hAnsi="仿宋" w:cs="宋体"/>
          <w:kern w:val="0"/>
          <w:sz w:val="28"/>
          <w:szCs w:val="28"/>
        </w:rPr>
      </w:pPr>
      <w:r w:rsidRPr="000D6265">
        <w:rPr>
          <w:rFonts w:ascii="仿宋" w:eastAsia="仿宋" w:hAnsi="仿宋" w:cs="宋体" w:hint="eastAsia"/>
          <w:kern w:val="0"/>
          <w:sz w:val="28"/>
          <w:szCs w:val="28"/>
        </w:rPr>
        <w:t>发布公告的媒介</w:t>
      </w:r>
    </w:p>
    <w:p w:rsidR="0027278C" w:rsidRDefault="00AC63BD" w:rsidP="000D6265">
      <w:pPr>
        <w:spacing w:line="400" w:lineRule="exact"/>
        <w:ind w:firstLineChars="200" w:firstLine="560"/>
        <w:rPr>
          <w:rFonts w:ascii="仿宋" w:eastAsia="仿宋" w:hAnsi="仿宋" w:cs="宋体"/>
          <w:kern w:val="0"/>
          <w:sz w:val="28"/>
          <w:szCs w:val="28"/>
        </w:rPr>
      </w:pPr>
      <w:r w:rsidRPr="000D6265">
        <w:rPr>
          <w:rFonts w:ascii="仿宋" w:eastAsia="仿宋" w:hAnsi="仿宋" w:cs="宋体" w:hint="eastAsia"/>
          <w:kern w:val="0"/>
          <w:sz w:val="28"/>
          <w:szCs w:val="28"/>
        </w:rPr>
        <w:t>本次招标公告同时在中国政府采购网、中国采购与招标网、中国招标投标公共服务平台上发布。</w:t>
      </w:r>
    </w:p>
    <w:p w:rsidR="00AC6FC3" w:rsidRDefault="00AC6FC3" w:rsidP="000D6265">
      <w:pPr>
        <w:spacing w:line="400" w:lineRule="exact"/>
        <w:ind w:firstLineChars="200" w:firstLine="560"/>
        <w:rPr>
          <w:rFonts w:ascii="仿宋" w:eastAsia="仿宋" w:hAnsi="仿宋" w:cs="宋体"/>
          <w:kern w:val="0"/>
          <w:sz w:val="28"/>
          <w:szCs w:val="28"/>
        </w:rPr>
      </w:pPr>
    </w:p>
    <w:p w:rsidR="00AC6FC3" w:rsidRDefault="00AC6FC3" w:rsidP="000D6265">
      <w:pPr>
        <w:spacing w:line="400" w:lineRule="exact"/>
        <w:ind w:firstLineChars="200" w:firstLine="560"/>
        <w:rPr>
          <w:rFonts w:ascii="仿宋" w:eastAsia="仿宋" w:hAnsi="仿宋" w:cs="宋体"/>
          <w:kern w:val="0"/>
          <w:sz w:val="28"/>
          <w:szCs w:val="28"/>
        </w:rPr>
      </w:pPr>
    </w:p>
    <w:p w:rsidR="00AC6FC3" w:rsidRDefault="00AC6FC3" w:rsidP="000D6265">
      <w:pPr>
        <w:spacing w:line="400" w:lineRule="exact"/>
        <w:ind w:firstLineChars="200" w:firstLine="560"/>
        <w:rPr>
          <w:rFonts w:ascii="仿宋" w:eastAsia="仿宋" w:hAnsi="仿宋" w:cs="宋体"/>
          <w:kern w:val="0"/>
          <w:sz w:val="28"/>
          <w:szCs w:val="28"/>
        </w:rPr>
      </w:pPr>
    </w:p>
    <w:p w:rsidR="00AC6FC3" w:rsidRPr="000D6265" w:rsidRDefault="00AC6FC3" w:rsidP="000D6265">
      <w:pPr>
        <w:spacing w:line="400" w:lineRule="exact"/>
        <w:ind w:firstLineChars="200" w:firstLine="560"/>
        <w:rPr>
          <w:rFonts w:ascii="仿宋" w:eastAsia="仿宋" w:hAnsi="仿宋" w:cs="宋体"/>
          <w:kern w:val="0"/>
          <w:sz w:val="28"/>
          <w:szCs w:val="28"/>
        </w:rPr>
      </w:pPr>
    </w:p>
    <w:p w:rsidR="0027278C" w:rsidRDefault="00AC63BD">
      <w:pPr>
        <w:pStyle w:val="2"/>
        <w:spacing w:line="360" w:lineRule="auto"/>
        <w:rPr>
          <w:rFonts w:ascii="仿宋" w:eastAsia="仿宋" w:hAnsi="仿宋" w:cs="仿宋"/>
          <w:sz w:val="28"/>
          <w:szCs w:val="28"/>
        </w:rPr>
      </w:pPr>
      <w:r>
        <w:rPr>
          <w:rFonts w:ascii="仿宋" w:eastAsia="仿宋" w:hAnsi="仿宋" w:cs="仿宋" w:hint="eastAsia"/>
          <w:sz w:val="28"/>
          <w:szCs w:val="28"/>
        </w:rPr>
        <w:lastRenderedPageBreak/>
        <w:t>八、对本次招标提出询问，请按以下方式联系。</w:t>
      </w:r>
      <w:bookmarkEnd w:id="31"/>
      <w:bookmarkEnd w:id="32"/>
      <w:bookmarkEnd w:id="33"/>
      <w:bookmarkEnd w:id="34"/>
    </w:p>
    <w:p w:rsidR="0027278C" w:rsidRDefault="00AC63BD">
      <w:pPr>
        <w:widowControl/>
        <w:jc w:val="left"/>
        <w:rPr>
          <w:rFonts w:ascii="仿宋" w:eastAsia="仿宋" w:hAnsi="仿宋" w:cs="仿宋"/>
          <w:sz w:val="28"/>
          <w:szCs w:val="28"/>
        </w:rPr>
      </w:pPr>
      <w:r>
        <w:rPr>
          <w:rFonts w:ascii="仿宋" w:eastAsia="仿宋" w:hAnsi="仿宋" w:cs="仿宋" w:hint="eastAsia"/>
          <w:sz w:val="28"/>
          <w:szCs w:val="28"/>
        </w:rPr>
        <w:t xml:space="preserve">　　　1.采购人信息</w:t>
      </w:r>
    </w:p>
    <w:p w:rsidR="0027278C" w:rsidRDefault="00AC63BD" w:rsidP="00C70574">
      <w:pPr>
        <w:spacing w:line="360" w:lineRule="auto"/>
        <w:ind w:firstLineChars="300" w:firstLine="840"/>
        <w:jc w:val="left"/>
        <w:rPr>
          <w:rFonts w:ascii="仿宋" w:eastAsia="仿宋" w:hAnsi="仿宋"/>
          <w:sz w:val="28"/>
          <w:szCs w:val="28"/>
        </w:rPr>
      </w:pPr>
      <w:bookmarkStart w:id="45" w:name="_Toc28359009"/>
      <w:bookmarkStart w:id="46" w:name="_Toc28359086"/>
      <w:r>
        <w:rPr>
          <w:rFonts w:ascii="仿宋" w:eastAsia="仿宋" w:hAnsi="仿宋" w:hint="eastAsia"/>
          <w:sz w:val="28"/>
          <w:szCs w:val="28"/>
        </w:rPr>
        <w:t>名    称：白山市自然资源局</w:t>
      </w:r>
    </w:p>
    <w:p w:rsidR="0027278C" w:rsidRDefault="00AC63BD" w:rsidP="00283B80">
      <w:pPr>
        <w:ind w:firstLineChars="300" w:firstLine="840"/>
        <w:rPr>
          <w:rFonts w:ascii="仿宋" w:eastAsia="仿宋" w:hAnsi="仿宋"/>
          <w:sz w:val="28"/>
          <w:szCs w:val="28"/>
        </w:rPr>
      </w:pPr>
      <w:r>
        <w:rPr>
          <w:rFonts w:ascii="仿宋" w:eastAsia="仿宋" w:hAnsi="仿宋" w:hint="eastAsia"/>
          <w:sz w:val="28"/>
          <w:szCs w:val="28"/>
        </w:rPr>
        <w:t>地    址：白山市江源区</w:t>
      </w:r>
    </w:p>
    <w:p w:rsidR="0027278C" w:rsidRDefault="00AC63BD" w:rsidP="00256420">
      <w:pPr>
        <w:ind w:firstLineChars="300" w:firstLine="840"/>
        <w:rPr>
          <w:rFonts w:ascii="仿宋" w:eastAsia="仿宋" w:hAnsi="仿宋"/>
          <w:sz w:val="28"/>
          <w:szCs w:val="28"/>
        </w:rPr>
      </w:pPr>
      <w:r>
        <w:rPr>
          <w:rFonts w:ascii="仿宋" w:eastAsia="仿宋" w:hAnsi="仿宋" w:hint="eastAsia"/>
          <w:sz w:val="28"/>
          <w:szCs w:val="28"/>
        </w:rPr>
        <w:t>联系方式:</w:t>
      </w:r>
      <w:r w:rsidR="002A1A57">
        <w:rPr>
          <w:rFonts w:ascii="仿宋" w:eastAsia="仿宋" w:hAnsi="仿宋" w:hint="eastAsia"/>
          <w:sz w:val="28"/>
          <w:szCs w:val="28"/>
        </w:rPr>
        <w:t>杨忠波</w:t>
      </w:r>
      <w:r>
        <w:rPr>
          <w:rFonts w:ascii="仿宋" w:eastAsia="仿宋" w:hAnsi="仿宋" w:hint="eastAsia"/>
          <w:sz w:val="28"/>
          <w:szCs w:val="28"/>
        </w:rPr>
        <w:t>0439-3</w:t>
      </w:r>
      <w:r w:rsidR="002A1A57">
        <w:rPr>
          <w:rFonts w:ascii="仿宋" w:eastAsia="仿宋" w:hAnsi="仿宋" w:hint="eastAsia"/>
          <w:sz w:val="28"/>
          <w:szCs w:val="28"/>
        </w:rPr>
        <w:t>225951</w:t>
      </w:r>
    </w:p>
    <w:bookmarkEnd w:id="45"/>
    <w:bookmarkEnd w:id="46"/>
    <w:p w:rsidR="0027278C" w:rsidRPr="00AC6FC3" w:rsidRDefault="002A1A57" w:rsidP="00AC6FC3">
      <w:pPr>
        <w:spacing w:line="360" w:lineRule="auto"/>
        <w:ind w:firstLineChars="300" w:firstLine="840"/>
        <w:jc w:val="left"/>
        <w:rPr>
          <w:rFonts w:ascii="仿宋" w:eastAsia="仿宋" w:hAnsi="仿宋"/>
          <w:sz w:val="28"/>
          <w:szCs w:val="28"/>
        </w:rPr>
      </w:pPr>
      <w:r w:rsidRPr="00AC6FC3">
        <w:rPr>
          <w:rFonts w:ascii="仿宋" w:eastAsia="仿宋" w:hAnsi="仿宋" w:hint="eastAsia"/>
          <w:sz w:val="28"/>
          <w:szCs w:val="28"/>
        </w:rPr>
        <w:t>2</w:t>
      </w:r>
      <w:r w:rsidR="00AC63BD" w:rsidRPr="00AC6FC3">
        <w:rPr>
          <w:rFonts w:ascii="仿宋" w:eastAsia="仿宋" w:hAnsi="仿宋" w:hint="eastAsia"/>
          <w:sz w:val="28"/>
          <w:szCs w:val="28"/>
        </w:rPr>
        <w:t>.项目联系方式</w:t>
      </w:r>
    </w:p>
    <w:p w:rsidR="0027278C" w:rsidRDefault="00AC63BD" w:rsidP="00C70574">
      <w:pPr>
        <w:pStyle w:val="a7"/>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项目联系人：</w:t>
      </w:r>
      <w:r w:rsidR="002A1A57">
        <w:rPr>
          <w:rFonts w:ascii="仿宋" w:eastAsia="仿宋" w:hAnsi="仿宋" w:cs="仿宋" w:hint="eastAsia"/>
          <w:sz w:val="28"/>
          <w:szCs w:val="28"/>
          <w:u w:val="single"/>
        </w:rPr>
        <w:t>李镇</w:t>
      </w:r>
    </w:p>
    <w:p w:rsidR="0027278C" w:rsidRDefault="00AC63BD" w:rsidP="00C70574">
      <w:pPr>
        <w:spacing w:line="360" w:lineRule="auto"/>
        <w:ind w:firstLineChars="300" w:firstLine="840"/>
      </w:pPr>
      <w:r>
        <w:rPr>
          <w:rFonts w:ascii="仿宋" w:eastAsia="仿宋" w:hAnsi="仿宋" w:cs="仿宋" w:hint="eastAsia"/>
          <w:sz w:val="28"/>
          <w:szCs w:val="28"/>
        </w:rPr>
        <w:t>电　　 话：</w:t>
      </w:r>
      <w:r w:rsidR="002A1A57">
        <w:rPr>
          <w:rFonts w:ascii="仿宋" w:eastAsia="仿宋" w:hAnsi="仿宋" w:cs="仿宋" w:hint="eastAsia"/>
          <w:sz w:val="28"/>
          <w:szCs w:val="28"/>
          <w:u w:val="single"/>
        </w:rPr>
        <w:t>15844983088</w:t>
      </w:r>
    </w:p>
    <w:p w:rsidR="0027278C" w:rsidRDefault="0027278C"/>
    <w:p w:rsidR="0068475D" w:rsidRDefault="0068475D"/>
    <w:p w:rsidR="0068475D" w:rsidRDefault="0068475D"/>
    <w:p w:rsidR="0068475D" w:rsidRDefault="0068475D"/>
    <w:p w:rsidR="0068475D" w:rsidRDefault="0068475D"/>
    <w:p w:rsidR="0068475D" w:rsidRDefault="0068475D"/>
    <w:p w:rsidR="0068475D" w:rsidRDefault="0068475D"/>
    <w:p w:rsidR="0068475D" w:rsidRDefault="0068475D"/>
    <w:p w:rsidR="0068475D" w:rsidRDefault="0068475D"/>
    <w:p w:rsidR="0068475D" w:rsidRDefault="0068475D"/>
    <w:p w:rsidR="0068475D" w:rsidRDefault="0068475D"/>
    <w:p w:rsidR="00AC6FC3" w:rsidRDefault="00AC6FC3"/>
    <w:p w:rsidR="00AC6FC3" w:rsidRDefault="00AC6FC3"/>
    <w:p w:rsidR="000B1EF3" w:rsidRDefault="000B1EF3"/>
    <w:p w:rsidR="00AC6FC3" w:rsidRDefault="00AC6FC3"/>
    <w:p w:rsidR="00AC6FC3" w:rsidRDefault="00AC6FC3"/>
    <w:p w:rsidR="0068475D" w:rsidRDefault="0068475D"/>
    <w:p w:rsidR="0027278C" w:rsidRDefault="00AC63BD">
      <w:pPr>
        <w:jc w:val="center"/>
        <w:outlineLvl w:val="0"/>
        <w:rPr>
          <w:rFonts w:ascii="仿宋" w:eastAsia="仿宋" w:hAnsi="仿宋" w:cs="仿宋"/>
          <w:b/>
          <w:bCs/>
          <w:sz w:val="44"/>
          <w:szCs w:val="44"/>
          <w:lang w:val="zh-CN"/>
        </w:rPr>
      </w:pPr>
      <w:r>
        <w:rPr>
          <w:rFonts w:ascii="仿宋" w:eastAsia="仿宋" w:hAnsi="仿宋" w:cs="仿宋" w:hint="eastAsia"/>
          <w:b/>
          <w:bCs/>
          <w:sz w:val="44"/>
          <w:szCs w:val="44"/>
          <w:lang w:val="zh-CN"/>
        </w:rPr>
        <w:lastRenderedPageBreak/>
        <w:t>第二章  投标人须知及前附表</w:t>
      </w:r>
      <w:bookmarkEnd w:id="9"/>
      <w:bookmarkEnd w:id="10"/>
      <w:bookmarkEnd w:id="11"/>
      <w:bookmarkEnd w:id="12"/>
      <w:bookmarkEnd w:id="13"/>
    </w:p>
    <w:p w:rsidR="0027278C" w:rsidRDefault="00AC63BD">
      <w:pPr>
        <w:autoSpaceDE w:val="0"/>
        <w:autoSpaceDN w:val="0"/>
        <w:adjustRightInd w:val="0"/>
        <w:spacing w:line="360" w:lineRule="auto"/>
        <w:ind w:firstLine="482"/>
        <w:jc w:val="center"/>
        <w:rPr>
          <w:rFonts w:ascii="仿宋" w:eastAsia="仿宋" w:hAnsi="仿宋" w:cs="仿宋"/>
          <w:lang w:val="zh-CN"/>
        </w:rPr>
      </w:pPr>
      <w:r>
        <w:rPr>
          <w:rFonts w:ascii="仿宋" w:eastAsia="仿宋" w:hAnsi="仿宋" w:cs="仿宋" w:hint="eastAsia"/>
          <w:b/>
          <w:sz w:val="30"/>
          <w:lang w:val="zh-CN"/>
        </w:rPr>
        <w:t>投标须知前附表</w:t>
      </w:r>
    </w:p>
    <w:tbl>
      <w:tblPr>
        <w:tblW w:w="10673" w:type="dxa"/>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3013"/>
        <w:gridCol w:w="6787"/>
      </w:tblGrid>
      <w:tr w:rsidR="0027278C">
        <w:trPr>
          <w:trHeight w:val="79"/>
          <w:tblHeader/>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szCs w:val="21"/>
                <w:lang w:val="zh-CN"/>
              </w:rPr>
            </w:pPr>
            <w:r>
              <w:rPr>
                <w:rFonts w:ascii="仿宋" w:eastAsia="仿宋" w:hAnsi="仿宋" w:cs="仿宋" w:hint="eastAsia"/>
                <w:szCs w:val="21"/>
                <w:lang w:val="zh-CN"/>
              </w:rPr>
              <w:t>条款号</w:t>
            </w:r>
          </w:p>
        </w:tc>
        <w:tc>
          <w:tcPr>
            <w:tcW w:w="3013" w:type="dxa"/>
            <w:vAlign w:val="center"/>
          </w:tcPr>
          <w:p w:rsidR="0027278C" w:rsidRDefault="00AC63BD">
            <w:pPr>
              <w:pStyle w:val="ab"/>
              <w:pBdr>
                <w:bottom w:val="none" w:sz="0" w:space="0" w:color="auto"/>
              </w:pBdr>
              <w:tabs>
                <w:tab w:val="clear" w:pos="4153"/>
                <w:tab w:val="clear" w:pos="8306"/>
              </w:tabs>
              <w:autoSpaceDE w:val="0"/>
              <w:autoSpaceDN w:val="0"/>
              <w:adjustRightInd w:val="0"/>
              <w:snapToGrid/>
              <w:spacing w:line="120" w:lineRule="auto"/>
              <w:rPr>
                <w:rFonts w:ascii="仿宋" w:eastAsia="仿宋" w:hAnsi="仿宋" w:cs="仿宋"/>
                <w:b/>
                <w:sz w:val="21"/>
                <w:szCs w:val="21"/>
                <w:lang w:val="zh-CN"/>
              </w:rPr>
            </w:pPr>
            <w:r>
              <w:rPr>
                <w:rFonts w:ascii="仿宋" w:eastAsia="仿宋" w:hAnsi="仿宋" w:cs="仿宋" w:hint="eastAsia"/>
                <w:b/>
                <w:sz w:val="21"/>
                <w:szCs w:val="21"/>
                <w:lang w:val="zh-CN"/>
              </w:rPr>
              <w:t>条款名称</w:t>
            </w:r>
          </w:p>
        </w:tc>
        <w:tc>
          <w:tcPr>
            <w:tcW w:w="6787" w:type="dxa"/>
            <w:vAlign w:val="center"/>
          </w:tcPr>
          <w:p w:rsidR="0027278C" w:rsidRDefault="00AC63BD">
            <w:pPr>
              <w:pStyle w:val="ab"/>
              <w:pBdr>
                <w:bottom w:val="none" w:sz="0" w:space="0" w:color="auto"/>
              </w:pBdr>
              <w:tabs>
                <w:tab w:val="clear" w:pos="4153"/>
                <w:tab w:val="clear" w:pos="8306"/>
              </w:tabs>
              <w:autoSpaceDE w:val="0"/>
              <w:autoSpaceDN w:val="0"/>
              <w:adjustRightInd w:val="0"/>
              <w:snapToGrid/>
              <w:spacing w:line="120" w:lineRule="auto"/>
              <w:rPr>
                <w:rFonts w:ascii="仿宋" w:eastAsia="仿宋" w:hAnsi="仿宋" w:cs="仿宋"/>
                <w:b/>
                <w:sz w:val="21"/>
                <w:szCs w:val="21"/>
                <w:lang w:val="zh-CN"/>
              </w:rPr>
            </w:pPr>
            <w:r>
              <w:rPr>
                <w:rFonts w:ascii="仿宋" w:eastAsia="仿宋" w:hAnsi="仿宋" w:cs="仿宋" w:hint="eastAsia"/>
                <w:b/>
                <w:sz w:val="21"/>
                <w:szCs w:val="21"/>
                <w:lang w:val="zh-CN"/>
              </w:rPr>
              <w:t>编列内容</w:t>
            </w:r>
          </w:p>
        </w:tc>
      </w:tr>
      <w:tr w:rsidR="0027278C">
        <w:trPr>
          <w:trHeight w:val="1528"/>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1</w:t>
            </w:r>
          </w:p>
        </w:tc>
        <w:tc>
          <w:tcPr>
            <w:tcW w:w="3013" w:type="dxa"/>
            <w:vAlign w:val="center"/>
          </w:tcPr>
          <w:p w:rsidR="0027278C" w:rsidRDefault="00AC63BD">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采购人</w:t>
            </w:r>
          </w:p>
        </w:tc>
        <w:tc>
          <w:tcPr>
            <w:tcW w:w="6787" w:type="dxa"/>
          </w:tcPr>
          <w:p w:rsidR="0027278C" w:rsidRDefault="00AC63BD">
            <w:pPr>
              <w:rPr>
                <w:rFonts w:ascii="仿宋" w:eastAsia="仿宋" w:hAnsi="仿宋" w:cs="仿宋"/>
                <w:lang w:val="zh-CN"/>
              </w:rPr>
            </w:pPr>
            <w:r>
              <w:rPr>
                <w:rFonts w:ascii="仿宋" w:eastAsia="仿宋" w:hAnsi="仿宋" w:cs="仿宋" w:hint="eastAsia"/>
                <w:lang w:val="zh-CN"/>
              </w:rPr>
              <w:t>名    称：白山市自然资源局</w:t>
            </w:r>
          </w:p>
          <w:p w:rsidR="0027278C" w:rsidRDefault="00AC63BD">
            <w:pPr>
              <w:rPr>
                <w:rFonts w:ascii="仿宋" w:eastAsia="仿宋" w:hAnsi="仿宋" w:cs="仿宋"/>
                <w:lang w:val="zh-CN"/>
              </w:rPr>
            </w:pPr>
            <w:r>
              <w:rPr>
                <w:rFonts w:ascii="仿宋" w:eastAsia="仿宋" w:hAnsi="仿宋" w:cs="仿宋" w:hint="eastAsia"/>
                <w:lang w:val="zh-CN"/>
              </w:rPr>
              <w:t>地    址：白山市</w:t>
            </w:r>
            <w:r w:rsidR="005D72CE">
              <w:rPr>
                <w:rFonts w:ascii="仿宋" w:eastAsia="仿宋" w:hAnsi="仿宋" w:cs="仿宋" w:hint="eastAsia"/>
                <w:lang w:val="zh-CN"/>
              </w:rPr>
              <w:t>浑江</w:t>
            </w:r>
            <w:r>
              <w:rPr>
                <w:rFonts w:ascii="仿宋" w:eastAsia="仿宋" w:hAnsi="仿宋" w:cs="仿宋" w:hint="eastAsia"/>
                <w:lang w:val="zh-CN"/>
              </w:rPr>
              <w:t>区</w:t>
            </w:r>
          </w:p>
          <w:p w:rsidR="0027278C" w:rsidRDefault="00AC63BD" w:rsidP="005D72CE">
            <w:pPr>
              <w:rPr>
                <w:rFonts w:ascii="仿宋" w:eastAsia="仿宋" w:hAnsi="仿宋" w:cs="仿宋"/>
              </w:rPr>
            </w:pPr>
            <w:r>
              <w:rPr>
                <w:rFonts w:ascii="仿宋" w:eastAsia="仿宋" w:hAnsi="仿宋" w:cs="仿宋" w:hint="eastAsia"/>
                <w:lang w:val="zh-CN"/>
              </w:rPr>
              <w:t>联系方式：</w:t>
            </w:r>
            <w:r w:rsidR="005D72CE">
              <w:rPr>
                <w:rFonts w:ascii="仿宋" w:eastAsia="仿宋" w:hAnsi="仿宋" w:cs="仿宋" w:hint="eastAsia"/>
                <w:lang w:val="zh-CN"/>
              </w:rPr>
              <w:t>杨忠波</w:t>
            </w:r>
            <w:r w:rsidR="005D72CE" w:rsidRPr="005D72CE">
              <w:rPr>
                <w:rFonts w:ascii="仿宋" w:eastAsia="仿宋" w:hAnsi="仿宋" w:cs="仿宋"/>
                <w:lang w:val="zh-CN"/>
              </w:rPr>
              <w:t>0439-3225951</w:t>
            </w:r>
          </w:p>
        </w:tc>
      </w:tr>
      <w:tr w:rsidR="0027278C">
        <w:trPr>
          <w:trHeight w:val="79"/>
        </w:trPr>
        <w:tc>
          <w:tcPr>
            <w:tcW w:w="873" w:type="dxa"/>
            <w:vAlign w:val="center"/>
          </w:tcPr>
          <w:p w:rsidR="0027278C" w:rsidRDefault="00791952">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2</w:t>
            </w:r>
          </w:p>
        </w:tc>
        <w:tc>
          <w:tcPr>
            <w:tcW w:w="3013" w:type="dxa"/>
            <w:vAlign w:val="center"/>
          </w:tcPr>
          <w:p w:rsidR="0027278C" w:rsidRDefault="00791952">
            <w:pPr>
              <w:autoSpaceDE w:val="0"/>
              <w:autoSpaceDN w:val="0"/>
              <w:adjustRightInd w:val="0"/>
              <w:spacing w:line="120" w:lineRule="auto"/>
              <w:jc w:val="center"/>
              <w:rPr>
                <w:rFonts w:ascii="仿宋" w:eastAsia="仿宋" w:hAnsi="仿宋" w:cs="仿宋"/>
                <w:bCs/>
                <w:szCs w:val="21"/>
                <w:lang w:val="zh-CN"/>
              </w:rPr>
            </w:pPr>
            <w:r w:rsidRPr="00791952">
              <w:rPr>
                <w:rFonts w:ascii="仿宋" w:eastAsia="仿宋" w:hAnsi="仿宋" w:cs="仿宋" w:hint="eastAsia"/>
                <w:bCs/>
                <w:szCs w:val="21"/>
                <w:lang w:val="zh-CN"/>
              </w:rPr>
              <w:t>项目联系方式</w:t>
            </w:r>
          </w:p>
        </w:tc>
        <w:tc>
          <w:tcPr>
            <w:tcW w:w="6787" w:type="dxa"/>
          </w:tcPr>
          <w:p w:rsidR="0027278C" w:rsidRDefault="00791952" w:rsidP="00791952">
            <w:pPr>
              <w:autoSpaceDE w:val="0"/>
              <w:autoSpaceDN w:val="0"/>
              <w:adjustRightInd w:val="0"/>
              <w:spacing w:line="120" w:lineRule="auto"/>
              <w:jc w:val="left"/>
              <w:rPr>
                <w:rFonts w:ascii="仿宋" w:eastAsia="仿宋" w:hAnsi="仿宋" w:cs="仿宋"/>
                <w:bCs/>
                <w:szCs w:val="21"/>
                <w:lang w:val="zh-CN"/>
              </w:rPr>
            </w:pPr>
            <w:r>
              <w:rPr>
                <w:rFonts w:ascii="仿宋" w:eastAsia="仿宋" w:hAnsi="仿宋" w:cs="仿宋" w:hint="eastAsia"/>
                <w:lang w:val="zh-CN"/>
              </w:rPr>
              <w:t>联系方式：李镇</w:t>
            </w:r>
            <w:r w:rsidRPr="00791952">
              <w:rPr>
                <w:rFonts w:ascii="仿宋" w:eastAsia="仿宋" w:hAnsi="仿宋" w:cs="仿宋"/>
                <w:lang w:val="zh-CN"/>
              </w:rPr>
              <w:t>15844983088</w:t>
            </w:r>
          </w:p>
        </w:tc>
      </w:tr>
      <w:tr w:rsidR="0027278C">
        <w:trPr>
          <w:trHeight w:val="79"/>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3</w:t>
            </w:r>
          </w:p>
        </w:tc>
        <w:tc>
          <w:tcPr>
            <w:tcW w:w="3013" w:type="dxa"/>
            <w:vAlign w:val="center"/>
          </w:tcPr>
          <w:p w:rsidR="0027278C" w:rsidRDefault="00AC63BD">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项目名称</w:t>
            </w:r>
          </w:p>
        </w:tc>
        <w:tc>
          <w:tcPr>
            <w:tcW w:w="6787" w:type="dxa"/>
            <w:vAlign w:val="center"/>
          </w:tcPr>
          <w:p w:rsidR="0027278C" w:rsidRDefault="00081A28">
            <w:pPr>
              <w:autoSpaceDE w:val="0"/>
              <w:autoSpaceDN w:val="0"/>
              <w:adjustRightInd w:val="0"/>
              <w:spacing w:line="120" w:lineRule="auto"/>
              <w:rPr>
                <w:rFonts w:ascii="仿宋" w:eastAsia="仿宋" w:hAnsi="仿宋" w:cs="仿宋"/>
                <w:bCs/>
                <w:szCs w:val="21"/>
                <w:lang w:val="zh-CN"/>
              </w:rPr>
            </w:pPr>
            <w:r>
              <w:rPr>
                <w:rFonts w:ascii="仿宋" w:eastAsia="仿宋" w:hAnsi="仿宋" w:cs="仿宋" w:hint="eastAsia"/>
                <w:bCs/>
                <w:szCs w:val="21"/>
                <w:lang w:val="zh-CN"/>
              </w:rPr>
              <w:t>白山市浑江区</w:t>
            </w:r>
            <w:r w:rsidR="00AC63BD">
              <w:rPr>
                <w:rFonts w:ascii="仿宋" w:eastAsia="仿宋" w:hAnsi="仿宋" w:cs="仿宋" w:hint="eastAsia"/>
                <w:bCs/>
                <w:szCs w:val="21"/>
                <w:lang w:val="zh-CN"/>
              </w:rPr>
              <w:t>城市国土空间监测项目</w:t>
            </w:r>
          </w:p>
        </w:tc>
      </w:tr>
      <w:tr w:rsidR="0027278C">
        <w:trPr>
          <w:trHeight w:val="79"/>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4</w:t>
            </w:r>
          </w:p>
        </w:tc>
        <w:tc>
          <w:tcPr>
            <w:tcW w:w="3013" w:type="dxa"/>
            <w:vAlign w:val="center"/>
          </w:tcPr>
          <w:p w:rsidR="0027278C" w:rsidRDefault="00AC63BD">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采购需求</w:t>
            </w:r>
          </w:p>
        </w:tc>
        <w:tc>
          <w:tcPr>
            <w:tcW w:w="6787" w:type="dxa"/>
          </w:tcPr>
          <w:p w:rsidR="0027278C" w:rsidRDefault="00AC63BD">
            <w:pPr>
              <w:autoSpaceDE w:val="0"/>
              <w:autoSpaceDN w:val="0"/>
              <w:adjustRightInd w:val="0"/>
              <w:spacing w:line="120" w:lineRule="auto"/>
              <w:rPr>
                <w:rFonts w:ascii="仿宋" w:eastAsia="仿宋" w:hAnsi="仿宋" w:cs="仿宋"/>
                <w:bCs/>
                <w:szCs w:val="21"/>
                <w:lang w:val="zh-CN"/>
              </w:rPr>
            </w:pPr>
            <w:r>
              <w:rPr>
                <w:rFonts w:ascii="仿宋" w:eastAsia="仿宋" w:hAnsi="仿宋" w:cs="仿宋" w:hint="eastAsia"/>
                <w:bCs/>
                <w:szCs w:val="21"/>
              </w:rPr>
              <w:t>城市国土空间监测</w:t>
            </w:r>
          </w:p>
        </w:tc>
      </w:tr>
      <w:tr w:rsidR="0027278C">
        <w:trPr>
          <w:trHeight w:val="79"/>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5</w:t>
            </w:r>
          </w:p>
        </w:tc>
        <w:tc>
          <w:tcPr>
            <w:tcW w:w="3013" w:type="dxa"/>
            <w:vAlign w:val="center"/>
          </w:tcPr>
          <w:p w:rsidR="0027278C" w:rsidRDefault="00AC63BD">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szCs w:val="21"/>
              </w:rPr>
              <w:t>付款方式</w:t>
            </w:r>
          </w:p>
        </w:tc>
        <w:tc>
          <w:tcPr>
            <w:tcW w:w="6787" w:type="dxa"/>
            <w:vAlign w:val="center"/>
          </w:tcPr>
          <w:p w:rsidR="0027278C" w:rsidRDefault="00AC63BD">
            <w:pPr>
              <w:tabs>
                <w:tab w:val="left" w:pos="3120"/>
              </w:tabs>
              <w:autoSpaceDE w:val="0"/>
              <w:autoSpaceDN w:val="0"/>
              <w:adjustRightInd w:val="0"/>
              <w:spacing w:line="120" w:lineRule="auto"/>
              <w:jc w:val="left"/>
              <w:rPr>
                <w:rFonts w:ascii="仿宋" w:eastAsia="仿宋" w:hAnsi="仿宋" w:cs="仿宋"/>
                <w:bCs/>
                <w:szCs w:val="21"/>
                <w:lang w:val="zh-CN"/>
              </w:rPr>
            </w:pPr>
            <w:r>
              <w:rPr>
                <w:rFonts w:ascii="仿宋" w:eastAsia="仿宋" w:hAnsi="仿宋" w:cs="仿宋" w:hint="eastAsia"/>
                <w:szCs w:val="21"/>
              </w:rPr>
              <w:t>按合同约定</w:t>
            </w:r>
          </w:p>
        </w:tc>
      </w:tr>
      <w:tr w:rsidR="0027278C">
        <w:trPr>
          <w:trHeight w:val="79"/>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6</w:t>
            </w:r>
          </w:p>
        </w:tc>
        <w:tc>
          <w:tcPr>
            <w:tcW w:w="3013" w:type="dxa"/>
            <w:vAlign w:val="center"/>
          </w:tcPr>
          <w:p w:rsidR="0027278C" w:rsidRDefault="00AC63BD">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资金来源</w:t>
            </w:r>
          </w:p>
        </w:tc>
        <w:tc>
          <w:tcPr>
            <w:tcW w:w="6787" w:type="dxa"/>
          </w:tcPr>
          <w:p w:rsidR="0027278C" w:rsidRDefault="00AC63BD">
            <w:pPr>
              <w:autoSpaceDE w:val="0"/>
              <w:autoSpaceDN w:val="0"/>
              <w:adjustRightInd w:val="0"/>
              <w:spacing w:line="120" w:lineRule="auto"/>
              <w:jc w:val="left"/>
              <w:rPr>
                <w:rFonts w:ascii="仿宋" w:eastAsia="仿宋" w:hAnsi="仿宋" w:cs="仿宋"/>
                <w:bCs/>
                <w:szCs w:val="21"/>
              </w:rPr>
            </w:pPr>
            <w:r>
              <w:rPr>
                <w:rFonts w:ascii="仿宋" w:eastAsia="仿宋" w:hAnsi="仿宋" w:cs="仿宋" w:hint="eastAsia"/>
                <w:bCs/>
                <w:szCs w:val="21"/>
              </w:rPr>
              <w:t>财政性资金</w:t>
            </w:r>
          </w:p>
        </w:tc>
      </w:tr>
      <w:tr w:rsidR="0027278C">
        <w:trPr>
          <w:trHeight w:val="79"/>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7</w:t>
            </w:r>
          </w:p>
        </w:tc>
        <w:tc>
          <w:tcPr>
            <w:tcW w:w="3013" w:type="dxa"/>
            <w:vAlign w:val="center"/>
          </w:tcPr>
          <w:p w:rsidR="0027278C" w:rsidRDefault="00AC63BD">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出资比例</w:t>
            </w:r>
          </w:p>
        </w:tc>
        <w:tc>
          <w:tcPr>
            <w:tcW w:w="6787" w:type="dxa"/>
          </w:tcPr>
          <w:p w:rsidR="0027278C" w:rsidRDefault="00AC63BD">
            <w:pPr>
              <w:autoSpaceDE w:val="0"/>
              <w:autoSpaceDN w:val="0"/>
              <w:adjustRightInd w:val="0"/>
              <w:spacing w:line="120" w:lineRule="auto"/>
              <w:jc w:val="left"/>
              <w:rPr>
                <w:rFonts w:ascii="仿宋" w:eastAsia="仿宋" w:hAnsi="仿宋" w:cs="仿宋"/>
                <w:bCs/>
                <w:szCs w:val="21"/>
              </w:rPr>
            </w:pPr>
            <w:r>
              <w:rPr>
                <w:rFonts w:ascii="仿宋" w:eastAsia="仿宋" w:hAnsi="仿宋" w:cs="仿宋" w:hint="eastAsia"/>
                <w:bCs/>
                <w:szCs w:val="21"/>
              </w:rPr>
              <w:t>100%</w:t>
            </w:r>
          </w:p>
        </w:tc>
      </w:tr>
      <w:tr w:rsidR="0027278C">
        <w:trPr>
          <w:trHeight w:val="79"/>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8</w:t>
            </w:r>
          </w:p>
        </w:tc>
        <w:tc>
          <w:tcPr>
            <w:tcW w:w="3013" w:type="dxa"/>
            <w:vAlign w:val="center"/>
          </w:tcPr>
          <w:p w:rsidR="0027278C" w:rsidRDefault="00AC63BD">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资金落实情况</w:t>
            </w:r>
          </w:p>
        </w:tc>
        <w:tc>
          <w:tcPr>
            <w:tcW w:w="6787" w:type="dxa"/>
          </w:tcPr>
          <w:p w:rsidR="0027278C" w:rsidRDefault="00AC63BD">
            <w:pPr>
              <w:autoSpaceDE w:val="0"/>
              <w:autoSpaceDN w:val="0"/>
              <w:adjustRightInd w:val="0"/>
              <w:spacing w:line="120" w:lineRule="auto"/>
              <w:jc w:val="left"/>
              <w:rPr>
                <w:rFonts w:ascii="仿宋" w:eastAsia="仿宋" w:hAnsi="仿宋" w:cs="仿宋"/>
                <w:bCs/>
                <w:szCs w:val="21"/>
                <w:lang w:val="zh-CN"/>
              </w:rPr>
            </w:pPr>
            <w:r>
              <w:rPr>
                <w:rFonts w:ascii="仿宋" w:eastAsia="仿宋" w:hAnsi="仿宋" w:cs="仿宋" w:hint="eastAsia"/>
                <w:bCs/>
                <w:szCs w:val="21"/>
                <w:lang w:val="zh-CN"/>
              </w:rPr>
              <w:t>已落实</w:t>
            </w:r>
          </w:p>
        </w:tc>
      </w:tr>
      <w:tr w:rsidR="0027278C">
        <w:trPr>
          <w:trHeight w:val="79"/>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9</w:t>
            </w:r>
          </w:p>
        </w:tc>
        <w:tc>
          <w:tcPr>
            <w:tcW w:w="3013" w:type="dxa"/>
            <w:shd w:val="clear" w:color="auto" w:fill="auto"/>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合同履行期限</w:t>
            </w:r>
          </w:p>
        </w:tc>
        <w:tc>
          <w:tcPr>
            <w:tcW w:w="6787" w:type="dxa"/>
            <w:shd w:val="clear" w:color="auto" w:fill="auto"/>
            <w:vAlign w:val="center"/>
          </w:tcPr>
          <w:p w:rsidR="0027278C" w:rsidRDefault="00AC63BD">
            <w:pPr>
              <w:autoSpaceDE w:val="0"/>
              <w:autoSpaceDN w:val="0"/>
              <w:adjustRightInd w:val="0"/>
              <w:spacing w:line="120" w:lineRule="auto"/>
              <w:jc w:val="left"/>
              <w:rPr>
                <w:rFonts w:ascii="仿宋" w:eastAsia="仿宋" w:hAnsi="仿宋" w:cs="仿宋"/>
                <w:bCs/>
                <w:szCs w:val="21"/>
              </w:rPr>
            </w:pPr>
            <w:r>
              <w:rPr>
                <w:rFonts w:ascii="仿宋" w:eastAsia="仿宋" w:hAnsi="仿宋" w:cs="仿宋" w:hint="eastAsia"/>
                <w:bCs/>
                <w:szCs w:val="21"/>
                <w:lang w:val="zh-CN"/>
              </w:rPr>
              <w:t>签订合同后</w:t>
            </w:r>
            <w:r>
              <w:rPr>
                <w:rFonts w:ascii="仿宋" w:eastAsia="仿宋" w:hAnsi="仿宋" w:cs="仿宋" w:hint="eastAsia"/>
                <w:bCs/>
                <w:szCs w:val="21"/>
              </w:rPr>
              <w:t>30天完成</w:t>
            </w:r>
          </w:p>
        </w:tc>
      </w:tr>
      <w:tr w:rsidR="0027278C">
        <w:trPr>
          <w:trHeight w:val="90"/>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10</w:t>
            </w:r>
          </w:p>
        </w:tc>
        <w:tc>
          <w:tcPr>
            <w:tcW w:w="3013" w:type="dxa"/>
            <w:shd w:val="clear" w:color="auto" w:fill="auto"/>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质量标准</w:t>
            </w:r>
          </w:p>
        </w:tc>
        <w:tc>
          <w:tcPr>
            <w:tcW w:w="6787" w:type="dxa"/>
            <w:shd w:val="clear" w:color="auto" w:fill="auto"/>
            <w:vAlign w:val="center"/>
          </w:tcPr>
          <w:p w:rsidR="0027278C" w:rsidRDefault="00AC63BD">
            <w:pPr>
              <w:autoSpaceDE w:val="0"/>
              <w:autoSpaceDN w:val="0"/>
              <w:adjustRightInd w:val="0"/>
              <w:spacing w:line="120" w:lineRule="auto"/>
              <w:jc w:val="left"/>
              <w:rPr>
                <w:rFonts w:ascii="仿宋" w:eastAsia="仿宋" w:hAnsi="仿宋" w:cs="仿宋"/>
                <w:bCs/>
                <w:szCs w:val="21"/>
                <w:lang w:val="zh-CN"/>
              </w:rPr>
            </w:pPr>
            <w:r>
              <w:rPr>
                <w:rFonts w:ascii="仿宋" w:eastAsia="仿宋" w:hAnsi="仿宋" w:cs="仿宋" w:hint="eastAsia"/>
                <w:bCs/>
                <w:szCs w:val="21"/>
                <w:lang w:val="zh-CN"/>
              </w:rPr>
              <w:t>优质服务，满足国家及行业现行标准，满足采购人要求。</w:t>
            </w:r>
          </w:p>
        </w:tc>
      </w:tr>
      <w:tr w:rsidR="0027278C">
        <w:trPr>
          <w:trHeight w:val="79"/>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11</w:t>
            </w:r>
          </w:p>
        </w:tc>
        <w:tc>
          <w:tcPr>
            <w:tcW w:w="3013" w:type="dxa"/>
            <w:vAlign w:val="center"/>
          </w:tcPr>
          <w:p w:rsidR="0027278C" w:rsidRDefault="00AC63BD">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投标人资质条件、能力和信誉</w:t>
            </w:r>
          </w:p>
        </w:tc>
        <w:tc>
          <w:tcPr>
            <w:tcW w:w="6787" w:type="dxa"/>
            <w:vAlign w:val="center"/>
          </w:tcPr>
          <w:p w:rsidR="0027278C" w:rsidRDefault="00AC63BD">
            <w:pPr>
              <w:autoSpaceDE w:val="0"/>
              <w:autoSpaceDN w:val="0"/>
              <w:adjustRightInd w:val="0"/>
              <w:spacing w:line="120" w:lineRule="auto"/>
              <w:rPr>
                <w:rFonts w:ascii="仿宋" w:eastAsia="仿宋" w:hAnsi="仿宋" w:cs="仿宋"/>
                <w:bCs/>
                <w:szCs w:val="21"/>
                <w:lang w:val="zh-CN"/>
              </w:rPr>
            </w:pPr>
            <w:r>
              <w:rPr>
                <w:rFonts w:ascii="仿宋" w:eastAsia="仿宋" w:hAnsi="仿宋" w:cs="仿宋" w:hint="eastAsia"/>
                <w:bCs/>
                <w:szCs w:val="21"/>
              </w:rPr>
              <w:t>符合招标公告中供应商资格要求</w:t>
            </w:r>
          </w:p>
        </w:tc>
      </w:tr>
      <w:tr w:rsidR="0027278C">
        <w:trPr>
          <w:trHeight w:val="79"/>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12</w:t>
            </w:r>
          </w:p>
        </w:tc>
        <w:tc>
          <w:tcPr>
            <w:tcW w:w="3013" w:type="dxa"/>
            <w:vAlign w:val="center"/>
          </w:tcPr>
          <w:p w:rsidR="0027278C" w:rsidRDefault="00AC63BD">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是否接受联合体投标</w:t>
            </w:r>
          </w:p>
        </w:tc>
        <w:tc>
          <w:tcPr>
            <w:tcW w:w="6787" w:type="dxa"/>
          </w:tcPr>
          <w:p w:rsidR="0027278C" w:rsidRDefault="00AC63BD">
            <w:pPr>
              <w:autoSpaceDE w:val="0"/>
              <w:autoSpaceDN w:val="0"/>
              <w:adjustRightInd w:val="0"/>
              <w:spacing w:line="120" w:lineRule="auto"/>
              <w:jc w:val="left"/>
              <w:rPr>
                <w:rFonts w:ascii="仿宋" w:eastAsia="仿宋" w:hAnsi="仿宋" w:cs="仿宋"/>
                <w:bCs/>
                <w:szCs w:val="21"/>
                <w:lang w:val="zh-CN"/>
              </w:rPr>
            </w:pPr>
            <w:r>
              <w:rPr>
                <w:rFonts w:ascii="仿宋" w:eastAsia="仿宋" w:hAnsi="仿宋" w:cs="仿宋" w:hint="eastAsia"/>
                <w:szCs w:val="21"/>
                <w:bdr w:val="single" w:sz="4" w:space="0" w:color="auto"/>
              </w:rPr>
              <w:t>√</w:t>
            </w:r>
            <w:r>
              <w:rPr>
                <w:rFonts w:ascii="仿宋" w:eastAsia="仿宋" w:hAnsi="仿宋" w:cs="仿宋" w:hint="eastAsia"/>
                <w:bCs/>
                <w:szCs w:val="21"/>
                <w:lang w:val="zh-CN"/>
              </w:rPr>
              <w:t>不接受</w:t>
            </w:r>
          </w:p>
          <w:p w:rsidR="0027278C" w:rsidRDefault="00AC63BD" w:rsidP="00C70574">
            <w:pPr>
              <w:autoSpaceDE w:val="0"/>
              <w:autoSpaceDN w:val="0"/>
              <w:adjustRightInd w:val="0"/>
              <w:spacing w:line="120" w:lineRule="auto"/>
              <w:ind w:firstLineChars="150" w:firstLine="315"/>
              <w:jc w:val="left"/>
              <w:rPr>
                <w:rFonts w:ascii="仿宋" w:eastAsia="仿宋" w:hAnsi="仿宋" w:cs="仿宋"/>
                <w:bCs/>
                <w:szCs w:val="21"/>
                <w:lang w:val="zh-CN"/>
              </w:rPr>
            </w:pPr>
            <w:r>
              <w:rPr>
                <w:rFonts w:ascii="仿宋" w:eastAsia="仿宋" w:hAnsi="仿宋" w:cs="仿宋" w:hint="eastAsia"/>
                <w:bCs/>
                <w:noProof/>
                <w:szCs w:val="21"/>
              </w:rPr>
              <mc:AlternateContent>
                <mc:Choice Requires="wps">
                  <w:drawing>
                    <wp:anchor distT="0" distB="0" distL="114300" distR="114300" simplePos="0" relativeHeight="251655168" behindDoc="1" locked="0" layoutInCell="1" allowOverlap="1" wp14:anchorId="781D4544" wp14:editId="15F72FDA">
                      <wp:simplePos x="0" y="0"/>
                      <wp:positionH relativeFrom="column">
                        <wp:posOffset>-15875</wp:posOffset>
                      </wp:positionH>
                      <wp:positionV relativeFrom="paragraph">
                        <wp:posOffset>114300</wp:posOffset>
                      </wp:positionV>
                      <wp:extent cx="123825" cy="123825"/>
                      <wp:effectExtent l="5080" t="5080" r="4445" b="4445"/>
                      <wp:wrapNone/>
                      <wp:docPr id="1" name="Rectangle 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324A" w:rsidRDefault="0073324A"/>
                              </w:txbxContent>
                            </wps:txbx>
                            <wps:bodyPr upright="1"/>
                          </wps:wsp>
                        </a:graphicData>
                      </a:graphic>
                    </wp:anchor>
                  </w:drawing>
                </mc:Choice>
                <mc:Fallback>
                  <w:pict>
                    <v:rect id="Rectangle 2" o:spid="_x0000_s1026" style="position:absolute;left:0;text-align:left;margin-left:-1.25pt;margin-top:9pt;width:9.7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">
                      <v:textbox>
                        <w:txbxContent>
                          <w:p w:rsidR="0073324A" w:rsidRDefault="0073324A"/>
                        </w:txbxContent>
                      </v:textbox>
                    </v:rect>
                  </w:pict>
                </mc:Fallback>
              </mc:AlternateContent>
            </w:r>
            <w:r>
              <w:rPr>
                <w:rFonts w:ascii="仿宋" w:eastAsia="仿宋" w:hAnsi="仿宋" w:cs="仿宋" w:hint="eastAsia"/>
                <w:bCs/>
                <w:szCs w:val="21"/>
                <w:lang w:val="zh-CN"/>
              </w:rPr>
              <w:t xml:space="preserve">接 受 </w:t>
            </w:r>
          </w:p>
        </w:tc>
      </w:tr>
      <w:tr w:rsidR="0027278C">
        <w:trPr>
          <w:trHeight w:val="79"/>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13</w:t>
            </w:r>
          </w:p>
        </w:tc>
        <w:tc>
          <w:tcPr>
            <w:tcW w:w="3013" w:type="dxa"/>
            <w:vAlign w:val="center"/>
          </w:tcPr>
          <w:p w:rsidR="0027278C" w:rsidRDefault="00AC63BD">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踏勘现场</w:t>
            </w:r>
          </w:p>
        </w:tc>
        <w:tc>
          <w:tcPr>
            <w:tcW w:w="6787" w:type="dxa"/>
            <w:tcBorders>
              <w:top w:val="single" w:sz="4" w:space="0" w:color="auto"/>
            </w:tcBorders>
            <w:vAlign w:val="center"/>
          </w:tcPr>
          <w:p w:rsidR="0027278C" w:rsidRDefault="00AC63BD">
            <w:pPr>
              <w:autoSpaceDE w:val="0"/>
              <w:autoSpaceDN w:val="0"/>
              <w:adjustRightInd w:val="0"/>
              <w:spacing w:line="120" w:lineRule="auto"/>
              <w:rPr>
                <w:rFonts w:ascii="仿宋" w:eastAsia="仿宋" w:hAnsi="仿宋" w:cs="仿宋"/>
                <w:bCs/>
                <w:szCs w:val="21"/>
                <w:lang w:val="zh-CN"/>
              </w:rPr>
            </w:pPr>
            <w:r>
              <w:rPr>
                <w:rFonts w:ascii="仿宋" w:eastAsia="仿宋" w:hAnsi="仿宋" w:cs="仿宋" w:hint="eastAsia"/>
                <w:szCs w:val="21"/>
                <w:lang w:val="zh-CN"/>
              </w:rPr>
              <w:t>自行踏勘</w:t>
            </w:r>
          </w:p>
        </w:tc>
      </w:tr>
      <w:tr w:rsidR="0027278C">
        <w:trPr>
          <w:trHeight w:val="79"/>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14</w:t>
            </w:r>
          </w:p>
        </w:tc>
        <w:tc>
          <w:tcPr>
            <w:tcW w:w="3013" w:type="dxa"/>
            <w:vAlign w:val="center"/>
          </w:tcPr>
          <w:p w:rsidR="0027278C" w:rsidRDefault="00AC63BD">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投标预备会</w:t>
            </w:r>
          </w:p>
        </w:tc>
        <w:tc>
          <w:tcPr>
            <w:tcW w:w="6787" w:type="dxa"/>
          </w:tcPr>
          <w:p w:rsidR="0027278C" w:rsidRDefault="00AC63BD">
            <w:pPr>
              <w:autoSpaceDE w:val="0"/>
              <w:autoSpaceDN w:val="0"/>
              <w:adjustRightInd w:val="0"/>
              <w:spacing w:line="120" w:lineRule="auto"/>
              <w:jc w:val="left"/>
              <w:rPr>
                <w:rFonts w:ascii="仿宋" w:eastAsia="仿宋" w:hAnsi="仿宋" w:cs="仿宋"/>
                <w:bCs/>
                <w:szCs w:val="21"/>
                <w:lang w:val="zh-CN"/>
              </w:rPr>
            </w:pPr>
            <w:r>
              <w:rPr>
                <w:rFonts w:ascii="仿宋" w:eastAsia="仿宋" w:hAnsi="仿宋" w:cs="仿宋" w:hint="eastAsia"/>
                <w:szCs w:val="21"/>
                <w:bdr w:val="single" w:sz="4" w:space="0" w:color="auto"/>
              </w:rPr>
              <w:t>√</w:t>
            </w:r>
            <w:r>
              <w:rPr>
                <w:rFonts w:ascii="仿宋" w:eastAsia="仿宋" w:hAnsi="仿宋" w:cs="仿宋" w:hint="eastAsia"/>
                <w:bCs/>
                <w:szCs w:val="21"/>
                <w:lang w:val="zh-CN"/>
              </w:rPr>
              <w:t>不召开</w:t>
            </w:r>
          </w:p>
          <w:p w:rsidR="0027278C" w:rsidRDefault="00AC63BD">
            <w:pPr>
              <w:autoSpaceDE w:val="0"/>
              <w:autoSpaceDN w:val="0"/>
              <w:adjustRightInd w:val="0"/>
              <w:spacing w:line="120" w:lineRule="auto"/>
              <w:jc w:val="left"/>
              <w:rPr>
                <w:rFonts w:ascii="仿宋" w:eastAsia="仿宋" w:hAnsi="仿宋" w:cs="仿宋"/>
                <w:bCs/>
                <w:szCs w:val="21"/>
                <w:lang w:val="zh-CN"/>
              </w:rPr>
            </w:pPr>
            <w:r>
              <w:rPr>
                <w:rFonts w:ascii="仿宋" w:eastAsia="仿宋" w:hAnsi="仿宋" w:cs="仿宋" w:hint="eastAsia"/>
                <w:bCs/>
                <w:noProof/>
                <w:szCs w:val="21"/>
              </w:rPr>
              <mc:AlternateContent>
                <mc:Choice Requires="wps">
                  <w:drawing>
                    <wp:anchor distT="0" distB="0" distL="114300" distR="114300" simplePos="0" relativeHeight="251657216" behindDoc="1" locked="0" layoutInCell="1" allowOverlap="1" wp14:anchorId="46F3721F" wp14:editId="046DE462">
                      <wp:simplePos x="0" y="0"/>
                      <wp:positionH relativeFrom="column">
                        <wp:posOffset>-15875</wp:posOffset>
                      </wp:positionH>
                      <wp:positionV relativeFrom="paragraph">
                        <wp:posOffset>114300</wp:posOffset>
                      </wp:positionV>
                      <wp:extent cx="123825" cy="123825"/>
                      <wp:effectExtent l="5080" t="5080" r="4445" b="4445"/>
                      <wp:wrapNone/>
                      <wp:docPr id="3" name="Rectangle 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324A" w:rsidRDefault="0073324A"/>
                              </w:txbxContent>
                            </wps:txbx>
                            <wps:bodyPr upright="1"/>
                          </wps:wsp>
                        </a:graphicData>
                      </a:graphic>
                    </wp:anchor>
                  </w:drawing>
                </mc:Choice>
                <mc:Fallback>
                  <w:pict>
                    <v:rect id="Rectangle 3" o:spid="_x0000_s1027" style="position:absolute;margin-left:-1.25pt;margin-top:9pt;width:9.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">
                      <v:textbox>
                        <w:txbxContent>
                          <w:p w:rsidR="0073324A" w:rsidRDefault="0073324A"/>
                        </w:txbxContent>
                      </v:textbox>
                    </v:rect>
                  </w:pict>
                </mc:Fallback>
              </mc:AlternateContent>
            </w:r>
            <w:r>
              <w:rPr>
                <w:rFonts w:ascii="仿宋" w:eastAsia="仿宋" w:hAnsi="仿宋" w:cs="仿宋" w:hint="eastAsia"/>
                <w:bCs/>
                <w:szCs w:val="21"/>
                <w:lang w:val="zh-CN"/>
              </w:rPr>
              <w:t xml:space="preserve">   召  开</w:t>
            </w:r>
          </w:p>
        </w:tc>
      </w:tr>
      <w:tr w:rsidR="0027278C">
        <w:trPr>
          <w:trHeight w:val="79"/>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15</w:t>
            </w:r>
          </w:p>
        </w:tc>
        <w:tc>
          <w:tcPr>
            <w:tcW w:w="3013" w:type="dxa"/>
            <w:vAlign w:val="center"/>
          </w:tcPr>
          <w:p w:rsidR="0027278C" w:rsidRDefault="00AC63BD">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投标人提出问题的截止时间</w:t>
            </w:r>
          </w:p>
        </w:tc>
        <w:tc>
          <w:tcPr>
            <w:tcW w:w="6787" w:type="dxa"/>
            <w:vAlign w:val="center"/>
          </w:tcPr>
          <w:p w:rsidR="0027278C" w:rsidRDefault="00081A28">
            <w:pPr>
              <w:autoSpaceDE w:val="0"/>
              <w:autoSpaceDN w:val="0"/>
              <w:adjustRightInd w:val="0"/>
              <w:spacing w:line="120" w:lineRule="auto"/>
              <w:jc w:val="left"/>
              <w:rPr>
                <w:rFonts w:ascii="仿宋" w:eastAsia="仿宋" w:hAnsi="仿宋" w:cs="仿宋"/>
                <w:bCs/>
                <w:szCs w:val="21"/>
                <w:lang w:val="zh-CN"/>
              </w:rPr>
            </w:pPr>
            <w:r>
              <w:rPr>
                <w:rFonts w:ascii="仿宋" w:eastAsia="仿宋" w:hAnsi="仿宋" w:cs="仿宋" w:hint="eastAsia"/>
                <w:bCs/>
                <w:szCs w:val="21"/>
                <w:lang w:val="zh-CN"/>
              </w:rPr>
              <w:t>竞价</w:t>
            </w:r>
            <w:r w:rsidR="003D2A22">
              <w:rPr>
                <w:rFonts w:ascii="仿宋" w:eastAsia="仿宋" w:hAnsi="仿宋" w:cs="仿宋" w:hint="eastAsia"/>
                <w:bCs/>
                <w:szCs w:val="21"/>
                <w:lang w:val="zh-CN"/>
              </w:rPr>
              <w:t>采购需求</w:t>
            </w:r>
            <w:r w:rsidR="00AC63BD">
              <w:rPr>
                <w:rFonts w:ascii="仿宋" w:eastAsia="仿宋" w:hAnsi="仿宋" w:cs="仿宋" w:hint="eastAsia"/>
                <w:bCs/>
                <w:szCs w:val="21"/>
                <w:lang w:val="zh-CN"/>
              </w:rPr>
              <w:t>文件收到后</w:t>
            </w:r>
            <w:r w:rsidR="00AC63BD">
              <w:rPr>
                <w:rFonts w:ascii="仿宋" w:eastAsia="仿宋" w:hAnsi="仿宋" w:cs="仿宋" w:hint="eastAsia"/>
                <w:bCs/>
                <w:szCs w:val="21"/>
              </w:rPr>
              <w:t>3日内</w:t>
            </w:r>
          </w:p>
        </w:tc>
      </w:tr>
      <w:tr w:rsidR="0027278C">
        <w:trPr>
          <w:trHeight w:val="79"/>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16</w:t>
            </w:r>
          </w:p>
        </w:tc>
        <w:tc>
          <w:tcPr>
            <w:tcW w:w="3013" w:type="dxa"/>
            <w:vAlign w:val="center"/>
          </w:tcPr>
          <w:p w:rsidR="0027278C" w:rsidRDefault="00AC63BD">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采购人书面澄清的时间</w:t>
            </w:r>
          </w:p>
        </w:tc>
        <w:tc>
          <w:tcPr>
            <w:tcW w:w="6787" w:type="dxa"/>
            <w:vAlign w:val="center"/>
          </w:tcPr>
          <w:p w:rsidR="0027278C" w:rsidRDefault="00AC63BD">
            <w:pPr>
              <w:autoSpaceDE w:val="0"/>
              <w:autoSpaceDN w:val="0"/>
              <w:adjustRightInd w:val="0"/>
              <w:spacing w:line="120" w:lineRule="auto"/>
              <w:rPr>
                <w:rFonts w:ascii="仿宋" w:eastAsia="仿宋" w:hAnsi="仿宋" w:cs="仿宋"/>
                <w:bCs/>
                <w:szCs w:val="21"/>
                <w:lang w:val="zh-CN"/>
              </w:rPr>
            </w:pPr>
            <w:r>
              <w:rPr>
                <w:rFonts w:ascii="仿宋" w:eastAsia="仿宋" w:hAnsi="仿宋" w:cs="仿宋" w:hint="eastAsia"/>
                <w:bCs/>
                <w:szCs w:val="21"/>
                <w:lang w:val="zh-CN"/>
              </w:rPr>
              <w:t>开标前</w:t>
            </w:r>
            <w:r>
              <w:rPr>
                <w:rFonts w:ascii="仿宋" w:eastAsia="仿宋" w:hAnsi="仿宋" w:cs="仿宋" w:hint="eastAsia"/>
                <w:bCs/>
                <w:szCs w:val="21"/>
              </w:rPr>
              <w:t>3日</w:t>
            </w:r>
          </w:p>
        </w:tc>
      </w:tr>
      <w:tr w:rsidR="0027278C">
        <w:trPr>
          <w:trHeight w:val="79"/>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17</w:t>
            </w:r>
          </w:p>
        </w:tc>
        <w:tc>
          <w:tcPr>
            <w:tcW w:w="3013" w:type="dxa"/>
            <w:vAlign w:val="center"/>
          </w:tcPr>
          <w:p w:rsidR="0027278C" w:rsidRDefault="00AC63BD">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分包</w:t>
            </w:r>
          </w:p>
        </w:tc>
        <w:tc>
          <w:tcPr>
            <w:tcW w:w="6787" w:type="dxa"/>
          </w:tcPr>
          <w:p w:rsidR="0027278C" w:rsidRDefault="00AC63BD">
            <w:pPr>
              <w:autoSpaceDE w:val="0"/>
              <w:autoSpaceDN w:val="0"/>
              <w:adjustRightInd w:val="0"/>
              <w:spacing w:line="120" w:lineRule="auto"/>
              <w:jc w:val="left"/>
              <w:rPr>
                <w:rFonts w:ascii="仿宋" w:eastAsia="仿宋" w:hAnsi="仿宋" w:cs="仿宋"/>
                <w:bCs/>
                <w:szCs w:val="21"/>
                <w:lang w:val="zh-CN"/>
              </w:rPr>
            </w:pPr>
            <w:r>
              <w:rPr>
                <w:rFonts w:ascii="仿宋" w:eastAsia="仿宋" w:hAnsi="仿宋" w:cs="仿宋" w:hint="eastAsia"/>
                <w:szCs w:val="21"/>
                <w:bdr w:val="single" w:sz="4" w:space="0" w:color="auto"/>
              </w:rPr>
              <w:t>√</w:t>
            </w:r>
            <w:r>
              <w:rPr>
                <w:rFonts w:ascii="仿宋" w:eastAsia="仿宋" w:hAnsi="仿宋" w:cs="仿宋" w:hint="eastAsia"/>
                <w:bCs/>
                <w:szCs w:val="21"/>
                <w:lang w:val="zh-CN"/>
              </w:rPr>
              <w:t>不允许</w:t>
            </w:r>
          </w:p>
          <w:p w:rsidR="0027278C" w:rsidRDefault="00AC63BD" w:rsidP="00C70574">
            <w:pPr>
              <w:autoSpaceDE w:val="0"/>
              <w:autoSpaceDN w:val="0"/>
              <w:adjustRightInd w:val="0"/>
              <w:spacing w:line="120" w:lineRule="auto"/>
              <w:ind w:firstLineChars="100" w:firstLine="210"/>
              <w:jc w:val="left"/>
              <w:rPr>
                <w:rFonts w:ascii="仿宋" w:eastAsia="仿宋" w:hAnsi="仿宋" w:cs="仿宋"/>
                <w:bCs/>
                <w:szCs w:val="21"/>
                <w:lang w:val="zh-CN"/>
              </w:rPr>
            </w:pPr>
            <w:r>
              <w:rPr>
                <w:rFonts w:ascii="仿宋" w:eastAsia="仿宋" w:hAnsi="仿宋" w:cs="仿宋" w:hint="eastAsia"/>
                <w:bCs/>
                <w:noProof/>
                <w:szCs w:val="21"/>
              </w:rPr>
              <mc:AlternateContent>
                <mc:Choice Requires="wps">
                  <w:drawing>
                    <wp:anchor distT="0" distB="0" distL="114300" distR="114300" simplePos="0" relativeHeight="251656192" behindDoc="1" locked="0" layoutInCell="1" allowOverlap="1" wp14:anchorId="06DF4445" wp14:editId="3E4AB52D">
                      <wp:simplePos x="0" y="0"/>
                      <wp:positionH relativeFrom="column">
                        <wp:posOffset>-15875</wp:posOffset>
                      </wp:positionH>
                      <wp:positionV relativeFrom="paragraph">
                        <wp:posOffset>114300</wp:posOffset>
                      </wp:positionV>
                      <wp:extent cx="123825" cy="123825"/>
                      <wp:effectExtent l="5080" t="5080" r="4445" b="4445"/>
                      <wp:wrapNone/>
                      <wp:docPr id="2" name="Rectangle 4"/>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324A" w:rsidRDefault="0073324A"/>
                              </w:txbxContent>
                            </wps:txbx>
                            <wps:bodyPr upright="1"/>
                          </wps:wsp>
                        </a:graphicData>
                      </a:graphic>
                    </wp:anchor>
                  </w:drawing>
                </mc:Choice>
                <mc:Fallback>
                  <w:pict>
                    <v:rect id="Rectangle 4" o:spid="_x0000_s1028" style="position:absolute;left:0;text-align:left;margin-left:-1.25pt;margin-top:9pt;width:9.7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">
                      <v:textbox>
                        <w:txbxContent>
                          <w:p w:rsidR="0073324A" w:rsidRDefault="0073324A"/>
                        </w:txbxContent>
                      </v:textbox>
                    </v:rect>
                  </w:pict>
                </mc:Fallback>
              </mc:AlternateContent>
            </w:r>
            <w:r>
              <w:rPr>
                <w:rFonts w:ascii="仿宋" w:eastAsia="仿宋" w:hAnsi="仿宋" w:cs="仿宋" w:hint="eastAsia"/>
                <w:bCs/>
                <w:szCs w:val="21"/>
                <w:lang w:val="zh-CN"/>
              </w:rPr>
              <w:t>允  许</w:t>
            </w:r>
          </w:p>
        </w:tc>
      </w:tr>
      <w:tr w:rsidR="0027278C">
        <w:trPr>
          <w:trHeight w:val="79"/>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18</w:t>
            </w:r>
          </w:p>
        </w:tc>
        <w:tc>
          <w:tcPr>
            <w:tcW w:w="3013" w:type="dxa"/>
            <w:vAlign w:val="center"/>
          </w:tcPr>
          <w:p w:rsidR="0027278C" w:rsidRDefault="00AC63BD">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偏离</w:t>
            </w:r>
          </w:p>
        </w:tc>
        <w:tc>
          <w:tcPr>
            <w:tcW w:w="6787" w:type="dxa"/>
          </w:tcPr>
          <w:p w:rsidR="0027278C" w:rsidRDefault="00AC63BD">
            <w:pPr>
              <w:autoSpaceDE w:val="0"/>
              <w:autoSpaceDN w:val="0"/>
              <w:adjustRightInd w:val="0"/>
              <w:spacing w:line="120" w:lineRule="auto"/>
              <w:jc w:val="left"/>
              <w:rPr>
                <w:rFonts w:ascii="仿宋" w:eastAsia="仿宋" w:hAnsi="仿宋" w:cs="仿宋"/>
                <w:bCs/>
                <w:szCs w:val="21"/>
                <w:lang w:val="zh-CN"/>
              </w:rPr>
            </w:pPr>
            <w:r>
              <w:rPr>
                <w:rFonts w:ascii="仿宋" w:eastAsia="仿宋" w:hAnsi="仿宋" w:cs="仿宋" w:hint="eastAsia"/>
                <w:szCs w:val="21"/>
                <w:bdr w:val="single" w:sz="4" w:space="0" w:color="auto"/>
              </w:rPr>
              <w:t>√</w:t>
            </w:r>
            <w:r>
              <w:rPr>
                <w:rFonts w:ascii="仿宋" w:eastAsia="仿宋" w:hAnsi="仿宋" w:cs="仿宋" w:hint="eastAsia"/>
                <w:bCs/>
                <w:szCs w:val="21"/>
                <w:lang w:val="zh-CN"/>
              </w:rPr>
              <w:t>不允许</w:t>
            </w:r>
          </w:p>
          <w:p w:rsidR="0027278C" w:rsidRDefault="00AC63BD">
            <w:pPr>
              <w:autoSpaceDE w:val="0"/>
              <w:autoSpaceDN w:val="0"/>
              <w:adjustRightInd w:val="0"/>
              <w:spacing w:line="120" w:lineRule="auto"/>
              <w:jc w:val="left"/>
              <w:rPr>
                <w:rFonts w:ascii="仿宋" w:eastAsia="仿宋" w:hAnsi="仿宋" w:cs="仿宋"/>
                <w:bCs/>
                <w:szCs w:val="21"/>
                <w:lang w:val="zh-CN"/>
              </w:rPr>
            </w:pPr>
            <w:r>
              <w:rPr>
                <w:rFonts w:ascii="仿宋" w:eastAsia="仿宋" w:hAnsi="仿宋" w:cs="仿宋" w:hint="eastAsia"/>
                <w:bCs/>
                <w:noProof/>
                <w:szCs w:val="21"/>
              </w:rPr>
              <mc:AlternateContent>
                <mc:Choice Requires="wps">
                  <w:drawing>
                    <wp:anchor distT="0" distB="0" distL="114300" distR="114300" simplePos="0" relativeHeight="251658240" behindDoc="1" locked="0" layoutInCell="1" allowOverlap="1" wp14:anchorId="53155C55" wp14:editId="758412AD">
                      <wp:simplePos x="0" y="0"/>
                      <wp:positionH relativeFrom="column">
                        <wp:posOffset>-15875</wp:posOffset>
                      </wp:positionH>
                      <wp:positionV relativeFrom="paragraph">
                        <wp:posOffset>114300</wp:posOffset>
                      </wp:positionV>
                      <wp:extent cx="123825" cy="123825"/>
                      <wp:effectExtent l="5080" t="5080" r="4445" b="4445"/>
                      <wp:wrapNone/>
                      <wp:docPr id="4" name="Rectangle 5"/>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324A" w:rsidRDefault="0073324A"/>
                              </w:txbxContent>
                            </wps:txbx>
                            <wps:bodyPr upright="1"/>
                          </wps:wsp>
                        </a:graphicData>
                      </a:graphic>
                    </wp:anchor>
                  </w:drawing>
                </mc:Choice>
                <mc:Fallback>
                  <w:pict>
                    <v:rect id="Rectangle 5" o:spid="_x0000_s1029" style="position:absolute;margin-left:-1.25pt;margin-top:9pt;width:9.75pt;height: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">
                      <v:textbox>
                        <w:txbxContent>
                          <w:p w:rsidR="0073324A" w:rsidRDefault="0073324A"/>
                        </w:txbxContent>
                      </v:textbox>
                    </v:rect>
                  </w:pict>
                </mc:Fallback>
              </mc:AlternateContent>
            </w:r>
            <w:r>
              <w:rPr>
                <w:rFonts w:ascii="仿宋" w:eastAsia="仿宋" w:hAnsi="仿宋" w:cs="仿宋" w:hint="eastAsia"/>
                <w:bCs/>
                <w:szCs w:val="21"/>
                <w:lang w:val="zh-CN"/>
              </w:rPr>
              <w:t xml:space="preserve">  允  许</w:t>
            </w:r>
          </w:p>
        </w:tc>
      </w:tr>
      <w:tr w:rsidR="0027278C">
        <w:trPr>
          <w:trHeight w:val="79"/>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lastRenderedPageBreak/>
              <w:t>19</w:t>
            </w:r>
          </w:p>
        </w:tc>
        <w:tc>
          <w:tcPr>
            <w:tcW w:w="3013" w:type="dxa"/>
            <w:vAlign w:val="center"/>
          </w:tcPr>
          <w:p w:rsidR="0027278C" w:rsidRDefault="00081A28">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lang w:val="zh-CN"/>
              </w:rPr>
              <w:t>构成竞价</w:t>
            </w:r>
            <w:r w:rsidR="003D2A22">
              <w:rPr>
                <w:rFonts w:ascii="仿宋" w:eastAsia="仿宋" w:hAnsi="仿宋" w:cs="仿宋" w:hint="eastAsia"/>
                <w:bCs/>
                <w:szCs w:val="21"/>
                <w:lang w:val="zh-CN"/>
              </w:rPr>
              <w:t>采购需求</w:t>
            </w:r>
            <w:r w:rsidR="00AC63BD">
              <w:rPr>
                <w:rFonts w:ascii="仿宋" w:eastAsia="仿宋" w:hAnsi="仿宋" w:cs="仿宋" w:hint="eastAsia"/>
                <w:bCs/>
                <w:szCs w:val="21"/>
                <w:lang w:val="zh-CN"/>
              </w:rPr>
              <w:t>文件的其他材料</w:t>
            </w:r>
          </w:p>
        </w:tc>
        <w:tc>
          <w:tcPr>
            <w:tcW w:w="6787" w:type="dxa"/>
            <w:vAlign w:val="center"/>
          </w:tcPr>
          <w:p w:rsidR="0027278C" w:rsidRDefault="00AC63BD">
            <w:pPr>
              <w:autoSpaceDE w:val="0"/>
              <w:autoSpaceDN w:val="0"/>
              <w:adjustRightInd w:val="0"/>
              <w:spacing w:line="120" w:lineRule="auto"/>
              <w:jc w:val="left"/>
              <w:rPr>
                <w:rFonts w:ascii="仿宋" w:eastAsia="仿宋" w:hAnsi="仿宋" w:cs="仿宋"/>
                <w:bCs/>
                <w:szCs w:val="21"/>
                <w:lang w:val="zh-CN"/>
              </w:rPr>
            </w:pPr>
            <w:r>
              <w:rPr>
                <w:rFonts w:ascii="仿宋" w:eastAsia="仿宋" w:hAnsi="仿宋" w:cs="仿宋" w:hint="eastAsia"/>
                <w:bCs/>
                <w:szCs w:val="21"/>
                <w:lang w:val="zh-CN"/>
              </w:rPr>
              <w:t>无</w:t>
            </w:r>
          </w:p>
        </w:tc>
      </w:tr>
      <w:tr w:rsidR="0027278C">
        <w:trPr>
          <w:trHeight w:val="79"/>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20</w:t>
            </w:r>
          </w:p>
        </w:tc>
        <w:tc>
          <w:tcPr>
            <w:tcW w:w="3013" w:type="dxa"/>
            <w:vAlign w:val="center"/>
          </w:tcPr>
          <w:p w:rsidR="0027278C" w:rsidRDefault="00AC63BD" w:rsidP="003D2A22">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投标人要求澄清</w:t>
            </w:r>
            <w:r w:rsidR="003D2A22">
              <w:rPr>
                <w:rFonts w:ascii="仿宋" w:eastAsia="仿宋" w:hAnsi="仿宋" w:cs="仿宋" w:hint="eastAsia"/>
                <w:bCs/>
                <w:szCs w:val="21"/>
                <w:lang w:val="zh-CN"/>
              </w:rPr>
              <w:t>竞价采购需求</w:t>
            </w:r>
            <w:r>
              <w:rPr>
                <w:rFonts w:ascii="仿宋" w:eastAsia="仿宋" w:hAnsi="仿宋" w:cs="仿宋" w:hint="eastAsia"/>
                <w:bCs/>
                <w:szCs w:val="21"/>
                <w:lang w:val="zh-CN"/>
              </w:rPr>
              <w:t>的截止时间</w:t>
            </w:r>
          </w:p>
        </w:tc>
        <w:tc>
          <w:tcPr>
            <w:tcW w:w="6787" w:type="dxa"/>
            <w:vAlign w:val="center"/>
          </w:tcPr>
          <w:p w:rsidR="0027278C" w:rsidRDefault="00AC63BD">
            <w:pPr>
              <w:autoSpaceDE w:val="0"/>
              <w:autoSpaceDN w:val="0"/>
              <w:adjustRightInd w:val="0"/>
              <w:spacing w:line="120" w:lineRule="auto"/>
              <w:jc w:val="left"/>
              <w:rPr>
                <w:rFonts w:ascii="仿宋" w:eastAsia="仿宋" w:hAnsi="仿宋" w:cs="仿宋"/>
                <w:bCs/>
                <w:szCs w:val="21"/>
                <w:lang w:val="zh-CN"/>
              </w:rPr>
            </w:pPr>
            <w:r>
              <w:rPr>
                <w:rFonts w:ascii="仿宋" w:eastAsia="仿宋" w:hAnsi="仿宋" w:cs="仿宋" w:hint="eastAsia"/>
                <w:bCs/>
                <w:szCs w:val="21"/>
              </w:rPr>
              <w:t>3日内</w:t>
            </w:r>
          </w:p>
        </w:tc>
      </w:tr>
      <w:tr w:rsidR="0027278C">
        <w:trPr>
          <w:trHeight w:val="79"/>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21</w:t>
            </w:r>
          </w:p>
        </w:tc>
        <w:tc>
          <w:tcPr>
            <w:tcW w:w="3013" w:type="dxa"/>
            <w:vAlign w:val="center"/>
          </w:tcPr>
          <w:p w:rsidR="0027278C" w:rsidRDefault="00AC63BD">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投标截止时间</w:t>
            </w:r>
          </w:p>
        </w:tc>
        <w:tc>
          <w:tcPr>
            <w:tcW w:w="6787" w:type="dxa"/>
          </w:tcPr>
          <w:p w:rsidR="0027278C" w:rsidRDefault="00AC63BD" w:rsidP="00283B80">
            <w:pPr>
              <w:autoSpaceDE w:val="0"/>
              <w:autoSpaceDN w:val="0"/>
              <w:adjustRightInd w:val="0"/>
              <w:spacing w:line="120" w:lineRule="auto"/>
              <w:jc w:val="left"/>
              <w:rPr>
                <w:rFonts w:ascii="仿宋" w:eastAsia="仿宋" w:hAnsi="仿宋" w:cs="仿宋"/>
                <w:bCs/>
                <w:szCs w:val="21"/>
                <w:lang w:val="zh-CN"/>
              </w:rPr>
            </w:pPr>
            <w:r>
              <w:rPr>
                <w:rFonts w:ascii="仿宋" w:eastAsia="仿宋" w:hAnsi="仿宋" w:cs="仿宋" w:hint="eastAsia"/>
                <w:bCs/>
                <w:szCs w:val="21"/>
                <w:lang w:val="zh-CN"/>
              </w:rPr>
              <w:t>详见</w:t>
            </w:r>
            <w:r w:rsidR="00283B80">
              <w:rPr>
                <w:rFonts w:ascii="仿宋" w:eastAsia="仿宋" w:hAnsi="仿宋" w:cs="仿宋" w:hint="eastAsia"/>
                <w:bCs/>
                <w:szCs w:val="21"/>
                <w:lang w:val="zh-CN"/>
              </w:rPr>
              <w:t>竞价</w:t>
            </w:r>
            <w:r>
              <w:rPr>
                <w:rFonts w:ascii="仿宋" w:eastAsia="仿宋" w:hAnsi="仿宋" w:cs="仿宋" w:hint="eastAsia"/>
                <w:bCs/>
                <w:szCs w:val="21"/>
                <w:lang w:val="zh-CN"/>
              </w:rPr>
              <w:t>公告</w:t>
            </w:r>
          </w:p>
        </w:tc>
      </w:tr>
      <w:tr w:rsidR="0027278C">
        <w:trPr>
          <w:trHeight w:val="79"/>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22</w:t>
            </w:r>
          </w:p>
        </w:tc>
        <w:tc>
          <w:tcPr>
            <w:tcW w:w="3013" w:type="dxa"/>
            <w:vAlign w:val="center"/>
          </w:tcPr>
          <w:p w:rsidR="0027278C" w:rsidRDefault="00AC63BD">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投标人确认收到</w:t>
            </w:r>
            <w:r w:rsidR="003D2A22">
              <w:rPr>
                <w:rFonts w:ascii="仿宋" w:eastAsia="仿宋" w:hAnsi="仿宋" w:cs="仿宋" w:hint="eastAsia"/>
                <w:bCs/>
                <w:szCs w:val="21"/>
                <w:lang w:val="zh-CN"/>
              </w:rPr>
              <w:t>竞价采购需求文件</w:t>
            </w:r>
            <w:r>
              <w:rPr>
                <w:rFonts w:ascii="仿宋" w:eastAsia="仿宋" w:hAnsi="仿宋" w:cs="仿宋" w:hint="eastAsia"/>
                <w:bCs/>
                <w:szCs w:val="21"/>
                <w:lang w:val="zh-CN"/>
              </w:rPr>
              <w:t>澄清的时间</w:t>
            </w:r>
          </w:p>
        </w:tc>
        <w:tc>
          <w:tcPr>
            <w:tcW w:w="6787" w:type="dxa"/>
            <w:vAlign w:val="center"/>
          </w:tcPr>
          <w:p w:rsidR="0027278C" w:rsidRDefault="00AC63BD">
            <w:pPr>
              <w:autoSpaceDE w:val="0"/>
              <w:autoSpaceDN w:val="0"/>
              <w:adjustRightInd w:val="0"/>
              <w:spacing w:line="120" w:lineRule="auto"/>
              <w:rPr>
                <w:rFonts w:ascii="仿宋" w:eastAsia="仿宋" w:hAnsi="仿宋" w:cs="仿宋"/>
                <w:bCs/>
                <w:szCs w:val="21"/>
                <w:lang w:val="zh-CN"/>
              </w:rPr>
            </w:pPr>
            <w:r>
              <w:rPr>
                <w:rFonts w:ascii="仿宋" w:eastAsia="仿宋" w:hAnsi="仿宋" w:cs="仿宋" w:hint="eastAsia"/>
                <w:bCs/>
                <w:szCs w:val="21"/>
                <w:lang w:val="zh-CN"/>
              </w:rPr>
              <w:t>24小时以内</w:t>
            </w:r>
          </w:p>
        </w:tc>
      </w:tr>
      <w:tr w:rsidR="0027278C">
        <w:trPr>
          <w:trHeight w:val="79"/>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23</w:t>
            </w:r>
          </w:p>
        </w:tc>
        <w:tc>
          <w:tcPr>
            <w:tcW w:w="3013" w:type="dxa"/>
            <w:vAlign w:val="center"/>
          </w:tcPr>
          <w:p w:rsidR="0027278C" w:rsidRDefault="00AC63BD">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投标人确认收到</w:t>
            </w:r>
            <w:r w:rsidR="003D2A22">
              <w:rPr>
                <w:rFonts w:ascii="仿宋" w:eastAsia="仿宋" w:hAnsi="仿宋" w:cs="仿宋" w:hint="eastAsia"/>
                <w:bCs/>
                <w:szCs w:val="21"/>
                <w:lang w:val="zh-CN"/>
              </w:rPr>
              <w:t>竞价采购需求文件</w:t>
            </w:r>
            <w:r>
              <w:rPr>
                <w:rFonts w:ascii="仿宋" w:eastAsia="仿宋" w:hAnsi="仿宋" w:cs="仿宋" w:hint="eastAsia"/>
                <w:bCs/>
                <w:szCs w:val="21"/>
                <w:lang w:val="zh-CN"/>
              </w:rPr>
              <w:t>修改的时间</w:t>
            </w:r>
          </w:p>
        </w:tc>
        <w:tc>
          <w:tcPr>
            <w:tcW w:w="6787" w:type="dxa"/>
            <w:vAlign w:val="center"/>
          </w:tcPr>
          <w:p w:rsidR="0027278C" w:rsidRDefault="00AC63BD">
            <w:pPr>
              <w:autoSpaceDE w:val="0"/>
              <w:autoSpaceDN w:val="0"/>
              <w:adjustRightInd w:val="0"/>
              <w:spacing w:line="120" w:lineRule="auto"/>
              <w:rPr>
                <w:rFonts w:ascii="仿宋" w:eastAsia="仿宋" w:hAnsi="仿宋" w:cs="仿宋"/>
                <w:bCs/>
                <w:szCs w:val="21"/>
                <w:lang w:val="zh-CN"/>
              </w:rPr>
            </w:pPr>
            <w:r>
              <w:rPr>
                <w:rFonts w:ascii="仿宋" w:eastAsia="仿宋" w:hAnsi="仿宋" w:cs="仿宋" w:hint="eastAsia"/>
                <w:bCs/>
                <w:szCs w:val="21"/>
                <w:lang w:val="zh-CN"/>
              </w:rPr>
              <w:t>24小时以内</w:t>
            </w:r>
          </w:p>
        </w:tc>
      </w:tr>
      <w:tr w:rsidR="0027278C">
        <w:trPr>
          <w:trHeight w:val="79"/>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24</w:t>
            </w:r>
          </w:p>
        </w:tc>
        <w:tc>
          <w:tcPr>
            <w:tcW w:w="3013" w:type="dxa"/>
            <w:vAlign w:val="center"/>
          </w:tcPr>
          <w:p w:rsidR="0027278C" w:rsidRDefault="00AC63BD">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构成投标文件的其他材料</w:t>
            </w:r>
          </w:p>
        </w:tc>
        <w:tc>
          <w:tcPr>
            <w:tcW w:w="6787" w:type="dxa"/>
          </w:tcPr>
          <w:p w:rsidR="0027278C" w:rsidRDefault="00AC63BD">
            <w:pPr>
              <w:autoSpaceDE w:val="0"/>
              <w:autoSpaceDN w:val="0"/>
              <w:adjustRightInd w:val="0"/>
              <w:spacing w:line="120" w:lineRule="auto"/>
              <w:jc w:val="left"/>
              <w:rPr>
                <w:rFonts w:ascii="仿宋" w:eastAsia="仿宋" w:hAnsi="仿宋" w:cs="仿宋"/>
                <w:szCs w:val="21"/>
              </w:rPr>
            </w:pPr>
            <w:r>
              <w:rPr>
                <w:rFonts w:ascii="仿宋" w:eastAsia="仿宋" w:hAnsi="仿宋" w:cs="仿宋" w:hint="eastAsia"/>
                <w:szCs w:val="21"/>
              </w:rPr>
              <w:t>1.、符合</w:t>
            </w:r>
            <w:r w:rsidR="003D2A22">
              <w:rPr>
                <w:rFonts w:ascii="仿宋" w:eastAsia="仿宋" w:hAnsi="仿宋" w:cs="仿宋" w:hint="eastAsia"/>
                <w:szCs w:val="21"/>
              </w:rPr>
              <w:t>竞价采购需求文件</w:t>
            </w:r>
            <w:r>
              <w:rPr>
                <w:rFonts w:ascii="仿宋" w:eastAsia="仿宋" w:hAnsi="仿宋" w:cs="仿宋" w:hint="eastAsia"/>
                <w:szCs w:val="21"/>
              </w:rPr>
              <w:t>及</w:t>
            </w:r>
            <w:r w:rsidR="003D2A22">
              <w:rPr>
                <w:rFonts w:ascii="仿宋" w:eastAsia="仿宋" w:hAnsi="仿宋" w:cs="仿宋" w:hint="eastAsia"/>
                <w:szCs w:val="21"/>
              </w:rPr>
              <w:t>竞价</w:t>
            </w:r>
            <w:r>
              <w:rPr>
                <w:rFonts w:ascii="仿宋" w:eastAsia="仿宋" w:hAnsi="仿宋" w:cs="仿宋" w:hint="eastAsia"/>
                <w:szCs w:val="21"/>
              </w:rPr>
              <w:t>公告中合格投标人资格要求。</w:t>
            </w:r>
          </w:p>
          <w:p w:rsidR="0027278C" w:rsidRDefault="00AC63BD">
            <w:pPr>
              <w:autoSpaceDE w:val="0"/>
              <w:autoSpaceDN w:val="0"/>
              <w:adjustRightInd w:val="0"/>
              <w:spacing w:line="120" w:lineRule="auto"/>
              <w:jc w:val="left"/>
              <w:rPr>
                <w:rFonts w:ascii="仿宋" w:eastAsia="仿宋" w:hAnsi="仿宋" w:cs="仿宋"/>
                <w:szCs w:val="21"/>
              </w:rPr>
            </w:pPr>
            <w:r>
              <w:rPr>
                <w:rFonts w:ascii="仿宋" w:eastAsia="仿宋" w:hAnsi="仿宋" w:cs="仿宋" w:hint="eastAsia"/>
                <w:szCs w:val="21"/>
              </w:rPr>
              <w:t>2、法律、行政法规规定的其他条件，证明企业实力的其他文件。</w:t>
            </w:r>
          </w:p>
          <w:p w:rsidR="0027278C" w:rsidRDefault="00AC63BD">
            <w:pPr>
              <w:autoSpaceDE w:val="0"/>
              <w:autoSpaceDN w:val="0"/>
              <w:adjustRightInd w:val="0"/>
              <w:spacing w:line="120" w:lineRule="auto"/>
              <w:jc w:val="left"/>
              <w:rPr>
                <w:rFonts w:ascii="仿宋" w:eastAsia="仿宋" w:hAnsi="仿宋" w:cs="仿宋"/>
                <w:szCs w:val="21"/>
              </w:rPr>
            </w:pPr>
            <w:r>
              <w:rPr>
                <w:rFonts w:ascii="仿宋" w:eastAsia="仿宋" w:hAnsi="仿宋" w:cs="仿宋" w:hint="eastAsia"/>
                <w:bCs/>
                <w:szCs w:val="21"/>
              </w:rPr>
              <w:t>3、证明企业实力的其他资料。</w:t>
            </w:r>
          </w:p>
        </w:tc>
      </w:tr>
      <w:tr w:rsidR="0027278C">
        <w:trPr>
          <w:trHeight w:val="79"/>
        </w:trPr>
        <w:tc>
          <w:tcPr>
            <w:tcW w:w="873" w:type="dxa"/>
            <w:vAlign w:val="center"/>
          </w:tcPr>
          <w:p w:rsidR="0027278C" w:rsidRDefault="00AC63BD">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25</w:t>
            </w:r>
          </w:p>
        </w:tc>
        <w:tc>
          <w:tcPr>
            <w:tcW w:w="3013" w:type="dxa"/>
            <w:vAlign w:val="center"/>
          </w:tcPr>
          <w:p w:rsidR="0027278C" w:rsidRDefault="00AC63BD">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投标有效期</w:t>
            </w:r>
          </w:p>
        </w:tc>
        <w:tc>
          <w:tcPr>
            <w:tcW w:w="6787" w:type="dxa"/>
          </w:tcPr>
          <w:p w:rsidR="0027278C" w:rsidRDefault="00AC63BD">
            <w:pPr>
              <w:autoSpaceDE w:val="0"/>
              <w:autoSpaceDN w:val="0"/>
              <w:adjustRightInd w:val="0"/>
              <w:spacing w:line="120" w:lineRule="auto"/>
              <w:jc w:val="left"/>
              <w:rPr>
                <w:rFonts w:ascii="仿宋" w:eastAsia="仿宋" w:hAnsi="仿宋" w:cs="仿宋"/>
                <w:bCs/>
                <w:szCs w:val="21"/>
                <w:lang w:val="zh-CN"/>
              </w:rPr>
            </w:pPr>
            <w:r>
              <w:rPr>
                <w:rFonts w:ascii="仿宋" w:eastAsia="仿宋" w:hAnsi="仿宋" w:cs="仿宋" w:hint="eastAsia"/>
                <w:bCs/>
                <w:szCs w:val="21"/>
                <w:lang w:val="zh-CN"/>
              </w:rPr>
              <w:t>投标截止之日后</w:t>
            </w:r>
            <w:r>
              <w:rPr>
                <w:rFonts w:ascii="仿宋" w:eastAsia="仿宋" w:hAnsi="仿宋" w:cs="仿宋" w:hint="eastAsia"/>
                <w:bCs/>
                <w:szCs w:val="21"/>
              </w:rPr>
              <w:t>60天</w:t>
            </w:r>
            <w:r>
              <w:rPr>
                <w:rFonts w:ascii="仿宋" w:eastAsia="仿宋" w:hAnsi="仿宋" w:cs="仿宋" w:hint="eastAsia"/>
                <w:bCs/>
                <w:szCs w:val="21"/>
                <w:lang w:val="zh-CN"/>
              </w:rPr>
              <w:t>（日历天）</w:t>
            </w:r>
          </w:p>
        </w:tc>
      </w:tr>
      <w:tr w:rsidR="0027278C" w:rsidTr="00375DF8">
        <w:trPr>
          <w:trHeight w:val="79"/>
        </w:trPr>
        <w:tc>
          <w:tcPr>
            <w:tcW w:w="873" w:type="dxa"/>
            <w:shd w:val="clear" w:color="auto" w:fill="auto"/>
            <w:vAlign w:val="center"/>
          </w:tcPr>
          <w:p w:rsidR="0027278C" w:rsidRDefault="00080A00">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26</w:t>
            </w:r>
          </w:p>
        </w:tc>
        <w:tc>
          <w:tcPr>
            <w:tcW w:w="3013" w:type="dxa"/>
            <w:shd w:val="clear" w:color="auto" w:fill="auto"/>
            <w:vAlign w:val="center"/>
          </w:tcPr>
          <w:p w:rsidR="0027278C" w:rsidRDefault="00AC63BD">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是否允许递交备选投标方案</w:t>
            </w:r>
          </w:p>
        </w:tc>
        <w:tc>
          <w:tcPr>
            <w:tcW w:w="6787" w:type="dxa"/>
            <w:shd w:val="clear" w:color="auto" w:fill="auto"/>
          </w:tcPr>
          <w:p w:rsidR="0027278C" w:rsidRDefault="00AC63BD">
            <w:pPr>
              <w:autoSpaceDE w:val="0"/>
              <w:autoSpaceDN w:val="0"/>
              <w:adjustRightInd w:val="0"/>
              <w:spacing w:line="120" w:lineRule="auto"/>
              <w:jc w:val="left"/>
              <w:rPr>
                <w:rFonts w:ascii="仿宋" w:eastAsia="仿宋" w:hAnsi="仿宋" w:cs="仿宋"/>
                <w:bCs/>
                <w:szCs w:val="21"/>
                <w:lang w:val="zh-CN"/>
              </w:rPr>
            </w:pPr>
            <w:r>
              <w:rPr>
                <w:rFonts w:ascii="仿宋" w:eastAsia="仿宋" w:hAnsi="仿宋" w:cs="仿宋" w:hint="eastAsia"/>
                <w:szCs w:val="21"/>
                <w:bdr w:val="single" w:sz="4" w:space="0" w:color="auto"/>
              </w:rPr>
              <w:t>√</w:t>
            </w:r>
            <w:r>
              <w:rPr>
                <w:rFonts w:ascii="仿宋" w:eastAsia="仿宋" w:hAnsi="仿宋" w:cs="仿宋" w:hint="eastAsia"/>
                <w:bCs/>
                <w:szCs w:val="21"/>
                <w:lang w:val="zh-CN"/>
              </w:rPr>
              <w:t>不允许</w:t>
            </w:r>
          </w:p>
          <w:p w:rsidR="0027278C" w:rsidRDefault="00AC63BD">
            <w:pPr>
              <w:autoSpaceDE w:val="0"/>
              <w:autoSpaceDN w:val="0"/>
              <w:adjustRightInd w:val="0"/>
              <w:spacing w:line="120" w:lineRule="auto"/>
              <w:jc w:val="left"/>
              <w:rPr>
                <w:rFonts w:ascii="仿宋" w:eastAsia="仿宋" w:hAnsi="仿宋" w:cs="仿宋"/>
                <w:bCs/>
                <w:szCs w:val="21"/>
                <w:lang w:val="zh-CN"/>
              </w:rPr>
            </w:pPr>
            <w:r>
              <w:rPr>
                <w:rFonts w:ascii="仿宋" w:eastAsia="仿宋" w:hAnsi="仿宋" w:cs="仿宋" w:hint="eastAsia"/>
                <w:bCs/>
                <w:noProof/>
                <w:szCs w:val="21"/>
              </w:rPr>
              <mc:AlternateContent>
                <mc:Choice Requires="wps">
                  <w:drawing>
                    <wp:anchor distT="0" distB="0" distL="114300" distR="114300" simplePos="0" relativeHeight="251659264" behindDoc="1" locked="0" layoutInCell="1" allowOverlap="1" wp14:anchorId="66CD62F8" wp14:editId="705AA220">
                      <wp:simplePos x="0" y="0"/>
                      <wp:positionH relativeFrom="column">
                        <wp:posOffset>-15875</wp:posOffset>
                      </wp:positionH>
                      <wp:positionV relativeFrom="paragraph">
                        <wp:posOffset>114300</wp:posOffset>
                      </wp:positionV>
                      <wp:extent cx="123825" cy="123825"/>
                      <wp:effectExtent l="5080" t="5080" r="4445" b="4445"/>
                      <wp:wrapNone/>
                      <wp:docPr id="5" name="Rectangle 6"/>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324A" w:rsidRDefault="0073324A"/>
                              </w:txbxContent>
                            </wps:txbx>
                            <wps:bodyPr upright="1"/>
                          </wps:wsp>
                        </a:graphicData>
                      </a:graphic>
                    </wp:anchor>
                  </w:drawing>
                </mc:Choice>
                <mc:Fallback>
                  <w:pict>
                    <v:rect id="Rectangle 6" o:spid="_x0000_s1030" style="position:absolute;margin-left:-1.25pt;margin-top:9pt;width:9.75pt;height:9.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">
                      <v:textbox>
                        <w:txbxContent>
                          <w:p w:rsidR="0073324A" w:rsidRDefault="0073324A"/>
                        </w:txbxContent>
                      </v:textbox>
                    </v:rect>
                  </w:pict>
                </mc:Fallback>
              </mc:AlternateContent>
            </w:r>
            <w:r>
              <w:rPr>
                <w:rFonts w:ascii="仿宋" w:eastAsia="仿宋" w:hAnsi="仿宋" w:cs="仿宋" w:hint="eastAsia"/>
                <w:bCs/>
                <w:szCs w:val="21"/>
                <w:lang w:val="zh-CN"/>
              </w:rPr>
              <w:t xml:space="preserve">  允  许</w:t>
            </w:r>
          </w:p>
        </w:tc>
      </w:tr>
      <w:tr w:rsidR="0027278C">
        <w:trPr>
          <w:trHeight w:val="79"/>
        </w:trPr>
        <w:tc>
          <w:tcPr>
            <w:tcW w:w="873" w:type="dxa"/>
            <w:vAlign w:val="center"/>
          </w:tcPr>
          <w:p w:rsidR="0027278C" w:rsidRDefault="00080A00">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27</w:t>
            </w:r>
          </w:p>
        </w:tc>
        <w:tc>
          <w:tcPr>
            <w:tcW w:w="3013" w:type="dxa"/>
            <w:vAlign w:val="center"/>
          </w:tcPr>
          <w:p w:rsidR="0027278C" w:rsidRDefault="00AC63BD">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签字或盖章要求</w:t>
            </w:r>
          </w:p>
        </w:tc>
        <w:tc>
          <w:tcPr>
            <w:tcW w:w="6787" w:type="dxa"/>
          </w:tcPr>
          <w:p w:rsidR="0027278C" w:rsidRDefault="00AC63BD">
            <w:pPr>
              <w:autoSpaceDE w:val="0"/>
              <w:autoSpaceDN w:val="0"/>
              <w:adjustRightInd w:val="0"/>
              <w:spacing w:line="120" w:lineRule="auto"/>
              <w:jc w:val="left"/>
              <w:rPr>
                <w:rFonts w:ascii="仿宋" w:eastAsia="仿宋" w:hAnsi="仿宋" w:cs="仿宋"/>
                <w:bCs/>
                <w:szCs w:val="21"/>
                <w:lang w:val="zh-CN"/>
              </w:rPr>
            </w:pPr>
            <w:r>
              <w:rPr>
                <w:rFonts w:ascii="仿宋" w:eastAsia="仿宋" w:hAnsi="仿宋" w:cs="仿宋" w:hint="eastAsia"/>
                <w:bCs/>
                <w:szCs w:val="21"/>
                <w:lang w:val="zh-CN"/>
              </w:rPr>
              <w:t>投标文件封面及投标函应由法定代表人或（委托代理人）签字</w:t>
            </w:r>
            <w:r>
              <w:rPr>
                <w:rFonts w:ascii="仿宋" w:eastAsia="仿宋" w:hAnsi="仿宋" w:cs="仿宋" w:hint="eastAsia"/>
                <w:bCs/>
                <w:szCs w:val="21"/>
              </w:rPr>
              <w:t>或</w:t>
            </w:r>
            <w:r>
              <w:rPr>
                <w:rFonts w:ascii="仿宋" w:eastAsia="仿宋" w:hAnsi="仿宋" w:cs="仿宋" w:hint="eastAsia"/>
                <w:bCs/>
                <w:szCs w:val="21"/>
                <w:lang w:val="zh-CN"/>
              </w:rPr>
              <w:t>盖章，同时加盖投标人公章。</w:t>
            </w:r>
          </w:p>
        </w:tc>
      </w:tr>
      <w:tr w:rsidR="00D129EB" w:rsidTr="00F04473">
        <w:trPr>
          <w:trHeight w:val="79"/>
        </w:trPr>
        <w:tc>
          <w:tcPr>
            <w:tcW w:w="873" w:type="dxa"/>
            <w:vAlign w:val="center"/>
          </w:tcPr>
          <w:p w:rsidR="00D129EB" w:rsidRDefault="00D129EB">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28</w:t>
            </w:r>
          </w:p>
        </w:tc>
        <w:tc>
          <w:tcPr>
            <w:tcW w:w="3013" w:type="dxa"/>
            <w:vAlign w:val="center"/>
          </w:tcPr>
          <w:p w:rsidR="00D129EB" w:rsidRPr="00D129EB" w:rsidRDefault="00D129EB" w:rsidP="00C62CE8">
            <w:pPr>
              <w:autoSpaceDE w:val="0"/>
              <w:autoSpaceDN w:val="0"/>
              <w:adjustRightInd w:val="0"/>
              <w:spacing w:line="120" w:lineRule="auto"/>
              <w:jc w:val="center"/>
              <w:rPr>
                <w:rFonts w:ascii="仿宋" w:eastAsia="仿宋" w:hAnsi="仿宋" w:cs="仿宋"/>
                <w:bCs/>
                <w:szCs w:val="21"/>
                <w:lang w:val="zh-CN"/>
              </w:rPr>
            </w:pPr>
            <w:r w:rsidRPr="00D129EB">
              <w:rPr>
                <w:rFonts w:ascii="仿宋" w:eastAsia="仿宋" w:hAnsi="仿宋" w:cs="仿宋" w:hint="eastAsia"/>
                <w:bCs/>
                <w:szCs w:val="21"/>
                <w:lang w:val="zh-CN"/>
              </w:rPr>
              <w:t>递交投标文件地点</w:t>
            </w:r>
          </w:p>
        </w:tc>
        <w:tc>
          <w:tcPr>
            <w:tcW w:w="6787" w:type="dxa"/>
          </w:tcPr>
          <w:p w:rsidR="00D129EB" w:rsidRPr="00283B80" w:rsidRDefault="00D129EB" w:rsidP="00C62CE8">
            <w:pPr>
              <w:autoSpaceDE w:val="0"/>
              <w:autoSpaceDN w:val="0"/>
              <w:adjustRightInd w:val="0"/>
              <w:spacing w:line="120" w:lineRule="auto"/>
              <w:jc w:val="left"/>
              <w:rPr>
                <w:rFonts w:ascii="仿宋" w:eastAsia="仿宋" w:hAnsi="仿宋" w:cs="仿宋"/>
                <w:bCs/>
                <w:szCs w:val="21"/>
                <w:highlight w:val="yellow"/>
                <w:lang w:val="zh-CN"/>
              </w:rPr>
            </w:pPr>
            <w:r w:rsidRPr="00D129EB">
              <w:rPr>
                <w:rFonts w:ascii="仿宋" w:eastAsia="仿宋" w:hAnsi="仿宋" w:cs="仿宋" w:hint="eastAsia"/>
                <w:bCs/>
                <w:szCs w:val="21"/>
                <w:lang w:val="zh-CN"/>
              </w:rPr>
              <w:t>吉林省政府采购云平台（上传电子响应附件）</w:t>
            </w:r>
          </w:p>
        </w:tc>
      </w:tr>
      <w:tr w:rsidR="00D129EB" w:rsidTr="009C3599">
        <w:trPr>
          <w:trHeight w:val="986"/>
        </w:trPr>
        <w:tc>
          <w:tcPr>
            <w:tcW w:w="873" w:type="dxa"/>
            <w:vAlign w:val="center"/>
          </w:tcPr>
          <w:p w:rsidR="00D129EB" w:rsidRDefault="00D129EB">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29</w:t>
            </w:r>
          </w:p>
        </w:tc>
        <w:tc>
          <w:tcPr>
            <w:tcW w:w="3013" w:type="dxa"/>
            <w:vAlign w:val="center"/>
          </w:tcPr>
          <w:p w:rsidR="00D129EB" w:rsidRPr="00D129EB" w:rsidRDefault="00D129EB" w:rsidP="00C62CE8">
            <w:pPr>
              <w:autoSpaceDE w:val="0"/>
              <w:autoSpaceDN w:val="0"/>
              <w:adjustRightInd w:val="0"/>
              <w:spacing w:line="120" w:lineRule="auto"/>
              <w:jc w:val="center"/>
              <w:rPr>
                <w:rFonts w:ascii="仿宋" w:eastAsia="仿宋" w:hAnsi="仿宋" w:cs="仿宋"/>
                <w:bCs/>
                <w:szCs w:val="21"/>
                <w:lang w:val="zh-CN"/>
              </w:rPr>
            </w:pPr>
            <w:r w:rsidRPr="00D129EB">
              <w:rPr>
                <w:rFonts w:ascii="仿宋" w:eastAsia="仿宋" w:hAnsi="仿宋" w:cs="仿宋" w:hint="eastAsia"/>
                <w:bCs/>
                <w:szCs w:val="21"/>
                <w:lang w:val="zh-CN"/>
              </w:rPr>
              <w:t>开标时间和地点</w:t>
            </w:r>
          </w:p>
        </w:tc>
        <w:tc>
          <w:tcPr>
            <w:tcW w:w="6787" w:type="dxa"/>
          </w:tcPr>
          <w:p w:rsidR="00D129EB" w:rsidRPr="00D129EB" w:rsidRDefault="00D129EB" w:rsidP="00C62CE8">
            <w:pPr>
              <w:autoSpaceDE w:val="0"/>
              <w:autoSpaceDN w:val="0"/>
              <w:adjustRightInd w:val="0"/>
              <w:spacing w:line="120" w:lineRule="auto"/>
              <w:jc w:val="left"/>
              <w:rPr>
                <w:rFonts w:ascii="仿宋" w:eastAsia="仿宋" w:hAnsi="仿宋" w:cs="仿宋"/>
                <w:bCs/>
                <w:szCs w:val="21"/>
                <w:lang w:val="zh-CN"/>
              </w:rPr>
            </w:pPr>
            <w:r w:rsidRPr="00D129EB">
              <w:rPr>
                <w:rFonts w:ascii="仿宋" w:eastAsia="仿宋" w:hAnsi="仿宋" w:cs="仿宋" w:hint="eastAsia"/>
                <w:bCs/>
                <w:szCs w:val="21"/>
              </w:rPr>
              <w:t>开标时间：</w:t>
            </w:r>
            <w:r w:rsidRPr="00D129EB">
              <w:rPr>
                <w:rFonts w:ascii="仿宋" w:eastAsia="仿宋" w:hAnsi="仿宋" w:cs="仿宋" w:hint="eastAsia"/>
                <w:bCs/>
                <w:szCs w:val="21"/>
                <w:lang w:val="zh-CN"/>
              </w:rPr>
              <w:t>详见招标公告</w:t>
            </w:r>
          </w:p>
          <w:p w:rsidR="00D129EB" w:rsidRPr="00D129EB" w:rsidRDefault="00D129EB" w:rsidP="00C62CE8">
            <w:pPr>
              <w:autoSpaceDE w:val="0"/>
              <w:autoSpaceDN w:val="0"/>
              <w:adjustRightInd w:val="0"/>
              <w:spacing w:line="120" w:lineRule="auto"/>
              <w:jc w:val="left"/>
              <w:rPr>
                <w:rFonts w:ascii="仿宋" w:eastAsia="仿宋" w:hAnsi="仿宋" w:cs="仿宋"/>
                <w:bCs/>
                <w:szCs w:val="21"/>
                <w:u w:val="single"/>
              </w:rPr>
            </w:pPr>
            <w:r w:rsidRPr="00D129EB">
              <w:rPr>
                <w:rFonts w:ascii="仿宋" w:eastAsia="仿宋" w:hAnsi="仿宋" w:cs="仿宋" w:hint="eastAsia"/>
                <w:bCs/>
                <w:szCs w:val="21"/>
              </w:rPr>
              <w:t>开标地点：同公告时间</w:t>
            </w:r>
          </w:p>
        </w:tc>
      </w:tr>
      <w:tr w:rsidR="00D129EB" w:rsidTr="009C3599">
        <w:trPr>
          <w:trHeight w:val="79"/>
        </w:trPr>
        <w:tc>
          <w:tcPr>
            <w:tcW w:w="873" w:type="dxa"/>
            <w:vAlign w:val="center"/>
          </w:tcPr>
          <w:p w:rsidR="00D129EB" w:rsidRDefault="00D129EB">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30</w:t>
            </w:r>
          </w:p>
        </w:tc>
        <w:tc>
          <w:tcPr>
            <w:tcW w:w="3013" w:type="dxa"/>
            <w:vAlign w:val="center"/>
          </w:tcPr>
          <w:p w:rsidR="00D129EB" w:rsidRDefault="00D129EB" w:rsidP="00C62CE8">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履约、支付担保金额</w:t>
            </w:r>
          </w:p>
        </w:tc>
        <w:tc>
          <w:tcPr>
            <w:tcW w:w="6787" w:type="dxa"/>
            <w:vAlign w:val="center"/>
          </w:tcPr>
          <w:p w:rsidR="00D129EB" w:rsidRDefault="00D129EB" w:rsidP="00C62CE8">
            <w:pPr>
              <w:spacing w:line="120" w:lineRule="auto"/>
              <w:rPr>
                <w:rFonts w:ascii="仿宋" w:eastAsia="仿宋" w:hAnsi="仿宋" w:cs="仿宋"/>
                <w:bCs/>
                <w:szCs w:val="21"/>
                <w:lang w:val="zh-CN"/>
              </w:rPr>
            </w:pPr>
            <w:r>
              <w:rPr>
                <w:rFonts w:ascii="仿宋" w:eastAsia="仿宋" w:hAnsi="仿宋" w:cs="仿宋" w:hint="eastAsia"/>
                <w:bCs/>
                <w:szCs w:val="21"/>
                <w:lang w:val="zh-CN"/>
              </w:rPr>
              <w:t>按合同约定</w:t>
            </w:r>
          </w:p>
        </w:tc>
      </w:tr>
      <w:tr w:rsidR="00D129EB" w:rsidTr="009C3599">
        <w:trPr>
          <w:trHeight w:val="79"/>
        </w:trPr>
        <w:tc>
          <w:tcPr>
            <w:tcW w:w="873" w:type="dxa"/>
            <w:vAlign w:val="center"/>
          </w:tcPr>
          <w:p w:rsidR="00D129EB" w:rsidRDefault="00D129EB" w:rsidP="00080A00">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31</w:t>
            </w:r>
          </w:p>
        </w:tc>
        <w:tc>
          <w:tcPr>
            <w:tcW w:w="3013" w:type="dxa"/>
            <w:vAlign w:val="center"/>
          </w:tcPr>
          <w:p w:rsidR="00D129EB" w:rsidRDefault="00D129EB" w:rsidP="00C62CE8">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付款方式</w:t>
            </w:r>
          </w:p>
        </w:tc>
        <w:tc>
          <w:tcPr>
            <w:tcW w:w="6787" w:type="dxa"/>
            <w:vAlign w:val="center"/>
          </w:tcPr>
          <w:p w:rsidR="00D129EB" w:rsidRDefault="00D129EB" w:rsidP="00C62CE8">
            <w:pPr>
              <w:spacing w:line="120" w:lineRule="auto"/>
              <w:rPr>
                <w:rFonts w:ascii="仿宋" w:eastAsia="仿宋" w:hAnsi="仿宋" w:cs="仿宋"/>
                <w:bCs/>
                <w:szCs w:val="21"/>
                <w:lang w:val="zh-CN"/>
              </w:rPr>
            </w:pPr>
            <w:r>
              <w:rPr>
                <w:rFonts w:ascii="仿宋" w:eastAsia="仿宋" w:hAnsi="仿宋" w:cs="仿宋" w:hint="eastAsia"/>
                <w:bCs/>
                <w:szCs w:val="21"/>
                <w:lang w:val="zh-CN"/>
              </w:rPr>
              <w:t>按合同约定</w:t>
            </w:r>
          </w:p>
        </w:tc>
      </w:tr>
      <w:tr w:rsidR="00D129EB">
        <w:trPr>
          <w:trHeight w:val="79"/>
        </w:trPr>
        <w:tc>
          <w:tcPr>
            <w:tcW w:w="873" w:type="dxa"/>
            <w:vAlign w:val="center"/>
          </w:tcPr>
          <w:p w:rsidR="00D129EB" w:rsidRDefault="00D129EB" w:rsidP="00080A00">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32</w:t>
            </w:r>
          </w:p>
        </w:tc>
        <w:tc>
          <w:tcPr>
            <w:tcW w:w="3013" w:type="dxa"/>
            <w:vAlign w:val="center"/>
          </w:tcPr>
          <w:p w:rsidR="00D129EB" w:rsidRDefault="00D129EB" w:rsidP="00C62CE8">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需要补充的其他内容</w:t>
            </w:r>
          </w:p>
        </w:tc>
        <w:tc>
          <w:tcPr>
            <w:tcW w:w="6787" w:type="dxa"/>
          </w:tcPr>
          <w:p w:rsidR="00D129EB" w:rsidRDefault="00D129EB" w:rsidP="00C62CE8">
            <w:pPr>
              <w:autoSpaceDE w:val="0"/>
              <w:autoSpaceDN w:val="0"/>
              <w:adjustRightInd w:val="0"/>
              <w:spacing w:line="120" w:lineRule="auto"/>
              <w:jc w:val="left"/>
              <w:rPr>
                <w:rFonts w:ascii="仿宋" w:eastAsia="仿宋" w:hAnsi="仿宋" w:cs="仿宋"/>
                <w:bCs/>
                <w:szCs w:val="21"/>
                <w:lang w:val="zh-CN"/>
              </w:rPr>
            </w:pPr>
            <w:r>
              <w:rPr>
                <w:rFonts w:ascii="仿宋" w:eastAsia="仿宋" w:hAnsi="仿宋" w:cs="仿宋" w:hint="eastAsia"/>
                <w:bCs/>
                <w:szCs w:val="21"/>
                <w:lang w:val="zh-CN"/>
              </w:rPr>
              <w:t>无</w:t>
            </w:r>
          </w:p>
        </w:tc>
      </w:tr>
      <w:tr w:rsidR="00D129EB">
        <w:trPr>
          <w:trHeight w:val="79"/>
        </w:trPr>
        <w:tc>
          <w:tcPr>
            <w:tcW w:w="873" w:type="dxa"/>
            <w:vAlign w:val="center"/>
          </w:tcPr>
          <w:p w:rsidR="00D129EB" w:rsidRDefault="00D129EB" w:rsidP="00080A00">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33</w:t>
            </w:r>
          </w:p>
        </w:tc>
        <w:tc>
          <w:tcPr>
            <w:tcW w:w="3013" w:type="dxa"/>
            <w:vAlign w:val="center"/>
          </w:tcPr>
          <w:p w:rsidR="00D129EB" w:rsidRDefault="00D129EB" w:rsidP="00C62CE8">
            <w:pPr>
              <w:autoSpaceDE w:val="0"/>
              <w:autoSpaceDN w:val="0"/>
              <w:adjustRightInd w:val="0"/>
              <w:spacing w:line="120" w:lineRule="auto"/>
              <w:jc w:val="center"/>
              <w:rPr>
                <w:rFonts w:ascii="仿宋" w:eastAsia="仿宋" w:hAnsi="仿宋" w:cs="仿宋"/>
                <w:bCs/>
                <w:szCs w:val="21"/>
                <w:lang w:val="zh-CN"/>
              </w:rPr>
            </w:pPr>
            <w:r>
              <w:rPr>
                <w:rFonts w:ascii="仿宋" w:eastAsia="仿宋" w:hAnsi="仿宋" w:cs="仿宋" w:hint="eastAsia"/>
                <w:bCs/>
                <w:szCs w:val="21"/>
                <w:lang w:val="zh-CN"/>
              </w:rPr>
              <w:t>报价要求</w:t>
            </w:r>
          </w:p>
        </w:tc>
        <w:tc>
          <w:tcPr>
            <w:tcW w:w="6787" w:type="dxa"/>
          </w:tcPr>
          <w:p w:rsidR="00D129EB" w:rsidRDefault="00D129EB" w:rsidP="00C62CE8">
            <w:pPr>
              <w:autoSpaceDE w:val="0"/>
              <w:autoSpaceDN w:val="0"/>
              <w:adjustRightInd w:val="0"/>
              <w:spacing w:line="120" w:lineRule="auto"/>
              <w:jc w:val="left"/>
              <w:rPr>
                <w:rFonts w:ascii="仿宋" w:eastAsia="仿宋" w:hAnsi="仿宋" w:cs="仿宋"/>
                <w:bCs/>
                <w:szCs w:val="21"/>
              </w:rPr>
            </w:pPr>
            <w:r>
              <w:rPr>
                <w:rFonts w:ascii="仿宋" w:eastAsia="仿宋" w:hAnsi="仿宋" w:cs="仿宋" w:hint="eastAsia"/>
                <w:bCs/>
                <w:szCs w:val="21"/>
              </w:rPr>
              <w:t>不得超过招标控制价。</w:t>
            </w:r>
          </w:p>
        </w:tc>
      </w:tr>
      <w:tr w:rsidR="00D129EB" w:rsidTr="00BC7F53">
        <w:trPr>
          <w:trHeight w:val="90"/>
        </w:trPr>
        <w:tc>
          <w:tcPr>
            <w:tcW w:w="873" w:type="dxa"/>
            <w:vAlign w:val="center"/>
          </w:tcPr>
          <w:p w:rsidR="00D129EB" w:rsidRDefault="00D129EB" w:rsidP="00080A00">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34</w:t>
            </w:r>
          </w:p>
        </w:tc>
        <w:tc>
          <w:tcPr>
            <w:tcW w:w="3013" w:type="dxa"/>
            <w:vAlign w:val="center"/>
          </w:tcPr>
          <w:p w:rsidR="00D129EB" w:rsidRDefault="00D129EB" w:rsidP="00C62CE8">
            <w:pPr>
              <w:spacing w:line="120" w:lineRule="auto"/>
              <w:jc w:val="center"/>
              <w:rPr>
                <w:rFonts w:ascii="仿宋" w:eastAsia="仿宋" w:hAnsi="仿宋" w:cs="仿宋"/>
                <w:bCs/>
                <w:kern w:val="15"/>
                <w:szCs w:val="21"/>
              </w:rPr>
            </w:pPr>
            <w:r>
              <w:rPr>
                <w:rFonts w:ascii="仿宋" w:eastAsia="仿宋" w:hAnsi="仿宋" w:cs="仿宋" w:hint="eastAsia"/>
                <w:bCs/>
                <w:kern w:val="15"/>
                <w:szCs w:val="21"/>
                <w:lang w:val="zh-CN"/>
              </w:rPr>
              <w:t>评审办法</w:t>
            </w:r>
          </w:p>
        </w:tc>
        <w:tc>
          <w:tcPr>
            <w:tcW w:w="6787" w:type="dxa"/>
          </w:tcPr>
          <w:p w:rsidR="00D129EB" w:rsidRDefault="00D129EB" w:rsidP="00C62CE8">
            <w:pPr>
              <w:spacing w:line="120" w:lineRule="auto"/>
              <w:jc w:val="left"/>
              <w:rPr>
                <w:rFonts w:ascii="仿宋" w:eastAsia="仿宋" w:hAnsi="仿宋" w:cs="仿宋"/>
                <w:b/>
                <w:bCs/>
                <w:szCs w:val="21"/>
                <w:lang w:val="zh-CN"/>
              </w:rPr>
            </w:pPr>
            <w:r>
              <w:rPr>
                <w:rFonts w:ascii="仿宋" w:eastAsia="仿宋" w:hAnsi="仿宋" w:cs="仿宋" w:hint="eastAsia"/>
                <w:szCs w:val="21"/>
                <w:lang w:val="zh-CN"/>
              </w:rPr>
              <w:t>以最低报价为最终报价，计算投标报价得分，根据评分细则。</w:t>
            </w:r>
          </w:p>
        </w:tc>
      </w:tr>
      <w:tr w:rsidR="00D129EB" w:rsidTr="00BC7F53">
        <w:trPr>
          <w:trHeight w:val="90"/>
        </w:trPr>
        <w:tc>
          <w:tcPr>
            <w:tcW w:w="873" w:type="dxa"/>
            <w:vAlign w:val="center"/>
          </w:tcPr>
          <w:p w:rsidR="00D129EB" w:rsidRDefault="00D129EB">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35</w:t>
            </w:r>
          </w:p>
        </w:tc>
        <w:tc>
          <w:tcPr>
            <w:tcW w:w="3013" w:type="dxa"/>
            <w:vAlign w:val="center"/>
          </w:tcPr>
          <w:p w:rsidR="00D129EB" w:rsidRDefault="00D129EB" w:rsidP="00C62CE8">
            <w:pPr>
              <w:spacing w:line="120" w:lineRule="auto"/>
              <w:jc w:val="center"/>
              <w:rPr>
                <w:rFonts w:ascii="仿宋" w:eastAsia="仿宋" w:hAnsi="仿宋" w:cs="仿宋"/>
                <w:bCs/>
                <w:szCs w:val="21"/>
                <w:lang w:val="zh-CN"/>
              </w:rPr>
            </w:pPr>
            <w:r>
              <w:rPr>
                <w:rFonts w:ascii="仿宋" w:eastAsia="仿宋" w:hAnsi="仿宋" w:cs="仿宋" w:hint="eastAsia"/>
                <w:bCs/>
                <w:kern w:val="15"/>
                <w:szCs w:val="21"/>
                <w:lang w:val="zh-CN"/>
              </w:rPr>
              <w:t>其他补充内容</w:t>
            </w:r>
          </w:p>
        </w:tc>
        <w:tc>
          <w:tcPr>
            <w:tcW w:w="6787" w:type="dxa"/>
          </w:tcPr>
          <w:p w:rsidR="00D129EB" w:rsidRDefault="00D129EB" w:rsidP="00C62CE8">
            <w:pPr>
              <w:spacing w:line="120" w:lineRule="auto"/>
              <w:jc w:val="left"/>
              <w:rPr>
                <w:rFonts w:ascii="仿宋" w:eastAsia="仿宋" w:hAnsi="仿宋" w:cs="仿宋"/>
                <w:bCs/>
                <w:szCs w:val="21"/>
              </w:rPr>
            </w:pPr>
            <w:r>
              <w:rPr>
                <w:rFonts w:ascii="仿宋" w:eastAsia="仿宋" w:hAnsi="仿宋" w:cs="仿宋" w:hint="eastAsia"/>
                <w:bCs/>
                <w:szCs w:val="21"/>
              </w:rPr>
              <w:t>其他</w:t>
            </w:r>
            <w:r>
              <w:rPr>
                <w:rFonts w:ascii="仿宋" w:eastAsia="仿宋" w:hAnsi="仿宋" w:cs="仿宋" w:hint="eastAsia"/>
                <w:szCs w:val="21"/>
              </w:rPr>
              <w:t>竞价采购需求文件</w:t>
            </w:r>
            <w:r>
              <w:rPr>
                <w:rFonts w:ascii="仿宋" w:eastAsia="仿宋" w:hAnsi="仿宋" w:cs="仿宋" w:hint="eastAsia"/>
                <w:bCs/>
                <w:szCs w:val="21"/>
              </w:rPr>
              <w:t>未尽事宜，在与供应商签订的采购合同中另行约定。</w:t>
            </w:r>
          </w:p>
        </w:tc>
      </w:tr>
      <w:tr w:rsidR="00D129EB" w:rsidTr="00BC7F53">
        <w:trPr>
          <w:trHeight w:val="79"/>
        </w:trPr>
        <w:tc>
          <w:tcPr>
            <w:tcW w:w="873" w:type="dxa"/>
            <w:vAlign w:val="center"/>
          </w:tcPr>
          <w:p w:rsidR="00D129EB" w:rsidRDefault="00D129EB">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lastRenderedPageBreak/>
              <w:t>36</w:t>
            </w:r>
          </w:p>
        </w:tc>
        <w:tc>
          <w:tcPr>
            <w:tcW w:w="3013" w:type="dxa"/>
            <w:vAlign w:val="center"/>
          </w:tcPr>
          <w:p w:rsidR="00D129EB" w:rsidRDefault="00D129EB" w:rsidP="00C62CE8">
            <w:pPr>
              <w:spacing w:line="120" w:lineRule="auto"/>
              <w:jc w:val="center"/>
              <w:rPr>
                <w:rFonts w:ascii="仿宋" w:eastAsia="仿宋" w:hAnsi="仿宋" w:cs="仿宋"/>
                <w:bCs/>
                <w:szCs w:val="21"/>
                <w:lang w:val="zh-CN"/>
              </w:rPr>
            </w:pPr>
            <w:r>
              <w:rPr>
                <w:rFonts w:ascii="仿宋" w:eastAsia="仿宋" w:hAnsi="仿宋" w:cs="仿宋" w:hint="eastAsia"/>
                <w:bCs/>
                <w:szCs w:val="21"/>
                <w:lang w:val="zh-CN"/>
              </w:rPr>
              <w:t>监  督</w:t>
            </w:r>
          </w:p>
        </w:tc>
        <w:tc>
          <w:tcPr>
            <w:tcW w:w="6787" w:type="dxa"/>
            <w:vAlign w:val="center"/>
          </w:tcPr>
          <w:p w:rsidR="00D129EB" w:rsidRDefault="00D129EB" w:rsidP="00C62CE8">
            <w:pPr>
              <w:spacing w:line="120" w:lineRule="auto"/>
              <w:jc w:val="left"/>
              <w:rPr>
                <w:rFonts w:ascii="仿宋" w:eastAsia="仿宋" w:hAnsi="仿宋" w:cs="仿宋"/>
                <w:bCs/>
                <w:szCs w:val="21"/>
              </w:rPr>
            </w:pPr>
            <w:r>
              <w:rPr>
                <w:rFonts w:ascii="仿宋" w:eastAsia="仿宋" w:hAnsi="仿宋" w:cs="仿宋" w:hint="eastAsia"/>
                <w:bCs/>
                <w:szCs w:val="21"/>
                <w:lang w:val="zh-CN"/>
              </w:rPr>
              <w:t>本项目的招标投标活动及其相关当事人应当接受相关部门依法实施的监督。</w:t>
            </w:r>
          </w:p>
        </w:tc>
      </w:tr>
      <w:tr w:rsidR="00D129EB">
        <w:trPr>
          <w:trHeight w:val="79"/>
        </w:trPr>
        <w:tc>
          <w:tcPr>
            <w:tcW w:w="873" w:type="dxa"/>
            <w:vMerge w:val="restart"/>
            <w:vAlign w:val="center"/>
          </w:tcPr>
          <w:p w:rsidR="00D129EB" w:rsidRDefault="00D129EB" w:rsidP="00283B80">
            <w:pPr>
              <w:autoSpaceDE w:val="0"/>
              <w:autoSpaceDN w:val="0"/>
              <w:adjustRightInd w:val="0"/>
              <w:spacing w:line="120" w:lineRule="auto"/>
              <w:jc w:val="center"/>
              <w:rPr>
                <w:rFonts w:ascii="仿宋" w:eastAsia="仿宋" w:hAnsi="仿宋" w:cs="仿宋"/>
                <w:bCs/>
                <w:szCs w:val="21"/>
              </w:rPr>
            </w:pPr>
            <w:r>
              <w:rPr>
                <w:rFonts w:ascii="仿宋" w:eastAsia="仿宋" w:hAnsi="仿宋" w:cs="仿宋" w:hint="eastAsia"/>
                <w:bCs/>
                <w:szCs w:val="21"/>
              </w:rPr>
              <w:t>37</w:t>
            </w:r>
          </w:p>
        </w:tc>
        <w:tc>
          <w:tcPr>
            <w:tcW w:w="3013" w:type="dxa"/>
            <w:vMerge w:val="restart"/>
            <w:vAlign w:val="center"/>
          </w:tcPr>
          <w:p w:rsidR="00D129EB" w:rsidRDefault="00D129EB" w:rsidP="00C70574">
            <w:pPr>
              <w:ind w:firstLineChars="500" w:firstLine="1050"/>
              <w:rPr>
                <w:rFonts w:ascii="仿宋" w:eastAsia="仿宋" w:hAnsi="仿宋" w:cs="仿宋"/>
                <w:kern w:val="0"/>
                <w:szCs w:val="21"/>
              </w:rPr>
            </w:pPr>
            <w:r>
              <w:rPr>
                <w:rFonts w:ascii="仿宋" w:eastAsia="仿宋" w:hAnsi="仿宋" w:cs="仿宋" w:hint="eastAsia"/>
                <w:kern w:val="0"/>
                <w:szCs w:val="21"/>
              </w:rPr>
              <w:t>其 他</w:t>
            </w:r>
          </w:p>
        </w:tc>
        <w:tc>
          <w:tcPr>
            <w:tcW w:w="6787" w:type="dxa"/>
            <w:shd w:val="clear" w:color="auto" w:fill="auto"/>
            <w:vAlign w:val="center"/>
          </w:tcPr>
          <w:p w:rsidR="00D129EB" w:rsidRDefault="00D129EB">
            <w:pPr>
              <w:rPr>
                <w:rFonts w:ascii="仿宋" w:eastAsia="仿宋" w:hAnsi="仿宋" w:cs="仿宋"/>
                <w:kern w:val="0"/>
                <w:szCs w:val="21"/>
              </w:rPr>
            </w:pPr>
            <w:r>
              <w:rPr>
                <w:rFonts w:ascii="仿宋" w:eastAsia="仿宋" w:hAnsi="仿宋" w:cs="仿宋" w:hint="eastAsia"/>
                <w:kern w:val="0"/>
                <w:szCs w:val="21"/>
              </w:rPr>
              <w:t>投标单位为小微企业（含监狱企业）、残疾人行业给予10%的价格扣除</w:t>
            </w:r>
          </w:p>
        </w:tc>
      </w:tr>
      <w:tr w:rsidR="00D129EB">
        <w:trPr>
          <w:trHeight w:val="79"/>
        </w:trPr>
        <w:tc>
          <w:tcPr>
            <w:tcW w:w="873" w:type="dxa"/>
            <w:vMerge/>
            <w:vAlign w:val="center"/>
          </w:tcPr>
          <w:p w:rsidR="00D129EB" w:rsidRDefault="00D129EB">
            <w:pPr>
              <w:autoSpaceDE w:val="0"/>
              <w:autoSpaceDN w:val="0"/>
              <w:adjustRightInd w:val="0"/>
              <w:spacing w:line="120" w:lineRule="auto"/>
              <w:jc w:val="center"/>
              <w:rPr>
                <w:rFonts w:ascii="仿宋" w:eastAsia="仿宋" w:hAnsi="仿宋" w:cs="仿宋"/>
                <w:bCs/>
                <w:szCs w:val="21"/>
              </w:rPr>
            </w:pPr>
          </w:p>
        </w:tc>
        <w:tc>
          <w:tcPr>
            <w:tcW w:w="3013" w:type="dxa"/>
            <w:vMerge/>
            <w:vAlign w:val="center"/>
          </w:tcPr>
          <w:p w:rsidR="00D129EB" w:rsidRDefault="00D129EB">
            <w:pPr>
              <w:rPr>
                <w:rFonts w:ascii="仿宋" w:eastAsia="仿宋" w:hAnsi="仿宋" w:cs="仿宋"/>
                <w:kern w:val="0"/>
                <w:szCs w:val="21"/>
              </w:rPr>
            </w:pPr>
          </w:p>
        </w:tc>
        <w:tc>
          <w:tcPr>
            <w:tcW w:w="6787" w:type="dxa"/>
            <w:vAlign w:val="center"/>
          </w:tcPr>
          <w:p w:rsidR="00D129EB" w:rsidRDefault="00D129EB">
            <w:pPr>
              <w:rPr>
                <w:rFonts w:ascii="仿宋" w:eastAsia="仿宋" w:hAnsi="仿宋" w:cs="仿宋"/>
                <w:kern w:val="0"/>
                <w:szCs w:val="21"/>
              </w:rPr>
            </w:pPr>
            <w:r>
              <w:rPr>
                <w:rFonts w:ascii="仿宋" w:eastAsia="仿宋" w:hAnsi="仿宋" w:cs="仿宋" w:hint="eastAsia"/>
                <w:kern w:val="0"/>
                <w:szCs w:val="21"/>
              </w:rPr>
              <w:t>付款方式：以招标人确定最终条款为准</w:t>
            </w:r>
          </w:p>
        </w:tc>
      </w:tr>
    </w:tbl>
    <w:bookmarkEnd w:id="2"/>
    <w:p w:rsidR="0027278C" w:rsidRDefault="00AC63BD">
      <w:pPr>
        <w:autoSpaceDE w:val="0"/>
        <w:autoSpaceDN w:val="0"/>
        <w:adjustRightInd w:val="0"/>
        <w:rPr>
          <w:rFonts w:ascii="仿宋" w:eastAsia="仿宋" w:hAnsi="仿宋" w:cs="仿宋"/>
          <w:sz w:val="24"/>
          <w:szCs w:val="24"/>
        </w:rPr>
      </w:pPr>
      <w:r>
        <w:rPr>
          <w:rFonts w:ascii="仿宋" w:eastAsia="仿宋" w:hAnsi="仿宋" w:cs="仿宋" w:hint="eastAsia"/>
          <w:sz w:val="24"/>
          <w:szCs w:val="24"/>
        </w:rPr>
        <w:t>竞</w:t>
      </w:r>
      <w:r w:rsidR="003D2A22">
        <w:rPr>
          <w:rFonts w:ascii="仿宋" w:eastAsia="仿宋" w:hAnsi="仿宋" w:cs="仿宋" w:hint="eastAsia"/>
          <w:sz w:val="24"/>
          <w:szCs w:val="24"/>
        </w:rPr>
        <w:t>价</w:t>
      </w:r>
      <w:r>
        <w:rPr>
          <w:rFonts w:ascii="仿宋" w:eastAsia="仿宋" w:hAnsi="仿宋" w:cs="仿宋" w:hint="eastAsia"/>
          <w:sz w:val="24"/>
          <w:szCs w:val="24"/>
        </w:rPr>
        <w:t>公告与</w:t>
      </w:r>
      <w:r w:rsidR="003D2A22" w:rsidRPr="003D2A22">
        <w:rPr>
          <w:rFonts w:ascii="仿宋" w:eastAsia="仿宋" w:hAnsi="仿宋" w:cs="仿宋" w:hint="eastAsia"/>
          <w:sz w:val="24"/>
          <w:szCs w:val="24"/>
        </w:rPr>
        <w:t>竞价采购需求文件</w:t>
      </w:r>
      <w:r>
        <w:rPr>
          <w:rFonts w:ascii="仿宋" w:eastAsia="仿宋" w:hAnsi="仿宋" w:cs="仿宋" w:hint="eastAsia"/>
          <w:sz w:val="24"/>
          <w:szCs w:val="24"/>
        </w:rPr>
        <w:t>如有不一致，以</w:t>
      </w:r>
      <w:r w:rsidR="003D2A22" w:rsidRPr="003D2A22">
        <w:rPr>
          <w:rFonts w:ascii="仿宋" w:eastAsia="仿宋" w:hAnsi="仿宋" w:cs="仿宋" w:hint="eastAsia"/>
          <w:sz w:val="24"/>
          <w:szCs w:val="24"/>
        </w:rPr>
        <w:t>竞价采购需求文件</w:t>
      </w:r>
      <w:r>
        <w:rPr>
          <w:rFonts w:ascii="仿宋" w:eastAsia="仿宋" w:hAnsi="仿宋" w:cs="仿宋" w:hint="eastAsia"/>
          <w:sz w:val="24"/>
          <w:szCs w:val="24"/>
        </w:rPr>
        <w:t>为准</w:t>
      </w:r>
    </w:p>
    <w:p w:rsidR="0027278C" w:rsidRDefault="00AC63BD">
      <w:pPr>
        <w:autoSpaceDE w:val="0"/>
        <w:autoSpaceDN w:val="0"/>
        <w:adjustRightInd w:val="0"/>
        <w:rPr>
          <w:rFonts w:ascii="仿宋" w:eastAsia="仿宋" w:hAnsi="仿宋" w:cs="仿宋"/>
          <w:b/>
          <w:bCs/>
          <w:sz w:val="24"/>
          <w:szCs w:val="24"/>
          <w:lang w:val="zh-CN"/>
        </w:rPr>
      </w:pPr>
      <w:r>
        <w:rPr>
          <w:rFonts w:ascii="仿宋" w:eastAsia="仿宋" w:hAnsi="仿宋" w:cs="仿宋" w:hint="eastAsia"/>
          <w:b/>
          <w:bCs/>
          <w:sz w:val="24"/>
          <w:szCs w:val="24"/>
          <w:lang w:val="zh-CN"/>
        </w:rPr>
        <w:t>注：根据财政部，工信部印发的《政府采购促进中小企业发展暂行办法》（财库【2011】181号）规定，小型、微型企业产品参与投标享受相应优惠，应当同时符合以下条件：</w:t>
      </w:r>
    </w:p>
    <w:p w:rsidR="0027278C" w:rsidRDefault="00AC63BD">
      <w:pPr>
        <w:autoSpaceDE w:val="0"/>
        <w:autoSpaceDN w:val="0"/>
        <w:adjustRightInd w:val="0"/>
        <w:rPr>
          <w:rFonts w:ascii="仿宋" w:eastAsia="仿宋" w:hAnsi="仿宋" w:cs="仿宋"/>
          <w:b/>
          <w:bCs/>
          <w:sz w:val="24"/>
          <w:szCs w:val="24"/>
          <w:lang w:val="zh-CN"/>
        </w:rPr>
      </w:pPr>
      <w:r>
        <w:rPr>
          <w:rFonts w:ascii="仿宋" w:eastAsia="仿宋" w:hAnsi="仿宋" w:cs="仿宋" w:hint="eastAsia"/>
          <w:b/>
          <w:bCs/>
          <w:sz w:val="24"/>
          <w:szCs w:val="24"/>
          <w:lang w:val="zh-CN"/>
        </w:rPr>
        <w:t>（一）符合中小企业划分标准(根据《工业和信息化部、国家统计局、国家发展和改革委员会、财政部关于印发中小企业划型标准规定的通知》（工信部联企业[2011]300号）规定的划分标准)。</w:t>
      </w:r>
    </w:p>
    <w:p w:rsidR="0027278C" w:rsidRDefault="00AC63BD">
      <w:pPr>
        <w:autoSpaceDE w:val="0"/>
        <w:autoSpaceDN w:val="0"/>
        <w:adjustRightInd w:val="0"/>
        <w:rPr>
          <w:rFonts w:ascii="仿宋" w:eastAsia="仿宋" w:hAnsi="仿宋" w:cs="仿宋"/>
          <w:b/>
          <w:bCs/>
          <w:sz w:val="24"/>
          <w:szCs w:val="24"/>
          <w:lang w:val="zh-CN"/>
        </w:rPr>
      </w:pPr>
      <w:r>
        <w:rPr>
          <w:rFonts w:ascii="仿宋" w:eastAsia="仿宋" w:hAnsi="仿宋" w:cs="仿宋" w:hint="eastAsia"/>
          <w:b/>
          <w:bCs/>
          <w:sz w:val="24"/>
          <w:szCs w:val="24"/>
          <w:lang w:val="zh-CN"/>
        </w:rPr>
        <w:t>（二）提供本企业制造的货物、承担的工程或服务，或者提供其他小型、微型企业制造的货物。本项所称货物不包括使用大型企业注册商标的货物。小型、微型企业提供中型企业制造的货物的，视同为中型企业。</w:t>
      </w:r>
    </w:p>
    <w:p w:rsidR="0027278C" w:rsidRDefault="00AC63BD">
      <w:pPr>
        <w:autoSpaceDE w:val="0"/>
        <w:autoSpaceDN w:val="0"/>
        <w:adjustRightInd w:val="0"/>
        <w:rPr>
          <w:rFonts w:ascii="仿宋" w:eastAsia="仿宋" w:hAnsi="仿宋" w:cs="仿宋"/>
          <w:b/>
          <w:bCs/>
          <w:sz w:val="24"/>
          <w:szCs w:val="24"/>
          <w:lang w:val="zh-CN"/>
        </w:rPr>
      </w:pPr>
      <w:r>
        <w:rPr>
          <w:rFonts w:ascii="仿宋" w:eastAsia="仿宋" w:hAnsi="仿宋" w:cs="仿宋" w:hint="eastAsia"/>
          <w:b/>
          <w:bCs/>
          <w:sz w:val="24"/>
          <w:szCs w:val="24"/>
          <w:lang w:val="zh-CN"/>
        </w:rPr>
        <w:t>评审价格扣除标准：对小型和微型企业产品的价格给予</w:t>
      </w:r>
      <w:r>
        <w:rPr>
          <w:rFonts w:ascii="仿宋" w:eastAsia="仿宋" w:hAnsi="仿宋" w:cs="仿宋" w:hint="eastAsia"/>
          <w:b/>
          <w:bCs/>
          <w:sz w:val="24"/>
          <w:szCs w:val="24"/>
        </w:rPr>
        <w:t>10%</w:t>
      </w:r>
      <w:r>
        <w:rPr>
          <w:rFonts w:ascii="仿宋" w:eastAsia="仿宋" w:hAnsi="仿宋" w:cs="仿宋" w:hint="eastAsia"/>
          <w:b/>
          <w:bCs/>
          <w:sz w:val="24"/>
          <w:szCs w:val="24"/>
          <w:lang w:val="zh-CN"/>
        </w:rPr>
        <w:t>的扣除。用扣除后的价格参与评审。</w:t>
      </w:r>
    </w:p>
    <w:p w:rsidR="0027278C" w:rsidRDefault="00AC63BD">
      <w:pPr>
        <w:autoSpaceDE w:val="0"/>
        <w:autoSpaceDN w:val="0"/>
        <w:adjustRightInd w:val="0"/>
        <w:rPr>
          <w:rFonts w:ascii="仿宋" w:eastAsia="仿宋" w:hAnsi="仿宋" w:cs="仿宋"/>
          <w:b/>
          <w:bCs/>
          <w:sz w:val="24"/>
          <w:szCs w:val="24"/>
          <w:lang w:val="zh-CN"/>
        </w:rPr>
      </w:pPr>
      <w:r>
        <w:rPr>
          <w:rFonts w:ascii="仿宋" w:eastAsia="仿宋" w:hAnsi="仿宋" w:cs="仿宋" w:hint="eastAsia"/>
          <w:b/>
          <w:bCs/>
          <w:sz w:val="24"/>
          <w:szCs w:val="24"/>
          <w:lang w:val="zh-CN"/>
        </w:rPr>
        <w:t>若所提供的属于小型和微型企业产品仅是构成投标产品的部件、组件或零件的，则该投标产品不享受该政策。</w:t>
      </w:r>
    </w:p>
    <w:p w:rsidR="0027278C" w:rsidRDefault="00AC63BD">
      <w:pPr>
        <w:autoSpaceDE w:val="0"/>
        <w:autoSpaceDN w:val="0"/>
        <w:adjustRightInd w:val="0"/>
        <w:rPr>
          <w:rFonts w:ascii="仿宋" w:eastAsia="仿宋" w:hAnsi="仿宋" w:cs="仿宋"/>
          <w:b/>
          <w:bCs/>
          <w:sz w:val="24"/>
          <w:szCs w:val="24"/>
          <w:lang w:val="zh-CN"/>
        </w:rPr>
      </w:pPr>
      <w:r>
        <w:rPr>
          <w:rFonts w:ascii="仿宋" w:eastAsia="仿宋" w:hAnsi="仿宋" w:cs="仿宋" w:hint="eastAsia"/>
          <w:b/>
          <w:bCs/>
          <w:sz w:val="24"/>
          <w:szCs w:val="24"/>
          <w:lang w:val="zh-CN"/>
        </w:rPr>
        <w:t>对小型、微型企业产品的企业的认定由企业所在地的县级以上中小微企业主管部门负责，并提供证明文件。</w:t>
      </w:r>
    </w:p>
    <w:p w:rsidR="0027278C" w:rsidRDefault="00AC63BD">
      <w:pPr>
        <w:autoSpaceDE w:val="0"/>
        <w:autoSpaceDN w:val="0"/>
        <w:adjustRightInd w:val="0"/>
        <w:rPr>
          <w:rFonts w:ascii="仿宋" w:eastAsia="仿宋" w:hAnsi="仿宋" w:cs="仿宋"/>
          <w:b/>
          <w:bCs/>
          <w:sz w:val="36"/>
          <w:szCs w:val="36"/>
          <w:lang w:val="zh-CN"/>
        </w:rPr>
      </w:pPr>
      <w:r>
        <w:rPr>
          <w:rFonts w:ascii="仿宋" w:eastAsia="仿宋" w:hAnsi="仿宋" w:cs="仿宋" w:hint="eastAsia"/>
          <w:b/>
          <w:bCs/>
          <w:sz w:val="24"/>
          <w:szCs w:val="24"/>
          <w:lang w:val="zh-CN"/>
        </w:rPr>
        <w:t>按政府采购促进中小企业发展暂行办法（财库[2011]181号）文规定，供应商应填写《中小企业声明函》（格式），小型、微型企业产品的价格给予</w:t>
      </w:r>
      <w:r>
        <w:rPr>
          <w:rFonts w:ascii="仿宋" w:eastAsia="仿宋" w:hAnsi="仿宋" w:cs="仿宋" w:hint="eastAsia"/>
          <w:b/>
          <w:bCs/>
          <w:sz w:val="24"/>
          <w:szCs w:val="24"/>
        </w:rPr>
        <w:t>10%</w:t>
      </w:r>
      <w:r>
        <w:rPr>
          <w:rFonts w:ascii="仿宋" w:eastAsia="仿宋" w:hAnsi="仿宋" w:cs="仿宋" w:hint="eastAsia"/>
          <w:b/>
          <w:bCs/>
          <w:sz w:val="24"/>
          <w:szCs w:val="24"/>
          <w:lang w:val="zh-CN"/>
        </w:rPr>
        <w:t>的扣除，用扣除后的价格参与评审。</w:t>
      </w:r>
      <w:r>
        <w:rPr>
          <w:rFonts w:ascii="仿宋" w:eastAsia="仿宋" w:hAnsi="仿宋" w:cs="仿宋" w:hint="eastAsia"/>
          <w:b/>
          <w:bCs/>
          <w:sz w:val="24"/>
          <w:szCs w:val="24"/>
          <w:lang w:val="zh-CN"/>
        </w:rPr>
        <w:br w:type="page"/>
      </w:r>
      <w:r>
        <w:rPr>
          <w:rFonts w:ascii="仿宋" w:eastAsia="仿宋" w:hAnsi="仿宋" w:cs="仿宋" w:hint="eastAsia"/>
          <w:b/>
          <w:bCs/>
          <w:sz w:val="36"/>
          <w:szCs w:val="36"/>
          <w:lang w:val="zh-CN"/>
        </w:rPr>
        <w:lastRenderedPageBreak/>
        <w:t>投标人须知</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b/>
          <w:sz w:val="24"/>
          <w:lang w:val="zh-CN"/>
        </w:rPr>
        <w:t>1．适用法律：</w:t>
      </w:r>
      <w:r>
        <w:rPr>
          <w:rFonts w:ascii="仿宋" w:eastAsia="仿宋" w:hAnsi="仿宋" w:cs="仿宋" w:hint="eastAsia"/>
          <w:sz w:val="24"/>
          <w:lang w:val="zh-CN"/>
        </w:rPr>
        <w:t>本次招标适用法律法规为《中华人民共和国政府采购法》、《中华人民共和国政府采购法实施条例》、《政府采购货物和服务招标投标管理办法》及政府采购其它相关法规。</w:t>
      </w:r>
    </w:p>
    <w:p w:rsidR="0027278C" w:rsidRDefault="00AC63BD">
      <w:pPr>
        <w:autoSpaceDE w:val="0"/>
        <w:autoSpaceDN w:val="0"/>
        <w:adjustRightInd w:val="0"/>
        <w:ind w:firstLine="482"/>
        <w:rPr>
          <w:rFonts w:ascii="仿宋" w:eastAsia="仿宋" w:hAnsi="仿宋" w:cs="仿宋"/>
          <w:b/>
          <w:sz w:val="24"/>
          <w:lang w:val="zh-CN"/>
        </w:rPr>
      </w:pPr>
      <w:r>
        <w:rPr>
          <w:rFonts w:ascii="仿宋" w:eastAsia="仿宋" w:hAnsi="仿宋" w:cs="仿宋" w:hint="eastAsia"/>
          <w:b/>
          <w:sz w:val="24"/>
          <w:lang w:val="zh-CN"/>
        </w:rPr>
        <w:t>2．定义：</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2.</w:t>
      </w:r>
      <w:r w:rsidR="0068475D">
        <w:rPr>
          <w:rFonts w:ascii="仿宋" w:eastAsia="仿宋" w:hAnsi="仿宋" w:cs="仿宋" w:hint="eastAsia"/>
          <w:sz w:val="24"/>
          <w:lang w:val="zh-CN"/>
        </w:rPr>
        <w:t>1</w:t>
      </w:r>
      <w:r>
        <w:rPr>
          <w:rFonts w:ascii="仿宋" w:eastAsia="仿宋" w:hAnsi="仿宋" w:cs="仿宋" w:hint="eastAsia"/>
          <w:sz w:val="24"/>
        </w:rPr>
        <w:t>“</w:t>
      </w:r>
      <w:r>
        <w:rPr>
          <w:rFonts w:ascii="仿宋" w:eastAsia="仿宋" w:hAnsi="仿宋" w:cs="仿宋" w:hint="eastAsia"/>
          <w:sz w:val="24"/>
          <w:lang w:val="zh-CN"/>
        </w:rPr>
        <w:t>采购人</w:t>
      </w:r>
      <w:r>
        <w:rPr>
          <w:rFonts w:ascii="仿宋" w:eastAsia="仿宋" w:hAnsi="仿宋" w:cs="仿宋" w:hint="eastAsia"/>
          <w:sz w:val="24"/>
        </w:rPr>
        <w:t>”</w:t>
      </w:r>
      <w:r>
        <w:rPr>
          <w:rFonts w:ascii="仿宋" w:eastAsia="仿宋" w:hAnsi="仿宋" w:cs="仿宋" w:hint="eastAsia"/>
          <w:sz w:val="24"/>
          <w:lang w:val="zh-CN"/>
        </w:rPr>
        <w:t>指</w:t>
      </w:r>
      <w:r>
        <w:rPr>
          <w:rFonts w:ascii="仿宋" w:eastAsia="仿宋" w:hAnsi="仿宋" w:cs="仿宋" w:hint="eastAsia"/>
          <w:sz w:val="24"/>
          <w:szCs w:val="24"/>
        </w:rPr>
        <w:t>白山市江源区自然资源局，</w:t>
      </w:r>
      <w:r>
        <w:rPr>
          <w:rFonts w:ascii="仿宋" w:eastAsia="仿宋" w:hAnsi="仿宋" w:cs="仿宋" w:hint="eastAsia"/>
          <w:sz w:val="24"/>
          <w:lang w:val="zh-CN"/>
        </w:rPr>
        <w:t>负责采购项目的整体规划、采购需求设计和可行性论证，作为合同的需方，承担质疑答复，合同履行、验收、评价等义务。</w:t>
      </w:r>
    </w:p>
    <w:p w:rsidR="0027278C" w:rsidRDefault="00AC63BD">
      <w:pPr>
        <w:tabs>
          <w:tab w:val="left" w:pos="709"/>
        </w:tabs>
        <w:autoSpaceDE w:val="0"/>
        <w:autoSpaceDN w:val="0"/>
        <w:adjustRightInd w:val="0"/>
        <w:ind w:firstLine="470"/>
        <w:rPr>
          <w:rFonts w:ascii="仿宋" w:eastAsia="仿宋" w:hAnsi="仿宋" w:cs="仿宋"/>
          <w:kern w:val="0"/>
          <w:sz w:val="24"/>
          <w:lang w:val="zh-CN"/>
        </w:rPr>
      </w:pPr>
      <w:r>
        <w:rPr>
          <w:rFonts w:ascii="仿宋" w:eastAsia="仿宋" w:hAnsi="仿宋" w:cs="仿宋" w:hint="eastAsia"/>
          <w:kern w:val="0"/>
          <w:sz w:val="24"/>
          <w:lang w:val="zh-CN"/>
        </w:rPr>
        <w:t>2.</w:t>
      </w:r>
      <w:r w:rsidR="0068475D">
        <w:rPr>
          <w:rFonts w:ascii="仿宋" w:eastAsia="仿宋" w:hAnsi="仿宋" w:cs="仿宋" w:hint="eastAsia"/>
          <w:kern w:val="0"/>
          <w:sz w:val="24"/>
          <w:lang w:val="zh-CN"/>
        </w:rPr>
        <w:t>2</w:t>
      </w:r>
      <w:r>
        <w:rPr>
          <w:rFonts w:ascii="仿宋" w:eastAsia="仿宋" w:hAnsi="仿宋" w:cs="仿宋" w:hint="eastAsia"/>
          <w:kern w:val="0"/>
          <w:sz w:val="24"/>
        </w:rPr>
        <w:t>“</w:t>
      </w:r>
      <w:r>
        <w:rPr>
          <w:rFonts w:ascii="仿宋" w:eastAsia="仿宋" w:hAnsi="仿宋" w:cs="仿宋" w:hint="eastAsia"/>
          <w:kern w:val="0"/>
          <w:sz w:val="24"/>
          <w:lang w:val="zh-CN"/>
        </w:rPr>
        <w:t>招标内容</w:t>
      </w:r>
      <w:r>
        <w:rPr>
          <w:rFonts w:ascii="仿宋" w:eastAsia="仿宋" w:hAnsi="仿宋" w:cs="仿宋" w:hint="eastAsia"/>
          <w:kern w:val="0"/>
          <w:sz w:val="24"/>
        </w:rPr>
        <w:t>”</w:t>
      </w:r>
      <w:r>
        <w:rPr>
          <w:rFonts w:ascii="仿宋" w:eastAsia="仿宋" w:hAnsi="仿宋" w:cs="仿宋" w:hint="eastAsia"/>
          <w:kern w:val="0"/>
          <w:sz w:val="24"/>
          <w:lang w:val="zh-CN"/>
        </w:rPr>
        <w:t>详见第五章《服务需求及要求》。</w:t>
      </w:r>
    </w:p>
    <w:p w:rsidR="0027278C" w:rsidRDefault="00AC63BD">
      <w:pPr>
        <w:tabs>
          <w:tab w:val="left" w:pos="709"/>
        </w:tabs>
        <w:autoSpaceDE w:val="0"/>
        <w:autoSpaceDN w:val="0"/>
        <w:adjustRightInd w:val="0"/>
        <w:ind w:firstLine="470"/>
        <w:rPr>
          <w:rFonts w:ascii="仿宋" w:eastAsia="仿宋" w:hAnsi="仿宋" w:cs="仿宋"/>
          <w:kern w:val="0"/>
          <w:sz w:val="24"/>
          <w:lang w:val="zh-CN"/>
        </w:rPr>
      </w:pPr>
      <w:r>
        <w:rPr>
          <w:rFonts w:ascii="仿宋" w:eastAsia="仿宋" w:hAnsi="仿宋" w:cs="仿宋" w:hint="eastAsia"/>
          <w:kern w:val="0"/>
          <w:sz w:val="24"/>
          <w:lang w:val="zh-CN"/>
        </w:rPr>
        <w:t>2.</w:t>
      </w:r>
      <w:r w:rsidR="0068475D">
        <w:rPr>
          <w:rFonts w:ascii="仿宋" w:eastAsia="仿宋" w:hAnsi="仿宋" w:cs="仿宋" w:hint="eastAsia"/>
          <w:kern w:val="0"/>
          <w:sz w:val="24"/>
          <w:lang w:val="zh-CN"/>
        </w:rPr>
        <w:t>3</w:t>
      </w:r>
      <w:r>
        <w:rPr>
          <w:rFonts w:ascii="仿宋" w:eastAsia="仿宋" w:hAnsi="仿宋" w:cs="仿宋" w:hint="eastAsia"/>
          <w:kern w:val="0"/>
          <w:sz w:val="24"/>
        </w:rPr>
        <w:t>“</w:t>
      </w:r>
      <w:r>
        <w:rPr>
          <w:rFonts w:ascii="仿宋" w:eastAsia="仿宋" w:hAnsi="仿宋" w:cs="仿宋" w:hint="eastAsia"/>
          <w:kern w:val="0"/>
          <w:sz w:val="24"/>
          <w:lang w:val="zh-CN"/>
        </w:rPr>
        <w:t>潜在投标人</w:t>
      </w:r>
      <w:r>
        <w:rPr>
          <w:rFonts w:ascii="仿宋" w:eastAsia="仿宋" w:hAnsi="仿宋" w:cs="仿宋" w:hint="eastAsia"/>
          <w:kern w:val="0"/>
          <w:sz w:val="24"/>
        </w:rPr>
        <w:t>”</w:t>
      </w:r>
      <w:r>
        <w:rPr>
          <w:rFonts w:ascii="仿宋" w:eastAsia="仿宋" w:hAnsi="仿宋" w:cs="仿宋" w:hint="eastAsia"/>
          <w:kern w:val="0"/>
          <w:sz w:val="24"/>
          <w:lang w:val="zh-CN"/>
        </w:rPr>
        <w:t>指确认参加投标的供应商。</w:t>
      </w:r>
    </w:p>
    <w:p w:rsidR="0027278C" w:rsidRDefault="00AC63BD">
      <w:pPr>
        <w:tabs>
          <w:tab w:val="left" w:pos="709"/>
        </w:tabs>
        <w:autoSpaceDE w:val="0"/>
        <w:autoSpaceDN w:val="0"/>
        <w:adjustRightInd w:val="0"/>
        <w:ind w:firstLine="470"/>
        <w:rPr>
          <w:rFonts w:ascii="仿宋" w:eastAsia="仿宋" w:hAnsi="仿宋" w:cs="仿宋"/>
          <w:kern w:val="0"/>
          <w:sz w:val="24"/>
          <w:lang w:val="zh-CN"/>
        </w:rPr>
      </w:pPr>
      <w:r>
        <w:rPr>
          <w:rFonts w:ascii="仿宋" w:eastAsia="仿宋" w:hAnsi="仿宋" w:cs="仿宋" w:hint="eastAsia"/>
          <w:kern w:val="0"/>
          <w:sz w:val="24"/>
          <w:lang w:val="zh-CN"/>
        </w:rPr>
        <w:t>2.</w:t>
      </w:r>
      <w:r w:rsidR="0068475D">
        <w:rPr>
          <w:rFonts w:ascii="仿宋" w:eastAsia="仿宋" w:hAnsi="仿宋" w:cs="仿宋" w:hint="eastAsia"/>
          <w:kern w:val="0"/>
          <w:sz w:val="24"/>
          <w:lang w:val="zh-CN"/>
        </w:rPr>
        <w:t>4</w:t>
      </w:r>
      <w:r>
        <w:rPr>
          <w:rFonts w:ascii="仿宋" w:eastAsia="仿宋" w:hAnsi="仿宋" w:cs="仿宋" w:hint="eastAsia"/>
          <w:kern w:val="0"/>
          <w:sz w:val="24"/>
        </w:rPr>
        <w:t>“</w:t>
      </w:r>
      <w:r>
        <w:rPr>
          <w:rFonts w:ascii="仿宋" w:eastAsia="仿宋" w:hAnsi="仿宋" w:cs="仿宋" w:hint="eastAsia"/>
          <w:kern w:val="0"/>
          <w:sz w:val="24"/>
          <w:lang w:val="zh-CN"/>
        </w:rPr>
        <w:t>投标人</w:t>
      </w:r>
      <w:r>
        <w:rPr>
          <w:rFonts w:ascii="仿宋" w:eastAsia="仿宋" w:hAnsi="仿宋" w:cs="仿宋" w:hint="eastAsia"/>
          <w:kern w:val="0"/>
          <w:sz w:val="24"/>
        </w:rPr>
        <w:t>”</w:t>
      </w:r>
      <w:r>
        <w:rPr>
          <w:rFonts w:ascii="仿宋" w:eastAsia="仿宋" w:hAnsi="仿宋" w:cs="仿宋" w:hint="eastAsia"/>
          <w:kern w:val="0"/>
          <w:sz w:val="24"/>
          <w:lang w:val="zh-CN"/>
        </w:rPr>
        <w:t>指响应本</w:t>
      </w:r>
      <w:r w:rsidR="003D2A22" w:rsidRPr="003D2A22">
        <w:rPr>
          <w:rFonts w:ascii="仿宋" w:eastAsia="仿宋" w:hAnsi="仿宋" w:cs="仿宋" w:hint="eastAsia"/>
          <w:kern w:val="0"/>
          <w:sz w:val="24"/>
          <w:lang w:val="zh-CN"/>
        </w:rPr>
        <w:t>竞价采购需求文件</w:t>
      </w:r>
      <w:r>
        <w:rPr>
          <w:rFonts w:ascii="仿宋" w:eastAsia="仿宋" w:hAnsi="仿宋" w:cs="仿宋" w:hint="eastAsia"/>
          <w:kern w:val="0"/>
          <w:sz w:val="24"/>
          <w:lang w:val="zh-CN"/>
        </w:rPr>
        <w:t>参加投标的供应商。</w:t>
      </w:r>
    </w:p>
    <w:p w:rsidR="0027278C" w:rsidRDefault="00AC63BD">
      <w:pPr>
        <w:autoSpaceDE w:val="0"/>
        <w:autoSpaceDN w:val="0"/>
        <w:adjustRightInd w:val="0"/>
        <w:ind w:firstLine="482"/>
        <w:rPr>
          <w:rFonts w:ascii="仿宋" w:eastAsia="仿宋" w:hAnsi="仿宋" w:cs="仿宋"/>
          <w:b/>
          <w:sz w:val="24"/>
          <w:lang w:val="zh-CN"/>
        </w:rPr>
      </w:pPr>
      <w:r>
        <w:rPr>
          <w:rFonts w:ascii="仿宋" w:eastAsia="仿宋" w:hAnsi="仿宋" w:cs="仿宋" w:hint="eastAsia"/>
          <w:b/>
          <w:sz w:val="24"/>
          <w:lang w:val="zh-CN"/>
        </w:rPr>
        <w:t>3．合格投标人资格条件要求：</w:t>
      </w:r>
    </w:p>
    <w:p w:rsidR="0027278C" w:rsidRDefault="00AC63BD">
      <w:pPr>
        <w:tabs>
          <w:tab w:val="left" w:pos="709"/>
        </w:tabs>
        <w:autoSpaceDE w:val="0"/>
        <w:autoSpaceDN w:val="0"/>
        <w:adjustRightInd w:val="0"/>
        <w:ind w:firstLine="470"/>
        <w:rPr>
          <w:rFonts w:ascii="仿宋" w:eastAsia="仿宋" w:hAnsi="仿宋" w:cs="仿宋"/>
          <w:kern w:val="0"/>
          <w:sz w:val="24"/>
        </w:rPr>
      </w:pPr>
      <w:r>
        <w:rPr>
          <w:rFonts w:ascii="仿宋" w:eastAsia="仿宋" w:hAnsi="仿宋" w:cs="仿宋" w:hint="eastAsia"/>
          <w:kern w:val="0"/>
          <w:sz w:val="24"/>
        </w:rPr>
        <w:t>3.1详见</w:t>
      </w:r>
      <w:r w:rsidR="00D54432">
        <w:rPr>
          <w:rFonts w:ascii="仿宋" w:eastAsia="仿宋" w:hAnsi="仿宋" w:cs="仿宋" w:hint="eastAsia"/>
          <w:kern w:val="0"/>
          <w:sz w:val="24"/>
        </w:rPr>
        <w:t>竞价公告</w:t>
      </w:r>
      <w:r>
        <w:rPr>
          <w:rFonts w:ascii="仿宋" w:eastAsia="仿宋" w:hAnsi="仿宋" w:cs="仿宋" w:hint="eastAsia"/>
          <w:kern w:val="0"/>
          <w:sz w:val="24"/>
        </w:rPr>
        <w:t>及投标人须知前附表；</w:t>
      </w:r>
    </w:p>
    <w:p w:rsidR="0027278C" w:rsidRDefault="00AC63BD" w:rsidP="00C70574">
      <w:pPr>
        <w:tabs>
          <w:tab w:val="left" w:pos="709"/>
        </w:tabs>
        <w:autoSpaceDE w:val="0"/>
        <w:autoSpaceDN w:val="0"/>
        <w:adjustRightInd w:val="0"/>
        <w:ind w:firstLineChars="400" w:firstLine="960"/>
        <w:rPr>
          <w:rFonts w:ascii="仿宋" w:eastAsia="仿宋" w:hAnsi="仿宋" w:cs="仿宋"/>
          <w:sz w:val="24"/>
          <w:lang w:val="zh-CN"/>
        </w:rPr>
      </w:pPr>
      <w:r>
        <w:rPr>
          <w:rFonts w:ascii="仿宋" w:eastAsia="仿宋" w:hAnsi="仿宋" w:cs="仿宋" w:hint="eastAsia"/>
          <w:sz w:val="24"/>
          <w:lang w:val="zh-CN"/>
        </w:rPr>
        <w:t>以上各款关于合格投标人资格条件的要求均须提供中文文本，否则无效，投标人应按第七章《投标文件构成、要求及格式》的相关规定提交。</w:t>
      </w:r>
    </w:p>
    <w:p w:rsidR="0027278C" w:rsidRDefault="00AC63BD">
      <w:pPr>
        <w:tabs>
          <w:tab w:val="left" w:pos="709"/>
        </w:tabs>
        <w:autoSpaceDE w:val="0"/>
        <w:autoSpaceDN w:val="0"/>
        <w:adjustRightInd w:val="0"/>
        <w:ind w:firstLine="470"/>
        <w:rPr>
          <w:rFonts w:ascii="仿宋" w:eastAsia="仿宋" w:hAnsi="仿宋" w:cs="仿宋"/>
          <w:sz w:val="24"/>
          <w:lang w:val="zh-CN"/>
        </w:rPr>
      </w:pPr>
      <w:r>
        <w:rPr>
          <w:rFonts w:ascii="仿宋" w:eastAsia="仿宋" w:hAnsi="仿宋" w:cs="仿宋" w:hint="eastAsia"/>
          <w:b/>
          <w:kern w:val="0"/>
          <w:sz w:val="24"/>
          <w:lang w:val="zh-CN"/>
        </w:rPr>
        <w:t>4．项目答疑会和踏勘现场：</w:t>
      </w:r>
      <w:r>
        <w:rPr>
          <w:rFonts w:ascii="仿宋" w:eastAsia="仿宋" w:hAnsi="仿宋" w:cs="仿宋" w:hint="eastAsia"/>
          <w:sz w:val="24"/>
          <w:lang w:val="zh-CN"/>
        </w:rPr>
        <w:t>不组织，由投标人自行踏勘现场。</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b/>
          <w:sz w:val="24"/>
          <w:lang w:val="zh-CN"/>
        </w:rPr>
        <w:t>5．投标费用：</w:t>
      </w:r>
      <w:r>
        <w:rPr>
          <w:rFonts w:ascii="仿宋" w:eastAsia="仿宋" w:hAnsi="仿宋" w:cs="仿宋" w:hint="eastAsia"/>
          <w:sz w:val="24"/>
          <w:lang w:val="zh-CN"/>
        </w:rPr>
        <w:t>投标人应自行承担所有与编写和提交投标文件有关的费用，无论投标的结果如何，采购人在任何情况下均无义务和责任承担费用。</w:t>
      </w:r>
    </w:p>
    <w:p w:rsidR="0027278C" w:rsidRDefault="00AC63BD">
      <w:pPr>
        <w:autoSpaceDE w:val="0"/>
        <w:autoSpaceDN w:val="0"/>
        <w:adjustRightInd w:val="0"/>
        <w:ind w:firstLine="482"/>
        <w:rPr>
          <w:rFonts w:ascii="仿宋" w:eastAsia="仿宋" w:hAnsi="仿宋" w:cs="仿宋"/>
          <w:b/>
          <w:sz w:val="24"/>
          <w:lang w:val="zh-CN"/>
        </w:rPr>
      </w:pPr>
      <w:r>
        <w:rPr>
          <w:rFonts w:ascii="仿宋" w:eastAsia="仿宋" w:hAnsi="仿宋" w:cs="仿宋" w:hint="eastAsia"/>
          <w:b/>
          <w:sz w:val="24"/>
          <w:lang w:val="zh-CN"/>
        </w:rPr>
        <w:t xml:space="preserve">6. </w:t>
      </w:r>
      <w:r w:rsidR="003D2A22" w:rsidRPr="003D2A22">
        <w:rPr>
          <w:rFonts w:ascii="仿宋" w:eastAsia="仿宋" w:hAnsi="仿宋" w:cs="仿宋" w:hint="eastAsia"/>
          <w:b/>
          <w:sz w:val="24"/>
          <w:lang w:val="zh-CN"/>
        </w:rPr>
        <w:t>竞价采购需求文件</w:t>
      </w:r>
      <w:r>
        <w:rPr>
          <w:rFonts w:ascii="仿宋" w:eastAsia="仿宋" w:hAnsi="仿宋" w:cs="仿宋" w:hint="eastAsia"/>
          <w:b/>
          <w:sz w:val="24"/>
          <w:lang w:val="zh-CN"/>
        </w:rPr>
        <w:t>：</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 xml:space="preserve">6.1 </w:t>
      </w:r>
      <w:r w:rsidR="003D2A22" w:rsidRPr="003D2A22">
        <w:rPr>
          <w:rFonts w:ascii="仿宋" w:eastAsia="仿宋" w:hAnsi="仿宋" w:cs="仿宋" w:hint="eastAsia"/>
          <w:kern w:val="0"/>
          <w:sz w:val="24"/>
          <w:lang w:val="zh-CN"/>
        </w:rPr>
        <w:t>竞价采购需求文件</w:t>
      </w:r>
      <w:r>
        <w:rPr>
          <w:rFonts w:ascii="仿宋" w:eastAsia="仿宋" w:hAnsi="仿宋" w:cs="仿宋" w:hint="eastAsia"/>
          <w:sz w:val="24"/>
          <w:lang w:val="zh-CN"/>
        </w:rPr>
        <w:t>的构成：</w:t>
      </w:r>
    </w:p>
    <w:p w:rsidR="0027278C" w:rsidRDefault="00AC63BD">
      <w:pPr>
        <w:autoSpaceDE w:val="0"/>
        <w:autoSpaceDN w:val="0"/>
        <w:adjustRightInd w:val="0"/>
        <w:ind w:firstLine="720"/>
        <w:rPr>
          <w:rFonts w:ascii="仿宋" w:eastAsia="仿宋" w:hAnsi="仿宋" w:cs="仿宋"/>
          <w:sz w:val="24"/>
          <w:lang w:val="zh-CN"/>
        </w:rPr>
      </w:pPr>
      <w:r>
        <w:rPr>
          <w:rFonts w:ascii="仿宋" w:eastAsia="仿宋" w:hAnsi="仿宋" w:cs="仿宋" w:hint="eastAsia"/>
          <w:sz w:val="24"/>
          <w:lang w:val="zh-CN"/>
        </w:rPr>
        <w:t>第一章 竞</w:t>
      </w:r>
      <w:r w:rsidR="003D2A22">
        <w:rPr>
          <w:rFonts w:ascii="仿宋" w:eastAsia="仿宋" w:hAnsi="仿宋" w:cs="仿宋" w:hint="eastAsia"/>
          <w:sz w:val="24"/>
          <w:lang w:val="zh-CN"/>
        </w:rPr>
        <w:t>价</w:t>
      </w:r>
      <w:r>
        <w:rPr>
          <w:rFonts w:ascii="仿宋" w:eastAsia="仿宋" w:hAnsi="仿宋" w:cs="仿宋" w:hint="eastAsia"/>
          <w:sz w:val="24"/>
          <w:lang w:val="zh-CN"/>
        </w:rPr>
        <w:t>公告</w:t>
      </w:r>
    </w:p>
    <w:p w:rsidR="0027278C" w:rsidRDefault="00AC63BD">
      <w:pPr>
        <w:autoSpaceDE w:val="0"/>
        <w:autoSpaceDN w:val="0"/>
        <w:adjustRightInd w:val="0"/>
        <w:ind w:firstLine="720"/>
        <w:rPr>
          <w:rFonts w:ascii="仿宋" w:eastAsia="仿宋" w:hAnsi="仿宋" w:cs="仿宋"/>
          <w:sz w:val="24"/>
          <w:lang w:val="zh-CN"/>
        </w:rPr>
      </w:pPr>
      <w:r>
        <w:rPr>
          <w:rFonts w:ascii="仿宋" w:eastAsia="仿宋" w:hAnsi="仿宋" w:cs="仿宋" w:hint="eastAsia"/>
          <w:sz w:val="24"/>
          <w:lang w:val="zh-CN"/>
        </w:rPr>
        <w:t>第二章 投标人须知</w:t>
      </w:r>
    </w:p>
    <w:p w:rsidR="0027278C" w:rsidRDefault="00AC63BD">
      <w:pPr>
        <w:autoSpaceDE w:val="0"/>
        <w:autoSpaceDN w:val="0"/>
        <w:adjustRightInd w:val="0"/>
        <w:ind w:firstLine="720"/>
        <w:rPr>
          <w:rFonts w:ascii="仿宋" w:eastAsia="仿宋" w:hAnsi="仿宋" w:cs="仿宋"/>
          <w:sz w:val="24"/>
          <w:lang w:val="zh-CN"/>
        </w:rPr>
      </w:pPr>
      <w:r>
        <w:rPr>
          <w:rFonts w:ascii="仿宋" w:eastAsia="仿宋" w:hAnsi="仿宋" w:cs="仿宋" w:hint="eastAsia"/>
          <w:sz w:val="24"/>
          <w:lang w:val="zh-CN"/>
        </w:rPr>
        <w:t>第三章 合同条款</w:t>
      </w:r>
    </w:p>
    <w:p w:rsidR="0027278C" w:rsidRDefault="00AC63BD">
      <w:pPr>
        <w:autoSpaceDE w:val="0"/>
        <w:autoSpaceDN w:val="0"/>
        <w:adjustRightInd w:val="0"/>
        <w:ind w:firstLine="720"/>
        <w:rPr>
          <w:rFonts w:ascii="仿宋" w:eastAsia="仿宋" w:hAnsi="仿宋" w:cs="仿宋"/>
          <w:sz w:val="24"/>
          <w:lang w:val="zh-CN"/>
        </w:rPr>
      </w:pPr>
      <w:r>
        <w:rPr>
          <w:rFonts w:ascii="仿宋" w:eastAsia="仿宋" w:hAnsi="仿宋" w:cs="仿宋" w:hint="eastAsia"/>
          <w:sz w:val="24"/>
          <w:lang w:val="zh-CN"/>
        </w:rPr>
        <w:t>第四章 采购合同书格式</w:t>
      </w:r>
    </w:p>
    <w:p w:rsidR="0027278C" w:rsidRDefault="00AC63BD">
      <w:pPr>
        <w:autoSpaceDE w:val="0"/>
        <w:autoSpaceDN w:val="0"/>
        <w:adjustRightInd w:val="0"/>
        <w:ind w:firstLine="720"/>
        <w:rPr>
          <w:rFonts w:ascii="仿宋" w:eastAsia="仿宋" w:hAnsi="仿宋" w:cs="仿宋"/>
          <w:sz w:val="24"/>
          <w:lang w:val="zh-CN"/>
        </w:rPr>
      </w:pPr>
      <w:r>
        <w:rPr>
          <w:rFonts w:ascii="仿宋" w:eastAsia="仿宋" w:hAnsi="仿宋" w:cs="仿宋" w:hint="eastAsia"/>
          <w:sz w:val="24"/>
          <w:lang w:val="zh-CN"/>
        </w:rPr>
        <w:t>第五章 服务需求及要求</w:t>
      </w:r>
    </w:p>
    <w:p w:rsidR="0027278C" w:rsidRDefault="00AC63BD">
      <w:pPr>
        <w:autoSpaceDE w:val="0"/>
        <w:autoSpaceDN w:val="0"/>
        <w:adjustRightInd w:val="0"/>
        <w:ind w:firstLine="720"/>
        <w:rPr>
          <w:rFonts w:ascii="仿宋" w:eastAsia="仿宋" w:hAnsi="仿宋" w:cs="仿宋"/>
          <w:sz w:val="24"/>
          <w:lang w:val="zh-CN"/>
        </w:rPr>
      </w:pPr>
      <w:r>
        <w:rPr>
          <w:rFonts w:ascii="仿宋" w:eastAsia="仿宋" w:hAnsi="仿宋" w:cs="仿宋" w:hint="eastAsia"/>
          <w:sz w:val="24"/>
          <w:lang w:val="zh-CN"/>
        </w:rPr>
        <w:t>第六章 评审标准及评标办法</w:t>
      </w:r>
    </w:p>
    <w:p w:rsidR="0027278C" w:rsidRDefault="00AC63BD">
      <w:pPr>
        <w:autoSpaceDE w:val="0"/>
        <w:autoSpaceDN w:val="0"/>
        <w:adjustRightInd w:val="0"/>
        <w:ind w:firstLine="720"/>
        <w:rPr>
          <w:rFonts w:ascii="仿宋" w:eastAsia="仿宋" w:hAnsi="仿宋" w:cs="仿宋"/>
          <w:sz w:val="24"/>
          <w:lang w:val="zh-CN"/>
        </w:rPr>
      </w:pPr>
      <w:r>
        <w:rPr>
          <w:rFonts w:ascii="仿宋" w:eastAsia="仿宋" w:hAnsi="仿宋" w:cs="仿宋" w:hint="eastAsia"/>
          <w:sz w:val="24"/>
          <w:lang w:val="zh-CN"/>
        </w:rPr>
        <w:t>第七章 投标文件构成、要求及格式</w:t>
      </w:r>
    </w:p>
    <w:p w:rsidR="0027278C" w:rsidRDefault="00AC63BD">
      <w:pPr>
        <w:autoSpaceDE w:val="0"/>
        <w:autoSpaceDN w:val="0"/>
        <w:adjustRightInd w:val="0"/>
        <w:ind w:firstLine="720"/>
        <w:rPr>
          <w:rFonts w:ascii="仿宋" w:eastAsia="仿宋" w:hAnsi="仿宋" w:cs="仿宋"/>
          <w:sz w:val="24"/>
        </w:rPr>
      </w:pPr>
      <w:r>
        <w:rPr>
          <w:rFonts w:ascii="仿宋" w:eastAsia="仿宋" w:hAnsi="仿宋" w:cs="仿宋" w:hint="eastAsia"/>
          <w:sz w:val="24"/>
          <w:lang w:val="zh-CN"/>
        </w:rPr>
        <w:t>第八章</w:t>
      </w:r>
      <w:r>
        <w:rPr>
          <w:rFonts w:ascii="仿宋" w:eastAsia="仿宋" w:hAnsi="仿宋" w:cs="仿宋" w:hint="eastAsia"/>
          <w:sz w:val="24"/>
        </w:rPr>
        <w:t xml:space="preserve"> 资格审查</w:t>
      </w:r>
    </w:p>
    <w:p w:rsidR="0027278C" w:rsidRDefault="00AC63BD" w:rsidP="00C70574">
      <w:pPr>
        <w:pStyle w:val="Heading1"/>
        <w:ind w:firstLineChars="300" w:firstLine="720"/>
        <w:jc w:val="both"/>
        <w:rPr>
          <w:rFonts w:ascii="仿宋" w:eastAsia="仿宋" w:hAnsi="仿宋" w:cs="仿宋"/>
          <w:sz w:val="24"/>
        </w:rPr>
      </w:pPr>
      <w:r>
        <w:rPr>
          <w:rFonts w:ascii="仿宋" w:eastAsia="仿宋" w:hAnsi="仿宋" w:cs="仿宋" w:hint="eastAsia"/>
          <w:sz w:val="24"/>
          <w:lang w:val="zh-CN"/>
        </w:rPr>
        <w:lastRenderedPageBreak/>
        <w:t>第九章</w:t>
      </w:r>
      <w:r>
        <w:rPr>
          <w:rFonts w:ascii="仿宋" w:eastAsia="仿宋" w:hAnsi="仿宋" w:cs="仿宋" w:hint="eastAsia"/>
          <w:sz w:val="24"/>
        </w:rPr>
        <w:t xml:space="preserve"> 附件</w:t>
      </w:r>
    </w:p>
    <w:p w:rsidR="0027278C" w:rsidRDefault="00AC63BD">
      <w:pPr>
        <w:autoSpaceDE w:val="0"/>
        <w:autoSpaceDN w:val="0"/>
        <w:adjustRightInd w:val="0"/>
        <w:ind w:firstLine="480"/>
        <w:rPr>
          <w:rFonts w:ascii="仿宋" w:eastAsia="仿宋" w:hAnsi="仿宋" w:cs="仿宋"/>
          <w:b/>
          <w:sz w:val="24"/>
          <w:lang w:val="zh-CN"/>
        </w:rPr>
      </w:pPr>
      <w:r>
        <w:rPr>
          <w:rFonts w:ascii="仿宋" w:eastAsia="仿宋" w:hAnsi="仿宋" w:cs="仿宋" w:hint="eastAsia"/>
          <w:sz w:val="24"/>
          <w:lang w:val="zh-CN"/>
        </w:rPr>
        <w:t>6.2投标人应认真阅读</w:t>
      </w:r>
      <w:r w:rsidR="003D2A22" w:rsidRPr="003D2A22">
        <w:rPr>
          <w:rFonts w:ascii="仿宋" w:eastAsia="仿宋" w:hAnsi="仿宋" w:cs="仿宋" w:hint="eastAsia"/>
          <w:sz w:val="24"/>
          <w:lang w:val="zh-CN"/>
        </w:rPr>
        <w:t>竞价采购需求文件</w:t>
      </w:r>
      <w:r>
        <w:rPr>
          <w:rFonts w:ascii="仿宋" w:eastAsia="仿宋" w:hAnsi="仿宋" w:cs="仿宋" w:hint="eastAsia"/>
          <w:sz w:val="24"/>
          <w:lang w:val="zh-CN"/>
        </w:rPr>
        <w:t>中所有事项、格式、条款和规范等要求。如果投标人没有按照</w:t>
      </w:r>
      <w:r w:rsidR="003D2A22" w:rsidRPr="003D2A22">
        <w:rPr>
          <w:rFonts w:ascii="仿宋" w:eastAsia="仿宋" w:hAnsi="仿宋" w:cs="仿宋" w:hint="eastAsia"/>
          <w:sz w:val="24"/>
          <w:lang w:val="zh-CN"/>
        </w:rPr>
        <w:t>竞价采购需求文件</w:t>
      </w:r>
      <w:r>
        <w:rPr>
          <w:rFonts w:ascii="仿宋" w:eastAsia="仿宋" w:hAnsi="仿宋" w:cs="仿宋" w:hint="eastAsia"/>
          <w:sz w:val="24"/>
          <w:lang w:val="zh-CN"/>
        </w:rPr>
        <w:t>要求提交全部文件资料或投标文件没有对</w:t>
      </w:r>
      <w:r w:rsidR="003D2A22" w:rsidRPr="003D2A22">
        <w:rPr>
          <w:rFonts w:ascii="仿宋" w:eastAsia="仿宋" w:hAnsi="仿宋" w:cs="仿宋" w:hint="eastAsia"/>
          <w:sz w:val="24"/>
          <w:lang w:val="zh-CN"/>
        </w:rPr>
        <w:t>竞价采购需求文件</w:t>
      </w:r>
      <w:r>
        <w:rPr>
          <w:rFonts w:ascii="仿宋" w:eastAsia="仿宋" w:hAnsi="仿宋" w:cs="仿宋" w:hint="eastAsia"/>
          <w:sz w:val="24"/>
          <w:lang w:val="zh-CN"/>
        </w:rPr>
        <w:t>在各方面都做出实质性响应，将按废标处理由投标人自行承担风险。</w:t>
      </w:r>
    </w:p>
    <w:p w:rsidR="0027278C" w:rsidRDefault="00AC63BD">
      <w:pPr>
        <w:autoSpaceDE w:val="0"/>
        <w:autoSpaceDN w:val="0"/>
        <w:adjustRightInd w:val="0"/>
        <w:ind w:firstLine="482"/>
        <w:rPr>
          <w:rFonts w:ascii="仿宋" w:eastAsia="仿宋" w:hAnsi="仿宋" w:cs="仿宋"/>
          <w:b/>
          <w:sz w:val="24"/>
          <w:lang w:val="zh-CN"/>
        </w:rPr>
      </w:pPr>
      <w:r>
        <w:rPr>
          <w:rFonts w:ascii="仿宋" w:eastAsia="仿宋" w:hAnsi="仿宋" w:cs="仿宋" w:hint="eastAsia"/>
          <w:b/>
          <w:sz w:val="24"/>
          <w:lang w:val="zh-CN"/>
        </w:rPr>
        <w:t xml:space="preserve">7. </w:t>
      </w:r>
      <w:r w:rsidR="003D2A22">
        <w:rPr>
          <w:rFonts w:ascii="仿宋" w:eastAsia="仿宋" w:hAnsi="仿宋" w:cs="仿宋" w:hint="eastAsia"/>
          <w:b/>
          <w:sz w:val="24"/>
          <w:lang w:val="zh-CN"/>
        </w:rPr>
        <w:t>竞价采购需求文件</w:t>
      </w:r>
      <w:r>
        <w:rPr>
          <w:rFonts w:ascii="仿宋" w:eastAsia="仿宋" w:hAnsi="仿宋" w:cs="仿宋" w:hint="eastAsia"/>
          <w:b/>
          <w:sz w:val="24"/>
          <w:lang w:val="zh-CN"/>
        </w:rPr>
        <w:t>的澄清和修改</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7.1</w:t>
      </w:r>
      <w:r>
        <w:rPr>
          <w:rFonts w:ascii="仿宋" w:eastAsia="仿宋" w:hAnsi="仿宋" w:cs="仿宋" w:hint="eastAsia"/>
          <w:sz w:val="24"/>
        </w:rPr>
        <w:t>任何要求对</w:t>
      </w:r>
      <w:r w:rsidR="003D2A22">
        <w:rPr>
          <w:rFonts w:ascii="仿宋" w:eastAsia="仿宋" w:hAnsi="仿宋" w:cs="仿宋" w:hint="eastAsia"/>
          <w:kern w:val="0"/>
          <w:sz w:val="24"/>
          <w:lang w:val="zh-CN"/>
        </w:rPr>
        <w:t>竞价采购需求文件</w:t>
      </w:r>
      <w:r>
        <w:rPr>
          <w:rFonts w:ascii="仿宋" w:eastAsia="仿宋" w:hAnsi="仿宋" w:cs="仿宋" w:hint="eastAsia"/>
          <w:sz w:val="24"/>
        </w:rPr>
        <w:t>进行澄清的投标人，均应在投标截止期</w:t>
      </w:r>
      <w:r>
        <w:rPr>
          <w:rFonts w:ascii="仿宋" w:eastAsia="仿宋" w:hAnsi="仿宋" w:cs="仿宋" w:hint="eastAsia"/>
          <w:sz w:val="24"/>
          <w:u w:val="single"/>
        </w:rPr>
        <w:t>3</w:t>
      </w:r>
      <w:r>
        <w:rPr>
          <w:rFonts w:ascii="仿宋" w:eastAsia="仿宋" w:hAnsi="仿宋" w:cs="仿宋" w:hint="eastAsia"/>
          <w:sz w:val="24"/>
        </w:rPr>
        <w:t>天前以书面形式通知招标方，招标方对收到的澄清要求将视所提问题具体情况以书面形式予以答复</w:t>
      </w:r>
      <w:r>
        <w:rPr>
          <w:rFonts w:ascii="仿宋" w:eastAsia="仿宋" w:hAnsi="仿宋" w:cs="仿宋" w:hint="eastAsia"/>
          <w:sz w:val="24"/>
          <w:lang w:val="zh-CN"/>
        </w:rPr>
        <w:t>澄清</w:t>
      </w:r>
      <w:r>
        <w:rPr>
          <w:rFonts w:ascii="仿宋" w:eastAsia="仿宋" w:hAnsi="仿宋" w:cs="仿宋" w:hint="eastAsia"/>
          <w:sz w:val="24"/>
        </w:rPr>
        <w:t>，同时寄给每个购买</w:t>
      </w:r>
      <w:r w:rsidR="003D2A22">
        <w:rPr>
          <w:rFonts w:ascii="仿宋" w:eastAsia="仿宋" w:hAnsi="仿宋" w:cs="仿宋" w:hint="eastAsia"/>
          <w:kern w:val="0"/>
          <w:sz w:val="24"/>
          <w:lang w:val="zh-CN"/>
        </w:rPr>
        <w:t>竞价采购需求文件</w:t>
      </w:r>
      <w:r>
        <w:rPr>
          <w:rFonts w:ascii="仿宋" w:eastAsia="仿宋" w:hAnsi="仿宋" w:cs="仿宋" w:hint="eastAsia"/>
          <w:sz w:val="24"/>
        </w:rPr>
        <w:t>的投标人或由投标人直接到招标方领取。投标人应立即以书面形式确认已收到的答复文件。答复中包括所提的问题，但不包括问题的来源。</w:t>
      </w:r>
      <w:r>
        <w:rPr>
          <w:rFonts w:ascii="仿宋" w:eastAsia="仿宋" w:hAnsi="仿宋" w:cs="仿宋" w:hint="eastAsia"/>
          <w:sz w:val="24"/>
          <w:lang w:val="zh-CN"/>
        </w:rPr>
        <w:t>采购人对收到的供应商书面质疑，将按照政府采购法律规章的规定处理。</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7.2 采购人可在投标截止时间</w:t>
      </w:r>
      <w:r>
        <w:rPr>
          <w:rFonts w:ascii="仿宋" w:eastAsia="仿宋" w:hAnsi="仿宋" w:cs="仿宋" w:hint="eastAsia"/>
          <w:sz w:val="24"/>
        </w:rPr>
        <w:t>3</w:t>
      </w:r>
      <w:r>
        <w:rPr>
          <w:rFonts w:ascii="仿宋" w:eastAsia="仿宋" w:hAnsi="仿宋" w:cs="仿宋" w:hint="eastAsia"/>
          <w:sz w:val="24"/>
          <w:lang w:val="zh-CN"/>
        </w:rPr>
        <w:t>日前（含）对</w:t>
      </w:r>
      <w:r w:rsidR="003D2A22">
        <w:rPr>
          <w:rFonts w:ascii="仿宋" w:eastAsia="仿宋" w:hAnsi="仿宋" w:cs="仿宋" w:hint="eastAsia"/>
          <w:sz w:val="24"/>
          <w:lang w:val="zh-CN"/>
        </w:rPr>
        <w:t>竞价采购需求文件</w:t>
      </w:r>
      <w:r>
        <w:rPr>
          <w:rFonts w:ascii="仿宋" w:eastAsia="仿宋" w:hAnsi="仿宋" w:cs="仿宋" w:hint="eastAsia"/>
          <w:sz w:val="24"/>
          <w:lang w:val="zh-CN"/>
        </w:rPr>
        <w:t>进行修改、补充。</w:t>
      </w:r>
      <w:r w:rsidR="003D2A22">
        <w:rPr>
          <w:rFonts w:ascii="仿宋" w:eastAsia="仿宋" w:hAnsi="仿宋" w:cs="仿宋" w:hint="eastAsia"/>
          <w:kern w:val="0"/>
          <w:sz w:val="24"/>
          <w:lang w:val="zh-CN"/>
        </w:rPr>
        <w:t>竞价采购需求文件</w:t>
      </w:r>
      <w:r>
        <w:rPr>
          <w:rFonts w:ascii="仿宋" w:eastAsia="仿宋" w:hAnsi="仿宋" w:cs="仿宋" w:hint="eastAsia"/>
          <w:sz w:val="24"/>
          <w:lang w:val="zh-CN"/>
        </w:rPr>
        <w:t>的修改、补充文件将以当面交接、传真或电子邮件的方式向潜在投标人发出，并在发布</w:t>
      </w:r>
      <w:r w:rsidR="00D54432">
        <w:rPr>
          <w:rFonts w:ascii="仿宋" w:eastAsia="仿宋" w:hAnsi="仿宋" w:cs="仿宋" w:hint="eastAsia"/>
          <w:kern w:val="0"/>
          <w:sz w:val="24"/>
          <w:lang w:val="zh-CN"/>
        </w:rPr>
        <w:t>竞价公告</w:t>
      </w:r>
      <w:r>
        <w:rPr>
          <w:rFonts w:ascii="仿宋" w:eastAsia="仿宋" w:hAnsi="仿宋" w:cs="仿宋" w:hint="eastAsia"/>
          <w:sz w:val="24"/>
          <w:lang w:val="zh-CN"/>
        </w:rPr>
        <w:t>的媒体上公告。</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 xml:space="preserve">7.3 </w:t>
      </w:r>
      <w:r w:rsidR="003D2A22">
        <w:rPr>
          <w:rFonts w:ascii="仿宋" w:eastAsia="仿宋" w:hAnsi="仿宋" w:cs="仿宋" w:hint="eastAsia"/>
          <w:kern w:val="0"/>
          <w:sz w:val="24"/>
          <w:lang w:val="zh-CN"/>
        </w:rPr>
        <w:t>竞价采购需求文件</w:t>
      </w:r>
      <w:r>
        <w:rPr>
          <w:rFonts w:ascii="仿宋" w:eastAsia="仿宋" w:hAnsi="仿宋" w:cs="仿宋" w:hint="eastAsia"/>
          <w:sz w:val="24"/>
          <w:lang w:val="zh-CN"/>
        </w:rPr>
        <w:t>的澄清、修改、补充文件均构成</w:t>
      </w:r>
      <w:r w:rsidR="003D2A22">
        <w:rPr>
          <w:rFonts w:ascii="仿宋" w:eastAsia="仿宋" w:hAnsi="仿宋" w:cs="仿宋" w:hint="eastAsia"/>
          <w:sz w:val="24"/>
          <w:lang w:val="zh-CN"/>
        </w:rPr>
        <w:t>竞价采购需求文件</w:t>
      </w:r>
      <w:r>
        <w:rPr>
          <w:rFonts w:ascii="仿宋" w:eastAsia="仿宋" w:hAnsi="仿宋" w:cs="仿宋" w:hint="eastAsia"/>
          <w:sz w:val="24"/>
          <w:lang w:val="zh-CN"/>
        </w:rPr>
        <w:t>的组成部分，对所有投标人具有约束力，而无论其是否已经实际收到该澄清、修改、补充文件（包括答疑会纪要）。投标人若收到该澄清、修改、补充文件，则应立即以书面形式回复确认已收到。</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7.4 为使投标人有充分的时间对</w:t>
      </w:r>
      <w:r w:rsidR="003D2A22">
        <w:rPr>
          <w:rFonts w:ascii="仿宋" w:eastAsia="仿宋" w:hAnsi="仿宋" w:cs="仿宋" w:hint="eastAsia"/>
          <w:sz w:val="24"/>
          <w:lang w:val="zh-CN"/>
        </w:rPr>
        <w:t>竞价采购需求文件</w:t>
      </w:r>
      <w:r>
        <w:rPr>
          <w:rFonts w:ascii="仿宋" w:eastAsia="仿宋" w:hAnsi="仿宋" w:cs="仿宋" w:hint="eastAsia"/>
          <w:sz w:val="24"/>
          <w:lang w:val="zh-CN"/>
        </w:rPr>
        <w:t>的澄清、修改、补充部分进行研究，采购人可在投标截止时间3日前（含）自行决定酌情延长投标截止时间，延长投标截止时间的公告将在发布招标公告的媒体上发告，并以当面交接、传真或电子邮件的方式向所有潜在投标人发出。在这种情况下，采购人和投标人受投标截止时间制约的所有权利和义务均相应延长至新的投标截止时间。</w:t>
      </w:r>
    </w:p>
    <w:p w:rsidR="0027278C" w:rsidRDefault="00AC63BD">
      <w:pPr>
        <w:autoSpaceDE w:val="0"/>
        <w:autoSpaceDN w:val="0"/>
        <w:adjustRightInd w:val="0"/>
        <w:ind w:firstLine="482"/>
        <w:rPr>
          <w:rFonts w:ascii="仿宋" w:eastAsia="仿宋" w:hAnsi="仿宋" w:cs="仿宋"/>
          <w:b/>
          <w:sz w:val="24"/>
          <w:lang w:val="zh-CN"/>
        </w:rPr>
      </w:pPr>
      <w:r>
        <w:rPr>
          <w:rFonts w:ascii="仿宋" w:eastAsia="仿宋" w:hAnsi="仿宋" w:cs="仿宋" w:hint="eastAsia"/>
          <w:b/>
          <w:sz w:val="24"/>
          <w:lang w:val="zh-CN"/>
        </w:rPr>
        <w:t>8. 投标文件构成：</w:t>
      </w:r>
    </w:p>
    <w:p w:rsidR="0027278C" w:rsidRDefault="00AC63BD">
      <w:pPr>
        <w:tabs>
          <w:tab w:val="left" w:pos="709"/>
        </w:tabs>
        <w:autoSpaceDE w:val="0"/>
        <w:autoSpaceDN w:val="0"/>
        <w:adjustRightInd w:val="0"/>
        <w:ind w:firstLine="480"/>
        <w:rPr>
          <w:rFonts w:ascii="仿宋" w:eastAsia="仿宋" w:hAnsi="仿宋" w:cs="仿宋"/>
          <w:kern w:val="0"/>
          <w:sz w:val="24"/>
          <w:lang w:val="zh-CN"/>
        </w:rPr>
      </w:pPr>
      <w:r>
        <w:rPr>
          <w:rFonts w:ascii="仿宋" w:eastAsia="仿宋" w:hAnsi="仿宋" w:cs="仿宋" w:hint="eastAsia"/>
          <w:kern w:val="0"/>
          <w:sz w:val="24"/>
          <w:lang w:val="zh-CN"/>
        </w:rPr>
        <w:t>8.1投标文件</w:t>
      </w:r>
      <w:r w:rsidR="003202D1">
        <w:rPr>
          <w:rFonts w:ascii="仿宋" w:eastAsia="仿宋" w:hAnsi="仿宋" w:cs="仿宋" w:hint="eastAsia"/>
          <w:kern w:val="0"/>
          <w:sz w:val="24"/>
          <w:lang w:val="zh-CN"/>
        </w:rPr>
        <w:t>由</w:t>
      </w:r>
      <w:r>
        <w:rPr>
          <w:rFonts w:ascii="仿宋" w:eastAsia="仿宋" w:hAnsi="仿宋" w:cs="仿宋" w:hint="eastAsia"/>
          <w:kern w:val="0"/>
          <w:sz w:val="24"/>
          <w:lang w:val="zh-CN"/>
        </w:rPr>
        <w:t>商务部分</w:t>
      </w:r>
      <w:r w:rsidR="003202D1">
        <w:rPr>
          <w:rFonts w:ascii="仿宋" w:eastAsia="仿宋" w:hAnsi="仿宋" w:cs="仿宋" w:hint="eastAsia"/>
          <w:kern w:val="0"/>
          <w:sz w:val="24"/>
          <w:lang w:val="zh-CN"/>
        </w:rPr>
        <w:t>组成</w:t>
      </w:r>
      <w:r>
        <w:rPr>
          <w:rFonts w:ascii="仿宋" w:eastAsia="仿宋" w:hAnsi="仿宋" w:cs="仿宋" w:hint="eastAsia"/>
          <w:kern w:val="0"/>
          <w:sz w:val="24"/>
          <w:lang w:val="zh-CN"/>
        </w:rPr>
        <w:t>。商务部分是投标人提交的证明其具有合格的投标资格和中标后有能力履行合同的文件。</w:t>
      </w:r>
    </w:p>
    <w:p w:rsidR="0027278C" w:rsidRDefault="00AC63BD">
      <w:pPr>
        <w:tabs>
          <w:tab w:val="left" w:pos="709"/>
        </w:tabs>
        <w:autoSpaceDE w:val="0"/>
        <w:autoSpaceDN w:val="0"/>
        <w:adjustRightInd w:val="0"/>
        <w:ind w:firstLine="480"/>
        <w:rPr>
          <w:rFonts w:ascii="仿宋" w:eastAsia="仿宋" w:hAnsi="仿宋" w:cs="仿宋"/>
          <w:kern w:val="0"/>
          <w:sz w:val="24"/>
          <w:lang w:val="zh-CN"/>
        </w:rPr>
      </w:pPr>
      <w:r>
        <w:rPr>
          <w:rFonts w:ascii="仿宋" w:eastAsia="仿宋" w:hAnsi="仿宋" w:cs="仿宋" w:hint="eastAsia"/>
          <w:kern w:val="0"/>
          <w:sz w:val="24"/>
          <w:lang w:val="zh-CN"/>
        </w:rPr>
        <w:t>8.2 投标人应提交本</w:t>
      </w:r>
      <w:r w:rsidR="003D2A22">
        <w:rPr>
          <w:rFonts w:ascii="仿宋" w:eastAsia="仿宋" w:hAnsi="仿宋" w:cs="仿宋" w:hint="eastAsia"/>
          <w:kern w:val="0"/>
          <w:sz w:val="24"/>
          <w:lang w:val="zh-CN"/>
        </w:rPr>
        <w:t>竞价采购需求文件</w:t>
      </w:r>
      <w:r>
        <w:rPr>
          <w:rFonts w:ascii="仿宋" w:eastAsia="仿宋" w:hAnsi="仿宋" w:cs="仿宋" w:hint="eastAsia"/>
          <w:kern w:val="0"/>
          <w:sz w:val="24"/>
          <w:lang w:val="zh-CN"/>
        </w:rPr>
        <w:t>第六章</w:t>
      </w:r>
      <w:r>
        <w:rPr>
          <w:rFonts w:ascii="仿宋" w:eastAsia="仿宋" w:hAnsi="仿宋" w:cs="仿宋" w:hint="eastAsia"/>
          <w:sz w:val="24"/>
          <w:lang w:val="zh-CN"/>
        </w:rPr>
        <w:t>《投标文件构成、要求及格式》</w:t>
      </w:r>
      <w:r>
        <w:rPr>
          <w:rFonts w:ascii="仿宋" w:eastAsia="仿宋" w:hAnsi="仿宋" w:cs="仿宋" w:hint="eastAsia"/>
          <w:kern w:val="0"/>
          <w:sz w:val="24"/>
          <w:lang w:val="zh-CN"/>
        </w:rPr>
        <w:t>规定的全部商务文件，若有缺失、无效或者不符合</w:t>
      </w:r>
      <w:r w:rsidR="003D2A22">
        <w:rPr>
          <w:rFonts w:ascii="仿宋" w:eastAsia="仿宋" w:hAnsi="仿宋" w:cs="仿宋" w:hint="eastAsia"/>
          <w:kern w:val="0"/>
          <w:sz w:val="24"/>
          <w:lang w:val="zh-CN"/>
        </w:rPr>
        <w:t>竞价采购需求文件</w:t>
      </w:r>
      <w:r>
        <w:rPr>
          <w:rFonts w:ascii="仿宋" w:eastAsia="仿宋" w:hAnsi="仿宋" w:cs="仿宋" w:hint="eastAsia"/>
          <w:kern w:val="0"/>
          <w:sz w:val="24"/>
          <w:lang w:val="zh-CN"/>
        </w:rPr>
        <w:t>要求，将导致其投标被拒绝。</w:t>
      </w:r>
    </w:p>
    <w:p w:rsidR="0027278C" w:rsidRDefault="00AC63BD">
      <w:pPr>
        <w:autoSpaceDE w:val="0"/>
        <w:autoSpaceDN w:val="0"/>
        <w:adjustRightInd w:val="0"/>
        <w:ind w:firstLine="482"/>
        <w:rPr>
          <w:rFonts w:ascii="仿宋" w:eastAsia="仿宋" w:hAnsi="仿宋" w:cs="仿宋"/>
          <w:b/>
          <w:sz w:val="24"/>
          <w:lang w:val="zh-CN"/>
        </w:rPr>
      </w:pPr>
      <w:r>
        <w:rPr>
          <w:rFonts w:ascii="仿宋" w:eastAsia="仿宋" w:hAnsi="仿宋" w:cs="仿宋" w:hint="eastAsia"/>
          <w:b/>
          <w:sz w:val="24"/>
          <w:lang w:val="zh-CN"/>
        </w:rPr>
        <w:lastRenderedPageBreak/>
        <w:t>9. 投标文件的编制</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 xml:space="preserve">9.1 投标语言：投标文件以及投标人与采购人就有关投标的来往函电均使用中文。 </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9.2 计量单位：中华人民共和国法定计量单位。</w:t>
      </w:r>
    </w:p>
    <w:p w:rsidR="0027278C" w:rsidRDefault="00AC63BD">
      <w:pPr>
        <w:tabs>
          <w:tab w:val="left" w:pos="709"/>
        </w:tabs>
        <w:autoSpaceDE w:val="0"/>
        <w:autoSpaceDN w:val="0"/>
        <w:adjustRightInd w:val="0"/>
        <w:ind w:firstLine="480"/>
        <w:rPr>
          <w:rFonts w:ascii="仿宋" w:eastAsia="仿宋" w:hAnsi="仿宋" w:cs="仿宋"/>
          <w:kern w:val="0"/>
          <w:sz w:val="24"/>
          <w:lang w:val="zh-CN"/>
        </w:rPr>
      </w:pPr>
      <w:r>
        <w:rPr>
          <w:rFonts w:ascii="仿宋" w:eastAsia="仿宋" w:hAnsi="仿宋" w:cs="仿宋" w:hint="eastAsia"/>
          <w:kern w:val="0"/>
          <w:sz w:val="24"/>
          <w:lang w:val="zh-CN"/>
        </w:rPr>
        <w:t>9.</w:t>
      </w:r>
      <w:r w:rsidR="00DE046A">
        <w:rPr>
          <w:rFonts w:ascii="仿宋" w:eastAsia="仿宋" w:hAnsi="仿宋" w:cs="仿宋" w:hint="eastAsia"/>
          <w:kern w:val="0"/>
          <w:sz w:val="24"/>
          <w:lang w:val="zh-CN"/>
        </w:rPr>
        <w:t>3</w:t>
      </w:r>
      <w:r>
        <w:rPr>
          <w:rFonts w:ascii="仿宋" w:eastAsia="仿宋" w:hAnsi="仿宋" w:cs="仿宋" w:hint="eastAsia"/>
          <w:kern w:val="0"/>
          <w:sz w:val="24"/>
          <w:lang w:val="zh-CN"/>
        </w:rPr>
        <w:t xml:space="preserve"> 投标人在投标文件以及在投标、合同签订、履行过程中所签署的相关文件中所加盖的公章，均须按照</w:t>
      </w:r>
      <w:r w:rsidR="003D2A22">
        <w:rPr>
          <w:rFonts w:ascii="仿宋" w:eastAsia="仿宋" w:hAnsi="仿宋" w:cs="仿宋" w:hint="eastAsia"/>
          <w:kern w:val="0"/>
          <w:sz w:val="24"/>
          <w:lang w:val="zh-CN"/>
        </w:rPr>
        <w:t>竞价采购需求文件</w:t>
      </w:r>
      <w:r>
        <w:rPr>
          <w:rFonts w:ascii="仿宋" w:eastAsia="仿宋" w:hAnsi="仿宋" w:cs="仿宋" w:hint="eastAsia"/>
          <w:kern w:val="0"/>
          <w:sz w:val="24"/>
          <w:lang w:val="zh-CN"/>
        </w:rPr>
        <w:t>的规定加盖与投标人名称全称相一致的标准公章。</w:t>
      </w:r>
    </w:p>
    <w:p w:rsidR="0027278C" w:rsidRDefault="00AC63BD">
      <w:pPr>
        <w:tabs>
          <w:tab w:val="left" w:pos="709"/>
        </w:tabs>
        <w:autoSpaceDE w:val="0"/>
        <w:autoSpaceDN w:val="0"/>
        <w:adjustRightInd w:val="0"/>
        <w:ind w:firstLine="480"/>
        <w:rPr>
          <w:rFonts w:ascii="仿宋" w:eastAsia="仿宋" w:hAnsi="仿宋" w:cs="仿宋"/>
          <w:kern w:val="0"/>
          <w:sz w:val="24"/>
          <w:lang w:val="zh-CN"/>
        </w:rPr>
      </w:pPr>
      <w:r>
        <w:rPr>
          <w:rFonts w:ascii="仿宋" w:eastAsia="仿宋" w:hAnsi="仿宋" w:cs="仿宋" w:hint="eastAsia"/>
          <w:kern w:val="0"/>
          <w:sz w:val="24"/>
          <w:lang w:val="zh-CN"/>
        </w:rPr>
        <w:t>9.</w:t>
      </w:r>
      <w:r w:rsidR="00DE046A">
        <w:rPr>
          <w:rFonts w:ascii="仿宋" w:eastAsia="仿宋" w:hAnsi="仿宋" w:cs="仿宋" w:hint="eastAsia"/>
          <w:kern w:val="0"/>
          <w:sz w:val="24"/>
          <w:lang w:val="zh-CN"/>
        </w:rPr>
        <w:t>4</w:t>
      </w:r>
      <w:r>
        <w:rPr>
          <w:rFonts w:ascii="仿宋" w:eastAsia="仿宋" w:hAnsi="仿宋" w:cs="仿宋" w:hint="eastAsia"/>
          <w:kern w:val="0"/>
          <w:sz w:val="24"/>
          <w:lang w:val="zh-CN"/>
        </w:rPr>
        <w:t xml:space="preserve"> 采购人</w:t>
      </w:r>
      <w:r w:rsidR="008E7D0A">
        <w:rPr>
          <w:rFonts w:ascii="仿宋" w:eastAsia="仿宋" w:hAnsi="仿宋" w:cs="仿宋" w:hint="eastAsia"/>
          <w:kern w:val="0"/>
          <w:sz w:val="24"/>
          <w:lang w:val="zh-CN"/>
        </w:rPr>
        <w:t>仅</w:t>
      </w:r>
      <w:r>
        <w:rPr>
          <w:rFonts w:ascii="仿宋" w:eastAsia="仿宋" w:hAnsi="仿宋" w:cs="仿宋" w:hint="eastAsia"/>
          <w:kern w:val="0"/>
          <w:sz w:val="24"/>
          <w:lang w:val="zh-CN"/>
        </w:rPr>
        <w:t>接受采用</w:t>
      </w:r>
      <w:r w:rsidR="008E7D0A">
        <w:rPr>
          <w:rFonts w:ascii="仿宋" w:eastAsia="仿宋" w:hAnsi="仿宋" w:cs="仿宋" w:hint="eastAsia"/>
          <w:kern w:val="0"/>
          <w:sz w:val="24"/>
          <w:lang w:val="zh-CN"/>
        </w:rPr>
        <w:t>吉林省政府采购云平台上传</w:t>
      </w:r>
      <w:r>
        <w:rPr>
          <w:rFonts w:ascii="仿宋" w:eastAsia="仿宋" w:hAnsi="仿宋" w:cs="仿宋" w:hint="eastAsia"/>
          <w:kern w:val="0"/>
          <w:sz w:val="24"/>
          <w:lang w:val="zh-CN"/>
        </w:rPr>
        <w:t>方式提交的投标文件。</w:t>
      </w:r>
    </w:p>
    <w:p w:rsidR="0027278C" w:rsidRDefault="00AC63BD">
      <w:pPr>
        <w:autoSpaceDE w:val="0"/>
        <w:autoSpaceDN w:val="0"/>
        <w:adjustRightInd w:val="0"/>
        <w:ind w:firstLine="482"/>
        <w:rPr>
          <w:rFonts w:ascii="仿宋" w:eastAsia="仿宋" w:hAnsi="仿宋" w:cs="仿宋"/>
          <w:b/>
          <w:sz w:val="24"/>
          <w:lang w:val="zh-CN"/>
        </w:rPr>
      </w:pPr>
      <w:r>
        <w:rPr>
          <w:rFonts w:ascii="仿宋" w:eastAsia="仿宋" w:hAnsi="仿宋" w:cs="仿宋" w:hint="eastAsia"/>
          <w:b/>
          <w:sz w:val="24"/>
          <w:lang w:val="zh-CN"/>
        </w:rPr>
        <w:t>10. 投标报价</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10.1投标供应商的投标报价应在控制范围内，超出此范围的投标报价将按废标处理。投标货币：所有投标报价均以人民币万元为计算单位。</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sz w:val="24"/>
          <w:lang w:val="zh-CN"/>
        </w:rPr>
        <w:t>10.2投标人应一次性报出投标货物的单价和总价，只允许有一个有效报价，任何有选择的报价将不予接受。投标人所报价格应包含为在本</w:t>
      </w:r>
      <w:r w:rsidR="003D2A22">
        <w:rPr>
          <w:rFonts w:ascii="仿宋" w:eastAsia="仿宋" w:hAnsi="仿宋" w:cs="仿宋" w:hint="eastAsia"/>
          <w:sz w:val="24"/>
          <w:lang w:val="zh-CN"/>
        </w:rPr>
        <w:t>竞价采购需求文件</w:t>
      </w:r>
      <w:r>
        <w:rPr>
          <w:rFonts w:ascii="仿宋" w:eastAsia="仿宋" w:hAnsi="仿宋" w:cs="仿宋" w:hint="eastAsia"/>
          <w:sz w:val="24"/>
          <w:lang w:val="zh-CN"/>
        </w:rPr>
        <w:t>涵盖的全部价格。</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10.3投标人所报的价格在合同执行过程中是固定不变的，不得以任何理由予以变更。以可调整的价格提交的投标将作为非响应性投标文件予以拒绝。</w:t>
      </w:r>
    </w:p>
    <w:p w:rsidR="0027278C" w:rsidRDefault="00AC63BD">
      <w:pPr>
        <w:autoSpaceDE w:val="0"/>
        <w:autoSpaceDN w:val="0"/>
        <w:adjustRightInd w:val="0"/>
        <w:ind w:firstLine="482"/>
        <w:jc w:val="left"/>
        <w:rPr>
          <w:rFonts w:ascii="仿宋" w:eastAsia="仿宋" w:hAnsi="仿宋" w:cs="仿宋"/>
          <w:b/>
          <w:sz w:val="24"/>
          <w:lang w:val="zh-CN"/>
        </w:rPr>
      </w:pPr>
      <w:r>
        <w:rPr>
          <w:rFonts w:ascii="仿宋" w:eastAsia="仿宋" w:hAnsi="仿宋" w:cs="仿宋" w:hint="eastAsia"/>
          <w:b/>
          <w:sz w:val="24"/>
          <w:lang w:val="zh-CN"/>
        </w:rPr>
        <w:t>1</w:t>
      </w:r>
      <w:r w:rsidR="00C70574">
        <w:rPr>
          <w:rFonts w:ascii="仿宋" w:eastAsia="仿宋" w:hAnsi="仿宋" w:cs="仿宋" w:hint="eastAsia"/>
          <w:b/>
          <w:sz w:val="24"/>
          <w:lang w:val="zh-CN"/>
        </w:rPr>
        <w:t>1</w:t>
      </w:r>
      <w:r>
        <w:rPr>
          <w:rFonts w:ascii="仿宋" w:eastAsia="仿宋" w:hAnsi="仿宋" w:cs="仿宋" w:hint="eastAsia"/>
          <w:b/>
          <w:sz w:val="24"/>
          <w:lang w:val="zh-CN"/>
        </w:rPr>
        <w:t>. 投</w:t>
      </w:r>
      <w:r w:rsidRPr="0073324A">
        <w:rPr>
          <w:rFonts w:ascii="仿宋" w:eastAsia="仿宋" w:hAnsi="仿宋" w:cs="仿宋" w:hint="eastAsia"/>
          <w:b/>
          <w:sz w:val="24"/>
          <w:lang w:val="zh-CN"/>
        </w:rPr>
        <w:t>标有效期</w:t>
      </w:r>
      <w:r>
        <w:rPr>
          <w:rFonts w:ascii="仿宋" w:eastAsia="仿宋" w:hAnsi="仿宋" w:cs="仿宋" w:hint="eastAsia"/>
          <w:b/>
          <w:sz w:val="24"/>
          <w:lang w:val="zh-CN"/>
        </w:rPr>
        <w:t>：</w:t>
      </w:r>
    </w:p>
    <w:p w:rsidR="0027278C" w:rsidRDefault="00AC63BD">
      <w:pPr>
        <w:autoSpaceDE w:val="0"/>
        <w:autoSpaceDN w:val="0"/>
        <w:adjustRightInd w:val="0"/>
        <w:ind w:firstLine="480"/>
        <w:jc w:val="left"/>
        <w:rPr>
          <w:rFonts w:ascii="仿宋" w:eastAsia="仿宋" w:hAnsi="仿宋" w:cs="仿宋"/>
          <w:sz w:val="24"/>
          <w:lang w:val="zh-CN"/>
        </w:rPr>
      </w:pPr>
      <w:r>
        <w:rPr>
          <w:rFonts w:ascii="仿宋" w:eastAsia="仿宋" w:hAnsi="仿宋" w:cs="仿宋" w:hint="eastAsia"/>
          <w:sz w:val="24"/>
          <w:lang w:val="zh-CN"/>
        </w:rPr>
        <w:t>1</w:t>
      </w:r>
      <w:r w:rsidR="0073324A">
        <w:rPr>
          <w:rFonts w:ascii="仿宋" w:eastAsia="仿宋" w:hAnsi="仿宋" w:cs="仿宋" w:hint="eastAsia"/>
          <w:sz w:val="24"/>
          <w:lang w:val="zh-CN"/>
        </w:rPr>
        <w:t>1</w:t>
      </w:r>
      <w:r>
        <w:rPr>
          <w:rFonts w:ascii="仿宋" w:eastAsia="仿宋" w:hAnsi="仿宋" w:cs="仿宋" w:hint="eastAsia"/>
          <w:sz w:val="24"/>
          <w:lang w:val="zh-CN"/>
        </w:rPr>
        <w:t>.1投标有效期为自开标之时起</w:t>
      </w:r>
      <w:r>
        <w:rPr>
          <w:rFonts w:ascii="仿宋" w:eastAsia="仿宋" w:hAnsi="仿宋" w:cs="仿宋" w:hint="eastAsia"/>
          <w:sz w:val="24"/>
        </w:rPr>
        <w:t>60天</w:t>
      </w:r>
      <w:r>
        <w:rPr>
          <w:rFonts w:ascii="仿宋" w:eastAsia="仿宋" w:hAnsi="仿宋" w:cs="仿宋" w:hint="eastAsia"/>
          <w:sz w:val="24"/>
          <w:lang w:val="zh-CN"/>
        </w:rPr>
        <w:t>。投标文件在这个规定期限内应保持有效。</w:t>
      </w:r>
    </w:p>
    <w:p w:rsidR="0027278C" w:rsidRDefault="0073324A" w:rsidP="0073324A">
      <w:pPr>
        <w:autoSpaceDE w:val="0"/>
        <w:autoSpaceDN w:val="0"/>
        <w:adjustRightInd w:val="0"/>
        <w:ind w:firstLineChars="200" w:firstLine="482"/>
        <w:jc w:val="left"/>
        <w:rPr>
          <w:rFonts w:ascii="仿宋" w:eastAsia="仿宋" w:hAnsi="仿宋" w:cs="仿宋"/>
          <w:kern w:val="0"/>
          <w:sz w:val="24"/>
          <w:szCs w:val="24"/>
        </w:rPr>
      </w:pPr>
      <w:r>
        <w:rPr>
          <w:rFonts w:ascii="仿宋" w:eastAsia="仿宋" w:hAnsi="仿宋" w:cs="仿宋" w:hint="eastAsia"/>
          <w:b/>
          <w:sz w:val="24"/>
          <w:szCs w:val="24"/>
          <w:lang w:val="zh-CN"/>
        </w:rPr>
        <w:t>12.</w:t>
      </w:r>
      <w:r w:rsidR="00AC63BD">
        <w:rPr>
          <w:rFonts w:ascii="仿宋" w:eastAsia="仿宋" w:hAnsi="仿宋" w:cs="仿宋" w:hint="eastAsia"/>
          <w:b/>
          <w:sz w:val="24"/>
          <w:szCs w:val="24"/>
          <w:lang w:val="zh-CN"/>
        </w:rPr>
        <w:t>投标文件的式样和签署</w:t>
      </w:r>
    </w:p>
    <w:p w:rsidR="0027278C" w:rsidRDefault="00AC63BD" w:rsidP="00C70574">
      <w:pPr>
        <w:autoSpaceDE w:val="0"/>
        <w:autoSpaceDN w:val="0"/>
        <w:adjustRightInd w:val="0"/>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1</w:t>
      </w:r>
      <w:r w:rsidR="0073324A">
        <w:rPr>
          <w:rFonts w:ascii="仿宋" w:eastAsia="仿宋" w:hAnsi="仿宋" w:cs="仿宋" w:hint="eastAsia"/>
          <w:kern w:val="0"/>
          <w:sz w:val="24"/>
          <w:szCs w:val="24"/>
        </w:rPr>
        <w:t>2</w:t>
      </w:r>
      <w:r>
        <w:rPr>
          <w:rFonts w:ascii="仿宋" w:eastAsia="仿宋" w:hAnsi="仿宋" w:cs="仿宋" w:hint="eastAsia"/>
          <w:kern w:val="0"/>
          <w:sz w:val="24"/>
          <w:szCs w:val="24"/>
        </w:rPr>
        <w:t>.1 投标文件应按第八章“投标文件格式”进行编写，并在文件中填写目录与页码，如有必要，可以增加附页，作为投标文件的组成部分</w:t>
      </w:r>
    </w:p>
    <w:p w:rsidR="0073324A" w:rsidRDefault="00AC63BD" w:rsidP="00B91544">
      <w:pPr>
        <w:autoSpaceDE w:val="0"/>
        <w:autoSpaceDN w:val="0"/>
        <w:adjustRightInd w:val="0"/>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1</w:t>
      </w:r>
      <w:r w:rsidR="0073324A">
        <w:rPr>
          <w:rFonts w:ascii="仿宋" w:eastAsia="仿宋" w:hAnsi="仿宋" w:cs="仿宋" w:hint="eastAsia"/>
          <w:kern w:val="0"/>
          <w:sz w:val="24"/>
          <w:szCs w:val="24"/>
        </w:rPr>
        <w:t>2</w:t>
      </w:r>
      <w:r>
        <w:rPr>
          <w:rFonts w:ascii="仿宋" w:eastAsia="仿宋" w:hAnsi="仿宋" w:cs="仿宋" w:hint="eastAsia"/>
          <w:kern w:val="0"/>
          <w:sz w:val="24"/>
          <w:szCs w:val="24"/>
        </w:rPr>
        <w:t>.2投标文件应加盖骑缝公章，并由法定代表人或其委托代理人在指定位位置签字并加盖</w:t>
      </w:r>
      <w:r w:rsidR="00B91544">
        <w:rPr>
          <w:rFonts w:ascii="仿宋" w:eastAsia="仿宋" w:hAnsi="仿宋" w:cs="仿宋" w:hint="eastAsia"/>
          <w:kern w:val="0"/>
          <w:sz w:val="24"/>
          <w:szCs w:val="24"/>
        </w:rPr>
        <w:t>公章。委托代理人签字的，投标文件应附法定代表人签署的授权委托书</w:t>
      </w:r>
      <w:r>
        <w:rPr>
          <w:rFonts w:ascii="仿宋" w:eastAsia="仿宋" w:hAnsi="仿宋" w:cs="仿宋" w:hint="eastAsia"/>
          <w:kern w:val="0"/>
          <w:sz w:val="24"/>
          <w:szCs w:val="24"/>
        </w:rPr>
        <w:t>。</w:t>
      </w:r>
    </w:p>
    <w:p w:rsidR="0027278C" w:rsidRDefault="00AC63BD" w:rsidP="0073324A">
      <w:pPr>
        <w:autoSpaceDE w:val="0"/>
        <w:autoSpaceDN w:val="0"/>
        <w:adjustRightInd w:val="0"/>
        <w:jc w:val="left"/>
        <w:rPr>
          <w:rFonts w:ascii="仿宋" w:eastAsia="仿宋" w:hAnsi="仿宋" w:cs="仿宋"/>
        </w:rPr>
      </w:pPr>
      <w:r>
        <w:rPr>
          <w:rFonts w:ascii="仿宋" w:eastAsia="仿宋" w:hAnsi="仿宋" w:cs="仿宋" w:hint="eastAsia"/>
          <w:kern w:val="0"/>
          <w:sz w:val="24"/>
          <w:szCs w:val="24"/>
        </w:rPr>
        <w:t xml:space="preserve">  </w:t>
      </w:r>
      <w:r w:rsidR="00B91544">
        <w:rPr>
          <w:rFonts w:ascii="仿宋" w:eastAsia="仿宋" w:hAnsi="仿宋" w:cs="仿宋" w:hint="eastAsia"/>
          <w:kern w:val="0"/>
          <w:sz w:val="24"/>
          <w:szCs w:val="24"/>
        </w:rPr>
        <w:t xml:space="preserve"> </w:t>
      </w:r>
      <w:r>
        <w:rPr>
          <w:rFonts w:ascii="仿宋" w:eastAsia="仿宋" w:hAnsi="仿宋" w:cs="仿宋" w:hint="eastAsia"/>
          <w:kern w:val="0"/>
          <w:sz w:val="24"/>
          <w:szCs w:val="24"/>
        </w:rPr>
        <w:t xml:space="preserve"> 1</w:t>
      </w:r>
      <w:r w:rsidR="0073324A">
        <w:rPr>
          <w:rFonts w:ascii="仿宋" w:eastAsia="仿宋" w:hAnsi="仿宋" w:cs="仿宋" w:hint="eastAsia"/>
          <w:kern w:val="0"/>
          <w:sz w:val="24"/>
          <w:szCs w:val="24"/>
        </w:rPr>
        <w:t>2</w:t>
      </w:r>
      <w:r>
        <w:rPr>
          <w:rFonts w:ascii="仿宋" w:eastAsia="仿宋" w:hAnsi="仿宋" w:cs="仿宋" w:hint="eastAsia"/>
          <w:kern w:val="0"/>
          <w:sz w:val="24"/>
          <w:szCs w:val="24"/>
        </w:rPr>
        <w:t>.</w:t>
      </w:r>
      <w:r w:rsidR="00B91544">
        <w:rPr>
          <w:rFonts w:ascii="仿宋" w:eastAsia="仿宋" w:hAnsi="仿宋" w:cs="仿宋" w:hint="eastAsia"/>
          <w:kern w:val="0"/>
          <w:sz w:val="24"/>
          <w:szCs w:val="24"/>
        </w:rPr>
        <w:t>3</w:t>
      </w:r>
      <w:r>
        <w:rPr>
          <w:rFonts w:ascii="仿宋" w:eastAsia="仿宋" w:hAnsi="仿宋" w:cs="仿宋" w:hint="eastAsia"/>
          <w:kern w:val="0"/>
          <w:sz w:val="24"/>
          <w:szCs w:val="24"/>
        </w:rPr>
        <w:t>投标文件</w:t>
      </w:r>
      <w:r w:rsidR="00B91544">
        <w:rPr>
          <w:rFonts w:ascii="仿宋" w:eastAsia="仿宋" w:hAnsi="仿宋" w:cs="仿宋" w:hint="eastAsia"/>
          <w:kern w:val="0"/>
          <w:sz w:val="24"/>
          <w:szCs w:val="24"/>
        </w:rPr>
        <w:t>应以电子形式上传至吉林省政府采购云平台，</w:t>
      </w:r>
      <w:r>
        <w:rPr>
          <w:rFonts w:ascii="仿宋" w:eastAsia="仿宋" w:hAnsi="仿宋" w:cs="仿宋" w:hint="eastAsia"/>
          <w:kern w:val="0"/>
          <w:sz w:val="24"/>
          <w:szCs w:val="24"/>
        </w:rPr>
        <w:t>否则视为无效投标。</w:t>
      </w:r>
    </w:p>
    <w:p w:rsidR="0027278C" w:rsidRDefault="00AC63BD">
      <w:pPr>
        <w:autoSpaceDE w:val="0"/>
        <w:autoSpaceDN w:val="0"/>
        <w:adjustRightInd w:val="0"/>
        <w:ind w:firstLine="482"/>
        <w:rPr>
          <w:rFonts w:ascii="仿宋" w:eastAsia="仿宋" w:hAnsi="仿宋" w:cs="仿宋"/>
          <w:b/>
          <w:sz w:val="24"/>
          <w:lang w:val="zh-CN"/>
        </w:rPr>
      </w:pPr>
      <w:r>
        <w:rPr>
          <w:rFonts w:ascii="仿宋" w:eastAsia="仿宋" w:hAnsi="仿宋" w:cs="仿宋" w:hint="eastAsia"/>
          <w:b/>
          <w:sz w:val="24"/>
          <w:lang w:val="zh-CN"/>
        </w:rPr>
        <w:t>14. 投标文件的修改和撤回</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14.1投标人在递交投标文件后，可以修改或撤回其投标文件，但采购人必须在规定的投标截止时间之前收到投标人的修改或撤回的书面通知。</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14.2投标人的修改或撤回通知书应按对投标文件的规定一样进行编制、密封、标记和递交，并标明</w:t>
      </w:r>
      <w:r>
        <w:rPr>
          <w:rFonts w:ascii="仿宋" w:eastAsia="仿宋" w:hAnsi="仿宋" w:cs="仿宋" w:hint="eastAsia"/>
          <w:sz w:val="24"/>
        </w:rPr>
        <w:t>“</w:t>
      </w:r>
      <w:r>
        <w:rPr>
          <w:rFonts w:ascii="仿宋" w:eastAsia="仿宋" w:hAnsi="仿宋" w:cs="仿宋" w:hint="eastAsia"/>
          <w:sz w:val="24"/>
          <w:lang w:val="zh-CN"/>
        </w:rPr>
        <w:t>修改</w:t>
      </w:r>
      <w:r>
        <w:rPr>
          <w:rFonts w:ascii="仿宋" w:eastAsia="仿宋" w:hAnsi="仿宋" w:cs="仿宋" w:hint="eastAsia"/>
          <w:sz w:val="24"/>
        </w:rPr>
        <w:t>”</w:t>
      </w:r>
      <w:r>
        <w:rPr>
          <w:rFonts w:ascii="仿宋" w:eastAsia="仿宋" w:hAnsi="仿宋" w:cs="仿宋" w:hint="eastAsia"/>
          <w:sz w:val="24"/>
          <w:lang w:val="zh-CN"/>
        </w:rPr>
        <w:t>或</w:t>
      </w:r>
      <w:r>
        <w:rPr>
          <w:rFonts w:ascii="仿宋" w:eastAsia="仿宋" w:hAnsi="仿宋" w:cs="仿宋" w:hint="eastAsia"/>
          <w:sz w:val="24"/>
        </w:rPr>
        <w:t>“</w:t>
      </w:r>
      <w:r>
        <w:rPr>
          <w:rFonts w:ascii="仿宋" w:eastAsia="仿宋" w:hAnsi="仿宋" w:cs="仿宋" w:hint="eastAsia"/>
          <w:sz w:val="24"/>
          <w:lang w:val="zh-CN"/>
        </w:rPr>
        <w:t>撤回</w:t>
      </w:r>
      <w:r>
        <w:rPr>
          <w:rFonts w:ascii="仿宋" w:eastAsia="仿宋" w:hAnsi="仿宋" w:cs="仿宋" w:hint="eastAsia"/>
          <w:sz w:val="24"/>
        </w:rPr>
        <w:t>”</w:t>
      </w:r>
      <w:r>
        <w:rPr>
          <w:rFonts w:ascii="仿宋" w:eastAsia="仿宋" w:hAnsi="仿宋" w:cs="仿宋" w:hint="eastAsia"/>
          <w:sz w:val="24"/>
          <w:lang w:val="zh-CN"/>
        </w:rPr>
        <w:t>字样。</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sz w:val="24"/>
          <w:lang w:val="zh-CN"/>
        </w:rPr>
        <w:t>14.3 在投标截止时间（开标时间）之后，投标人不得对其投标书做任何修改（包</w:t>
      </w:r>
      <w:r>
        <w:rPr>
          <w:rFonts w:ascii="仿宋" w:eastAsia="仿宋" w:hAnsi="仿宋" w:cs="仿宋" w:hint="eastAsia"/>
          <w:sz w:val="24"/>
          <w:lang w:val="zh-CN"/>
        </w:rPr>
        <w:lastRenderedPageBreak/>
        <w:t>括报价一览表的内容）。</w:t>
      </w:r>
    </w:p>
    <w:p w:rsidR="0027278C" w:rsidRDefault="00AC63BD">
      <w:pPr>
        <w:autoSpaceDE w:val="0"/>
        <w:autoSpaceDN w:val="0"/>
        <w:adjustRightInd w:val="0"/>
        <w:ind w:firstLine="482"/>
        <w:rPr>
          <w:rFonts w:ascii="仿宋" w:eastAsia="仿宋" w:hAnsi="仿宋" w:cs="仿宋"/>
          <w:b/>
          <w:sz w:val="24"/>
          <w:lang w:val="zh-CN"/>
        </w:rPr>
      </w:pPr>
      <w:r>
        <w:rPr>
          <w:rFonts w:ascii="仿宋" w:eastAsia="仿宋" w:hAnsi="仿宋" w:cs="仿宋" w:hint="eastAsia"/>
          <w:b/>
          <w:sz w:val="24"/>
          <w:lang w:val="zh-CN"/>
        </w:rPr>
        <w:t>15. 投标</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15.1投标人应将投标文件在规定的投标地点和投标截止时间前递交给采购人。如果投标人没有按照要求</w:t>
      </w:r>
      <w:r w:rsidR="00483271">
        <w:rPr>
          <w:rFonts w:ascii="仿宋" w:eastAsia="仿宋" w:hAnsi="仿宋" w:cs="仿宋" w:hint="eastAsia"/>
          <w:sz w:val="24"/>
          <w:lang w:val="zh-CN"/>
        </w:rPr>
        <w:t>投标</w:t>
      </w:r>
      <w:r>
        <w:rPr>
          <w:rFonts w:ascii="仿宋" w:eastAsia="仿宋" w:hAnsi="仿宋" w:cs="仿宋" w:hint="eastAsia"/>
          <w:sz w:val="24"/>
          <w:lang w:val="zh-CN"/>
        </w:rPr>
        <w:t>，采购人对于投标人的误投、错投概不负责。</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sz w:val="24"/>
          <w:lang w:val="zh-CN"/>
        </w:rPr>
        <w:t>15.</w:t>
      </w:r>
      <w:r w:rsidR="00483271">
        <w:rPr>
          <w:rFonts w:ascii="仿宋" w:eastAsia="仿宋" w:hAnsi="仿宋" w:cs="仿宋" w:hint="eastAsia"/>
          <w:sz w:val="24"/>
          <w:lang w:val="zh-CN"/>
        </w:rPr>
        <w:t>2</w:t>
      </w:r>
      <w:r>
        <w:rPr>
          <w:rFonts w:ascii="仿宋" w:eastAsia="仿宋" w:hAnsi="仿宋" w:cs="仿宋" w:hint="eastAsia"/>
          <w:sz w:val="24"/>
          <w:lang w:val="zh-CN"/>
        </w:rPr>
        <w:t xml:space="preserve"> 投标人应按第六章《投标文件构成、要求及格式》中的格式和要求单独编制一份《报价一览表》，按照对投标文件同样的要求单独密封和标记，与投标文件同时递交。</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15.</w:t>
      </w:r>
      <w:r w:rsidR="00483271">
        <w:rPr>
          <w:rFonts w:ascii="仿宋" w:eastAsia="仿宋" w:hAnsi="仿宋" w:cs="仿宋" w:hint="eastAsia"/>
          <w:sz w:val="24"/>
          <w:lang w:val="zh-CN"/>
        </w:rPr>
        <w:t>3</w:t>
      </w:r>
      <w:r>
        <w:rPr>
          <w:rFonts w:ascii="仿宋" w:eastAsia="仿宋" w:hAnsi="仿宋" w:cs="仿宋" w:hint="eastAsia"/>
          <w:sz w:val="24"/>
          <w:lang w:val="zh-CN"/>
        </w:rPr>
        <w:t xml:space="preserve"> 采购人将拒绝接受投标截止时间以后递交的投标文件。</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15.</w:t>
      </w:r>
      <w:r w:rsidR="00483271">
        <w:rPr>
          <w:rFonts w:ascii="仿宋" w:eastAsia="仿宋" w:hAnsi="仿宋" w:cs="仿宋" w:hint="eastAsia"/>
          <w:sz w:val="24"/>
          <w:lang w:val="zh-CN"/>
        </w:rPr>
        <w:t>4</w:t>
      </w:r>
      <w:r>
        <w:rPr>
          <w:rFonts w:ascii="仿宋" w:eastAsia="仿宋" w:hAnsi="仿宋" w:cs="仿宋" w:hint="eastAsia"/>
          <w:sz w:val="24"/>
          <w:lang w:val="zh-CN"/>
        </w:rPr>
        <w:t xml:space="preserve"> 首次招标投标截止时间结束后投标人不足三家的，将重新招标。</w:t>
      </w:r>
    </w:p>
    <w:p w:rsidR="0027278C" w:rsidRPr="00FE795F" w:rsidRDefault="00AC63BD">
      <w:pPr>
        <w:autoSpaceDE w:val="0"/>
        <w:autoSpaceDN w:val="0"/>
        <w:adjustRightInd w:val="0"/>
        <w:ind w:firstLine="482"/>
        <w:rPr>
          <w:rFonts w:ascii="仿宋" w:eastAsia="仿宋" w:hAnsi="仿宋" w:cs="仿宋"/>
          <w:b/>
          <w:sz w:val="24"/>
          <w:lang w:val="zh-CN"/>
        </w:rPr>
      </w:pPr>
      <w:r w:rsidRPr="00FE795F">
        <w:rPr>
          <w:rFonts w:ascii="仿宋" w:eastAsia="仿宋" w:hAnsi="仿宋" w:cs="仿宋" w:hint="eastAsia"/>
          <w:b/>
          <w:sz w:val="24"/>
          <w:lang w:val="zh-CN"/>
        </w:rPr>
        <w:t>16. 开标</w:t>
      </w:r>
    </w:p>
    <w:p w:rsidR="00FE795F" w:rsidRPr="00FE795F" w:rsidRDefault="00AC63BD">
      <w:pPr>
        <w:autoSpaceDE w:val="0"/>
        <w:autoSpaceDN w:val="0"/>
        <w:adjustRightInd w:val="0"/>
        <w:ind w:firstLine="480"/>
        <w:rPr>
          <w:rFonts w:ascii="仿宋" w:eastAsia="仿宋" w:hAnsi="仿宋" w:cs="仿宋"/>
          <w:sz w:val="24"/>
          <w:lang w:val="zh-CN"/>
        </w:rPr>
      </w:pPr>
      <w:r w:rsidRPr="00FE795F">
        <w:rPr>
          <w:rFonts w:ascii="仿宋" w:eastAsia="仿宋" w:hAnsi="仿宋" w:cs="仿宋" w:hint="eastAsia"/>
          <w:sz w:val="24"/>
          <w:lang w:val="zh-CN"/>
        </w:rPr>
        <w:t>16.1</w:t>
      </w:r>
      <w:r w:rsidR="0019251F" w:rsidRPr="00FE795F">
        <w:rPr>
          <w:rFonts w:ascii="仿宋" w:eastAsia="仿宋" w:hAnsi="仿宋" w:cs="仿宋" w:hint="eastAsia"/>
          <w:sz w:val="24"/>
          <w:lang w:val="zh-CN"/>
        </w:rPr>
        <w:t>采购人</w:t>
      </w:r>
      <w:r w:rsidRPr="00FE795F">
        <w:rPr>
          <w:rFonts w:ascii="仿宋" w:eastAsia="仿宋" w:hAnsi="仿宋" w:cs="仿宋" w:hint="eastAsia"/>
          <w:sz w:val="24"/>
          <w:lang w:val="zh-CN"/>
        </w:rPr>
        <w:t>将在招标公告规定的时间和地点进行</w:t>
      </w:r>
      <w:r w:rsidR="00934B4A" w:rsidRPr="00FE795F">
        <w:rPr>
          <w:rFonts w:ascii="仿宋" w:eastAsia="仿宋" w:hAnsi="仿宋" w:cs="仿宋" w:hint="eastAsia"/>
          <w:sz w:val="24"/>
          <w:lang w:val="zh-CN"/>
        </w:rPr>
        <w:t>竞价</w:t>
      </w:r>
      <w:r w:rsidRPr="00FE795F">
        <w:rPr>
          <w:rFonts w:ascii="仿宋" w:eastAsia="仿宋" w:hAnsi="仿宋" w:cs="仿宋" w:hint="eastAsia"/>
          <w:sz w:val="24"/>
          <w:lang w:val="zh-CN"/>
        </w:rPr>
        <w:t>。</w:t>
      </w:r>
    </w:p>
    <w:p w:rsidR="0027278C" w:rsidRPr="00FE795F" w:rsidRDefault="00AC63BD">
      <w:pPr>
        <w:autoSpaceDE w:val="0"/>
        <w:autoSpaceDN w:val="0"/>
        <w:adjustRightInd w:val="0"/>
        <w:ind w:firstLine="480"/>
        <w:rPr>
          <w:rFonts w:ascii="仿宋" w:eastAsia="仿宋" w:hAnsi="仿宋" w:cs="仿宋"/>
          <w:sz w:val="24"/>
          <w:lang w:val="zh-CN"/>
        </w:rPr>
      </w:pPr>
      <w:r w:rsidRPr="00FE795F">
        <w:rPr>
          <w:rFonts w:ascii="仿宋" w:eastAsia="仿宋" w:hAnsi="仿宋" w:cs="仿宋" w:hint="eastAsia"/>
          <w:sz w:val="24"/>
          <w:lang w:val="zh-CN"/>
        </w:rPr>
        <w:t>16.2 开标会由</w:t>
      </w:r>
      <w:r w:rsidR="0019251F" w:rsidRPr="00FE795F">
        <w:rPr>
          <w:rFonts w:ascii="仿宋" w:eastAsia="仿宋" w:hAnsi="仿宋" w:cs="仿宋" w:hint="eastAsia"/>
          <w:sz w:val="24"/>
          <w:lang w:val="zh-CN"/>
        </w:rPr>
        <w:t>采购人</w:t>
      </w:r>
      <w:r w:rsidR="00FE795F" w:rsidRPr="00FE795F">
        <w:rPr>
          <w:rFonts w:ascii="仿宋" w:eastAsia="仿宋" w:hAnsi="仿宋" w:cs="仿宋" w:hint="eastAsia"/>
          <w:sz w:val="24"/>
          <w:lang w:val="zh-CN"/>
        </w:rPr>
        <w:t>通过吉林省政府采购云平台进行竞价</w:t>
      </w:r>
      <w:r w:rsidRPr="00FE795F">
        <w:rPr>
          <w:rFonts w:ascii="仿宋" w:eastAsia="仿宋" w:hAnsi="仿宋" w:cs="仿宋" w:hint="eastAsia"/>
          <w:sz w:val="24"/>
          <w:lang w:val="zh-CN"/>
        </w:rPr>
        <w:t>。</w:t>
      </w:r>
    </w:p>
    <w:p w:rsidR="0027278C" w:rsidRDefault="00AC63BD">
      <w:pPr>
        <w:autoSpaceDE w:val="0"/>
        <w:autoSpaceDN w:val="0"/>
        <w:adjustRightInd w:val="0"/>
        <w:ind w:firstLine="480"/>
        <w:rPr>
          <w:rFonts w:ascii="仿宋" w:eastAsia="仿宋" w:hAnsi="仿宋" w:cs="仿宋"/>
          <w:sz w:val="24"/>
          <w:lang w:val="zh-CN"/>
        </w:rPr>
      </w:pPr>
      <w:r w:rsidRPr="007B5397">
        <w:rPr>
          <w:rFonts w:ascii="仿宋" w:eastAsia="仿宋" w:hAnsi="仿宋" w:cs="仿宋" w:hint="eastAsia"/>
          <w:sz w:val="24"/>
          <w:lang w:val="zh-CN"/>
        </w:rPr>
        <w:t>16.</w:t>
      </w:r>
      <w:r w:rsidR="007B5397" w:rsidRPr="007B5397">
        <w:rPr>
          <w:rFonts w:ascii="仿宋" w:eastAsia="仿宋" w:hAnsi="仿宋" w:cs="仿宋" w:hint="eastAsia"/>
          <w:sz w:val="24"/>
          <w:lang w:val="zh-CN"/>
        </w:rPr>
        <w:t>3</w:t>
      </w:r>
      <w:r w:rsidRPr="007B5397">
        <w:rPr>
          <w:rFonts w:ascii="仿宋" w:eastAsia="仿宋" w:hAnsi="仿宋" w:cs="仿宋" w:hint="eastAsia"/>
          <w:sz w:val="24"/>
          <w:lang w:val="zh-CN"/>
        </w:rPr>
        <w:t xml:space="preserve"> 开标时有下列情形之一的为无效投标</w:t>
      </w:r>
      <w:r>
        <w:rPr>
          <w:rFonts w:ascii="仿宋" w:eastAsia="仿宋" w:hAnsi="仿宋" w:cs="仿宋" w:hint="eastAsia"/>
          <w:sz w:val="24"/>
          <w:lang w:val="zh-CN"/>
        </w:rPr>
        <w:t>：</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（1）投标文件在规定的投标截止时间以后</w:t>
      </w:r>
      <w:r w:rsidR="001374D1">
        <w:rPr>
          <w:rFonts w:ascii="仿宋" w:eastAsia="仿宋" w:hAnsi="仿宋" w:cs="仿宋" w:hint="eastAsia"/>
          <w:sz w:val="24"/>
          <w:lang w:val="zh-CN"/>
        </w:rPr>
        <w:t>上传</w:t>
      </w:r>
      <w:r>
        <w:rPr>
          <w:rFonts w:ascii="仿宋" w:eastAsia="仿宋" w:hAnsi="仿宋" w:cs="仿宋" w:hint="eastAsia"/>
          <w:sz w:val="24"/>
          <w:lang w:val="zh-CN"/>
        </w:rPr>
        <w:t>的；</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w:t>
      </w:r>
      <w:r w:rsidR="00C70574">
        <w:rPr>
          <w:rFonts w:ascii="仿宋" w:eastAsia="仿宋" w:hAnsi="仿宋" w:cs="仿宋" w:hint="eastAsia"/>
          <w:sz w:val="24"/>
          <w:lang w:val="zh-CN"/>
        </w:rPr>
        <w:t>2</w:t>
      </w:r>
      <w:r>
        <w:rPr>
          <w:rFonts w:ascii="仿宋" w:eastAsia="仿宋" w:hAnsi="仿宋" w:cs="仿宋" w:hint="eastAsia"/>
          <w:sz w:val="24"/>
          <w:lang w:val="zh-CN"/>
        </w:rPr>
        <w:t>）投标文件未按</w:t>
      </w:r>
      <w:r w:rsidR="003D2A22">
        <w:rPr>
          <w:rFonts w:ascii="仿宋" w:eastAsia="仿宋" w:hAnsi="仿宋" w:cs="仿宋" w:hint="eastAsia"/>
          <w:sz w:val="24"/>
          <w:lang w:val="zh-CN"/>
        </w:rPr>
        <w:t>竞价采购需求文件</w:t>
      </w:r>
      <w:r>
        <w:rPr>
          <w:rFonts w:ascii="仿宋" w:eastAsia="仿宋" w:hAnsi="仿宋" w:cs="仿宋" w:hint="eastAsia"/>
          <w:sz w:val="24"/>
          <w:lang w:val="zh-CN"/>
        </w:rPr>
        <w:t>规定</w:t>
      </w:r>
      <w:r w:rsidR="001374D1">
        <w:rPr>
          <w:rFonts w:ascii="仿宋" w:eastAsia="仿宋" w:hAnsi="仿宋" w:cs="仿宋" w:hint="eastAsia"/>
          <w:sz w:val="24"/>
          <w:lang w:val="zh-CN"/>
        </w:rPr>
        <w:t>填写</w:t>
      </w:r>
      <w:r>
        <w:rPr>
          <w:rFonts w:ascii="仿宋" w:eastAsia="仿宋" w:hAnsi="仿宋" w:cs="仿宋" w:hint="eastAsia"/>
          <w:sz w:val="24"/>
          <w:lang w:val="zh-CN"/>
        </w:rPr>
        <w:t>的；</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w:t>
      </w:r>
      <w:r w:rsidR="00C70574">
        <w:rPr>
          <w:rFonts w:ascii="仿宋" w:eastAsia="仿宋" w:hAnsi="仿宋" w:cs="仿宋" w:hint="eastAsia"/>
          <w:sz w:val="24"/>
        </w:rPr>
        <w:t>3</w:t>
      </w:r>
      <w:r>
        <w:rPr>
          <w:rFonts w:ascii="仿宋" w:eastAsia="仿宋" w:hAnsi="仿宋" w:cs="仿宋" w:hint="eastAsia"/>
          <w:sz w:val="24"/>
          <w:lang w:val="zh-CN"/>
        </w:rPr>
        <w:t>）</w:t>
      </w:r>
      <w:r w:rsidR="003D2A22">
        <w:rPr>
          <w:rFonts w:ascii="仿宋" w:eastAsia="仿宋" w:hAnsi="仿宋" w:cs="仿宋" w:hint="eastAsia"/>
          <w:sz w:val="24"/>
          <w:lang w:val="zh-CN"/>
        </w:rPr>
        <w:t>竞价采购需求文件</w:t>
      </w:r>
      <w:r>
        <w:rPr>
          <w:rFonts w:ascii="仿宋" w:eastAsia="仿宋" w:hAnsi="仿宋" w:cs="仿宋" w:hint="eastAsia"/>
          <w:sz w:val="24"/>
          <w:lang w:val="zh-CN"/>
        </w:rPr>
        <w:t>规定开标时属于无效投标的其他情形。</w:t>
      </w:r>
    </w:p>
    <w:p w:rsidR="0027278C" w:rsidRPr="007B5397" w:rsidRDefault="00AC63BD" w:rsidP="007B5397">
      <w:pPr>
        <w:autoSpaceDE w:val="0"/>
        <w:autoSpaceDN w:val="0"/>
        <w:adjustRightInd w:val="0"/>
        <w:ind w:firstLine="480"/>
        <w:rPr>
          <w:rFonts w:ascii="仿宋" w:eastAsia="仿宋" w:hAnsi="仿宋" w:cs="仿宋"/>
          <w:sz w:val="24"/>
          <w:lang w:val="zh-CN"/>
        </w:rPr>
      </w:pPr>
      <w:r w:rsidRPr="007B5397">
        <w:rPr>
          <w:rFonts w:ascii="仿宋" w:eastAsia="仿宋" w:hAnsi="仿宋" w:cs="仿宋" w:hint="eastAsia"/>
          <w:sz w:val="24"/>
          <w:lang w:val="zh-CN"/>
        </w:rPr>
        <w:t>16.</w:t>
      </w:r>
      <w:r w:rsidR="001374D1">
        <w:rPr>
          <w:rFonts w:ascii="仿宋" w:eastAsia="仿宋" w:hAnsi="仿宋" w:cs="仿宋" w:hint="eastAsia"/>
          <w:sz w:val="24"/>
          <w:lang w:val="zh-CN"/>
        </w:rPr>
        <w:t>4</w:t>
      </w:r>
      <w:r w:rsidRPr="007B5397">
        <w:rPr>
          <w:rFonts w:ascii="仿宋" w:eastAsia="仿宋" w:hAnsi="仿宋" w:cs="仿宋" w:hint="eastAsia"/>
          <w:sz w:val="24"/>
          <w:lang w:val="zh-CN"/>
        </w:rPr>
        <w:t xml:space="preserve"> 开标时有下列情形之一的，采购人有权</w:t>
      </w:r>
      <w:r w:rsidR="001374D1">
        <w:rPr>
          <w:rFonts w:ascii="仿宋" w:eastAsia="仿宋" w:hAnsi="仿宋" w:cs="仿宋" w:hint="eastAsia"/>
          <w:sz w:val="24"/>
          <w:lang w:val="zh-CN"/>
        </w:rPr>
        <w:t>决定</w:t>
      </w:r>
      <w:r w:rsidRPr="007B5397">
        <w:rPr>
          <w:rFonts w:ascii="仿宋" w:eastAsia="仿宋" w:hAnsi="仿宋" w:cs="仿宋" w:hint="eastAsia"/>
          <w:sz w:val="24"/>
          <w:lang w:val="zh-CN"/>
        </w:rPr>
        <w:t>本项目废标：</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（1）服务时间符合</w:t>
      </w:r>
      <w:r w:rsidR="003D2A22">
        <w:rPr>
          <w:rFonts w:ascii="仿宋" w:eastAsia="仿宋" w:hAnsi="仿宋" w:cs="仿宋" w:hint="eastAsia"/>
          <w:sz w:val="24"/>
          <w:lang w:val="zh-CN"/>
        </w:rPr>
        <w:t>竞价采购需求文件</w:t>
      </w:r>
      <w:r>
        <w:rPr>
          <w:rFonts w:ascii="仿宋" w:eastAsia="仿宋" w:hAnsi="仿宋" w:cs="仿宋" w:hint="eastAsia"/>
          <w:sz w:val="24"/>
          <w:lang w:val="zh-CN"/>
        </w:rPr>
        <w:t>要求的投标人不足三家的；</w:t>
      </w:r>
    </w:p>
    <w:p w:rsidR="0027278C" w:rsidRDefault="00AC63BD">
      <w:pPr>
        <w:autoSpaceDE w:val="0"/>
        <w:autoSpaceDN w:val="0"/>
        <w:adjustRightInd w:val="0"/>
        <w:ind w:firstLine="480"/>
        <w:rPr>
          <w:rFonts w:ascii="仿宋" w:eastAsia="仿宋" w:hAnsi="仿宋" w:cs="仿宋"/>
          <w:b/>
          <w:sz w:val="24"/>
          <w:lang w:val="zh-CN"/>
        </w:rPr>
      </w:pPr>
      <w:r>
        <w:rPr>
          <w:rFonts w:ascii="仿宋" w:eastAsia="仿宋" w:hAnsi="仿宋" w:cs="仿宋" w:hint="eastAsia"/>
          <w:sz w:val="24"/>
          <w:lang w:val="zh-CN"/>
        </w:rPr>
        <w:t>（2）所有投标人的报价均超过采购项目预算，采购人不能支付的。</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b/>
          <w:sz w:val="24"/>
          <w:lang w:val="zh-CN"/>
        </w:rPr>
        <w:t>17. 评标过程的保密性：</w:t>
      </w:r>
      <w:r>
        <w:rPr>
          <w:rFonts w:ascii="仿宋" w:eastAsia="仿宋" w:hAnsi="仿宋" w:cs="仿宋" w:hint="eastAsia"/>
          <w:sz w:val="24"/>
          <w:lang w:val="zh-CN"/>
        </w:rPr>
        <w:t>开标后，直至向中标的投标人授予合同时止，除按</w:t>
      </w:r>
      <w:r w:rsidR="003D2A22">
        <w:rPr>
          <w:rFonts w:ascii="仿宋" w:eastAsia="仿宋" w:hAnsi="仿宋" w:cs="仿宋" w:hint="eastAsia"/>
          <w:sz w:val="24"/>
          <w:lang w:val="zh-CN"/>
        </w:rPr>
        <w:t>竞价采购需求文件</w:t>
      </w:r>
      <w:r>
        <w:rPr>
          <w:rFonts w:ascii="仿宋" w:eastAsia="仿宋" w:hAnsi="仿宋" w:cs="仿宋" w:hint="eastAsia"/>
          <w:sz w:val="24"/>
          <w:lang w:val="zh-CN"/>
        </w:rPr>
        <w:t>规定予以公开的评标结果外，凡与审查、澄清、评价和比较投标有关的资料以及授标意见等，均不得向投标人及与评标无关的其他人透露。</w:t>
      </w:r>
    </w:p>
    <w:p w:rsidR="0027278C" w:rsidRDefault="00AC63BD">
      <w:pPr>
        <w:autoSpaceDE w:val="0"/>
        <w:autoSpaceDN w:val="0"/>
        <w:adjustRightInd w:val="0"/>
        <w:ind w:firstLine="482"/>
        <w:rPr>
          <w:rFonts w:ascii="仿宋" w:eastAsia="仿宋" w:hAnsi="仿宋" w:cs="仿宋"/>
          <w:b/>
          <w:sz w:val="24"/>
          <w:lang w:val="zh-CN"/>
        </w:rPr>
      </w:pPr>
      <w:r>
        <w:rPr>
          <w:rFonts w:ascii="仿宋" w:eastAsia="仿宋" w:hAnsi="仿宋" w:cs="仿宋" w:hint="eastAsia"/>
          <w:b/>
          <w:sz w:val="24"/>
          <w:lang w:val="zh-CN"/>
        </w:rPr>
        <w:t>18. 评标</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b/>
          <w:sz w:val="24"/>
          <w:lang w:val="zh-CN"/>
        </w:rPr>
        <w:t>18.</w:t>
      </w:r>
      <w:r w:rsidR="0073324A">
        <w:rPr>
          <w:rFonts w:ascii="仿宋" w:eastAsia="仿宋" w:hAnsi="仿宋" w:cs="仿宋" w:hint="eastAsia"/>
          <w:b/>
          <w:sz w:val="24"/>
          <w:lang w:val="zh-CN"/>
        </w:rPr>
        <w:t>1</w:t>
      </w:r>
      <w:r>
        <w:rPr>
          <w:rFonts w:ascii="仿宋" w:eastAsia="仿宋" w:hAnsi="仿宋" w:cs="仿宋" w:hint="eastAsia"/>
          <w:b/>
          <w:sz w:val="24"/>
          <w:lang w:val="zh-CN"/>
        </w:rPr>
        <w:t xml:space="preserve"> 审查是否所有投标人的报价均超过采购预算：</w:t>
      </w:r>
      <w:r>
        <w:rPr>
          <w:rFonts w:ascii="仿宋" w:eastAsia="仿宋" w:hAnsi="仿宋" w:cs="仿宋" w:hint="eastAsia"/>
          <w:sz w:val="24"/>
          <w:lang w:val="zh-CN"/>
        </w:rPr>
        <w:t>根据《中华人民共和国政府采购法》的规定，所有投标人的报价均超过采购预算，采购人不能支付的，应予废标。</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b/>
          <w:sz w:val="24"/>
          <w:lang w:val="zh-CN"/>
        </w:rPr>
        <w:t>18.</w:t>
      </w:r>
      <w:r w:rsidR="0073324A">
        <w:rPr>
          <w:rFonts w:ascii="仿宋" w:eastAsia="仿宋" w:hAnsi="仿宋" w:cs="仿宋" w:hint="eastAsia"/>
          <w:b/>
          <w:sz w:val="24"/>
          <w:lang w:val="zh-CN"/>
        </w:rPr>
        <w:t>2</w:t>
      </w:r>
      <w:r>
        <w:rPr>
          <w:rFonts w:ascii="仿宋" w:eastAsia="仿宋" w:hAnsi="仿宋" w:cs="仿宋" w:hint="eastAsia"/>
          <w:b/>
          <w:sz w:val="24"/>
          <w:lang w:val="zh-CN"/>
        </w:rPr>
        <w:t xml:space="preserve"> 审查投标人是否存在串通投标行为：</w:t>
      </w:r>
      <w:r w:rsidR="00283B80">
        <w:rPr>
          <w:rFonts w:ascii="仿宋" w:eastAsia="仿宋" w:hAnsi="仿宋" w:cs="仿宋" w:hint="eastAsia"/>
          <w:sz w:val="24"/>
          <w:lang w:val="zh-CN"/>
        </w:rPr>
        <w:t>采购人</w:t>
      </w:r>
      <w:r>
        <w:rPr>
          <w:rFonts w:ascii="仿宋" w:eastAsia="仿宋" w:hAnsi="仿宋" w:cs="仿宋" w:hint="eastAsia"/>
          <w:sz w:val="24"/>
          <w:lang w:val="zh-CN"/>
        </w:rPr>
        <w:t>会发现投标人有下列情形之一的，将认定属于串通投标行为，相关投标人的投标应作废标处理。评标结束后，招标机构将以书面形式报告吉林省政府采购监督管理部门：</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sz w:val="24"/>
          <w:lang w:val="zh-CN"/>
        </w:rPr>
        <w:t>（1）不同投标人的投标文件中错、漏之处相同的；</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sz w:val="24"/>
          <w:lang w:val="zh-CN"/>
        </w:rPr>
        <w:lastRenderedPageBreak/>
        <w:t>（2）不同投标人的投标文件相互加盖了对方公章的，或者相互出现了对方法定代表人或者授权代理人签名的，或者相互书写了对方名称的；</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sz w:val="24"/>
          <w:lang w:val="zh-CN"/>
        </w:rPr>
        <w:t>（3）一家投标人的投标文件中加盖了另一家投标人公章的；</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sz w:val="24"/>
          <w:lang w:val="zh-CN"/>
        </w:rPr>
        <w:t>（4）不同投标人的投标文件中，项目成员出现同一人的；</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sz w:val="24"/>
          <w:lang w:val="zh-CN"/>
        </w:rPr>
        <w:t>（5）不同投标人的投标文件的制作非正常一致的；</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sz w:val="24"/>
          <w:lang w:val="zh-CN"/>
        </w:rPr>
        <w:t>（6）不同投标人的投标文件中相关内容的段落、字句、售后服务电话、联系人姓名等非正常一致的；</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sz w:val="24"/>
          <w:lang w:val="zh-CN"/>
        </w:rPr>
        <w:t>（7）一家投标人的投标文件中标有另一家投标人名称的文件材料，或者出现了另一家法定代表人或者授予代理人签名的，其投标作废标处理；</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sz w:val="24"/>
          <w:lang w:val="zh-CN"/>
        </w:rPr>
        <w:t>（8）不同投标人的投标文件由同一投标人或者同一个人编制的；</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sz w:val="24"/>
          <w:lang w:val="zh-CN"/>
        </w:rPr>
        <w:t>（9）《关于禁止串通招标投标行为的暂行规定》（国家工商行政管理局令第82号）第三条规定的串通投标行为；</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sz w:val="24"/>
          <w:lang w:val="zh-CN"/>
        </w:rPr>
        <w:t>（10）投标人串通投标的其他情形。</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b/>
          <w:sz w:val="24"/>
          <w:lang w:val="zh-CN"/>
        </w:rPr>
        <w:t>18.</w:t>
      </w:r>
      <w:r w:rsidR="0073324A">
        <w:rPr>
          <w:rFonts w:ascii="仿宋" w:eastAsia="仿宋" w:hAnsi="仿宋" w:cs="仿宋" w:hint="eastAsia"/>
          <w:b/>
          <w:sz w:val="24"/>
          <w:lang w:val="zh-CN"/>
        </w:rPr>
        <w:t>3</w:t>
      </w:r>
      <w:r>
        <w:rPr>
          <w:rFonts w:ascii="仿宋" w:eastAsia="仿宋" w:hAnsi="仿宋" w:cs="仿宋" w:hint="eastAsia"/>
          <w:b/>
          <w:sz w:val="24"/>
          <w:lang w:val="zh-CN"/>
        </w:rPr>
        <w:t xml:space="preserve"> 对投标文件商务部分（投标人资格）进行审查：</w:t>
      </w:r>
      <w:r w:rsidR="00283B80">
        <w:rPr>
          <w:rFonts w:ascii="仿宋" w:eastAsia="仿宋" w:hAnsi="仿宋" w:cs="仿宋" w:hint="eastAsia"/>
          <w:sz w:val="24"/>
          <w:lang w:val="zh-CN"/>
        </w:rPr>
        <w:t>采购人</w:t>
      </w:r>
      <w:r>
        <w:rPr>
          <w:rFonts w:ascii="仿宋" w:eastAsia="仿宋" w:hAnsi="仿宋" w:cs="仿宋" w:hint="eastAsia"/>
          <w:sz w:val="24"/>
          <w:lang w:val="zh-CN"/>
        </w:rPr>
        <w:t>会将审查每个投标人提交的商务文件是否齐全完整，是否合法有效，是否有重大偏离和保留，是否符合</w:t>
      </w:r>
      <w:r w:rsidR="003D2A22">
        <w:rPr>
          <w:rFonts w:ascii="仿宋" w:eastAsia="仿宋" w:hAnsi="仿宋" w:cs="仿宋" w:hint="eastAsia"/>
          <w:sz w:val="24"/>
          <w:lang w:val="zh-CN"/>
        </w:rPr>
        <w:t>竞价采购需求文件</w:t>
      </w:r>
      <w:r>
        <w:rPr>
          <w:rFonts w:ascii="仿宋" w:eastAsia="仿宋" w:hAnsi="仿宋" w:cs="仿宋" w:hint="eastAsia"/>
          <w:sz w:val="24"/>
          <w:lang w:val="zh-CN"/>
        </w:rPr>
        <w:t>要求。商务（投标人资格）审查不符合</w:t>
      </w:r>
      <w:r w:rsidR="003D2A22">
        <w:rPr>
          <w:rFonts w:ascii="仿宋" w:eastAsia="仿宋" w:hAnsi="仿宋" w:cs="仿宋" w:hint="eastAsia"/>
          <w:sz w:val="24"/>
          <w:lang w:val="zh-CN"/>
        </w:rPr>
        <w:t>竞价采购需求文件</w:t>
      </w:r>
      <w:r>
        <w:rPr>
          <w:rFonts w:ascii="仿宋" w:eastAsia="仿宋" w:hAnsi="仿宋" w:cs="仿宋" w:hint="eastAsia"/>
          <w:sz w:val="24"/>
          <w:lang w:val="zh-CN"/>
        </w:rPr>
        <w:t>要求的投标文件将被拒绝。</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b/>
          <w:sz w:val="24"/>
          <w:lang w:val="zh-CN"/>
        </w:rPr>
        <w:t>18.</w:t>
      </w:r>
      <w:r w:rsidR="0073324A">
        <w:rPr>
          <w:rFonts w:ascii="仿宋" w:eastAsia="仿宋" w:hAnsi="仿宋" w:cs="仿宋" w:hint="eastAsia"/>
          <w:b/>
          <w:sz w:val="24"/>
          <w:lang w:val="zh-CN"/>
        </w:rPr>
        <w:t>4</w:t>
      </w:r>
      <w:r>
        <w:rPr>
          <w:rFonts w:ascii="仿宋" w:eastAsia="仿宋" w:hAnsi="仿宋" w:cs="仿宋" w:hint="eastAsia"/>
          <w:b/>
          <w:sz w:val="24"/>
          <w:lang w:val="zh-CN"/>
        </w:rPr>
        <w:t xml:space="preserve"> 对投标文件报价部分进行审查：</w:t>
      </w:r>
    </w:p>
    <w:p w:rsidR="0027278C" w:rsidRDefault="00AC63BD">
      <w:pPr>
        <w:autoSpaceDE w:val="0"/>
        <w:autoSpaceDN w:val="0"/>
        <w:adjustRightInd w:val="0"/>
        <w:ind w:firstLine="482"/>
        <w:rPr>
          <w:rFonts w:ascii="仿宋" w:eastAsia="仿宋" w:hAnsi="仿宋" w:cs="仿宋"/>
          <w:b/>
          <w:sz w:val="24"/>
          <w:lang w:val="zh-CN"/>
        </w:rPr>
      </w:pPr>
      <w:r>
        <w:rPr>
          <w:rFonts w:ascii="仿宋" w:eastAsia="仿宋" w:hAnsi="仿宋" w:cs="仿宋" w:hint="eastAsia"/>
          <w:sz w:val="24"/>
          <w:lang w:val="zh-CN"/>
        </w:rPr>
        <w:t>实质性响应的投标是指与</w:t>
      </w:r>
      <w:r w:rsidR="003D2A22">
        <w:rPr>
          <w:rFonts w:ascii="仿宋" w:eastAsia="仿宋" w:hAnsi="仿宋" w:cs="仿宋" w:hint="eastAsia"/>
          <w:sz w:val="24"/>
          <w:lang w:val="zh-CN"/>
        </w:rPr>
        <w:t>竞价采购需求文件</w:t>
      </w:r>
      <w:r>
        <w:rPr>
          <w:rFonts w:ascii="仿宋" w:eastAsia="仿宋" w:hAnsi="仿宋" w:cs="仿宋" w:hint="eastAsia"/>
          <w:sz w:val="24"/>
          <w:lang w:val="zh-CN"/>
        </w:rPr>
        <w:t>规定的事项、条款、条件和技术规格相符，没有重大偏离和保留。没有实质性响应</w:t>
      </w:r>
      <w:r w:rsidR="003D2A22">
        <w:rPr>
          <w:rFonts w:ascii="仿宋" w:eastAsia="仿宋" w:hAnsi="仿宋" w:cs="仿宋" w:hint="eastAsia"/>
          <w:sz w:val="24"/>
          <w:lang w:val="zh-CN"/>
        </w:rPr>
        <w:t>竞价采购需求文件</w:t>
      </w:r>
      <w:r>
        <w:rPr>
          <w:rFonts w:ascii="仿宋" w:eastAsia="仿宋" w:hAnsi="仿宋" w:cs="仿宋" w:hint="eastAsia"/>
          <w:sz w:val="24"/>
          <w:lang w:val="zh-CN"/>
        </w:rPr>
        <w:t>要求的投标将被拒绝。</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b/>
          <w:sz w:val="24"/>
          <w:lang w:val="zh-CN"/>
        </w:rPr>
        <w:t>18.</w:t>
      </w:r>
      <w:r w:rsidR="0073324A">
        <w:rPr>
          <w:rFonts w:ascii="仿宋" w:eastAsia="仿宋" w:hAnsi="仿宋" w:cs="仿宋" w:hint="eastAsia"/>
          <w:b/>
          <w:sz w:val="24"/>
          <w:lang w:val="zh-CN"/>
        </w:rPr>
        <w:t>5</w:t>
      </w:r>
      <w:r>
        <w:rPr>
          <w:rFonts w:ascii="仿宋" w:eastAsia="仿宋" w:hAnsi="仿宋" w:cs="仿宋" w:hint="eastAsia"/>
          <w:b/>
          <w:sz w:val="24"/>
          <w:lang w:val="zh-CN"/>
        </w:rPr>
        <w:t xml:space="preserve"> </w:t>
      </w:r>
      <w:r>
        <w:rPr>
          <w:rFonts w:ascii="仿宋" w:eastAsia="仿宋" w:hAnsi="仿宋" w:cs="仿宋" w:hint="eastAsia"/>
          <w:sz w:val="24"/>
          <w:lang w:val="zh-CN"/>
        </w:rPr>
        <w:t>重大偏离和保留是指实质上影响合同的供货范围、质量和性能，或者实质上限制了合同中采购人的权利或投标人的义务。投标文件有下列情形之一的属于重大偏离和保留，将作废标处理：</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（1）投标人未按</w:t>
      </w:r>
      <w:r w:rsidR="003D2A22">
        <w:rPr>
          <w:rFonts w:ascii="仿宋" w:eastAsia="仿宋" w:hAnsi="仿宋" w:cs="仿宋" w:hint="eastAsia"/>
          <w:sz w:val="24"/>
          <w:lang w:val="zh-CN"/>
        </w:rPr>
        <w:t>竞价采购需求文件</w:t>
      </w:r>
      <w:r>
        <w:rPr>
          <w:rFonts w:ascii="仿宋" w:eastAsia="仿宋" w:hAnsi="仿宋" w:cs="仿宋" w:hint="eastAsia"/>
          <w:sz w:val="24"/>
          <w:lang w:val="zh-CN"/>
        </w:rPr>
        <w:t>规定提交所要求提交的全部文件或者提交的文件无效或者不符合</w:t>
      </w:r>
      <w:r w:rsidR="003D2A22">
        <w:rPr>
          <w:rFonts w:ascii="仿宋" w:eastAsia="仿宋" w:hAnsi="仿宋" w:cs="仿宋" w:hint="eastAsia"/>
          <w:sz w:val="24"/>
          <w:lang w:val="zh-CN"/>
        </w:rPr>
        <w:t>竞价采购需求文件</w:t>
      </w:r>
      <w:r>
        <w:rPr>
          <w:rFonts w:ascii="仿宋" w:eastAsia="仿宋" w:hAnsi="仿宋" w:cs="仿宋" w:hint="eastAsia"/>
          <w:sz w:val="24"/>
          <w:lang w:val="zh-CN"/>
        </w:rPr>
        <w:t>的规定；</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（2）投标文件未按</w:t>
      </w:r>
      <w:r w:rsidR="003D2A22">
        <w:rPr>
          <w:rFonts w:ascii="仿宋" w:eastAsia="仿宋" w:hAnsi="仿宋" w:cs="仿宋" w:hint="eastAsia"/>
          <w:sz w:val="24"/>
          <w:lang w:val="zh-CN"/>
        </w:rPr>
        <w:t>竞价采购需求文件</w:t>
      </w:r>
      <w:r>
        <w:rPr>
          <w:rFonts w:ascii="仿宋" w:eastAsia="仿宋" w:hAnsi="仿宋" w:cs="仿宋" w:hint="eastAsia"/>
          <w:sz w:val="24"/>
          <w:lang w:val="zh-CN"/>
        </w:rPr>
        <w:t>的规定有效签署和/或加盖公章；</w:t>
      </w:r>
    </w:p>
    <w:p w:rsidR="0027278C" w:rsidRDefault="00AC63BD">
      <w:pPr>
        <w:tabs>
          <w:tab w:val="left" w:pos="1920"/>
        </w:tabs>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（3）投标文件载明的项目完成期限超过</w:t>
      </w:r>
      <w:r w:rsidR="003D2A22">
        <w:rPr>
          <w:rFonts w:ascii="仿宋" w:eastAsia="仿宋" w:hAnsi="仿宋" w:cs="仿宋" w:hint="eastAsia"/>
          <w:sz w:val="24"/>
          <w:lang w:val="zh-CN"/>
        </w:rPr>
        <w:t>竞价采购需求文件</w:t>
      </w:r>
      <w:r>
        <w:rPr>
          <w:rFonts w:ascii="仿宋" w:eastAsia="仿宋" w:hAnsi="仿宋" w:cs="仿宋" w:hint="eastAsia"/>
          <w:sz w:val="24"/>
          <w:lang w:val="zh-CN"/>
        </w:rPr>
        <w:t>规定的期限；</w:t>
      </w:r>
    </w:p>
    <w:p w:rsidR="0027278C" w:rsidRDefault="00AC63BD">
      <w:pPr>
        <w:tabs>
          <w:tab w:val="left" w:pos="1920"/>
        </w:tabs>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（4）投标文件明显不符合</w:t>
      </w:r>
      <w:r w:rsidR="003D2A22">
        <w:rPr>
          <w:rFonts w:ascii="仿宋" w:eastAsia="仿宋" w:hAnsi="仿宋" w:cs="仿宋" w:hint="eastAsia"/>
          <w:sz w:val="24"/>
          <w:lang w:val="zh-CN"/>
        </w:rPr>
        <w:t>竞价采购需求文件</w:t>
      </w:r>
      <w:r>
        <w:rPr>
          <w:rFonts w:ascii="仿宋" w:eastAsia="仿宋" w:hAnsi="仿宋" w:cs="仿宋" w:hint="eastAsia"/>
          <w:sz w:val="24"/>
          <w:lang w:val="zh-CN"/>
        </w:rPr>
        <w:t>规定的技术规格、技术标准要求；</w:t>
      </w:r>
    </w:p>
    <w:p w:rsidR="0027278C" w:rsidRDefault="00AC63BD">
      <w:pPr>
        <w:tabs>
          <w:tab w:val="left" w:pos="1920"/>
        </w:tabs>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（5）投标文件载明的货物包装方式、检验方法和标准等不符合</w:t>
      </w:r>
      <w:r w:rsidR="003D2A22">
        <w:rPr>
          <w:rFonts w:ascii="仿宋" w:eastAsia="仿宋" w:hAnsi="仿宋" w:cs="仿宋" w:hint="eastAsia"/>
          <w:sz w:val="24"/>
          <w:lang w:val="zh-CN"/>
        </w:rPr>
        <w:t>竞价采购需求文件</w:t>
      </w:r>
      <w:r>
        <w:rPr>
          <w:rFonts w:ascii="仿宋" w:eastAsia="仿宋" w:hAnsi="仿宋" w:cs="仿宋" w:hint="eastAsia"/>
          <w:sz w:val="24"/>
          <w:lang w:val="zh-CN"/>
        </w:rPr>
        <w:lastRenderedPageBreak/>
        <w:t>要求；</w:t>
      </w:r>
    </w:p>
    <w:p w:rsidR="0027278C" w:rsidRDefault="00AC63BD">
      <w:pPr>
        <w:tabs>
          <w:tab w:val="left" w:pos="1920"/>
        </w:tabs>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（6）投标文件附有采购人不能接受的条件；</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（7）不符合</w:t>
      </w:r>
      <w:r w:rsidR="003D2A22">
        <w:rPr>
          <w:rFonts w:ascii="仿宋" w:eastAsia="仿宋" w:hAnsi="仿宋" w:cs="仿宋" w:hint="eastAsia"/>
          <w:sz w:val="24"/>
          <w:lang w:val="zh-CN"/>
        </w:rPr>
        <w:t>竞价采购需求文件</w:t>
      </w:r>
      <w:r>
        <w:rPr>
          <w:rFonts w:ascii="仿宋" w:eastAsia="仿宋" w:hAnsi="仿宋" w:cs="仿宋" w:hint="eastAsia"/>
          <w:sz w:val="24"/>
          <w:lang w:val="zh-CN"/>
        </w:rPr>
        <w:t>规定的其他实质性要求。</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b/>
          <w:sz w:val="24"/>
          <w:lang w:val="zh-CN"/>
        </w:rPr>
        <w:t>18.</w:t>
      </w:r>
      <w:r w:rsidR="0073324A">
        <w:rPr>
          <w:rFonts w:ascii="仿宋" w:eastAsia="仿宋" w:hAnsi="仿宋" w:cs="仿宋" w:hint="eastAsia"/>
          <w:b/>
          <w:sz w:val="24"/>
          <w:lang w:val="zh-CN"/>
        </w:rPr>
        <w:t>6</w:t>
      </w:r>
      <w:r>
        <w:rPr>
          <w:rFonts w:ascii="仿宋" w:eastAsia="仿宋" w:hAnsi="仿宋" w:cs="仿宋" w:hint="eastAsia"/>
          <w:b/>
          <w:sz w:val="24"/>
          <w:lang w:val="zh-CN"/>
        </w:rPr>
        <w:t xml:space="preserve"> 投标报价的审查：</w:t>
      </w:r>
      <w:r>
        <w:rPr>
          <w:rFonts w:ascii="仿宋" w:eastAsia="仿宋" w:hAnsi="仿宋" w:cs="仿宋" w:hint="eastAsia"/>
          <w:sz w:val="24"/>
          <w:lang w:val="zh-CN"/>
        </w:rPr>
        <w:t>对商务审查合格的投标文件的报价进行审核，看其是否有计算和累加上的错误。修正错误的原则如下：投标报价以《报价一览表》的报价为准，《投标报价明细表》的报价与《报价一览表》的报价不一致的，投标人应按《报价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rsidR="0027278C" w:rsidRDefault="00AC63BD" w:rsidP="00C70574">
      <w:pPr>
        <w:ind w:firstLineChars="200" w:firstLine="482"/>
        <w:rPr>
          <w:rFonts w:ascii="仿宋" w:eastAsia="仿宋" w:hAnsi="仿宋" w:cs="仿宋"/>
          <w:b/>
          <w:sz w:val="24"/>
        </w:rPr>
      </w:pPr>
      <w:r>
        <w:rPr>
          <w:rFonts w:ascii="仿宋" w:eastAsia="仿宋" w:hAnsi="仿宋" w:cs="仿宋" w:hint="eastAsia"/>
          <w:b/>
          <w:sz w:val="24"/>
          <w:lang w:val="zh-CN"/>
        </w:rPr>
        <w:t>19.</w:t>
      </w:r>
      <w:r>
        <w:rPr>
          <w:rFonts w:ascii="仿宋" w:eastAsia="仿宋" w:hAnsi="仿宋" w:cs="仿宋" w:hint="eastAsia"/>
          <w:sz w:val="24"/>
          <w:lang w:val="zh-CN"/>
        </w:rPr>
        <w:t>首次招标</w:t>
      </w:r>
      <w:r>
        <w:rPr>
          <w:rFonts w:ascii="仿宋" w:eastAsia="仿宋" w:hAnsi="仿宋" w:cs="仿宋" w:hint="eastAsia"/>
          <w:sz w:val="24"/>
        </w:rPr>
        <w:t>因评标过程中出现符合专业条件的投标人或者对</w:t>
      </w:r>
      <w:r w:rsidR="003D2A22">
        <w:rPr>
          <w:rFonts w:ascii="仿宋" w:eastAsia="仿宋" w:hAnsi="仿宋" w:cs="仿宋" w:hint="eastAsia"/>
          <w:sz w:val="24"/>
        </w:rPr>
        <w:t>竞价采购需求文件</w:t>
      </w:r>
      <w:r>
        <w:rPr>
          <w:rFonts w:ascii="仿宋" w:eastAsia="仿宋" w:hAnsi="仿宋" w:cs="仿宋" w:hint="eastAsia"/>
          <w:sz w:val="24"/>
        </w:rPr>
        <w:t>作实质性响应的投标人不足三家情形而废标，重新招标仍然出现前述情形的，以及竞争性谈判、询价项目出现前述情形的，按下述规定办理：</w:t>
      </w:r>
    </w:p>
    <w:p w:rsidR="0027278C" w:rsidRDefault="00AC63BD" w:rsidP="00C70574">
      <w:pPr>
        <w:ind w:firstLineChars="200" w:firstLine="480"/>
        <w:rPr>
          <w:rFonts w:ascii="仿宋" w:eastAsia="仿宋" w:hAnsi="仿宋" w:cs="仿宋"/>
          <w:sz w:val="24"/>
        </w:rPr>
      </w:pPr>
      <w:r>
        <w:rPr>
          <w:rFonts w:ascii="仿宋" w:eastAsia="仿宋" w:hAnsi="仿宋" w:cs="仿宋" w:hint="eastAsia"/>
          <w:sz w:val="24"/>
        </w:rPr>
        <w:t>（1）采用招标方式采购项目，重新招标出现前述情形的，如果有两家供应商投标或者经评审有两家合格投标供应商，可以直接变更为两家供应商竞争性谈判或者向两家供应商询价采购。</w:t>
      </w:r>
    </w:p>
    <w:p w:rsidR="0027278C" w:rsidRDefault="00AC63BD" w:rsidP="00C70574">
      <w:pPr>
        <w:ind w:firstLineChars="200" w:firstLine="480"/>
        <w:rPr>
          <w:rFonts w:ascii="仿宋" w:eastAsia="仿宋" w:hAnsi="仿宋" w:cs="仿宋"/>
          <w:sz w:val="24"/>
        </w:rPr>
      </w:pPr>
      <w:r>
        <w:rPr>
          <w:rFonts w:ascii="仿宋" w:eastAsia="仿宋" w:hAnsi="仿宋" w:cs="仿宋" w:hint="eastAsia"/>
          <w:sz w:val="24"/>
        </w:rPr>
        <w:t>（2）采用竞争性谈判、询价方式采购的项目，出现前述情形的，如果有两家供应商投标或者经评审由两家合格投标供应商，原采购方式为竞争性谈判的，应当直接变更为两家供应商竞争性谈判；原采购方式为询价的，应当直接变更为两家供应商询价采购。</w:t>
      </w:r>
    </w:p>
    <w:p w:rsidR="0027278C" w:rsidRDefault="00AC63BD" w:rsidP="00C70574">
      <w:pPr>
        <w:ind w:firstLineChars="200" w:firstLine="480"/>
        <w:rPr>
          <w:rFonts w:ascii="仿宋" w:eastAsia="仿宋" w:hAnsi="仿宋" w:cs="仿宋"/>
          <w:sz w:val="24"/>
        </w:rPr>
      </w:pPr>
      <w:r>
        <w:rPr>
          <w:rFonts w:ascii="仿宋" w:eastAsia="仿宋" w:hAnsi="仿宋" w:cs="仿宋" w:hint="eastAsia"/>
          <w:sz w:val="24"/>
        </w:rPr>
        <w:t>（3）只有1家供应商投标，或者经评审只有1家合格供应商的，不得直接变更为单一来源方式采购。采购人需要变更为单一来源方式采购的，应当在废标后向采购办申请批准。</w:t>
      </w:r>
    </w:p>
    <w:p w:rsidR="0027278C" w:rsidRDefault="00AC63BD">
      <w:pPr>
        <w:autoSpaceDE w:val="0"/>
        <w:autoSpaceDN w:val="0"/>
        <w:adjustRightInd w:val="0"/>
        <w:ind w:firstLine="482"/>
        <w:rPr>
          <w:rFonts w:ascii="仿宋" w:eastAsia="仿宋" w:hAnsi="仿宋" w:cs="仿宋"/>
          <w:sz w:val="24"/>
        </w:rPr>
      </w:pPr>
      <w:r>
        <w:rPr>
          <w:rFonts w:ascii="仿宋" w:eastAsia="仿宋" w:hAnsi="仿宋" w:cs="仿宋" w:hint="eastAsia"/>
          <w:sz w:val="24"/>
        </w:rPr>
        <w:t>（</w:t>
      </w:r>
      <w:r w:rsidR="0019251F">
        <w:rPr>
          <w:rFonts w:ascii="仿宋" w:eastAsia="仿宋" w:hAnsi="仿宋" w:cs="仿宋" w:hint="eastAsia"/>
          <w:sz w:val="24"/>
        </w:rPr>
        <w:t>4</w:t>
      </w:r>
      <w:r>
        <w:rPr>
          <w:rFonts w:ascii="仿宋" w:eastAsia="仿宋" w:hAnsi="仿宋" w:cs="仿宋" w:hint="eastAsia"/>
          <w:sz w:val="24"/>
        </w:rPr>
        <w:t>）招标失败后直接变更采购方式的条件应在采购文件中事先申明。</w:t>
      </w:r>
    </w:p>
    <w:p w:rsidR="0027278C" w:rsidRDefault="00AC63BD">
      <w:pPr>
        <w:autoSpaceDE w:val="0"/>
        <w:autoSpaceDN w:val="0"/>
        <w:adjustRightInd w:val="0"/>
        <w:ind w:firstLine="482"/>
        <w:rPr>
          <w:rFonts w:ascii="仿宋" w:eastAsia="仿宋" w:hAnsi="仿宋" w:cs="仿宋"/>
          <w:b/>
          <w:sz w:val="24"/>
          <w:lang w:val="zh-CN"/>
        </w:rPr>
      </w:pPr>
      <w:r>
        <w:rPr>
          <w:rFonts w:ascii="仿宋" w:eastAsia="仿宋" w:hAnsi="仿宋" w:cs="仿宋" w:hint="eastAsia"/>
          <w:b/>
          <w:sz w:val="24"/>
          <w:lang w:val="zh-CN"/>
        </w:rPr>
        <w:t>20. 评标方法和标准</w:t>
      </w:r>
    </w:p>
    <w:p w:rsidR="0027278C" w:rsidRDefault="00934B4A">
      <w:pPr>
        <w:autoSpaceDE w:val="0"/>
        <w:autoSpaceDN w:val="0"/>
        <w:adjustRightInd w:val="0"/>
        <w:ind w:firstLine="480"/>
        <w:rPr>
          <w:rFonts w:ascii="仿宋" w:eastAsia="仿宋" w:hAnsi="仿宋" w:cs="仿宋"/>
          <w:sz w:val="24"/>
          <w:lang w:val="zh-CN"/>
        </w:rPr>
      </w:pPr>
      <w:r>
        <w:rPr>
          <w:rFonts w:ascii="仿宋" w:eastAsia="仿宋" w:hAnsi="仿宋" w:cs="仿宋" w:hint="eastAsia"/>
          <w:b/>
          <w:bCs/>
          <w:sz w:val="24"/>
          <w:lang w:val="zh-CN"/>
        </w:rPr>
        <w:t>竞价</w:t>
      </w:r>
      <w:r w:rsidR="00AC63BD">
        <w:rPr>
          <w:rFonts w:ascii="仿宋" w:eastAsia="仿宋" w:hAnsi="仿宋" w:cs="仿宋" w:hint="eastAsia"/>
          <w:b/>
          <w:bCs/>
          <w:sz w:val="24"/>
          <w:lang w:val="zh-CN"/>
        </w:rPr>
        <w:t>以</w:t>
      </w:r>
      <w:r>
        <w:rPr>
          <w:rFonts w:ascii="仿宋" w:eastAsia="仿宋" w:hAnsi="仿宋" w:cs="仿宋" w:hint="eastAsia"/>
          <w:b/>
          <w:bCs/>
          <w:sz w:val="24"/>
          <w:lang w:val="zh-CN"/>
        </w:rPr>
        <w:t>最低</w:t>
      </w:r>
      <w:r w:rsidR="00AC63BD">
        <w:rPr>
          <w:rFonts w:ascii="仿宋" w:eastAsia="仿宋" w:hAnsi="仿宋" w:cs="仿宋" w:hint="eastAsia"/>
          <w:b/>
          <w:bCs/>
          <w:sz w:val="24"/>
          <w:lang w:val="zh-CN"/>
        </w:rPr>
        <w:t>报价为最终报价，计算投标报价得分，最终根据评分细则，推荐综合得分排名推荐中标候选人。</w:t>
      </w:r>
    </w:p>
    <w:p w:rsidR="0027278C" w:rsidRDefault="00AC63BD">
      <w:pPr>
        <w:autoSpaceDE w:val="0"/>
        <w:autoSpaceDN w:val="0"/>
        <w:adjustRightInd w:val="0"/>
        <w:ind w:firstLine="482"/>
        <w:rPr>
          <w:rFonts w:ascii="仿宋" w:eastAsia="仿宋" w:hAnsi="仿宋" w:cs="仿宋"/>
          <w:b/>
          <w:sz w:val="24"/>
          <w:lang w:val="zh-CN"/>
        </w:rPr>
      </w:pPr>
      <w:r>
        <w:rPr>
          <w:rFonts w:ascii="仿宋" w:eastAsia="仿宋" w:hAnsi="仿宋" w:cs="仿宋" w:hint="eastAsia"/>
          <w:b/>
          <w:sz w:val="24"/>
          <w:lang w:val="zh-CN"/>
        </w:rPr>
        <w:t>21. 签订合同</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sz w:val="24"/>
          <w:lang w:val="zh-CN"/>
        </w:rPr>
        <w:t>21.1</w:t>
      </w:r>
      <w:r w:rsidR="00C21669">
        <w:rPr>
          <w:rFonts w:ascii="仿宋" w:eastAsia="仿宋" w:hAnsi="仿宋" w:cs="仿宋" w:hint="eastAsia"/>
          <w:sz w:val="24"/>
          <w:lang w:val="zh-CN"/>
        </w:rPr>
        <w:t>采购人通过</w:t>
      </w:r>
      <w:r w:rsidR="0073324A">
        <w:rPr>
          <w:rFonts w:ascii="仿宋" w:eastAsia="仿宋" w:hAnsi="仿宋" w:cs="仿宋" w:hint="eastAsia"/>
          <w:sz w:val="24"/>
          <w:lang w:val="zh-CN"/>
        </w:rPr>
        <w:t>吉林省政府采购云平台</w:t>
      </w:r>
      <w:r>
        <w:rPr>
          <w:rFonts w:ascii="仿宋" w:eastAsia="仿宋" w:hAnsi="仿宋" w:cs="仿宋" w:hint="eastAsia"/>
          <w:sz w:val="24"/>
          <w:lang w:val="zh-CN"/>
        </w:rPr>
        <w:t>将在投标有效期期满之前向中标人发出《</w:t>
      </w:r>
      <w:r w:rsidR="0073324A">
        <w:rPr>
          <w:rFonts w:ascii="仿宋" w:eastAsia="仿宋" w:hAnsi="仿宋" w:cs="仿宋" w:hint="eastAsia"/>
          <w:sz w:val="24"/>
          <w:lang w:val="zh-CN"/>
        </w:rPr>
        <w:t>成功公告</w:t>
      </w:r>
      <w:r>
        <w:rPr>
          <w:rFonts w:ascii="仿宋" w:eastAsia="仿宋" w:hAnsi="仿宋" w:cs="仿宋" w:hint="eastAsia"/>
          <w:sz w:val="24"/>
          <w:lang w:val="zh-CN"/>
        </w:rPr>
        <w:t>》。</w:t>
      </w:r>
      <w:r w:rsidR="0073324A">
        <w:rPr>
          <w:rFonts w:ascii="仿宋" w:eastAsia="仿宋" w:hAnsi="仿宋" w:cs="仿宋" w:hint="eastAsia"/>
          <w:sz w:val="24"/>
          <w:lang w:val="zh-CN"/>
        </w:rPr>
        <w:t>成功公告</w:t>
      </w:r>
      <w:r>
        <w:rPr>
          <w:rFonts w:ascii="仿宋" w:eastAsia="仿宋" w:hAnsi="仿宋" w:cs="仿宋" w:hint="eastAsia"/>
          <w:sz w:val="24"/>
          <w:lang w:val="zh-CN"/>
        </w:rPr>
        <w:t>是合同的组成部分，对采购人和中标人均具有法律约束力。</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sz w:val="24"/>
          <w:lang w:val="zh-CN"/>
        </w:rPr>
        <w:t>21.2</w:t>
      </w:r>
      <w:r w:rsidR="0073324A">
        <w:rPr>
          <w:rFonts w:ascii="仿宋" w:eastAsia="仿宋" w:hAnsi="仿宋" w:cs="仿宋" w:hint="eastAsia"/>
          <w:sz w:val="24"/>
          <w:lang w:val="zh-CN"/>
        </w:rPr>
        <w:t>成功公告</w:t>
      </w:r>
      <w:r>
        <w:rPr>
          <w:rFonts w:ascii="仿宋" w:eastAsia="仿宋" w:hAnsi="仿宋" w:cs="仿宋" w:hint="eastAsia"/>
          <w:sz w:val="24"/>
          <w:lang w:val="zh-CN"/>
        </w:rPr>
        <w:t>发出后，采购人改变中标结果的，或者中标人放弃中标项目的，应当</w:t>
      </w:r>
      <w:r>
        <w:rPr>
          <w:rFonts w:ascii="仿宋" w:eastAsia="仿宋" w:hAnsi="仿宋" w:cs="仿宋" w:hint="eastAsia"/>
          <w:sz w:val="24"/>
          <w:lang w:val="zh-CN"/>
        </w:rPr>
        <w:lastRenderedPageBreak/>
        <w:t>依法承担法律责任。</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sz w:val="24"/>
          <w:lang w:val="zh-CN"/>
        </w:rPr>
        <w:t>21.3中标人应按</w:t>
      </w:r>
      <w:r w:rsidR="0073324A">
        <w:rPr>
          <w:rFonts w:ascii="仿宋" w:eastAsia="仿宋" w:hAnsi="仿宋" w:cs="仿宋" w:hint="eastAsia"/>
          <w:sz w:val="24"/>
          <w:lang w:val="zh-CN"/>
        </w:rPr>
        <w:t>成功公告</w:t>
      </w:r>
      <w:r>
        <w:rPr>
          <w:rFonts w:ascii="仿宋" w:eastAsia="仿宋" w:hAnsi="仿宋" w:cs="仿宋" w:hint="eastAsia"/>
          <w:sz w:val="24"/>
          <w:lang w:val="zh-CN"/>
        </w:rPr>
        <w:t>规定的时间与采购人和采购人签订</w:t>
      </w:r>
      <w:r w:rsidR="00C70574">
        <w:rPr>
          <w:rFonts w:ascii="仿宋" w:eastAsia="仿宋" w:hAnsi="仿宋" w:cs="仿宋" w:hint="eastAsia"/>
          <w:sz w:val="24"/>
          <w:lang w:val="zh-CN"/>
        </w:rPr>
        <w:t>合同。如果中标人不在规定的时间内签署合同，视为自动放弃中标资格</w:t>
      </w:r>
      <w:r>
        <w:rPr>
          <w:rFonts w:ascii="仿宋" w:eastAsia="仿宋" w:hAnsi="仿宋" w:cs="仿宋" w:hint="eastAsia"/>
          <w:sz w:val="24"/>
          <w:lang w:val="zh-CN"/>
        </w:rPr>
        <w:t>，列入不良行为记录名单，在一至三年内禁止参加政府采购活动并予以公告。</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21.4中标结果将在发布招标公告的媒体上公告，不再以书面方式通知未中标人。</w:t>
      </w:r>
    </w:p>
    <w:p w:rsidR="0027278C" w:rsidRDefault="00AC63BD">
      <w:pPr>
        <w:autoSpaceDE w:val="0"/>
        <w:autoSpaceDN w:val="0"/>
        <w:adjustRightInd w:val="0"/>
        <w:ind w:firstLine="480"/>
        <w:rPr>
          <w:rFonts w:ascii="仿宋" w:eastAsia="仿宋" w:hAnsi="仿宋" w:cs="仿宋"/>
          <w:b/>
          <w:kern w:val="0"/>
          <w:sz w:val="24"/>
          <w:lang w:val="zh-CN"/>
        </w:rPr>
      </w:pPr>
      <w:r>
        <w:rPr>
          <w:rFonts w:ascii="仿宋" w:eastAsia="仿宋" w:hAnsi="仿宋" w:cs="仿宋" w:hint="eastAsia"/>
          <w:b/>
          <w:kern w:val="0"/>
          <w:sz w:val="24"/>
          <w:lang w:val="zh-CN"/>
        </w:rPr>
        <w:t>2</w:t>
      </w:r>
      <w:r w:rsidR="00C70574">
        <w:rPr>
          <w:rFonts w:ascii="仿宋" w:eastAsia="仿宋" w:hAnsi="仿宋" w:cs="仿宋" w:hint="eastAsia"/>
          <w:b/>
          <w:kern w:val="0"/>
          <w:sz w:val="24"/>
          <w:lang w:val="zh-CN"/>
        </w:rPr>
        <w:t>2</w:t>
      </w:r>
      <w:r>
        <w:rPr>
          <w:rFonts w:ascii="仿宋" w:eastAsia="仿宋" w:hAnsi="仿宋" w:cs="仿宋" w:hint="eastAsia"/>
          <w:b/>
          <w:kern w:val="0"/>
          <w:sz w:val="24"/>
          <w:lang w:val="zh-CN"/>
        </w:rPr>
        <w:t>.保密和披露</w:t>
      </w:r>
    </w:p>
    <w:p w:rsidR="0027278C" w:rsidRDefault="00AC63BD">
      <w:pPr>
        <w:tabs>
          <w:tab w:val="left" w:pos="709"/>
        </w:tabs>
        <w:autoSpaceDE w:val="0"/>
        <w:autoSpaceDN w:val="0"/>
        <w:adjustRightInd w:val="0"/>
        <w:ind w:firstLine="482"/>
        <w:rPr>
          <w:rFonts w:ascii="仿宋" w:eastAsia="仿宋" w:hAnsi="仿宋" w:cs="仿宋"/>
          <w:kern w:val="0"/>
          <w:sz w:val="24"/>
          <w:lang w:val="zh-CN"/>
        </w:rPr>
      </w:pPr>
      <w:r>
        <w:rPr>
          <w:rFonts w:ascii="仿宋" w:eastAsia="仿宋" w:hAnsi="仿宋" w:cs="仿宋" w:hint="eastAsia"/>
          <w:kern w:val="0"/>
          <w:sz w:val="24"/>
          <w:lang w:val="zh-CN"/>
        </w:rPr>
        <w:t>2</w:t>
      </w:r>
      <w:r w:rsidR="00C97B07">
        <w:rPr>
          <w:rFonts w:ascii="仿宋" w:eastAsia="仿宋" w:hAnsi="仿宋" w:cs="仿宋" w:hint="eastAsia"/>
          <w:kern w:val="0"/>
          <w:sz w:val="24"/>
          <w:lang w:val="zh-CN"/>
        </w:rPr>
        <w:t>2</w:t>
      </w:r>
      <w:r>
        <w:rPr>
          <w:rFonts w:ascii="仿宋" w:eastAsia="仿宋" w:hAnsi="仿宋" w:cs="仿宋" w:hint="eastAsia"/>
          <w:kern w:val="0"/>
          <w:sz w:val="24"/>
          <w:lang w:val="zh-CN"/>
        </w:rPr>
        <w:t>.1</w:t>
      </w:r>
      <w:r>
        <w:rPr>
          <w:rFonts w:ascii="仿宋" w:eastAsia="仿宋" w:hAnsi="仿宋" w:cs="仿宋" w:hint="eastAsia"/>
          <w:sz w:val="24"/>
          <w:lang w:val="zh-CN"/>
        </w:rPr>
        <w:t>采购</w:t>
      </w:r>
      <w:r w:rsidR="00C21669">
        <w:rPr>
          <w:rFonts w:ascii="仿宋" w:eastAsia="仿宋" w:hAnsi="仿宋" w:cs="仿宋" w:hint="eastAsia"/>
          <w:sz w:val="24"/>
          <w:lang w:val="zh-CN"/>
        </w:rPr>
        <w:t>人</w:t>
      </w:r>
      <w:r>
        <w:rPr>
          <w:rFonts w:ascii="仿宋" w:eastAsia="仿宋" w:hAnsi="仿宋" w:cs="仿宋" w:hint="eastAsia"/>
          <w:sz w:val="24"/>
          <w:lang w:val="zh-CN"/>
        </w:rPr>
        <w:t>有权将投标人提供的所有资料向其他政府部门或有关的非政府机构负责评审标书的人员或与评标有关的人员披露。</w:t>
      </w:r>
    </w:p>
    <w:p w:rsidR="0027278C" w:rsidRDefault="00AC63BD">
      <w:pPr>
        <w:autoSpaceDE w:val="0"/>
        <w:autoSpaceDN w:val="0"/>
        <w:adjustRightInd w:val="0"/>
        <w:ind w:firstLine="476"/>
        <w:rPr>
          <w:rFonts w:ascii="仿宋" w:eastAsia="仿宋" w:hAnsi="仿宋" w:cs="仿宋"/>
          <w:sz w:val="24"/>
          <w:lang w:val="zh-CN"/>
        </w:rPr>
      </w:pPr>
      <w:r>
        <w:rPr>
          <w:rFonts w:ascii="仿宋" w:eastAsia="仿宋" w:hAnsi="仿宋" w:cs="仿宋" w:hint="eastAsia"/>
          <w:sz w:val="24"/>
          <w:lang w:val="zh-CN"/>
        </w:rPr>
        <w:t>2</w:t>
      </w:r>
      <w:r w:rsidR="00C97B07">
        <w:rPr>
          <w:rFonts w:ascii="仿宋" w:eastAsia="仿宋" w:hAnsi="仿宋" w:cs="仿宋" w:hint="eastAsia"/>
          <w:sz w:val="24"/>
          <w:lang w:val="zh-CN"/>
        </w:rPr>
        <w:t>2</w:t>
      </w:r>
      <w:r>
        <w:rPr>
          <w:rFonts w:ascii="仿宋" w:eastAsia="仿宋" w:hAnsi="仿宋" w:cs="仿宋" w:hint="eastAsia"/>
          <w:sz w:val="24"/>
          <w:lang w:val="zh-CN"/>
        </w:rPr>
        <w:t>.2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rsidR="0027278C" w:rsidRDefault="00AC63BD">
      <w:pPr>
        <w:widowControl/>
        <w:jc w:val="left"/>
        <w:rPr>
          <w:rFonts w:ascii="仿宋" w:eastAsia="仿宋" w:hAnsi="仿宋" w:cs="仿宋"/>
          <w:b/>
          <w:kern w:val="44"/>
          <w:sz w:val="44"/>
        </w:rPr>
      </w:pPr>
      <w:bookmarkStart w:id="47" w:name="_Toc238185763"/>
      <w:bookmarkStart w:id="48" w:name="_Toc20027"/>
      <w:bookmarkStart w:id="49" w:name="_Toc347014331"/>
      <w:r>
        <w:rPr>
          <w:rFonts w:ascii="仿宋" w:eastAsia="仿宋" w:hAnsi="仿宋" w:cs="仿宋" w:hint="eastAsia"/>
        </w:rPr>
        <w:br w:type="page"/>
      </w:r>
    </w:p>
    <w:p w:rsidR="0027278C" w:rsidRDefault="00AC63BD">
      <w:pPr>
        <w:jc w:val="center"/>
        <w:outlineLvl w:val="0"/>
        <w:rPr>
          <w:rFonts w:ascii="仿宋" w:eastAsia="仿宋" w:hAnsi="仿宋" w:cs="仿宋"/>
          <w:b/>
          <w:bCs/>
          <w:sz w:val="44"/>
          <w:szCs w:val="44"/>
        </w:rPr>
      </w:pPr>
      <w:bookmarkStart w:id="50" w:name="_Toc28180"/>
      <w:bookmarkStart w:id="51" w:name="_Toc4438_WPSOffice_Level1"/>
      <w:bookmarkStart w:id="52" w:name="_Toc6079"/>
      <w:r>
        <w:rPr>
          <w:rFonts w:ascii="仿宋" w:eastAsia="仿宋" w:hAnsi="仿宋" w:cs="仿宋" w:hint="eastAsia"/>
          <w:b/>
          <w:bCs/>
          <w:sz w:val="44"/>
          <w:szCs w:val="44"/>
        </w:rPr>
        <w:lastRenderedPageBreak/>
        <w:t>第三章  合同条款</w:t>
      </w:r>
      <w:bookmarkEnd w:id="47"/>
      <w:bookmarkEnd w:id="48"/>
      <w:bookmarkEnd w:id="49"/>
      <w:bookmarkEnd w:id="50"/>
      <w:bookmarkEnd w:id="51"/>
      <w:bookmarkEnd w:id="52"/>
      <w:r>
        <w:rPr>
          <w:rFonts w:ascii="仿宋" w:eastAsia="仿宋" w:hAnsi="仿宋" w:cs="仿宋" w:hint="eastAsia"/>
          <w:b/>
          <w:bCs/>
          <w:sz w:val="44"/>
          <w:szCs w:val="44"/>
        </w:rPr>
        <w:t>（参考）</w:t>
      </w:r>
    </w:p>
    <w:p w:rsidR="0027278C" w:rsidRDefault="00AC63BD">
      <w:pPr>
        <w:autoSpaceDE w:val="0"/>
        <w:autoSpaceDN w:val="0"/>
        <w:adjustRightInd w:val="0"/>
        <w:ind w:firstLine="482"/>
        <w:rPr>
          <w:rFonts w:ascii="仿宋" w:eastAsia="仿宋" w:hAnsi="仿宋" w:cs="仿宋"/>
          <w:b/>
          <w:sz w:val="24"/>
          <w:lang w:val="zh-CN"/>
        </w:rPr>
      </w:pPr>
      <w:r>
        <w:rPr>
          <w:rFonts w:ascii="仿宋" w:eastAsia="仿宋" w:hAnsi="仿宋" w:cs="仿宋" w:hint="eastAsia"/>
          <w:b/>
          <w:sz w:val="24"/>
          <w:lang w:val="zh-CN"/>
        </w:rPr>
        <w:t>1．定义：</w:t>
      </w:r>
      <w:r>
        <w:rPr>
          <w:rFonts w:ascii="仿宋" w:eastAsia="仿宋" w:hAnsi="仿宋" w:cs="仿宋" w:hint="eastAsia"/>
          <w:sz w:val="24"/>
          <w:lang w:val="zh-CN"/>
        </w:rPr>
        <w:t>除非另有约定，在本合同下列术语按如下定义进行解释：</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w:t>
      </w:r>
      <w:r>
        <w:rPr>
          <w:rFonts w:ascii="仿宋" w:eastAsia="仿宋" w:hAnsi="仿宋" w:cs="仿宋" w:hint="eastAsia"/>
          <w:sz w:val="24"/>
          <w:lang w:val="zh-CN"/>
        </w:rPr>
        <w:t>合同</w:t>
      </w:r>
      <w:r>
        <w:rPr>
          <w:rFonts w:ascii="仿宋" w:eastAsia="仿宋" w:hAnsi="仿宋" w:cs="仿宋" w:hint="eastAsia"/>
          <w:sz w:val="24"/>
        </w:rPr>
        <w:t>”</w:t>
      </w:r>
      <w:r>
        <w:rPr>
          <w:rFonts w:ascii="仿宋" w:eastAsia="仿宋" w:hAnsi="仿宋" w:cs="仿宋" w:hint="eastAsia"/>
          <w:sz w:val="24"/>
          <w:lang w:val="zh-CN"/>
        </w:rPr>
        <w:t>指供需双方签署的、在合同中载明的合同各方所达成的协议，包括构成合同的所有附件、附录和其他文件。</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（2）</w:t>
      </w:r>
      <w:r>
        <w:rPr>
          <w:rFonts w:ascii="仿宋" w:eastAsia="仿宋" w:hAnsi="仿宋" w:cs="仿宋" w:hint="eastAsia"/>
          <w:sz w:val="24"/>
        </w:rPr>
        <w:t>“</w:t>
      </w:r>
      <w:r>
        <w:rPr>
          <w:rFonts w:ascii="仿宋" w:eastAsia="仿宋" w:hAnsi="仿宋" w:cs="仿宋" w:hint="eastAsia"/>
          <w:sz w:val="24"/>
          <w:lang w:val="zh-CN"/>
        </w:rPr>
        <w:t>附件、附录</w:t>
      </w:r>
      <w:r>
        <w:rPr>
          <w:rFonts w:ascii="仿宋" w:eastAsia="仿宋" w:hAnsi="仿宋" w:cs="仿宋" w:hint="eastAsia"/>
          <w:sz w:val="24"/>
        </w:rPr>
        <w:t>”</w:t>
      </w:r>
      <w:r>
        <w:rPr>
          <w:rFonts w:ascii="仿宋" w:eastAsia="仿宋" w:hAnsi="仿宋" w:cs="仿宋" w:hint="eastAsia"/>
          <w:sz w:val="24"/>
          <w:lang w:val="zh-CN"/>
        </w:rPr>
        <w:t>指与本合同的订立、履行有关的，经供需双方认可的，对本合同约定内容进行细化、补充、修改、变更等的文件资料。</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（3）</w:t>
      </w:r>
      <w:r>
        <w:rPr>
          <w:rFonts w:ascii="仿宋" w:eastAsia="仿宋" w:hAnsi="仿宋" w:cs="仿宋" w:hint="eastAsia"/>
          <w:sz w:val="24"/>
        </w:rPr>
        <w:t>“</w:t>
      </w:r>
      <w:r>
        <w:rPr>
          <w:rFonts w:ascii="仿宋" w:eastAsia="仿宋" w:hAnsi="仿宋" w:cs="仿宋" w:hint="eastAsia"/>
          <w:sz w:val="24"/>
          <w:lang w:val="zh-CN"/>
        </w:rPr>
        <w:t>合同价格</w:t>
      </w:r>
      <w:r>
        <w:rPr>
          <w:rFonts w:ascii="仿宋" w:eastAsia="仿宋" w:hAnsi="仿宋" w:cs="仿宋" w:hint="eastAsia"/>
          <w:sz w:val="24"/>
        </w:rPr>
        <w:t>”</w:t>
      </w:r>
      <w:r>
        <w:rPr>
          <w:rFonts w:ascii="仿宋" w:eastAsia="仿宋" w:hAnsi="仿宋" w:cs="仿宋" w:hint="eastAsia"/>
          <w:sz w:val="24"/>
          <w:lang w:val="zh-CN"/>
        </w:rPr>
        <w:t>指根据合同规定供方正确地完全履行合同义务后需方应支付给供方的价格。</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（4）</w:t>
      </w:r>
      <w:r>
        <w:rPr>
          <w:rFonts w:ascii="仿宋" w:eastAsia="仿宋" w:hAnsi="仿宋" w:cs="仿宋" w:hint="eastAsia"/>
          <w:sz w:val="24"/>
        </w:rPr>
        <w:t>“</w:t>
      </w:r>
      <w:r>
        <w:rPr>
          <w:rFonts w:ascii="仿宋" w:eastAsia="仿宋" w:hAnsi="仿宋" w:cs="仿宋" w:hint="eastAsia"/>
          <w:sz w:val="24"/>
          <w:lang w:val="zh-CN"/>
        </w:rPr>
        <w:t>货物</w:t>
      </w:r>
      <w:r>
        <w:rPr>
          <w:rFonts w:ascii="仿宋" w:eastAsia="仿宋" w:hAnsi="仿宋" w:cs="仿宋" w:hint="eastAsia"/>
          <w:sz w:val="24"/>
        </w:rPr>
        <w:t>”</w:t>
      </w:r>
      <w:r>
        <w:rPr>
          <w:rFonts w:ascii="仿宋" w:eastAsia="仿宋" w:hAnsi="仿宋" w:cs="仿宋" w:hint="eastAsia"/>
          <w:sz w:val="24"/>
          <w:lang w:val="zh-CN"/>
        </w:rPr>
        <w:t>指根据合同规定供方须向需方提供的一切材料、设备、机械、仪表、备件、工具和/或其它材料。</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（5）</w:t>
      </w:r>
      <w:r>
        <w:rPr>
          <w:rFonts w:ascii="仿宋" w:eastAsia="仿宋" w:hAnsi="仿宋" w:cs="仿宋" w:hint="eastAsia"/>
          <w:sz w:val="24"/>
        </w:rPr>
        <w:t>“</w:t>
      </w:r>
      <w:r>
        <w:rPr>
          <w:rFonts w:ascii="仿宋" w:eastAsia="仿宋" w:hAnsi="仿宋" w:cs="仿宋" w:hint="eastAsia"/>
          <w:sz w:val="24"/>
          <w:lang w:val="zh-CN"/>
        </w:rPr>
        <w:t>服务</w:t>
      </w:r>
      <w:r>
        <w:rPr>
          <w:rFonts w:ascii="仿宋" w:eastAsia="仿宋" w:hAnsi="仿宋" w:cs="仿宋" w:hint="eastAsia"/>
          <w:sz w:val="24"/>
        </w:rPr>
        <w:t>”</w:t>
      </w:r>
      <w:r>
        <w:rPr>
          <w:rFonts w:ascii="仿宋" w:eastAsia="仿宋" w:hAnsi="仿宋" w:cs="仿宋" w:hint="eastAsia"/>
          <w:sz w:val="24"/>
          <w:lang w:val="zh-CN"/>
        </w:rPr>
        <w:t>指根据合同规定供方承担的与供货和履行合同有关的辅助服务。</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（6）</w:t>
      </w:r>
      <w:r>
        <w:rPr>
          <w:rFonts w:ascii="仿宋" w:eastAsia="仿宋" w:hAnsi="仿宋" w:cs="仿宋" w:hint="eastAsia"/>
          <w:sz w:val="24"/>
        </w:rPr>
        <w:t>“</w:t>
      </w:r>
      <w:r>
        <w:rPr>
          <w:rFonts w:ascii="仿宋" w:eastAsia="仿宋" w:hAnsi="仿宋" w:cs="仿宋" w:hint="eastAsia"/>
          <w:sz w:val="24"/>
          <w:lang w:val="zh-CN"/>
        </w:rPr>
        <w:t>需方</w:t>
      </w:r>
      <w:r>
        <w:rPr>
          <w:rFonts w:ascii="仿宋" w:eastAsia="仿宋" w:hAnsi="仿宋" w:cs="仿宋" w:hint="eastAsia"/>
          <w:sz w:val="24"/>
        </w:rPr>
        <w:t>”</w:t>
      </w:r>
      <w:r>
        <w:rPr>
          <w:rFonts w:ascii="仿宋" w:eastAsia="仿宋" w:hAnsi="仿宋" w:cs="仿宋" w:hint="eastAsia"/>
          <w:sz w:val="24"/>
          <w:lang w:val="zh-CN"/>
        </w:rPr>
        <w:t>指政府采购货物和服务的使用单位。</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（7）</w:t>
      </w:r>
      <w:r>
        <w:rPr>
          <w:rFonts w:ascii="仿宋" w:eastAsia="仿宋" w:hAnsi="仿宋" w:cs="仿宋" w:hint="eastAsia"/>
          <w:sz w:val="24"/>
        </w:rPr>
        <w:t>“</w:t>
      </w:r>
      <w:r>
        <w:rPr>
          <w:rFonts w:ascii="仿宋" w:eastAsia="仿宋" w:hAnsi="仿宋" w:cs="仿宋" w:hint="eastAsia"/>
          <w:sz w:val="24"/>
          <w:lang w:val="zh-CN"/>
        </w:rPr>
        <w:t>供方</w:t>
      </w:r>
      <w:r>
        <w:rPr>
          <w:rFonts w:ascii="仿宋" w:eastAsia="仿宋" w:hAnsi="仿宋" w:cs="仿宋" w:hint="eastAsia"/>
          <w:sz w:val="24"/>
        </w:rPr>
        <w:t>”</w:t>
      </w:r>
      <w:r>
        <w:rPr>
          <w:rFonts w:ascii="仿宋" w:eastAsia="仿宋" w:hAnsi="仿宋" w:cs="仿宋" w:hint="eastAsia"/>
          <w:sz w:val="24"/>
          <w:lang w:val="zh-CN"/>
        </w:rPr>
        <w:t>指按照合同规定向需方提供货物和服务的公司或实体。</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（8）</w:t>
      </w:r>
      <w:r>
        <w:rPr>
          <w:rFonts w:ascii="仿宋" w:eastAsia="仿宋" w:hAnsi="仿宋" w:cs="仿宋" w:hint="eastAsia"/>
          <w:sz w:val="24"/>
        </w:rPr>
        <w:t>“</w:t>
      </w:r>
      <w:r>
        <w:rPr>
          <w:rFonts w:ascii="仿宋" w:eastAsia="仿宋" w:hAnsi="仿宋" w:cs="仿宋" w:hint="eastAsia"/>
          <w:sz w:val="24"/>
          <w:lang w:val="zh-CN"/>
        </w:rPr>
        <w:t>第三方</w:t>
      </w:r>
      <w:r>
        <w:rPr>
          <w:rFonts w:ascii="仿宋" w:eastAsia="仿宋" w:hAnsi="仿宋" w:cs="仿宋" w:hint="eastAsia"/>
          <w:sz w:val="24"/>
        </w:rPr>
        <w:t>”</w:t>
      </w:r>
      <w:r>
        <w:rPr>
          <w:rFonts w:ascii="仿宋" w:eastAsia="仿宋" w:hAnsi="仿宋" w:cs="仿宋" w:hint="eastAsia"/>
          <w:sz w:val="24"/>
          <w:lang w:val="zh-CN"/>
        </w:rPr>
        <w:t>指本合同以外的任何中国境内、境外的法人、自然人或其他组织。</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（9）</w:t>
      </w:r>
      <w:r>
        <w:rPr>
          <w:rFonts w:ascii="仿宋" w:eastAsia="仿宋" w:hAnsi="仿宋" w:cs="仿宋" w:hint="eastAsia"/>
          <w:sz w:val="24"/>
        </w:rPr>
        <w:t>“</w:t>
      </w:r>
      <w:r>
        <w:rPr>
          <w:rFonts w:ascii="仿宋" w:eastAsia="仿宋" w:hAnsi="仿宋" w:cs="仿宋" w:hint="eastAsia"/>
          <w:sz w:val="24"/>
          <w:lang w:val="zh-CN"/>
        </w:rPr>
        <w:t>日、天</w:t>
      </w:r>
      <w:r>
        <w:rPr>
          <w:rFonts w:ascii="仿宋" w:eastAsia="仿宋" w:hAnsi="仿宋" w:cs="仿宋" w:hint="eastAsia"/>
          <w:sz w:val="24"/>
        </w:rPr>
        <w:t>”</w:t>
      </w:r>
      <w:r>
        <w:rPr>
          <w:rFonts w:ascii="仿宋" w:eastAsia="仿宋" w:hAnsi="仿宋" w:cs="仿宋" w:hint="eastAsia"/>
          <w:sz w:val="24"/>
          <w:lang w:val="zh-CN"/>
        </w:rPr>
        <w:t>均指日历天数。</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（10）</w:t>
      </w:r>
      <w:r>
        <w:rPr>
          <w:rFonts w:ascii="仿宋" w:eastAsia="仿宋" w:hAnsi="仿宋" w:cs="仿宋" w:hint="eastAsia"/>
          <w:sz w:val="24"/>
        </w:rPr>
        <w:t>“</w:t>
      </w:r>
      <w:r>
        <w:rPr>
          <w:rFonts w:ascii="仿宋" w:eastAsia="仿宋" w:hAnsi="仿宋" w:cs="仿宋" w:hint="eastAsia"/>
          <w:sz w:val="24"/>
          <w:lang w:val="zh-CN"/>
        </w:rPr>
        <w:t>工作日</w:t>
      </w:r>
      <w:r>
        <w:rPr>
          <w:rFonts w:ascii="仿宋" w:eastAsia="仿宋" w:hAnsi="仿宋" w:cs="仿宋" w:hint="eastAsia"/>
          <w:sz w:val="24"/>
        </w:rPr>
        <w:t>”</w:t>
      </w:r>
      <w:r>
        <w:rPr>
          <w:rFonts w:ascii="仿宋" w:eastAsia="仿宋" w:hAnsi="仿宋" w:cs="仿宋" w:hint="eastAsia"/>
          <w:sz w:val="24"/>
          <w:lang w:val="zh-CN"/>
        </w:rPr>
        <w:t>指扣除公休日和国家法定节假日以外的日历日。</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szCs w:val="24"/>
          <w:lang w:val="zh-CN"/>
        </w:rPr>
        <w:t>（11）</w:t>
      </w:r>
      <w:r>
        <w:rPr>
          <w:rFonts w:ascii="仿宋" w:eastAsia="仿宋" w:hAnsi="仿宋" w:cs="仿宋" w:hint="eastAsia"/>
          <w:sz w:val="24"/>
          <w:szCs w:val="24"/>
        </w:rPr>
        <w:t>“</w:t>
      </w:r>
      <w:r w:rsidR="003D2A22">
        <w:rPr>
          <w:rFonts w:ascii="仿宋" w:eastAsia="仿宋" w:hAnsi="仿宋" w:cs="仿宋" w:hint="eastAsia"/>
          <w:sz w:val="24"/>
          <w:szCs w:val="24"/>
          <w:lang w:val="zh-CN"/>
        </w:rPr>
        <w:t>竞价采购需求文件</w:t>
      </w:r>
      <w:r>
        <w:rPr>
          <w:rFonts w:ascii="仿宋" w:eastAsia="仿宋" w:hAnsi="仿宋" w:cs="仿宋" w:hint="eastAsia"/>
          <w:sz w:val="24"/>
          <w:szCs w:val="24"/>
        </w:rPr>
        <w:t>”</w:t>
      </w:r>
      <w:r>
        <w:rPr>
          <w:rFonts w:ascii="仿宋" w:eastAsia="仿宋" w:hAnsi="仿宋" w:cs="仿宋" w:hint="eastAsia"/>
          <w:sz w:val="24"/>
          <w:szCs w:val="24"/>
          <w:lang w:val="zh-CN"/>
        </w:rPr>
        <w:t>指</w:t>
      </w:r>
      <w:r>
        <w:rPr>
          <w:rFonts w:ascii="仿宋" w:eastAsia="仿宋" w:hAnsi="仿宋" w:cs="仿宋" w:hint="eastAsia"/>
          <w:sz w:val="24"/>
          <w:lang w:val="zh-CN"/>
        </w:rPr>
        <w:t>《本项目</w:t>
      </w:r>
      <w:r w:rsidR="003D2A22">
        <w:rPr>
          <w:rFonts w:ascii="仿宋" w:eastAsia="仿宋" w:hAnsi="仿宋" w:cs="仿宋" w:hint="eastAsia"/>
          <w:sz w:val="24"/>
          <w:lang w:val="zh-CN"/>
        </w:rPr>
        <w:t>竞价采购需求文件</w:t>
      </w:r>
      <w:r>
        <w:rPr>
          <w:rFonts w:ascii="仿宋" w:eastAsia="仿宋" w:hAnsi="仿宋" w:cs="仿宋" w:hint="eastAsia"/>
          <w:sz w:val="24"/>
          <w:lang w:val="zh-CN"/>
        </w:rPr>
        <w:t>》。</w:t>
      </w:r>
    </w:p>
    <w:p w:rsidR="0027278C" w:rsidRDefault="00AC63BD">
      <w:pPr>
        <w:autoSpaceDE w:val="0"/>
        <w:autoSpaceDN w:val="0"/>
        <w:adjustRightInd w:val="0"/>
        <w:ind w:firstLine="482"/>
        <w:rPr>
          <w:rFonts w:ascii="仿宋" w:eastAsia="仿宋" w:hAnsi="仿宋" w:cs="仿宋"/>
          <w:b/>
          <w:sz w:val="24"/>
          <w:lang w:val="zh-CN"/>
        </w:rPr>
      </w:pPr>
      <w:r w:rsidRPr="00520869">
        <w:rPr>
          <w:rFonts w:ascii="仿宋" w:eastAsia="仿宋" w:hAnsi="仿宋" w:cs="仿宋" w:hint="eastAsia"/>
          <w:b/>
          <w:sz w:val="24"/>
          <w:lang w:val="zh-CN"/>
        </w:rPr>
        <w:t>2．适用范围：</w:t>
      </w:r>
      <w:r>
        <w:rPr>
          <w:rFonts w:ascii="仿宋" w:eastAsia="仿宋" w:hAnsi="仿宋" w:cs="仿宋" w:hint="eastAsia"/>
          <w:sz w:val="24"/>
          <w:lang w:val="zh-CN"/>
        </w:rPr>
        <w:t>本合同条款仅适用</w:t>
      </w:r>
      <w:r>
        <w:rPr>
          <w:rFonts w:ascii="仿宋" w:eastAsia="仿宋" w:hAnsi="仿宋" w:cs="仿宋" w:hint="eastAsia"/>
          <w:b/>
          <w:sz w:val="24"/>
          <w:lang w:val="zh-CN"/>
        </w:rPr>
        <w:t>。</w:t>
      </w:r>
    </w:p>
    <w:p w:rsidR="0027278C" w:rsidRDefault="00AC63BD">
      <w:pPr>
        <w:autoSpaceDE w:val="0"/>
        <w:autoSpaceDN w:val="0"/>
        <w:adjustRightInd w:val="0"/>
        <w:ind w:firstLine="482"/>
        <w:rPr>
          <w:rFonts w:ascii="仿宋" w:eastAsia="仿宋" w:hAnsi="仿宋" w:cs="仿宋"/>
          <w:b/>
          <w:sz w:val="24"/>
          <w:lang w:val="zh-CN"/>
        </w:rPr>
      </w:pPr>
      <w:r>
        <w:rPr>
          <w:rFonts w:ascii="仿宋" w:eastAsia="仿宋" w:hAnsi="仿宋" w:cs="仿宋" w:hint="eastAsia"/>
          <w:b/>
          <w:sz w:val="24"/>
          <w:lang w:val="zh-CN"/>
        </w:rPr>
        <w:t>3．合同内容：</w:t>
      </w:r>
      <w:r>
        <w:rPr>
          <w:rFonts w:ascii="仿宋" w:eastAsia="仿宋" w:hAnsi="仿宋" w:cs="仿宋" w:hint="eastAsia"/>
          <w:sz w:val="24"/>
          <w:lang w:val="zh-CN"/>
        </w:rPr>
        <w:t>详见</w:t>
      </w:r>
      <w:r w:rsidR="003D2A22">
        <w:rPr>
          <w:rFonts w:ascii="仿宋" w:eastAsia="仿宋" w:hAnsi="仿宋" w:cs="仿宋" w:hint="eastAsia"/>
          <w:sz w:val="24"/>
          <w:lang w:val="zh-CN"/>
        </w:rPr>
        <w:t>竞价采购需求文件</w:t>
      </w:r>
      <w:r>
        <w:rPr>
          <w:rFonts w:ascii="仿宋" w:eastAsia="仿宋" w:hAnsi="仿宋" w:cs="仿宋" w:hint="eastAsia"/>
          <w:sz w:val="24"/>
          <w:lang w:val="zh-CN"/>
        </w:rPr>
        <w:t>供方的投标文件。未尽事宜在</w:t>
      </w:r>
      <w:r>
        <w:rPr>
          <w:rFonts w:ascii="仿宋" w:eastAsia="仿宋" w:hAnsi="仿宋" w:cs="仿宋" w:hint="eastAsia"/>
          <w:sz w:val="24"/>
        </w:rPr>
        <w:t>“</w:t>
      </w:r>
      <w:r>
        <w:rPr>
          <w:rFonts w:ascii="仿宋" w:eastAsia="仿宋" w:hAnsi="仿宋" w:cs="仿宋" w:hint="eastAsia"/>
          <w:sz w:val="24"/>
          <w:lang w:val="zh-CN"/>
        </w:rPr>
        <w:t>采购合同书中</w:t>
      </w:r>
      <w:r>
        <w:rPr>
          <w:rFonts w:ascii="仿宋" w:eastAsia="仿宋" w:hAnsi="仿宋" w:cs="仿宋" w:hint="eastAsia"/>
          <w:sz w:val="24"/>
        </w:rPr>
        <w:t>”</w:t>
      </w:r>
      <w:r>
        <w:rPr>
          <w:rFonts w:ascii="仿宋" w:eastAsia="仿宋" w:hAnsi="仿宋" w:cs="仿宋" w:hint="eastAsia"/>
          <w:sz w:val="24"/>
          <w:lang w:val="zh-CN"/>
        </w:rPr>
        <w:t>约定。</w:t>
      </w:r>
    </w:p>
    <w:p w:rsidR="0027278C" w:rsidRDefault="00AC63BD">
      <w:pPr>
        <w:autoSpaceDE w:val="0"/>
        <w:autoSpaceDN w:val="0"/>
        <w:adjustRightInd w:val="0"/>
        <w:ind w:firstLine="482"/>
        <w:rPr>
          <w:rFonts w:ascii="仿宋" w:eastAsia="仿宋" w:hAnsi="仿宋" w:cs="仿宋"/>
          <w:b/>
          <w:sz w:val="24"/>
          <w:lang w:val="zh-CN"/>
        </w:rPr>
      </w:pPr>
      <w:r>
        <w:rPr>
          <w:rFonts w:ascii="仿宋" w:eastAsia="仿宋" w:hAnsi="仿宋" w:cs="仿宋" w:hint="eastAsia"/>
          <w:b/>
          <w:sz w:val="24"/>
          <w:lang w:val="zh-CN"/>
        </w:rPr>
        <w:t>4．合同价格、交货时间及地点、交货方式、付款方式及条件：</w:t>
      </w:r>
      <w:r>
        <w:rPr>
          <w:rFonts w:ascii="仿宋" w:eastAsia="仿宋" w:hAnsi="仿宋" w:cs="仿宋" w:hint="eastAsia"/>
          <w:sz w:val="24"/>
          <w:lang w:val="zh-CN"/>
        </w:rPr>
        <w:t>在</w:t>
      </w:r>
      <w:r>
        <w:rPr>
          <w:rFonts w:ascii="仿宋" w:eastAsia="仿宋" w:hAnsi="仿宋" w:cs="仿宋" w:hint="eastAsia"/>
          <w:sz w:val="24"/>
        </w:rPr>
        <w:t>“</w:t>
      </w:r>
      <w:r>
        <w:rPr>
          <w:rFonts w:ascii="仿宋" w:eastAsia="仿宋" w:hAnsi="仿宋" w:cs="仿宋" w:hint="eastAsia"/>
          <w:sz w:val="24"/>
          <w:lang w:val="zh-CN"/>
        </w:rPr>
        <w:t>采购合同书</w:t>
      </w:r>
      <w:r>
        <w:rPr>
          <w:rFonts w:ascii="仿宋" w:eastAsia="仿宋" w:hAnsi="仿宋" w:cs="仿宋" w:hint="eastAsia"/>
          <w:sz w:val="24"/>
        </w:rPr>
        <w:t>”</w:t>
      </w:r>
      <w:r>
        <w:rPr>
          <w:rFonts w:ascii="仿宋" w:eastAsia="仿宋" w:hAnsi="仿宋" w:cs="仿宋" w:hint="eastAsia"/>
          <w:sz w:val="24"/>
          <w:lang w:val="zh-CN"/>
        </w:rPr>
        <w:t>中约定。</w:t>
      </w:r>
    </w:p>
    <w:p w:rsidR="0027278C" w:rsidRDefault="00AC63BD">
      <w:pPr>
        <w:autoSpaceDE w:val="0"/>
        <w:autoSpaceDN w:val="0"/>
        <w:adjustRightInd w:val="0"/>
        <w:ind w:firstLine="482"/>
        <w:rPr>
          <w:rFonts w:ascii="仿宋" w:eastAsia="仿宋" w:hAnsi="仿宋" w:cs="仿宋"/>
          <w:sz w:val="24"/>
          <w:lang w:val="zh-CN"/>
        </w:rPr>
      </w:pPr>
      <w:r>
        <w:rPr>
          <w:rFonts w:ascii="仿宋" w:eastAsia="仿宋" w:hAnsi="仿宋" w:cs="仿宋" w:hint="eastAsia"/>
          <w:b/>
          <w:sz w:val="24"/>
          <w:lang w:val="zh-CN"/>
        </w:rPr>
        <w:t>5．知识产权及有关规定：</w:t>
      </w:r>
      <w:r>
        <w:rPr>
          <w:rFonts w:ascii="仿宋" w:eastAsia="仿宋" w:hAnsi="仿宋" w:cs="仿宋" w:hint="eastAsia"/>
          <w:sz w:val="24"/>
          <w:lang w:val="zh-CN"/>
        </w:rPr>
        <w:t>供方应保证需方在使用本合同项下的货物或其任何一部分时免受第三方提出侵犯其知识产权、商标权或工业设计权的起诉。如果发生此类问题，供方应负责交涉并承担一切费用和责任。</w:t>
      </w:r>
    </w:p>
    <w:p w:rsidR="0027278C" w:rsidRDefault="00AC63BD">
      <w:pPr>
        <w:autoSpaceDE w:val="0"/>
        <w:autoSpaceDN w:val="0"/>
        <w:adjustRightInd w:val="0"/>
        <w:ind w:firstLine="482"/>
        <w:rPr>
          <w:rFonts w:ascii="仿宋" w:eastAsia="仿宋" w:hAnsi="仿宋" w:cs="仿宋"/>
          <w:b/>
          <w:sz w:val="24"/>
          <w:lang w:val="zh-CN"/>
        </w:rPr>
      </w:pPr>
      <w:r>
        <w:rPr>
          <w:rFonts w:ascii="仿宋" w:eastAsia="仿宋" w:hAnsi="仿宋" w:cs="仿宋" w:hint="eastAsia"/>
          <w:b/>
          <w:sz w:val="24"/>
          <w:lang w:val="zh-CN"/>
        </w:rPr>
        <w:t>6．保密条款</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6.1任何一方对其获知的本合同涉及的所有有形、无形的信息及资料（包括但不限于供需双方的往来书面文字文件、电子邮件等）中另一方的商业秘密或国家秘密负有保</w:t>
      </w:r>
      <w:r>
        <w:rPr>
          <w:rFonts w:ascii="仿宋" w:eastAsia="仿宋" w:hAnsi="仿宋" w:cs="仿宋" w:hint="eastAsia"/>
          <w:sz w:val="24"/>
          <w:lang w:val="zh-CN"/>
        </w:rPr>
        <w:lastRenderedPageBreak/>
        <w:t>密义务。</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rsidR="0027278C" w:rsidRDefault="00AC63BD">
      <w:pPr>
        <w:autoSpaceDE w:val="0"/>
        <w:autoSpaceDN w:val="0"/>
        <w:adjustRightInd w:val="0"/>
        <w:ind w:firstLine="482"/>
        <w:rPr>
          <w:rFonts w:ascii="仿宋" w:eastAsia="仿宋" w:hAnsi="仿宋" w:cs="仿宋"/>
          <w:b/>
          <w:sz w:val="24"/>
          <w:lang w:val="zh-CN"/>
        </w:rPr>
      </w:pPr>
      <w:r>
        <w:rPr>
          <w:rFonts w:ascii="仿宋" w:eastAsia="仿宋" w:hAnsi="仿宋" w:cs="仿宋" w:hint="eastAsia"/>
          <w:b/>
          <w:sz w:val="24"/>
          <w:lang w:val="zh-CN"/>
        </w:rPr>
        <w:t>7.合同的解释</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7.1任何一方对本合同及其附件的解释均应遵循诚实信用原则，依照本合同签订时有效的中华人民共和国的法律、法规以及人们通常的理解进行。</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7.2本合同中以日（天）表述的时间期限均指公历日。</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7.3对本合同的任何解释均应以书面做出。</w:t>
      </w:r>
    </w:p>
    <w:p w:rsidR="0027278C" w:rsidRDefault="001F6622">
      <w:pPr>
        <w:autoSpaceDE w:val="0"/>
        <w:autoSpaceDN w:val="0"/>
        <w:adjustRightInd w:val="0"/>
        <w:ind w:firstLine="482"/>
        <w:rPr>
          <w:rFonts w:ascii="仿宋" w:eastAsia="仿宋" w:hAnsi="仿宋" w:cs="仿宋"/>
          <w:b/>
          <w:sz w:val="24"/>
          <w:lang w:val="zh-CN"/>
        </w:rPr>
      </w:pPr>
      <w:r>
        <w:rPr>
          <w:rFonts w:ascii="仿宋" w:eastAsia="仿宋" w:hAnsi="仿宋" w:cs="仿宋" w:hint="eastAsia"/>
          <w:b/>
          <w:sz w:val="24"/>
          <w:lang w:val="zh-CN"/>
        </w:rPr>
        <w:t>8</w:t>
      </w:r>
      <w:r w:rsidR="00AC63BD">
        <w:rPr>
          <w:rFonts w:ascii="仿宋" w:eastAsia="仿宋" w:hAnsi="仿宋" w:cs="仿宋" w:hint="eastAsia"/>
          <w:b/>
          <w:sz w:val="24"/>
          <w:lang w:val="zh-CN"/>
        </w:rPr>
        <w:t>．验收</w:t>
      </w:r>
    </w:p>
    <w:p w:rsidR="0027278C" w:rsidRDefault="001F6622">
      <w:pPr>
        <w:autoSpaceDE w:val="0"/>
        <w:autoSpaceDN w:val="0"/>
        <w:adjustRightInd w:val="0"/>
        <w:ind w:firstLine="482"/>
        <w:rPr>
          <w:rFonts w:ascii="仿宋" w:eastAsia="仿宋" w:hAnsi="仿宋" w:cs="仿宋"/>
          <w:sz w:val="24"/>
          <w:lang w:val="zh-CN"/>
        </w:rPr>
      </w:pPr>
      <w:r>
        <w:rPr>
          <w:rFonts w:ascii="仿宋" w:eastAsia="仿宋" w:hAnsi="仿宋" w:cs="仿宋" w:hint="eastAsia"/>
          <w:bCs/>
          <w:sz w:val="24"/>
          <w:lang w:val="zh-CN"/>
        </w:rPr>
        <w:t>8</w:t>
      </w:r>
      <w:r w:rsidR="00AC63BD">
        <w:rPr>
          <w:rFonts w:ascii="仿宋" w:eastAsia="仿宋" w:hAnsi="仿宋" w:cs="仿宋" w:hint="eastAsia"/>
          <w:bCs/>
          <w:sz w:val="24"/>
          <w:lang w:val="zh-CN"/>
        </w:rPr>
        <w:t>.1</w:t>
      </w:r>
      <w:r w:rsidR="00AC63BD">
        <w:rPr>
          <w:rFonts w:ascii="仿宋" w:eastAsia="仿宋" w:hAnsi="仿宋" w:cs="仿宋" w:hint="eastAsia"/>
          <w:sz w:val="24"/>
          <w:lang w:val="zh-CN"/>
        </w:rPr>
        <w:t>供方提交的货物由需方负责检验验收，或由需方聘请当地质检（商检）部门或有关部门对货物的品种、规格、性能、质量、数量、外观以及配件等进行检验，并出具检验证书。检验费用由供需双方协商确定。</w:t>
      </w:r>
    </w:p>
    <w:p w:rsidR="0027278C" w:rsidRDefault="001F6622">
      <w:pPr>
        <w:autoSpaceDE w:val="0"/>
        <w:autoSpaceDN w:val="0"/>
        <w:adjustRightInd w:val="0"/>
        <w:ind w:firstLine="482"/>
        <w:rPr>
          <w:rFonts w:ascii="仿宋" w:eastAsia="仿宋" w:hAnsi="仿宋" w:cs="仿宋"/>
          <w:sz w:val="24"/>
          <w:lang w:val="zh-CN"/>
        </w:rPr>
      </w:pPr>
      <w:r>
        <w:rPr>
          <w:rFonts w:ascii="仿宋" w:eastAsia="仿宋" w:hAnsi="仿宋" w:cs="仿宋" w:hint="eastAsia"/>
          <w:sz w:val="24"/>
          <w:lang w:val="zh-CN"/>
        </w:rPr>
        <w:t>8</w:t>
      </w:r>
      <w:r w:rsidR="00AC63BD">
        <w:rPr>
          <w:rFonts w:ascii="仿宋" w:eastAsia="仿宋" w:hAnsi="仿宋" w:cs="仿宋" w:hint="eastAsia"/>
          <w:sz w:val="24"/>
          <w:lang w:val="zh-CN"/>
        </w:rPr>
        <w:t>.2验收过程中，如果供需双方对合同标的质量发生争议，应当聘请当地质检（商检）部门或有关部门对有争议的货物质量进行鉴定，检验费用由责任方承担。</w:t>
      </w:r>
    </w:p>
    <w:p w:rsidR="0027278C" w:rsidRDefault="001F6622">
      <w:pPr>
        <w:autoSpaceDE w:val="0"/>
        <w:autoSpaceDN w:val="0"/>
        <w:adjustRightInd w:val="0"/>
        <w:ind w:firstLine="482"/>
        <w:rPr>
          <w:rFonts w:ascii="仿宋" w:eastAsia="仿宋" w:hAnsi="仿宋" w:cs="仿宋"/>
          <w:sz w:val="24"/>
        </w:rPr>
      </w:pPr>
      <w:r>
        <w:rPr>
          <w:rFonts w:ascii="仿宋" w:eastAsia="仿宋" w:hAnsi="仿宋" w:cs="仿宋" w:hint="eastAsia"/>
          <w:sz w:val="24"/>
          <w:lang w:val="zh-CN"/>
        </w:rPr>
        <w:t>8</w:t>
      </w:r>
      <w:r w:rsidR="00AC63BD">
        <w:rPr>
          <w:rFonts w:ascii="仿宋" w:eastAsia="仿宋" w:hAnsi="仿宋" w:cs="仿宋" w:hint="eastAsia"/>
          <w:sz w:val="24"/>
          <w:lang w:val="zh-CN"/>
        </w:rPr>
        <w:t>.3按照规定必须由国家有关部门或者机构检验合格才允许使用的货物，由供方负责（需方配合）向有关部门或者机构申请检验并取得检验合格的报告（证书）或者使用许可证，费用包含在供方的投标总价中。</w:t>
      </w:r>
    </w:p>
    <w:p w:rsidR="0027278C" w:rsidRDefault="001F6622">
      <w:pPr>
        <w:autoSpaceDE w:val="0"/>
        <w:autoSpaceDN w:val="0"/>
        <w:adjustRightInd w:val="0"/>
        <w:ind w:firstLine="482"/>
        <w:rPr>
          <w:rFonts w:ascii="仿宋" w:eastAsia="仿宋" w:hAnsi="仿宋" w:cs="仿宋"/>
          <w:b/>
          <w:sz w:val="24"/>
          <w:lang w:val="zh-CN"/>
        </w:rPr>
      </w:pPr>
      <w:r>
        <w:rPr>
          <w:rFonts w:ascii="仿宋" w:eastAsia="仿宋" w:hAnsi="仿宋" w:cs="仿宋" w:hint="eastAsia"/>
          <w:b/>
          <w:sz w:val="24"/>
          <w:lang w:val="zh-CN"/>
        </w:rPr>
        <w:t>9</w:t>
      </w:r>
      <w:r w:rsidR="00AC63BD">
        <w:rPr>
          <w:rFonts w:ascii="仿宋" w:eastAsia="仿宋" w:hAnsi="仿宋" w:cs="仿宋" w:hint="eastAsia"/>
          <w:b/>
          <w:sz w:val="24"/>
          <w:lang w:val="zh-CN"/>
        </w:rPr>
        <w:t>．索赔</w:t>
      </w:r>
    </w:p>
    <w:p w:rsidR="0027278C" w:rsidRDefault="001F6622">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9</w:t>
      </w:r>
      <w:r w:rsidR="00AC63BD">
        <w:rPr>
          <w:rFonts w:ascii="仿宋" w:eastAsia="仿宋" w:hAnsi="仿宋" w:cs="仿宋" w:hint="eastAsia"/>
          <w:sz w:val="24"/>
          <w:lang w:val="zh-CN"/>
        </w:rPr>
        <w:t>.1需方有权根据国家技术监督局、进出口商品检验局或其他具有法定资格的质检机构出具的检验证书向供方提出索赔。</w:t>
      </w:r>
    </w:p>
    <w:p w:rsidR="0027278C" w:rsidRDefault="001F6622">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9</w:t>
      </w:r>
      <w:r w:rsidR="00AC63BD">
        <w:rPr>
          <w:rFonts w:ascii="仿宋" w:eastAsia="仿宋" w:hAnsi="仿宋" w:cs="仿宋" w:hint="eastAsia"/>
          <w:sz w:val="24"/>
          <w:lang w:val="zh-CN"/>
        </w:rPr>
        <w:t>.2如果供方对缺陷负有责任而需方提出索赔，供方应按照需方同意的下列一种或多种方式解决索赔事宜：</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（1）供方同意退货并用合同规定的货币将货款退还给需方，并承担由此发生的一切损失和费用，包括利息、银行手续费、运费、保险费、检验费、仓储费、装卸费以及为保护退回货物所需的其他必要费用。</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（2）根据货物低劣、损坏程度以及需方所遭受损失的金额，经双方商定降低货物的价格。</w:t>
      </w:r>
    </w:p>
    <w:p w:rsidR="0027278C" w:rsidRDefault="00AC63BD">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（3）用符合合同规定的规格、质量和性能要求的新零件、部件和／或设备来更换</w:t>
      </w:r>
      <w:r>
        <w:rPr>
          <w:rFonts w:ascii="仿宋" w:eastAsia="仿宋" w:hAnsi="仿宋" w:cs="仿宋" w:hint="eastAsia"/>
          <w:sz w:val="24"/>
          <w:lang w:val="zh-CN"/>
        </w:rPr>
        <w:lastRenderedPageBreak/>
        <w:t>有缺陷的部分和／或修补缺陷部分，供方应承担一切费用和风险，并负担需方蒙受的全部直接损失。供方应相应延长修补和／或更换件的质量保证期。</w:t>
      </w:r>
    </w:p>
    <w:p w:rsidR="0027278C" w:rsidRDefault="001F6622">
      <w:pPr>
        <w:autoSpaceDE w:val="0"/>
        <w:autoSpaceDN w:val="0"/>
        <w:adjustRightInd w:val="0"/>
        <w:ind w:firstLine="482"/>
        <w:rPr>
          <w:rFonts w:ascii="仿宋" w:eastAsia="仿宋" w:hAnsi="仿宋" w:cs="仿宋"/>
          <w:b/>
          <w:sz w:val="24"/>
          <w:lang w:val="zh-CN"/>
        </w:rPr>
      </w:pPr>
      <w:r>
        <w:rPr>
          <w:rFonts w:ascii="仿宋" w:eastAsia="仿宋" w:hAnsi="仿宋" w:cs="仿宋" w:hint="eastAsia"/>
          <w:b/>
          <w:sz w:val="24"/>
          <w:lang w:val="zh-CN"/>
        </w:rPr>
        <w:t>10</w:t>
      </w:r>
      <w:r w:rsidR="00AC63BD">
        <w:rPr>
          <w:rFonts w:ascii="仿宋" w:eastAsia="仿宋" w:hAnsi="仿宋" w:cs="仿宋" w:hint="eastAsia"/>
          <w:b/>
          <w:sz w:val="24"/>
          <w:lang w:val="zh-CN"/>
        </w:rPr>
        <w:t>．履约延误</w:t>
      </w:r>
    </w:p>
    <w:p w:rsidR="0027278C" w:rsidRDefault="001F6622">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10</w:t>
      </w:r>
      <w:r w:rsidR="00AC63BD">
        <w:rPr>
          <w:rFonts w:ascii="仿宋" w:eastAsia="仿宋" w:hAnsi="仿宋" w:cs="仿宋" w:hint="eastAsia"/>
          <w:sz w:val="24"/>
          <w:lang w:val="zh-CN"/>
        </w:rPr>
        <w:t>.1 供方应按照合同规定的时间、地点交货和提供服务；需方应按照合同规定的时间、地点接收货物和接受服务。</w:t>
      </w:r>
    </w:p>
    <w:p w:rsidR="0027278C" w:rsidRDefault="001F6622">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10</w:t>
      </w:r>
      <w:r w:rsidR="00AC63BD">
        <w:rPr>
          <w:rFonts w:ascii="仿宋" w:eastAsia="仿宋" w:hAnsi="仿宋" w:cs="仿宋" w:hint="eastAsia"/>
          <w:sz w:val="24"/>
          <w:lang w:val="zh-CN"/>
        </w:rPr>
        <w:t>.2 如果供方无正当理由拖延交货，将受到以下制裁：加收误期赔偿和／或违约终止合同；如果需方无正当理由拖延接收货物和接受服务，应承担相应的违约责任。</w:t>
      </w:r>
    </w:p>
    <w:p w:rsidR="0027278C" w:rsidRDefault="001F6622">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10</w:t>
      </w:r>
      <w:r w:rsidR="00AC63BD">
        <w:rPr>
          <w:rFonts w:ascii="仿宋" w:eastAsia="仿宋" w:hAnsi="仿宋" w:cs="仿宋" w:hint="eastAsia"/>
          <w:sz w:val="24"/>
          <w:lang w:val="zh-CN"/>
        </w:rPr>
        <w:t>.3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rsidR="0027278C" w:rsidRDefault="001F6622">
      <w:pPr>
        <w:autoSpaceDE w:val="0"/>
        <w:autoSpaceDN w:val="0"/>
        <w:adjustRightInd w:val="0"/>
        <w:ind w:firstLine="482"/>
        <w:rPr>
          <w:rFonts w:ascii="仿宋" w:eastAsia="仿宋" w:hAnsi="仿宋" w:cs="仿宋"/>
          <w:b/>
          <w:sz w:val="24"/>
          <w:lang w:val="zh-CN"/>
        </w:rPr>
      </w:pPr>
      <w:r>
        <w:rPr>
          <w:rFonts w:ascii="仿宋" w:eastAsia="仿宋" w:hAnsi="仿宋" w:cs="仿宋" w:hint="eastAsia"/>
          <w:b/>
          <w:sz w:val="24"/>
          <w:lang w:val="zh-CN"/>
        </w:rPr>
        <w:t>11</w:t>
      </w:r>
      <w:r w:rsidR="00AC63BD">
        <w:rPr>
          <w:rFonts w:ascii="仿宋" w:eastAsia="仿宋" w:hAnsi="仿宋" w:cs="仿宋" w:hint="eastAsia"/>
          <w:b/>
          <w:sz w:val="24"/>
          <w:lang w:val="zh-CN"/>
        </w:rPr>
        <w:t>．</w:t>
      </w:r>
      <w:r w:rsidR="00AC63BD" w:rsidRPr="001F6622">
        <w:rPr>
          <w:rFonts w:ascii="仿宋" w:eastAsia="仿宋" w:hAnsi="仿宋" w:cs="仿宋" w:hint="eastAsia"/>
          <w:b/>
          <w:sz w:val="24"/>
          <w:lang w:val="zh-CN"/>
        </w:rPr>
        <w:t>不可抗力</w:t>
      </w:r>
    </w:p>
    <w:p w:rsidR="0027278C" w:rsidRDefault="00AC63BD">
      <w:pPr>
        <w:autoSpaceDE w:val="0"/>
        <w:autoSpaceDN w:val="0"/>
        <w:adjustRightInd w:val="0"/>
        <w:rPr>
          <w:rFonts w:ascii="仿宋" w:eastAsia="仿宋" w:hAnsi="仿宋" w:cs="仿宋"/>
          <w:sz w:val="24"/>
          <w:lang w:val="zh-CN"/>
        </w:rPr>
      </w:pPr>
      <w:r>
        <w:rPr>
          <w:rFonts w:ascii="仿宋" w:eastAsia="仿宋" w:hAnsi="仿宋" w:cs="仿宋" w:hint="eastAsia"/>
          <w:sz w:val="24"/>
          <w:lang w:val="zh-CN"/>
        </w:rPr>
        <w:t xml:space="preserve">    </w:t>
      </w:r>
      <w:r w:rsidR="001F6622">
        <w:rPr>
          <w:rFonts w:ascii="仿宋" w:eastAsia="仿宋" w:hAnsi="仿宋" w:cs="仿宋" w:hint="eastAsia"/>
          <w:sz w:val="24"/>
          <w:lang w:val="zh-CN"/>
        </w:rPr>
        <w:t>11</w:t>
      </w:r>
      <w:r>
        <w:rPr>
          <w:rFonts w:ascii="仿宋" w:eastAsia="仿宋" w:hAnsi="仿宋" w:cs="仿宋" w:hint="eastAsia"/>
          <w:sz w:val="24"/>
          <w:lang w:val="zh-CN"/>
        </w:rPr>
        <w:t>.1 如果供方和需方因不可抗力导致合同实施延误或不能履行合同义务，不应该承担误期赔偿或不能履行合同义务的责任。但因供方或需方先延误或不能履行合同而后遇不可抗力的情形除外。</w:t>
      </w:r>
    </w:p>
    <w:p w:rsidR="0027278C" w:rsidRDefault="00AC63BD">
      <w:pPr>
        <w:autoSpaceDE w:val="0"/>
        <w:autoSpaceDN w:val="0"/>
        <w:adjustRightInd w:val="0"/>
        <w:rPr>
          <w:rFonts w:ascii="仿宋" w:eastAsia="仿宋" w:hAnsi="仿宋" w:cs="仿宋"/>
          <w:sz w:val="24"/>
          <w:lang w:val="zh-CN"/>
        </w:rPr>
      </w:pPr>
      <w:r>
        <w:rPr>
          <w:rFonts w:ascii="仿宋" w:eastAsia="仿宋" w:hAnsi="仿宋" w:cs="仿宋" w:hint="eastAsia"/>
          <w:sz w:val="24"/>
          <w:lang w:val="zh-CN"/>
        </w:rPr>
        <w:t xml:space="preserve">    </w:t>
      </w:r>
      <w:r w:rsidR="001F6622">
        <w:rPr>
          <w:rFonts w:ascii="仿宋" w:eastAsia="仿宋" w:hAnsi="仿宋" w:cs="仿宋" w:hint="eastAsia"/>
          <w:sz w:val="24"/>
          <w:lang w:val="zh-CN"/>
        </w:rPr>
        <w:t>11</w:t>
      </w:r>
      <w:r>
        <w:rPr>
          <w:rFonts w:ascii="仿宋" w:eastAsia="仿宋" w:hAnsi="仿宋" w:cs="仿宋" w:hint="eastAsia"/>
          <w:sz w:val="24"/>
          <w:lang w:val="zh-CN"/>
        </w:rPr>
        <w:t>.2 本条所述的</w:t>
      </w:r>
      <w:r>
        <w:rPr>
          <w:rFonts w:ascii="仿宋" w:eastAsia="仿宋" w:hAnsi="仿宋" w:cs="仿宋" w:hint="eastAsia"/>
          <w:sz w:val="24"/>
        </w:rPr>
        <w:t>“</w:t>
      </w:r>
      <w:r>
        <w:rPr>
          <w:rFonts w:ascii="仿宋" w:eastAsia="仿宋" w:hAnsi="仿宋" w:cs="仿宋" w:hint="eastAsia"/>
          <w:sz w:val="24"/>
          <w:lang w:val="zh-CN"/>
        </w:rPr>
        <w:t>不可抗力</w:t>
      </w:r>
      <w:r>
        <w:rPr>
          <w:rFonts w:ascii="仿宋" w:eastAsia="仿宋" w:hAnsi="仿宋" w:cs="仿宋" w:hint="eastAsia"/>
          <w:sz w:val="24"/>
        </w:rPr>
        <w:t>”</w:t>
      </w:r>
      <w:r>
        <w:rPr>
          <w:rFonts w:ascii="仿宋" w:eastAsia="仿宋" w:hAnsi="仿宋" w:cs="仿宋" w:hint="eastAsia"/>
          <w:sz w:val="24"/>
          <w:lang w:val="zh-CN"/>
        </w:rPr>
        <w:t>系指那些双方无法控制，不可预见的事件，但不包括双方的违约或疏忽。这些事件包括但不限于：战争、严重火灾、洪水、台风、地震以及其它双方商定的事件。</w:t>
      </w:r>
    </w:p>
    <w:p w:rsidR="0027278C" w:rsidRDefault="001F6622">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11</w:t>
      </w:r>
      <w:r w:rsidR="00AC63BD">
        <w:rPr>
          <w:rFonts w:ascii="仿宋" w:eastAsia="仿宋" w:hAnsi="仿宋" w:cs="仿宋" w:hint="eastAsia"/>
          <w:sz w:val="24"/>
          <w:lang w:val="zh-CN"/>
        </w:rPr>
        <w:t>.3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rsidR="0027278C" w:rsidRDefault="001F6622">
      <w:pPr>
        <w:autoSpaceDE w:val="0"/>
        <w:autoSpaceDN w:val="0"/>
        <w:adjustRightInd w:val="0"/>
        <w:ind w:firstLine="482"/>
        <w:rPr>
          <w:rFonts w:ascii="仿宋" w:eastAsia="仿宋" w:hAnsi="仿宋" w:cs="仿宋"/>
          <w:sz w:val="24"/>
          <w:lang w:val="zh-CN"/>
        </w:rPr>
      </w:pPr>
      <w:r>
        <w:rPr>
          <w:rFonts w:ascii="仿宋" w:eastAsia="仿宋" w:hAnsi="仿宋" w:cs="仿宋" w:hint="eastAsia"/>
          <w:b/>
          <w:sz w:val="24"/>
          <w:lang w:val="zh-CN"/>
        </w:rPr>
        <w:t>12</w:t>
      </w:r>
      <w:r w:rsidR="00AC63BD">
        <w:rPr>
          <w:rFonts w:ascii="仿宋" w:eastAsia="仿宋" w:hAnsi="仿宋" w:cs="仿宋" w:hint="eastAsia"/>
          <w:b/>
          <w:sz w:val="24"/>
          <w:lang w:val="zh-CN"/>
        </w:rPr>
        <w:t>．需要补充的合同条款：</w:t>
      </w:r>
      <w:r w:rsidR="00AC63BD">
        <w:rPr>
          <w:rFonts w:ascii="仿宋" w:eastAsia="仿宋" w:hAnsi="仿宋" w:cs="仿宋" w:hint="eastAsia"/>
          <w:sz w:val="24"/>
          <w:lang w:val="zh-CN"/>
        </w:rPr>
        <w:t>在采购合同书中约定。</w:t>
      </w:r>
    </w:p>
    <w:p w:rsidR="0027278C" w:rsidRDefault="001F6622">
      <w:pPr>
        <w:autoSpaceDE w:val="0"/>
        <w:autoSpaceDN w:val="0"/>
        <w:adjustRightInd w:val="0"/>
        <w:ind w:firstLine="482"/>
        <w:rPr>
          <w:rFonts w:ascii="仿宋" w:eastAsia="仿宋" w:hAnsi="仿宋" w:cs="仿宋"/>
          <w:sz w:val="24"/>
          <w:lang w:val="zh-CN"/>
        </w:rPr>
      </w:pPr>
      <w:r>
        <w:rPr>
          <w:rFonts w:ascii="仿宋" w:eastAsia="仿宋" w:hAnsi="仿宋" w:cs="仿宋" w:hint="eastAsia"/>
          <w:b/>
          <w:sz w:val="24"/>
          <w:lang w:val="zh-CN"/>
        </w:rPr>
        <w:t>13</w:t>
      </w:r>
      <w:r w:rsidR="00AC63BD">
        <w:rPr>
          <w:rFonts w:ascii="仿宋" w:eastAsia="仿宋" w:hAnsi="仿宋" w:cs="仿宋" w:hint="eastAsia"/>
          <w:b/>
          <w:sz w:val="24"/>
          <w:lang w:val="zh-CN"/>
        </w:rPr>
        <w:t>．适用法律：</w:t>
      </w:r>
      <w:r w:rsidR="00AC63BD">
        <w:rPr>
          <w:rFonts w:ascii="仿宋" w:eastAsia="仿宋" w:hAnsi="仿宋" w:cs="仿宋" w:hint="eastAsia"/>
          <w:sz w:val="24"/>
          <w:lang w:val="zh-CN"/>
        </w:rPr>
        <w:t>本合同及附件的订立、效力、解释、履行、争议的解决等适用本合同签订时有效的中华人民共和国法律、法规的有关规定。</w:t>
      </w:r>
    </w:p>
    <w:p w:rsidR="0027278C" w:rsidRDefault="001F6622">
      <w:pPr>
        <w:autoSpaceDE w:val="0"/>
        <w:autoSpaceDN w:val="0"/>
        <w:adjustRightInd w:val="0"/>
        <w:ind w:firstLine="482"/>
        <w:rPr>
          <w:rFonts w:ascii="仿宋" w:eastAsia="仿宋" w:hAnsi="仿宋" w:cs="仿宋"/>
          <w:b/>
          <w:sz w:val="24"/>
          <w:lang w:val="zh-CN"/>
        </w:rPr>
      </w:pPr>
      <w:r>
        <w:rPr>
          <w:rFonts w:ascii="仿宋" w:eastAsia="仿宋" w:hAnsi="仿宋" w:cs="仿宋" w:hint="eastAsia"/>
          <w:b/>
          <w:sz w:val="24"/>
          <w:lang w:val="zh-CN"/>
        </w:rPr>
        <w:t>14</w:t>
      </w:r>
      <w:r w:rsidR="00AC63BD">
        <w:rPr>
          <w:rFonts w:ascii="仿宋" w:eastAsia="仿宋" w:hAnsi="仿宋" w:cs="仿宋" w:hint="eastAsia"/>
          <w:b/>
          <w:sz w:val="24"/>
          <w:lang w:val="zh-CN"/>
        </w:rPr>
        <w:t>.主导语言与计量单位</w:t>
      </w:r>
    </w:p>
    <w:p w:rsidR="0027278C" w:rsidRDefault="001F6622">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t>14</w:t>
      </w:r>
      <w:r w:rsidR="00AC63BD">
        <w:rPr>
          <w:rFonts w:ascii="仿宋" w:eastAsia="仿宋" w:hAnsi="仿宋" w:cs="仿宋" w:hint="eastAsia"/>
          <w:sz w:val="24"/>
          <w:lang w:val="zh-CN"/>
        </w:rPr>
        <w:t>.1合同应用中文书写。供需双方所有来往信函，以及合同有关的文件均应以中文书写。</w:t>
      </w:r>
    </w:p>
    <w:p w:rsidR="0027278C" w:rsidRDefault="001F6622">
      <w:pPr>
        <w:autoSpaceDE w:val="0"/>
        <w:autoSpaceDN w:val="0"/>
        <w:adjustRightInd w:val="0"/>
        <w:ind w:firstLine="480"/>
        <w:rPr>
          <w:rFonts w:ascii="仿宋" w:eastAsia="仿宋" w:hAnsi="仿宋" w:cs="仿宋"/>
          <w:sz w:val="24"/>
          <w:lang w:val="zh-CN"/>
        </w:rPr>
      </w:pPr>
      <w:r>
        <w:rPr>
          <w:rFonts w:ascii="仿宋" w:eastAsia="仿宋" w:hAnsi="仿宋" w:cs="仿宋" w:hint="eastAsia"/>
          <w:sz w:val="24"/>
          <w:lang w:val="zh-CN"/>
        </w:rPr>
        <w:lastRenderedPageBreak/>
        <w:t>14</w:t>
      </w:r>
      <w:r w:rsidR="00AC63BD">
        <w:rPr>
          <w:rFonts w:ascii="仿宋" w:eastAsia="仿宋" w:hAnsi="仿宋" w:cs="仿宋" w:hint="eastAsia"/>
          <w:sz w:val="24"/>
          <w:lang w:val="zh-CN"/>
        </w:rPr>
        <w:t>.2除合同另有规定外，计量单位均使用中华人民共和国法定计量单位。</w:t>
      </w:r>
    </w:p>
    <w:p w:rsidR="0027278C" w:rsidRDefault="001F6622">
      <w:pPr>
        <w:autoSpaceDE w:val="0"/>
        <w:autoSpaceDN w:val="0"/>
        <w:adjustRightInd w:val="0"/>
        <w:ind w:firstLine="482"/>
        <w:rPr>
          <w:rFonts w:ascii="仿宋" w:eastAsia="仿宋" w:hAnsi="仿宋" w:cs="仿宋"/>
          <w:sz w:val="24"/>
        </w:rPr>
      </w:pPr>
      <w:r>
        <w:rPr>
          <w:rFonts w:ascii="仿宋" w:eastAsia="仿宋" w:hAnsi="仿宋" w:cs="仿宋" w:hint="eastAsia"/>
          <w:b/>
          <w:sz w:val="24"/>
          <w:lang w:val="zh-CN"/>
        </w:rPr>
        <w:t>15</w:t>
      </w:r>
      <w:r w:rsidR="00AC63BD">
        <w:rPr>
          <w:rFonts w:ascii="仿宋" w:eastAsia="仿宋" w:hAnsi="仿宋" w:cs="仿宋" w:hint="eastAsia"/>
          <w:b/>
          <w:sz w:val="24"/>
          <w:lang w:val="zh-CN"/>
        </w:rPr>
        <w:t>．采购法对采购合同变更、终止的规定：</w:t>
      </w:r>
      <w:r w:rsidR="00AC63BD">
        <w:rPr>
          <w:rFonts w:ascii="仿宋" w:eastAsia="仿宋" w:hAnsi="仿宋" w:cs="仿宋" w:hint="eastAsia"/>
          <w:sz w:val="24"/>
        </w:rPr>
        <w:t>“</w:t>
      </w:r>
      <w:r w:rsidR="00AC63BD">
        <w:rPr>
          <w:rFonts w:ascii="仿宋" w:eastAsia="仿宋" w:hAnsi="仿宋" w:cs="仿宋" w:hint="eastAsia"/>
          <w:sz w:val="24"/>
          <w:lang w:val="zh-CN"/>
        </w:rPr>
        <w:t>采购合同的双方当事人（指供需双方）不得擅自变更、中止或者终止合同。采购合同继续履行将损害国家利益和社会公共利益的，双方当事人应当变更、中止或者终止合同。有过错的一方应当承担赔偿责任，双方都有过错的，各自承担相应的责任。</w:t>
      </w:r>
      <w:r w:rsidR="00AC63BD">
        <w:rPr>
          <w:rFonts w:ascii="仿宋" w:eastAsia="仿宋" w:hAnsi="仿宋" w:cs="仿宋" w:hint="eastAsia"/>
          <w:sz w:val="24"/>
        </w:rPr>
        <w:t>”</w:t>
      </w:r>
    </w:p>
    <w:p w:rsidR="0027278C" w:rsidRDefault="0027278C">
      <w:pPr>
        <w:autoSpaceDE w:val="0"/>
        <w:autoSpaceDN w:val="0"/>
        <w:adjustRightInd w:val="0"/>
        <w:ind w:firstLine="482"/>
        <w:rPr>
          <w:rFonts w:ascii="仿宋" w:eastAsia="仿宋" w:hAnsi="仿宋" w:cs="仿宋"/>
          <w:sz w:val="24"/>
        </w:rPr>
      </w:pPr>
    </w:p>
    <w:p w:rsidR="0027278C" w:rsidRDefault="0027278C">
      <w:pPr>
        <w:spacing w:after="120"/>
        <w:jc w:val="center"/>
        <w:rPr>
          <w:rFonts w:ascii="仿宋" w:eastAsia="仿宋" w:hAnsi="仿宋" w:cs="仿宋"/>
          <w:lang w:val="zh-CN"/>
        </w:rPr>
      </w:pPr>
    </w:p>
    <w:p w:rsidR="0027278C" w:rsidRDefault="0027278C">
      <w:pPr>
        <w:rPr>
          <w:rFonts w:ascii="仿宋" w:eastAsia="仿宋" w:hAnsi="仿宋" w:cs="仿宋"/>
          <w:lang w:val="zh-CN"/>
        </w:rPr>
      </w:pPr>
    </w:p>
    <w:p w:rsidR="0027278C" w:rsidRDefault="0027278C">
      <w:pPr>
        <w:rPr>
          <w:rFonts w:ascii="仿宋" w:eastAsia="仿宋" w:hAnsi="仿宋" w:cs="仿宋"/>
          <w:lang w:val="zh-CN"/>
        </w:rPr>
      </w:pPr>
    </w:p>
    <w:p w:rsidR="0027278C" w:rsidRDefault="0027278C">
      <w:pPr>
        <w:rPr>
          <w:rFonts w:ascii="仿宋" w:eastAsia="仿宋" w:hAnsi="仿宋" w:cs="仿宋"/>
          <w:lang w:val="zh-CN"/>
        </w:rPr>
      </w:pPr>
    </w:p>
    <w:p w:rsidR="001F6622" w:rsidRDefault="001F6622">
      <w:pPr>
        <w:rPr>
          <w:rFonts w:ascii="仿宋" w:eastAsia="仿宋" w:hAnsi="仿宋" w:cs="仿宋"/>
          <w:lang w:val="zh-CN"/>
        </w:rPr>
      </w:pPr>
    </w:p>
    <w:p w:rsidR="001F6622" w:rsidRDefault="001F6622">
      <w:pPr>
        <w:rPr>
          <w:rFonts w:ascii="仿宋" w:eastAsia="仿宋" w:hAnsi="仿宋" w:cs="仿宋"/>
          <w:lang w:val="zh-CN"/>
        </w:rPr>
      </w:pPr>
    </w:p>
    <w:p w:rsidR="001F6622" w:rsidRDefault="001F6622">
      <w:pPr>
        <w:rPr>
          <w:rFonts w:ascii="仿宋" w:eastAsia="仿宋" w:hAnsi="仿宋" w:cs="仿宋"/>
          <w:lang w:val="zh-CN"/>
        </w:rPr>
      </w:pPr>
    </w:p>
    <w:p w:rsidR="001F6622" w:rsidRDefault="001F6622">
      <w:pPr>
        <w:rPr>
          <w:rFonts w:ascii="仿宋" w:eastAsia="仿宋" w:hAnsi="仿宋" w:cs="仿宋"/>
          <w:lang w:val="zh-CN"/>
        </w:rPr>
      </w:pPr>
    </w:p>
    <w:p w:rsidR="001F6622" w:rsidRDefault="001F6622">
      <w:pPr>
        <w:rPr>
          <w:rFonts w:ascii="仿宋" w:eastAsia="仿宋" w:hAnsi="仿宋" w:cs="仿宋"/>
          <w:lang w:val="zh-CN"/>
        </w:rPr>
      </w:pPr>
    </w:p>
    <w:p w:rsidR="001F6622" w:rsidRDefault="001F6622">
      <w:pPr>
        <w:rPr>
          <w:rFonts w:ascii="仿宋" w:eastAsia="仿宋" w:hAnsi="仿宋" w:cs="仿宋"/>
          <w:lang w:val="zh-CN"/>
        </w:rPr>
      </w:pPr>
    </w:p>
    <w:p w:rsidR="001F6622" w:rsidRDefault="001F6622">
      <w:pPr>
        <w:rPr>
          <w:rFonts w:ascii="仿宋" w:eastAsia="仿宋" w:hAnsi="仿宋" w:cs="仿宋"/>
          <w:lang w:val="zh-CN"/>
        </w:rPr>
      </w:pPr>
    </w:p>
    <w:p w:rsidR="001F6622" w:rsidRDefault="001F6622">
      <w:pPr>
        <w:rPr>
          <w:rFonts w:ascii="仿宋" w:eastAsia="仿宋" w:hAnsi="仿宋" w:cs="仿宋"/>
          <w:lang w:val="zh-CN"/>
        </w:rPr>
      </w:pPr>
    </w:p>
    <w:p w:rsidR="001F6622" w:rsidRDefault="001F6622">
      <w:pPr>
        <w:rPr>
          <w:rFonts w:ascii="仿宋" w:eastAsia="仿宋" w:hAnsi="仿宋" w:cs="仿宋"/>
          <w:lang w:val="zh-CN"/>
        </w:rPr>
      </w:pPr>
    </w:p>
    <w:p w:rsidR="0027278C" w:rsidRDefault="0027278C">
      <w:pPr>
        <w:rPr>
          <w:rFonts w:ascii="仿宋" w:eastAsia="仿宋" w:hAnsi="仿宋" w:cs="仿宋"/>
          <w:lang w:val="zh-CN"/>
        </w:rPr>
      </w:pPr>
    </w:p>
    <w:p w:rsidR="0027278C" w:rsidRDefault="0027278C">
      <w:pPr>
        <w:rPr>
          <w:rFonts w:ascii="仿宋" w:eastAsia="仿宋" w:hAnsi="仿宋" w:cs="仿宋"/>
          <w:lang w:val="zh-CN"/>
        </w:rPr>
      </w:pPr>
    </w:p>
    <w:p w:rsidR="0027278C" w:rsidRDefault="0027278C">
      <w:pPr>
        <w:pStyle w:val="a5"/>
        <w:rPr>
          <w:rFonts w:ascii="仿宋" w:eastAsia="仿宋" w:hAnsi="仿宋" w:cs="仿宋"/>
          <w:lang w:val="zh-CN"/>
        </w:rPr>
      </w:pPr>
    </w:p>
    <w:p w:rsidR="0027278C" w:rsidRDefault="0027278C">
      <w:pPr>
        <w:rPr>
          <w:rFonts w:ascii="仿宋" w:eastAsia="仿宋" w:hAnsi="仿宋" w:cs="仿宋"/>
          <w:lang w:val="zh-CN"/>
        </w:rPr>
      </w:pPr>
    </w:p>
    <w:p w:rsidR="0027278C" w:rsidRDefault="0027278C">
      <w:pPr>
        <w:pStyle w:val="a5"/>
        <w:rPr>
          <w:rFonts w:ascii="仿宋" w:eastAsia="仿宋" w:hAnsi="仿宋" w:cs="仿宋"/>
          <w:lang w:val="zh-CN"/>
        </w:rPr>
      </w:pPr>
    </w:p>
    <w:p w:rsidR="0027278C" w:rsidRDefault="0027278C">
      <w:pPr>
        <w:rPr>
          <w:rFonts w:ascii="仿宋" w:eastAsia="仿宋" w:hAnsi="仿宋" w:cs="仿宋"/>
          <w:lang w:val="zh-CN"/>
        </w:rPr>
      </w:pPr>
    </w:p>
    <w:p w:rsidR="00DD3CFC" w:rsidRDefault="00DD3CFC">
      <w:pPr>
        <w:rPr>
          <w:rFonts w:ascii="仿宋" w:eastAsia="仿宋" w:hAnsi="仿宋" w:cs="仿宋"/>
          <w:lang w:val="zh-CN"/>
        </w:rPr>
      </w:pPr>
    </w:p>
    <w:p w:rsidR="00DD3CFC" w:rsidRDefault="00DD3CFC">
      <w:pPr>
        <w:rPr>
          <w:rFonts w:ascii="仿宋" w:eastAsia="仿宋" w:hAnsi="仿宋" w:cs="仿宋"/>
          <w:lang w:val="zh-CN"/>
        </w:rPr>
      </w:pPr>
    </w:p>
    <w:p w:rsidR="0027278C" w:rsidRDefault="0027278C">
      <w:pPr>
        <w:pStyle w:val="a5"/>
        <w:rPr>
          <w:lang w:val="zh-CN"/>
        </w:rPr>
      </w:pPr>
    </w:p>
    <w:p w:rsidR="0027278C" w:rsidRDefault="00AC63BD">
      <w:pPr>
        <w:spacing w:line="360" w:lineRule="auto"/>
        <w:jc w:val="center"/>
        <w:outlineLvl w:val="0"/>
        <w:rPr>
          <w:rFonts w:ascii="仿宋" w:eastAsia="仿宋" w:hAnsi="仿宋" w:cs="仿宋"/>
          <w:b/>
          <w:bCs/>
          <w:sz w:val="32"/>
          <w:szCs w:val="32"/>
        </w:rPr>
      </w:pPr>
      <w:bookmarkStart w:id="53" w:name="_Toc347014332"/>
      <w:bookmarkStart w:id="54" w:name="_Toc26626_WPSOffice_Level1"/>
      <w:bookmarkStart w:id="55" w:name="_Toc7434"/>
      <w:bookmarkStart w:id="56" w:name="_Toc20359"/>
      <w:bookmarkStart w:id="57" w:name="_Toc2794"/>
      <w:r>
        <w:rPr>
          <w:rFonts w:ascii="仿宋" w:eastAsia="仿宋" w:hAnsi="仿宋" w:cs="仿宋" w:hint="eastAsia"/>
          <w:b/>
          <w:bCs/>
          <w:sz w:val="44"/>
          <w:szCs w:val="44"/>
        </w:rPr>
        <w:lastRenderedPageBreak/>
        <w:t>第四章  采购合同书格式</w:t>
      </w:r>
      <w:bookmarkEnd w:id="53"/>
      <w:bookmarkEnd w:id="54"/>
      <w:bookmarkEnd w:id="55"/>
      <w:bookmarkEnd w:id="56"/>
      <w:bookmarkEnd w:id="57"/>
      <w:r>
        <w:rPr>
          <w:rFonts w:ascii="仿宋" w:eastAsia="仿宋" w:hAnsi="仿宋" w:cs="仿宋" w:hint="eastAsia"/>
          <w:b/>
          <w:bCs/>
          <w:sz w:val="44"/>
          <w:szCs w:val="44"/>
        </w:rPr>
        <w:t>（参考）</w:t>
      </w:r>
    </w:p>
    <w:p w:rsidR="0027278C" w:rsidRDefault="00AC63BD">
      <w:pPr>
        <w:rPr>
          <w:rFonts w:ascii="仿宋" w:eastAsia="仿宋" w:hAnsi="仿宋" w:cs="仿宋"/>
          <w:sz w:val="24"/>
        </w:rPr>
      </w:pPr>
      <w:r>
        <w:rPr>
          <w:rFonts w:ascii="仿宋" w:eastAsia="仿宋" w:hAnsi="仿宋" w:cs="仿宋" w:hint="eastAsia"/>
          <w:sz w:val="24"/>
        </w:rPr>
        <w:t>合同编号：</w:t>
      </w:r>
    </w:p>
    <w:p w:rsidR="0027278C" w:rsidRDefault="00AC63BD">
      <w:pPr>
        <w:rPr>
          <w:rFonts w:ascii="仿宋" w:eastAsia="仿宋" w:hAnsi="仿宋" w:cs="仿宋"/>
          <w:sz w:val="24"/>
        </w:rPr>
      </w:pPr>
      <w:r>
        <w:rPr>
          <w:rFonts w:ascii="仿宋" w:eastAsia="仿宋" w:hAnsi="仿宋" w:cs="仿宋" w:hint="eastAsia"/>
          <w:sz w:val="24"/>
        </w:rPr>
        <w:t xml:space="preserve">签订地点： </w:t>
      </w:r>
    </w:p>
    <w:p w:rsidR="0027278C" w:rsidRDefault="00AC63BD">
      <w:pPr>
        <w:rPr>
          <w:rFonts w:ascii="仿宋" w:eastAsia="仿宋" w:hAnsi="仿宋" w:cs="仿宋"/>
          <w:sz w:val="24"/>
        </w:rPr>
      </w:pPr>
      <w:r>
        <w:rPr>
          <w:rFonts w:ascii="仿宋" w:eastAsia="仿宋" w:hAnsi="仿宋" w:cs="仿宋" w:hint="eastAsia"/>
          <w:sz w:val="24"/>
        </w:rPr>
        <w:t>签订日期：年月日</w:t>
      </w:r>
    </w:p>
    <w:p w:rsidR="0027278C" w:rsidRDefault="00AC63BD">
      <w:pPr>
        <w:rPr>
          <w:rFonts w:ascii="仿宋" w:eastAsia="仿宋" w:hAnsi="仿宋" w:cs="仿宋"/>
          <w:sz w:val="24"/>
        </w:rPr>
      </w:pPr>
      <w:r>
        <w:rPr>
          <w:rFonts w:ascii="仿宋" w:eastAsia="仿宋" w:hAnsi="仿宋" w:cs="仿宋" w:hint="eastAsia"/>
          <w:sz w:val="24"/>
        </w:rPr>
        <w:t>采购任务通知书编号：</w:t>
      </w:r>
    </w:p>
    <w:p w:rsidR="0027278C" w:rsidRDefault="00AC63BD">
      <w:pPr>
        <w:jc w:val="left"/>
        <w:rPr>
          <w:rFonts w:ascii="仿宋" w:eastAsia="仿宋" w:hAnsi="仿宋" w:cs="仿宋"/>
          <w:sz w:val="24"/>
        </w:rPr>
      </w:pPr>
      <w:r>
        <w:rPr>
          <w:rFonts w:ascii="仿宋" w:eastAsia="仿宋" w:hAnsi="仿宋" w:cs="仿宋" w:hint="eastAsia"/>
          <w:sz w:val="24"/>
          <w:lang w:val="zh-CN"/>
        </w:rPr>
        <w:t>（采购人）</w:t>
      </w:r>
      <w:r>
        <w:rPr>
          <w:rFonts w:ascii="仿宋" w:eastAsia="仿宋" w:hAnsi="仿宋" w:cs="仿宋" w:hint="eastAsia"/>
          <w:sz w:val="24"/>
        </w:rPr>
        <w:t>需求的</w:t>
      </w:r>
      <w:r>
        <w:rPr>
          <w:rFonts w:ascii="仿宋" w:eastAsia="仿宋" w:hAnsi="仿宋" w:cs="仿宋" w:hint="eastAsia"/>
          <w:sz w:val="24"/>
          <w:u w:val="single"/>
          <w:lang w:val="zh-CN"/>
        </w:rPr>
        <w:t>（服务内容）</w:t>
      </w:r>
      <w:r>
        <w:rPr>
          <w:rFonts w:ascii="仿宋" w:eastAsia="仿宋" w:hAnsi="仿宋" w:cs="仿宋" w:hint="eastAsia"/>
          <w:sz w:val="24"/>
        </w:rPr>
        <w:t>经</w:t>
      </w:r>
      <w:r>
        <w:rPr>
          <w:rFonts w:ascii="仿宋" w:eastAsia="仿宋" w:hAnsi="仿宋" w:cs="仿宋" w:hint="eastAsia"/>
          <w:sz w:val="24"/>
          <w:lang w:val="zh-CN"/>
        </w:rPr>
        <w:t>（招标公司名称）</w:t>
      </w:r>
      <w:r>
        <w:rPr>
          <w:rFonts w:ascii="仿宋" w:eastAsia="仿宋" w:hAnsi="仿宋" w:cs="仿宋" w:hint="eastAsia"/>
          <w:sz w:val="24"/>
        </w:rPr>
        <w:t>以编号为的采购文件在国内公开采购，</w:t>
      </w:r>
      <w:r w:rsidR="00934B4A">
        <w:rPr>
          <w:rFonts w:ascii="仿宋" w:eastAsia="仿宋" w:hAnsi="仿宋" w:cs="仿宋" w:hint="eastAsia"/>
          <w:sz w:val="24"/>
        </w:rPr>
        <w:t>竞价</w:t>
      </w:r>
      <w:r>
        <w:rPr>
          <w:rFonts w:ascii="仿宋" w:eastAsia="仿宋" w:hAnsi="仿宋" w:cs="仿宋" w:hint="eastAsia"/>
          <w:sz w:val="24"/>
        </w:rPr>
        <w:t>小组评定（供方）为成交供应商。供需双方按照《中华人民共和国合同法》和有关法律法规，遵循平等、自愿、公平和诚实信用原则，同意按照下面的条款和条件订立本合同，共同信守。</w:t>
      </w:r>
    </w:p>
    <w:p w:rsidR="0027278C" w:rsidRDefault="00AC63BD" w:rsidP="00C70574">
      <w:pPr>
        <w:ind w:firstLineChars="200" w:firstLine="480"/>
        <w:rPr>
          <w:rFonts w:ascii="仿宋" w:eastAsia="仿宋" w:hAnsi="仿宋" w:cs="仿宋"/>
          <w:bCs/>
          <w:sz w:val="24"/>
        </w:rPr>
      </w:pPr>
      <w:r>
        <w:rPr>
          <w:rFonts w:ascii="仿宋" w:eastAsia="仿宋" w:hAnsi="仿宋" w:cs="仿宋" w:hint="eastAsia"/>
          <w:bCs/>
          <w:sz w:val="24"/>
        </w:rPr>
        <w:t xml:space="preserve">1.服务内容 </w:t>
      </w:r>
    </w:p>
    <w:p w:rsidR="0027278C" w:rsidRDefault="00AC63BD" w:rsidP="00C70574">
      <w:pPr>
        <w:ind w:firstLineChars="200" w:firstLine="480"/>
        <w:rPr>
          <w:rFonts w:ascii="仿宋" w:eastAsia="仿宋" w:hAnsi="仿宋" w:cs="仿宋"/>
          <w:bCs/>
          <w:sz w:val="24"/>
        </w:rPr>
      </w:pPr>
      <w:r>
        <w:rPr>
          <w:rFonts w:ascii="仿宋" w:eastAsia="仿宋" w:hAnsi="仿宋" w:cs="仿宋" w:hint="eastAsia"/>
          <w:bCs/>
          <w:sz w:val="24"/>
        </w:rPr>
        <w:t>2.合同价款：人民币（大写）     元，（小写）      元。</w:t>
      </w:r>
    </w:p>
    <w:p w:rsidR="0027278C" w:rsidRDefault="00AC63BD" w:rsidP="00C70574">
      <w:pPr>
        <w:ind w:firstLineChars="200" w:firstLine="480"/>
        <w:rPr>
          <w:rFonts w:ascii="仿宋" w:eastAsia="仿宋" w:hAnsi="仿宋" w:cs="仿宋"/>
          <w:bCs/>
          <w:sz w:val="24"/>
        </w:rPr>
      </w:pPr>
      <w:r>
        <w:rPr>
          <w:rFonts w:ascii="仿宋" w:eastAsia="仿宋" w:hAnsi="仿宋" w:cs="仿宋" w:hint="eastAsia"/>
          <w:bCs/>
          <w:sz w:val="24"/>
        </w:rPr>
        <w:t>3.服务期、服务地点：</w:t>
      </w:r>
    </w:p>
    <w:p w:rsidR="0027278C" w:rsidRDefault="00AC63BD" w:rsidP="00C70574">
      <w:pPr>
        <w:ind w:firstLineChars="200" w:firstLine="480"/>
        <w:rPr>
          <w:rFonts w:ascii="仿宋" w:eastAsia="仿宋" w:hAnsi="仿宋" w:cs="仿宋"/>
          <w:bCs/>
          <w:sz w:val="24"/>
        </w:rPr>
      </w:pPr>
      <w:r>
        <w:rPr>
          <w:rFonts w:ascii="仿宋" w:eastAsia="仿宋" w:hAnsi="仿宋" w:cs="仿宋" w:hint="eastAsia"/>
          <w:bCs/>
          <w:sz w:val="24"/>
        </w:rPr>
        <w:t>3.1服务期：</w:t>
      </w:r>
    </w:p>
    <w:p w:rsidR="0027278C" w:rsidRDefault="00AC63BD" w:rsidP="00C70574">
      <w:pPr>
        <w:ind w:firstLineChars="200" w:firstLine="480"/>
        <w:rPr>
          <w:rFonts w:ascii="仿宋" w:eastAsia="仿宋" w:hAnsi="仿宋" w:cs="仿宋"/>
          <w:bCs/>
          <w:sz w:val="24"/>
        </w:rPr>
      </w:pPr>
      <w:r>
        <w:rPr>
          <w:rFonts w:ascii="仿宋" w:eastAsia="仿宋" w:hAnsi="仿宋" w:cs="仿宋" w:hint="eastAsia"/>
          <w:bCs/>
          <w:sz w:val="24"/>
        </w:rPr>
        <w:t xml:space="preserve">3.2服务地点：业主指定地点 </w:t>
      </w:r>
    </w:p>
    <w:p w:rsidR="0027278C" w:rsidRDefault="00AC63BD" w:rsidP="00C70574">
      <w:pPr>
        <w:ind w:firstLineChars="200" w:firstLine="480"/>
        <w:rPr>
          <w:rFonts w:ascii="仿宋" w:eastAsia="仿宋" w:hAnsi="仿宋" w:cs="仿宋"/>
          <w:bCs/>
          <w:sz w:val="24"/>
        </w:rPr>
      </w:pPr>
      <w:r>
        <w:rPr>
          <w:rFonts w:ascii="仿宋" w:eastAsia="仿宋" w:hAnsi="仿宋" w:cs="仿宋" w:hint="eastAsia"/>
          <w:bCs/>
          <w:sz w:val="24"/>
        </w:rPr>
        <w:t xml:space="preserve">4.付款条件和方式: </w:t>
      </w:r>
    </w:p>
    <w:p w:rsidR="0027278C" w:rsidRDefault="00AC63BD">
      <w:pPr>
        <w:rPr>
          <w:rFonts w:ascii="仿宋" w:eastAsia="仿宋" w:hAnsi="仿宋" w:cs="仿宋"/>
          <w:sz w:val="24"/>
        </w:rPr>
      </w:pPr>
      <w:r>
        <w:rPr>
          <w:rFonts w:ascii="仿宋" w:eastAsia="仿宋" w:hAnsi="仿宋" w:cs="仿宋" w:hint="eastAsia"/>
          <w:sz w:val="24"/>
        </w:rPr>
        <w:t>4.1供方交货时应提交下列文件：销售发票[发票抬头格式：XXX单位]，国家有关质检机构出具的检验报告或证书，进口产品的报关文件，制造厂商出具的质量检验证书、产品合格证等（根据项目具体情况在合同中约定）</w:t>
      </w:r>
    </w:p>
    <w:p w:rsidR="0027278C" w:rsidRDefault="00AC63BD" w:rsidP="00C70574">
      <w:pPr>
        <w:ind w:leftChars="57" w:left="120" w:firstLineChars="150" w:firstLine="360"/>
        <w:rPr>
          <w:rFonts w:ascii="仿宋" w:eastAsia="仿宋" w:hAnsi="仿宋" w:cs="仿宋"/>
          <w:sz w:val="24"/>
        </w:rPr>
      </w:pPr>
      <w:r>
        <w:rPr>
          <w:rFonts w:ascii="仿宋" w:eastAsia="仿宋" w:hAnsi="仿宋" w:cs="仿宋" w:hint="eastAsia"/>
          <w:sz w:val="24"/>
        </w:rPr>
        <w:t>4.2需方付款：本合同总价款中由需方自行支付元。需方承诺在年</w:t>
      </w:r>
    </w:p>
    <w:p w:rsidR="0027278C" w:rsidRDefault="00AC63BD" w:rsidP="00C70574">
      <w:pPr>
        <w:ind w:leftChars="57" w:left="120"/>
        <w:rPr>
          <w:rFonts w:ascii="仿宋" w:eastAsia="仿宋" w:hAnsi="仿宋" w:cs="仿宋"/>
          <w:sz w:val="24"/>
        </w:rPr>
      </w:pPr>
      <w:r>
        <w:rPr>
          <w:rFonts w:ascii="仿宋" w:eastAsia="仿宋" w:hAnsi="仿宋" w:cs="仿宋" w:hint="eastAsia"/>
          <w:sz w:val="24"/>
        </w:rPr>
        <w:t>月前支付</w:t>
      </w:r>
      <w:r w:rsidR="00D074A2">
        <w:rPr>
          <w:rFonts w:ascii="仿宋" w:eastAsia="仿宋" w:hAnsi="仿宋" w:cs="仿宋" w:hint="eastAsia"/>
          <w:sz w:val="24"/>
        </w:rPr>
        <w:t>。如果需方届时不能支付或者不能全额支付，由供方承担全部收款责任</w:t>
      </w:r>
      <w:r>
        <w:rPr>
          <w:rFonts w:ascii="仿宋" w:eastAsia="仿宋" w:hAnsi="仿宋" w:cs="仿宋" w:hint="eastAsia"/>
          <w:sz w:val="24"/>
        </w:rPr>
        <w:t>。如果需方不能按承诺的时间和金额支付价款，需方承担违约责任。</w:t>
      </w:r>
    </w:p>
    <w:p w:rsidR="0027278C" w:rsidRDefault="00AC63BD" w:rsidP="00C70574">
      <w:pPr>
        <w:ind w:firstLineChars="200" w:firstLine="480"/>
        <w:rPr>
          <w:rFonts w:ascii="仿宋" w:eastAsia="仿宋" w:hAnsi="仿宋" w:cs="仿宋"/>
          <w:bCs/>
          <w:sz w:val="24"/>
        </w:rPr>
      </w:pPr>
      <w:r>
        <w:rPr>
          <w:rFonts w:ascii="仿宋" w:eastAsia="仿宋" w:hAnsi="仿宋" w:cs="仿宋" w:hint="eastAsia"/>
          <w:bCs/>
          <w:sz w:val="24"/>
        </w:rPr>
        <w:t>5．</w:t>
      </w:r>
      <w:r w:rsidR="00D55A76">
        <w:rPr>
          <w:rFonts w:ascii="仿宋" w:eastAsia="仿宋" w:hAnsi="仿宋" w:cs="仿宋" w:hint="eastAsia"/>
          <w:bCs/>
          <w:sz w:val="24"/>
        </w:rPr>
        <w:t>合同补充条款</w:t>
      </w:r>
    </w:p>
    <w:p w:rsidR="0027278C" w:rsidRDefault="00D55A76" w:rsidP="00D55A76">
      <w:pPr>
        <w:pStyle w:val="22"/>
        <w:spacing w:line="240" w:lineRule="auto"/>
        <w:ind w:firstLineChars="200" w:firstLine="480"/>
        <w:rPr>
          <w:rFonts w:ascii="仿宋" w:eastAsia="仿宋" w:hAnsi="仿宋" w:cs="仿宋"/>
        </w:rPr>
      </w:pPr>
      <w:r w:rsidRPr="00D55A76">
        <w:rPr>
          <w:rFonts w:ascii="仿宋" w:eastAsia="仿宋" w:hAnsi="仿宋" w:cs="仿宋" w:hint="eastAsia"/>
          <w:bCs/>
          <w:sz w:val="24"/>
        </w:rPr>
        <w:t>6</w:t>
      </w:r>
      <w:r w:rsidR="00AC63BD" w:rsidRPr="00D55A76">
        <w:rPr>
          <w:rFonts w:ascii="仿宋" w:eastAsia="仿宋" w:hAnsi="仿宋" w:cs="仿宋" w:hint="eastAsia"/>
          <w:bCs/>
          <w:sz w:val="24"/>
        </w:rPr>
        <w:t>.合同构成：</w:t>
      </w:r>
      <w:r w:rsidR="00AC63BD">
        <w:rPr>
          <w:rFonts w:ascii="仿宋" w:eastAsia="仿宋" w:hAnsi="仿宋" w:cs="仿宋" w:hint="eastAsia"/>
        </w:rPr>
        <w:t>下列文件构成本合同不可分割的组成部分，与本合同具有同等法律效力：</w:t>
      </w:r>
    </w:p>
    <w:p w:rsidR="0027278C" w:rsidRDefault="00D55A76" w:rsidP="00C70574">
      <w:pPr>
        <w:ind w:firstLineChars="200" w:firstLine="480"/>
        <w:rPr>
          <w:rFonts w:ascii="仿宋" w:eastAsia="仿宋" w:hAnsi="仿宋" w:cs="仿宋"/>
          <w:sz w:val="24"/>
        </w:rPr>
      </w:pPr>
      <w:r>
        <w:rPr>
          <w:rFonts w:ascii="仿宋" w:eastAsia="仿宋" w:hAnsi="仿宋" w:cs="仿宋" w:hint="eastAsia"/>
          <w:sz w:val="24"/>
        </w:rPr>
        <w:t>6</w:t>
      </w:r>
      <w:r w:rsidR="00AC63BD">
        <w:rPr>
          <w:rFonts w:ascii="仿宋" w:eastAsia="仿宋" w:hAnsi="仿宋" w:cs="仿宋" w:hint="eastAsia"/>
          <w:sz w:val="24"/>
        </w:rPr>
        <w:t>.1本合同书；</w:t>
      </w:r>
    </w:p>
    <w:p w:rsidR="0027278C" w:rsidRDefault="00D55A76" w:rsidP="00C70574">
      <w:pPr>
        <w:ind w:firstLineChars="200" w:firstLine="480"/>
        <w:rPr>
          <w:rFonts w:ascii="仿宋" w:eastAsia="仿宋" w:hAnsi="仿宋" w:cs="仿宋"/>
          <w:sz w:val="24"/>
        </w:rPr>
      </w:pPr>
      <w:r>
        <w:rPr>
          <w:rFonts w:ascii="仿宋" w:eastAsia="仿宋" w:hAnsi="仿宋" w:cs="仿宋" w:hint="eastAsia"/>
          <w:sz w:val="24"/>
        </w:rPr>
        <w:t>6</w:t>
      </w:r>
      <w:r w:rsidR="00AC63BD">
        <w:rPr>
          <w:rFonts w:ascii="仿宋" w:eastAsia="仿宋" w:hAnsi="仿宋" w:cs="仿宋" w:hint="eastAsia"/>
          <w:sz w:val="24"/>
        </w:rPr>
        <w:t>.2成交通知书；</w:t>
      </w:r>
    </w:p>
    <w:p w:rsidR="0027278C" w:rsidRDefault="00D55A76" w:rsidP="00C70574">
      <w:pPr>
        <w:ind w:firstLineChars="200" w:firstLine="480"/>
        <w:rPr>
          <w:rFonts w:ascii="仿宋" w:eastAsia="仿宋" w:hAnsi="仿宋" w:cs="仿宋"/>
          <w:sz w:val="24"/>
        </w:rPr>
      </w:pPr>
      <w:r>
        <w:rPr>
          <w:rFonts w:ascii="仿宋" w:eastAsia="仿宋" w:hAnsi="仿宋" w:cs="仿宋" w:hint="eastAsia"/>
          <w:sz w:val="24"/>
        </w:rPr>
        <w:t>6</w:t>
      </w:r>
      <w:r w:rsidR="00AC63BD">
        <w:rPr>
          <w:rFonts w:ascii="仿宋" w:eastAsia="仿宋" w:hAnsi="仿宋" w:cs="仿宋" w:hint="eastAsia"/>
          <w:sz w:val="24"/>
        </w:rPr>
        <w:t>.3询价文件及澄清、修改、补充文件；</w:t>
      </w:r>
    </w:p>
    <w:p w:rsidR="0027278C" w:rsidRDefault="00D55A76" w:rsidP="00C70574">
      <w:pPr>
        <w:ind w:firstLineChars="200" w:firstLine="480"/>
        <w:rPr>
          <w:rFonts w:ascii="仿宋" w:eastAsia="仿宋" w:hAnsi="仿宋" w:cs="仿宋"/>
          <w:sz w:val="24"/>
        </w:rPr>
      </w:pPr>
      <w:r>
        <w:rPr>
          <w:rFonts w:ascii="仿宋" w:eastAsia="仿宋" w:hAnsi="仿宋" w:cs="仿宋" w:hint="eastAsia"/>
          <w:sz w:val="24"/>
        </w:rPr>
        <w:t>6</w:t>
      </w:r>
      <w:r w:rsidR="00AC63BD">
        <w:rPr>
          <w:rFonts w:ascii="仿宋" w:eastAsia="仿宋" w:hAnsi="仿宋" w:cs="仿宋" w:hint="eastAsia"/>
          <w:sz w:val="24"/>
        </w:rPr>
        <w:t>.4供方的报价文件及书面澄清、说明、补正文件；</w:t>
      </w:r>
    </w:p>
    <w:p w:rsidR="0027278C" w:rsidRDefault="00D55A76" w:rsidP="00C70574">
      <w:pPr>
        <w:ind w:firstLineChars="200" w:firstLine="480"/>
        <w:rPr>
          <w:rFonts w:ascii="仿宋" w:eastAsia="仿宋" w:hAnsi="仿宋" w:cs="仿宋"/>
          <w:sz w:val="24"/>
        </w:rPr>
      </w:pPr>
      <w:r>
        <w:rPr>
          <w:rFonts w:ascii="仿宋" w:eastAsia="仿宋" w:hAnsi="仿宋" w:cs="仿宋" w:hint="eastAsia"/>
          <w:sz w:val="24"/>
        </w:rPr>
        <w:lastRenderedPageBreak/>
        <w:t>6</w:t>
      </w:r>
      <w:r w:rsidR="00AC63BD">
        <w:rPr>
          <w:rFonts w:ascii="仿宋" w:eastAsia="仿宋" w:hAnsi="仿宋" w:cs="仿宋" w:hint="eastAsia"/>
          <w:sz w:val="24"/>
        </w:rPr>
        <w:t>.5产品样本、样品（样机）、说明书、图纸等有关资料；</w:t>
      </w:r>
    </w:p>
    <w:p w:rsidR="0027278C" w:rsidRDefault="00D55A76" w:rsidP="00C70574">
      <w:pPr>
        <w:ind w:firstLineChars="200" w:firstLine="480"/>
        <w:rPr>
          <w:rFonts w:ascii="仿宋" w:eastAsia="仿宋" w:hAnsi="仿宋" w:cs="仿宋"/>
          <w:sz w:val="24"/>
        </w:rPr>
      </w:pPr>
      <w:r>
        <w:rPr>
          <w:rFonts w:ascii="仿宋" w:eastAsia="仿宋" w:hAnsi="仿宋" w:cs="仿宋" w:hint="eastAsia"/>
          <w:sz w:val="24"/>
        </w:rPr>
        <w:t>6</w:t>
      </w:r>
      <w:r w:rsidR="00AC63BD">
        <w:rPr>
          <w:rFonts w:ascii="仿宋" w:eastAsia="仿宋" w:hAnsi="仿宋" w:cs="仿宋" w:hint="eastAsia"/>
          <w:sz w:val="24"/>
        </w:rPr>
        <w:t>.6合同的其它附件。</w:t>
      </w:r>
    </w:p>
    <w:p w:rsidR="0027278C" w:rsidRDefault="00AC63BD" w:rsidP="00C70574">
      <w:pPr>
        <w:ind w:firstLineChars="200" w:firstLine="480"/>
        <w:rPr>
          <w:rFonts w:ascii="仿宋" w:eastAsia="仿宋" w:hAnsi="仿宋" w:cs="仿宋"/>
          <w:sz w:val="24"/>
        </w:rPr>
      </w:pPr>
      <w:r>
        <w:rPr>
          <w:rFonts w:ascii="仿宋" w:eastAsia="仿宋" w:hAnsi="仿宋" w:cs="仿宋" w:hint="eastAsia"/>
          <w:sz w:val="24"/>
        </w:rPr>
        <w:t>上述合同附件如果有不一致之处，以日期在后的为准。</w:t>
      </w:r>
    </w:p>
    <w:p w:rsidR="0027278C" w:rsidRDefault="00D55A76" w:rsidP="00C70574">
      <w:pPr>
        <w:ind w:firstLineChars="200" w:firstLine="480"/>
        <w:rPr>
          <w:rFonts w:ascii="仿宋" w:eastAsia="仿宋" w:hAnsi="仿宋" w:cs="仿宋"/>
          <w:sz w:val="24"/>
        </w:rPr>
      </w:pPr>
      <w:r>
        <w:rPr>
          <w:rFonts w:ascii="仿宋" w:eastAsia="仿宋" w:hAnsi="仿宋" w:cs="仿宋" w:hint="eastAsia"/>
          <w:bCs/>
          <w:sz w:val="24"/>
        </w:rPr>
        <w:t>7</w:t>
      </w:r>
      <w:r w:rsidR="00AC63BD">
        <w:rPr>
          <w:rFonts w:ascii="仿宋" w:eastAsia="仿宋" w:hAnsi="仿宋" w:cs="仿宋" w:hint="eastAsia"/>
          <w:bCs/>
          <w:sz w:val="24"/>
        </w:rPr>
        <w:t>.合同份数：</w:t>
      </w:r>
      <w:r w:rsidR="00AC63BD">
        <w:rPr>
          <w:rFonts w:ascii="仿宋" w:eastAsia="仿宋" w:hAnsi="仿宋" w:cs="仿宋" w:hint="eastAsia"/>
          <w:sz w:val="24"/>
        </w:rPr>
        <w:t>本合同一式肆份，供需双方各执两份。</w:t>
      </w:r>
    </w:p>
    <w:p w:rsidR="0027278C" w:rsidRDefault="00D55A76" w:rsidP="00C70574">
      <w:pPr>
        <w:ind w:firstLineChars="200" w:firstLine="480"/>
        <w:rPr>
          <w:rFonts w:ascii="仿宋" w:eastAsia="仿宋" w:hAnsi="仿宋" w:cs="仿宋"/>
          <w:bCs/>
          <w:sz w:val="24"/>
        </w:rPr>
      </w:pPr>
      <w:r>
        <w:rPr>
          <w:rFonts w:ascii="仿宋" w:eastAsia="仿宋" w:hAnsi="仿宋" w:cs="仿宋" w:hint="eastAsia"/>
          <w:bCs/>
          <w:sz w:val="24"/>
        </w:rPr>
        <w:t>8</w:t>
      </w:r>
      <w:r w:rsidR="00AC63BD">
        <w:rPr>
          <w:rFonts w:ascii="仿宋" w:eastAsia="仿宋" w:hAnsi="仿宋" w:cs="仿宋" w:hint="eastAsia"/>
          <w:bCs/>
          <w:sz w:val="24"/>
        </w:rPr>
        <w:t>.合同生效：本合同在供、需双方的法定代表人或其授权代理人签字、加盖双方公章后生效。</w:t>
      </w:r>
    </w:p>
    <w:p w:rsidR="0027278C" w:rsidRDefault="00D55A76" w:rsidP="00C70574">
      <w:pPr>
        <w:ind w:firstLineChars="200" w:firstLine="480"/>
        <w:rPr>
          <w:rFonts w:ascii="仿宋" w:eastAsia="仿宋" w:hAnsi="仿宋" w:cs="仿宋"/>
          <w:sz w:val="24"/>
        </w:rPr>
      </w:pPr>
      <w:r>
        <w:rPr>
          <w:rFonts w:ascii="仿宋" w:eastAsia="仿宋" w:hAnsi="仿宋" w:cs="仿宋" w:hint="eastAsia"/>
          <w:bCs/>
          <w:sz w:val="24"/>
        </w:rPr>
        <w:t>9</w:t>
      </w:r>
      <w:r w:rsidR="00AC63BD">
        <w:rPr>
          <w:rFonts w:ascii="仿宋" w:eastAsia="仿宋" w:hAnsi="仿宋" w:cs="仿宋" w:hint="eastAsia"/>
          <w:bCs/>
          <w:sz w:val="24"/>
        </w:rPr>
        <w:t>.合同修改：</w:t>
      </w:r>
      <w:r w:rsidR="00AC63BD">
        <w:rPr>
          <w:rFonts w:ascii="仿宋" w:eastAsia="仿宋" w:hAnsi="仿宋" w:cs="仿宋" w:hint="eastAsia"/>
          <w:sz w:val="24"/>
        </w:rPr>
        <w:t>除供需双方签署书面修改、补充协议，并成为本合同不可分割的一部分之外，本合同条件不得有任何变化或修改。</w:t>
      </w:r>
    </w:p>
    <w:p w:rsidR="0027278C" w:rsidRDefault="0027278C" w:rsidP="00C70574">
      <w:pPr>
        <w:ind w:firstLineChars="200" w:firstLine="480"/>
        <w:rPr>
          <w:rFonts w:ascii="仿宋" w:eastAsia="仿宋" w:hAnsi="仿宋" w:cs="仿宋"/>
          <w:sz w:val="24"/>
        </w:rPr>
      </w:pPr>
    </w:p>
    <w:p w:rsidR="0027278C" w:rsidRDefault="00AC63BD">
      <w:pPr>
        <w:rPr>
          <w:rFonts w:ascii="仿宋" w:eastAsia="仿宋" w:hAnsi="仿宋" w:cs="仿宋"/>
          <w:sz w:val="24"/>
        </w:rPr>
      </w:pPr>
      <w:r>
        <w:rPr>
          <w:rFonts w:ascii="仿宋" w:eastAsia="仿宋" w:hAnsi="仿宋" w:cs="仿宋" w:hint="eastAsia"/>
          <w:sz w:val="24"/>
        </w:rPr>
        <w:t>需方：                                  供方：</w:t>
      </w:r>
    </w:p>
    <w:p w:rsidR="0027278C" w:rsidRDefault="00AC63BD">
      <w:pPr>
        <w:rPr>
          <w:rFonts w:ascii="仿宋" w:eastAsia="仿宋" w:hAnsi="仿宋" w:cs="仿宋"/>
          <w:sz w:val="24"/>
        </w:rPr>
      </w:pPr>
      <w:r>
        <w:rPr>
          <w:rFonts w:ascii="仿宋" w:eastAsia="仿宋" w:hAnsi="仿宋" w:cs="仿宋" w:hint="eastAsia"/>
          <w:sz w:val="24"/>
        </w:rPr>
        <w:t>（加盖公章）                           （加盖公章）</w:t>
      </w:r>
    </w:p>
    <w:p w:rsidR="0027278C" w:rsidRDefault="00AC63BD">
      <w:pPr>
        <w:rPr>
          <w:rFonts w:ascii="仿宋" w:eastAsia="仿宋" w:hAnsi="仿宋" w:cs="仿宋"/>
          <w:sz w:val="24"/>
        </w:rPr>
      </w:pPr>
      <w:r>
        <w:rPr>
          <w:rFonts w:ascii="仿宋" w:eastAsia="仿宋" w:hAnsi="仿宋" w:cs="仿宋" w:hint="eastAsia"/>
          <w:sz w:val="24"/>
        </w:rPr>
        <w:t>地址：                                   地址：</w:t>
      </w:r>
    </w:p>
    <w:p w:rsidR="0027278C" w:rsidRDefault="00AC63BD">
      <w:pPr>
        <w:rPr>
          <w:rFonts w:ascii="仿宋" w:eastAsia="仿宋" w:hAnsi="仿宋" w:cs="仿宋"/>
          <w:sz w:val="24"/>
        </w:rPr>
      </w:pPr>
      <w:r>
        <w:rPr>
          <w:rFonts w:ascii="仿宋" w:eastAsia="仿宋" w:hAnsi="仿宋" w:cs="仿宋" w:hint="eastAsia"/>
          <w:sz w:val="24"/>
        </w:rPr>
        <w:t xml:space="preserve"> 法定代表人                              法定代表人</w:t>
      </w:r>
    </w:p>
    <w:p w:rsidR="0027278C" w:rsidRDefault="00AC63BD">
      <w:pPr>
        <w:rPr>
          <w:rFonts w:ascii="仿宋" w:eastAsia="仿宋" w:hAnsi="仿宋" w:cs="仿宋"/>
          <w:sz w:val="24"/>
        </w:rPr>
      </w:pPr>
      <w:r>
        <w:rPr>
          <w:rFonts w:ascii="仿宋" w:eastAsia="仿宋" w:hAnsi="仿宋" w:cs="仿宋" w:hint="eastAsia"/>
          <w:sz w:val="24"/>
        </w:rPr>
        <w:t>或授权代理人签字：                       或授权代理人签字：</w:t>
      </w:r>
    </w:p>
    <w:p w:rsidR="0027278C" w:rsidRDefault="00AC63BD">
      <w:pPr>
        <w:rPr>
          <w:rFonts w:ascii="仿宋" w:eastAsia="仿宋" w:hAnsi="仿宋" w:cs="仿宋"/>
          <w:sz w:val="24"/>
        </w:rPr>
      </w:pPr>
      <w:r>
        <w:rPr>
          <w:rFonts w:ascii="仿宋" w:eastAsia="仿宋" w:hAnsi="仿宋" w:cs="仿宋" w:hint="eastAsia"/>
          <w:sz w:val="24"/>
        </w:rPr>
        <w:t>签字日期：                               签字日期：</w:t>
      </w:r>
    </w:p>
    <w:p w:rsidR="0027278C" w:rsidRDefault="00AC63BD">
      <w:pPr>
        <w:rPr>
          <w:rFonts w:ascii="仿宋" w:eastAsia="仿宋" w:hAnsi="仿宋" w:cs="仿宋"/>
          <w:sz w:val="24"/>
        </w:rPr>
      </w:pPr>
      <w:r>
        <w:rPr>
          <w:rFonts w:ascii="仿宋" w:eastAsia="仿宋" w:hAnsi="仿宋" w:cs="仿宋" w:hint="eastAsia"/>
          <w:sz w:val="24"/>
        </w:rPr>
        <w:t>邮政编码：                               邮政编码：</w:t>
      </w:r>
    </w:p>
    <w:p w:rsidR="0027278C" w:rsidRDefault="0027278C" w:rsidP="00C70574">
      <w:pPr>
        <w:ind w:firstLineChars="200" w:firstLine="480"/>
        <w:rPr>
          <w:rFonts w:ascii="仿宋" w:eastAsia="仿宋" w:hAnsi="仿宋" w:cs="仿宋"/>
          <w:sz w:val="24"/>
        </w:rPr>
      </w:pPr>
    </w:p>
    <w:p w:rsidR="0027278C" w:rsidRDefault="00AC63BD" w:rsidP="00C70574">
      <w:pPr>
        <w:ind w:firstLineChars="200" w:firstLine="480"/>
        <w:rPr>
          <w:rFonts w:ascii="仿宋" w:eastAsia="仿宋" w:hAnsi="仿宋" w:cs="仿宋"/>
          <w:sz w:val="24"/>
        </w:rPr>
      </w:pPr>
      <w:r>
        <w:rPr>
          <w:rFonts w:ascii="仿宋" w:eastAsia="仿宋" w:hAnsi="仿宋" w:cs="仿宋" w:hint="eastAsia"/>
          <w:sz w:val="24"/>
        </w:rPr>
        <w:t>注：本合同仅为参考，以业主实际提供的合同为准。</w:t>
      </w:r>
    </w:p>
    <w:p w:rsidR="0027278C" w:rsidRPr="00755F00" w:rsidRDefault="0027278C" w:rsidP="00755F00"/>
    <w:p w:rsidR="0027278C" w:rsidRPr="00755F00" w:rsidRDefault="0027278C" w:rsidP="00755F00">
      <w:pPr>
        <w:rPr>
          <w:rFonts w:ascii="仿宋" w:eastAsia="仿宋" w:hAnsi="仿宋" w:cs="仿宋"/>
          <w:sz w:val="24"/>
        </w:rPr>
      </w:pPr>
    </w:p>
    <w:p w:rsidR="0027278C" w:rsidRDefault="0027278C" w:rsidP="00755F00">
      <w:pPr>
        <w:rPr>
          <w:rFonts w:ascii="仿宋" w:eastAsia="仿宋" w:hAnsi="仿宋" w:cs="仿宋"/>
          <w:sz w:val="24"/>
        </w:rPr>
      </w:pPr>
      <w:bookmarkStart w:id="58" w:name="_Toc347014333"/>
    </w:p>
    <w:p w:rsidR="00755F00" w:rsidRDefault="00755F00" w:rsidP="00755F00">
      <w:pPr>
        <w:rPr>
          <w:rFonts w:ascii="仿宋" w:eastAsia="仿宋" w:hAnsi="仿宋" w:cs="仿宋"/>
          <w:sz w:val="24"/>
        </w:rPr>
      </w:pPr>
    </w:p>
    <w:p w:rsidR="00755F00" w:rsidRDefault="00755F00" w:rsidP="00755F00">
      <w:pPr>
        <w:rPr>
          <w:rFonts w:ascii="仿宋" w:eastAsia="仿宋" w:hAnsi="仿宋" w:cs="仿宋"/>
          <w:sz w:val="24"/>
        </w:rPr>
      </w:pPr>
    </w:p>
    <w:p w:rsidR="00755F00" w:rsidRPr="00755F00" w:rsidRDefault="00755F00" w:rsidP="00755F00">
      <w:pPr>
        <w:rPr>
          <w:rFonts w:ascii="仿宋" w:eastAsia="仿宋" w:hAnsi="仿宋" w:cs="仿宋"/>
          <w:sz w:val="24"/>
        </w:rPr>
      </w:pPr>
    </w:p>
    <w:p w:rsidR="001F6622" w:rsidRPr="00755F00" w:rsidRDefault="001F6622" w:rsidP="00755F00">
      <w:pPr>
        <w:rPr>
          <w:rFonts w:ascii="仿宋" w:eastAsia="仿宋" w:hAnsi="仿宋" w:cs="仿宋"/>
          <w:sz w:val="24"/>
        </w:rPr>
      </w:pPr>
    </w:p>
    <w:p w:rsidR="001F6622" w:rsidRPr="00755F00" w:rsidRDefault="001F6622" w:rsidP="00755F00">
      <w:pPr>
        <w:rPr>
          <w:rFonts w:ascii="仿宋" w:eastAsia="仿宋" w:hAnsi="仿宋" w:cs="仿宋"/>
          <w:sz w:val="24"/>
        </w:rPr>
      </w:pPr>
    </w:p>
    <w:p w:rsidR="001F6622" w:rsidRPr="00755F00" w:rsidRDefault="001F6622" w:rsidP="00755F00">
      <w:pPr>
        <w:rPr>
          <w:rFonts w:ascii="仿宋" w:eastAsia="仿宋" w:hAnsi="仿宋" w:cs="仿宋"/>
          <w:sz w:val="24"/>
        </w:rPr>
      </w:pPr>
    </w:p>
    <w:p w:rsidR="00D074A2" w:rsidRPr="00755F00" w:rsidRDefault="00D074A2" w:rsidP="00755F00">
      <w:pPr>
        <w:rPr>
          <w:rFonts w:ascii="仿宋" w:eastAsia="仿宋" w:hAnsi="仿宋" w:cs="仿宋"/>
          <w:sz w:val="24"/>
        </w:rPr>
      </w:pPr>
    </w:p>
    <w:p w:rsidR="0027278C" w:rsidRDefault="00AC63BD">
      <w:pPr>
        <w:jc w:val="center"/>
        <w:rPr>
          <w:rFonts w:ascii="仿宋" w:eastAsia="仿宋" w:hAnsi="仿宋" w:cs="仿宋"/>
          <w:b/>
          <w:bCs/>
          <w:sz w:val="44"/>
          <w:szCs w:val="44"/>
        </w:rPr>
      </w:pPr>
      <w:r>
        <w:rPr>
          <w:rFonts w:ascii="仿宋" w:eastAsia="仿宋" w:hAnsi="仿宋" w:cs="仿宋" w:hint="eastAsia"/>
          <w:b/>
          <w:bCs/>
          <w:sz w:val="44"/>
          <w:szCs w:val="44"/>
        </w:rPr>
        <w:lastRenderedPageBreak/>
        <w:t>第五章</w:t>
      </w:r>
      <w:bookmarkStart w:id="59" w:name="_Toc1736"/>
      <w:bookmarkStart w:id="60" w:name="_Toc24626"/>
      <w:bookmarkStart w:id="61" w:name="_Toc347014334"/>
      <w:bookmarkEnd w:id="58"/>
      <w:r>
        <w:rPr>
          <w:rFonts w:ascii="仿宋" w:eastAsia="仿宋" w:hAnsi="仿宋" w:cs="仿宋" w:hint="eastAsia"/>
          <w:b/>
          <w:bCs/>
          <w:sz w:val="44"/>
          <w:szCs w:val="44"/>
        </w:rPr>
        <w:t>服务需求</w:t>
      </w:r>
      <w:bookmarkStart w:id="62" w:name="_Toc9855"/>
      <w:bookmarkStart w:id="63" w:name="_Toc32255"/>
      <w:bookmarkEnd w:id="59"/>
    </w:p>
    <w:p w:rsidR="0027278C" w:rsidRDefault="00AC63BD">
      <w:pPr>
        <w:pStyle w:val="2"/>
        <w:rPr>
          <w:rFonts w:ascii="仿宋" w:eastAsia="仿宋" w:hAnsi="仿宋" w:cs="仿宋"/>
        </w:rPr>
      </w:pPr>
      <w:bookmarkStart w:id="64" w:name="_Toc16717"/>
      <w:bookmarkStart w:id="65" w:name="_Toc7270"/>
      <w:r>
        <w:rPr>
          <w:rFonts w:ascii="仿宋" w:eastAsia="仿宋" w:hAnsi="仿宋" w:cs="仿宋" w:hint="eastAsia"/>
        </w:rPr>
        <w:t>一、工作目标</w:t>
      </w:r>
      <w:bookmarkEnd w:id="64"/>
      <w:bookmarkEnd w:id="65"/>
    </w:p>
    <w:p w:rsidR="0027278C" w:rsidRDefault="00AC63BD">
      <w:pPr>
        <w:spacing w:before="27" w:line="352" w:lineRule="auto"/>
        <w:ind w:right="-58" w:firstLine="71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以2022年度国土变更调查成果为底图，依据2023年高分辨率遥感影像和最新的相关专题资料，结合实地调查等工作，组织开展松原市城市国土空间监测工作，掌握城市建设总量用地结构、基础设施和服务功能等情况，支撑城市建设用地细化国土空间规划编制及实施监督、城市体检评估和用途管制等国土空间治理工作。</w:t>
      </w:r>
    </w:p>
    <w:p w:rsidR="0027278C" w:rsidRDefault="00AC63BD">
      <w:pPr>
        <w:pStyle w:val="2"/>
        <w:rPr>
          <w:rFonts w:ascii="仿宋" w:eastAsia="仿宋" w:hAnsi="仿宋" w:cs="仿宋"/>
        </w:rPr>
      </w:pPr>
      <w:bookmarkStart w:id="66" w:name="_Toc12085"/>
      <w:bookmarkStart w:id="67" w:name="_Toc32707"/>
      <w:r>
        <w:rPr>
          <w:rFonts w:ascii="仿宋" w:eastAsia="仿宋" w:hAnsi="仿宋" w:cs="仿宋" w:hint="eastAsia"/>
        </w:rPr>
        <w:t>二、监测内容</w:t>
      </w:r>
      <w:bookmarkEnd w:id="66"/>
      <w:bookmarkEnd w:id="67"/>
    </w:p>
    <w:p w:rsidR="0027278C" w:rsidRDefault="00AC63BD">
      <w:pPr>
        <w:spacing w:before="27" w:line="352" w:lineRule="auto"/>
        <w:ind w:right="-58" w:firstLine="71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监测工作以土地利用现状为依据，在变更调查成果地类基础上进一步细化地类，并确定监测要素的空间位置、占地范围、面积（长度）、相关属性等。主要包括以下监测要素：</w:t>
      </w:r>
    </w:p>
    <w:p w:rsidR="0027278C" w:rsidRDefault="00AC63BD">
      <w:pPr>
        <w:spacing w:before="27" w:line="352" w:lineRule="auto"/>
        <w:ind w:right="-58"/>
        <w:rPr>
          <w:rFonts w:ascii="仿宋" w:eastAsia="仿宋" w:hAnsi="仿宋" w:cs="仿宋"/>
          <w:color w:val="111111"/>
          <w:spacing w:val="-3"/>
          <w:position w:val="1"/>
          <w:sz w:val="28"/>
          <w:szCs w:val="28"/>
        </w:rPr>
      </w:pPr>
      <w:r>
        <w:rPr>
          <w:rFonts w:ascii="仿宋" w:eastAsia="仿宋" w:hAnsi="仿宋" w:cs="仿宋" w:hint="eastAsia"/>
          <w:noProof/>
          <w:color w:val="111111"/>
          <w:spacing w:val="-3"/>
          <w:position w:val="1"/>
          <w:sz w:val="28"/>
          <w:szCs w:val="28"/>
        </w:rPr>
        <w:lastRenderedPageBreak/>
        <w:drawing>
          <wp:inline distT="0" distB="0" distL="0" distR="0" wp14:anchorId="600AA441" wp14:editId="134C2A68">
            <wp:extent cx="5045710" cy="3472815"/>
            <wp:effectExtent l="0" t="0" r="2540" b="13335"/>
            <wp:docPr id="10979861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986140" name="图片 1"/>
                    <pic:cNvPicPr>
                      <a:picLocks noChangeAspect="1"/>
                    </pic:cNvPicPr>
                  </pic:nvPicPr>
                  <pic:blipFill>
                    <a:blip r:embed="rId13" cstate="print"/>
                    <a:stretch>
                      <a:fillRect/>
                    </a:stretch>
                  </pic:blipFill>
                  <pic:spPr>
                    <a:xfrm>
                      <a:off x="0" y="0"/>
                      <a:ext cx="5045710" cy="3472815"/>
                    </a:xfrm>
                    <a:prstGeom prst="rect">
                      <a:avLst/>
                    </a:prstGeom>
                  </pic:spPr>
                </pic:pic>
              </a:graphicData>
            </a:graphic>
          </wp:inline>
        </w:drawing>
      </w:r>
    </w:p>
    <w:p w:rsidR="0027278C" w:rsidRDefault="0027278C">
      <w:pPr>
        <w:spacing w:before="27" w:line="352" w:lineRule="auto"/>
        <w:ind w:right="-58"/>
        <w:rPr>
          <w:rFonts w:ascii="仿宋" w:eastAsia="仿宋" w:hAnsi="仿宋" w:cs="仿宋"/>
          <w:color w:val="111111"/>
          <w:spacing w:val="-3"/>
          <w:position w:val="1"/>
          <w:sz w:val="28"/>
          <w:szCs w:val="28"/>
        </w:rPr>
      </w:pPr>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第一至第十项监测内容，在变更调查地类二级类下，按监测要素细化确定三级地类，以监测要素名称命名，同时，确定监测要素的空间位置、占地范围、面积、相关属性等。第十一至第十五项确定监测要素的空间位置(范围)、面积(长度)、相关属性等。</w:t>
      </w:r>
    </w:p>
    <w:p w:rsidR="0027278C" w:rsidRDefault="00AC63BD">
      <w:pPr>
        <w:pStyle w:val="2"/>
        <w:rPr>
          <w:rFonts w:ascii="仿宋" w:eastAsia="仿宋" w:hAnsi="仿宋" w:cs="仿宋"/>
        </w:rPr>
      </w:pPr>
      <w:bookmarkStart w:id="68" w:name="_Toc12178"/>
      <w:bookmarkStart w:id="69" w:name="_Toc8109"/>
      <w:r>
        <w:rPr>
          <w:rFonts w:ascii="仿宋" w:eastAsia="仿宋" w:hAnsi="仿宋" w:cs="仿宋" w:hint="eastAsia"/>
        </w:rPr>
        <w:t>三、监测范围</w:t>
      </w:r>
      <w:bookmarkEnd w:id="68"/>
      <w:bookmarkEnd w:id="69"/>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监测范围根据需要分为全域范围和城区监测范围两类。全域范围指城市行政区域为监测范围。城区监测范围指按照</w:t>
      </w:r>
      <w:r>
        <w:rPr>
          <w:rFonts w:ascii="仿宋" w:eastAsia="仿宋" w:hAnsi="仿宋" w:cs="仿宋" w:hint="eastAsia"/>
          <w:noProof/>
          <w:color w:val="111111"/>
          <w:spacing w:val="-3"/>
          <w:position w:val="1"/>
          <w:sz w:val="28"/>
          <w:szCs w:val="28"/>
        </w:rPr>
        <mc:AlternateContent>
          <mc:Choice Requires="wps">
            <w:drawing>
              <wp:anchor distT="0" distB="0" distL="114300" distR="114300" simplePos="0" relativeHeight="251660288" behindDoc="0" locked="0" layoutInCell="1" allowOverlap="1" wp14:anchorId="6C03949F" wp14:editId="6069847B">
                <wp:simplePos x="0" y="0"/>
                <wp:positionH relativeFrom="page">
                  <wp:posOffset>3808730</wp:posOffset>
                </wp:positionH>
                <wp:positionV relativeFrom="paragraph">
                  <wp:posOffset>510540</wp:posOffset>
                </wp:positionV>
                <wp:extent cx="79375" cy="152400"/>
                <wp:effectExtent l="0" t="0" r="0" b="0"/>
                <wp:wrapNone/>
                <wp:docPr id="1226018532" name="文本框 1226018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152400"/>
                        </a:xfrm>
                        <a:prstGeom prst="rect">
                          <a:avLst/>
                        </a:prstGeom>
                        <a:noFill/>
                        <a:ln>
                          <a:noFill/>
                        </a:ln>
                        <a:effectLst/>
                      </wps:spPr>
                      <wps:txbx>
                        <w:txbxContent>
                          <w:p w:rsidR="0073324A" w:rsidRDefault="0073324A">
                            <w:pPr>
                              <w:spacing w:line="108" w:lineRule="auto"/>
                              <w:ind w:left="20"/>
                              <w:rPr>
                                <w:rFonts w:ascii="Arial Narrow"/>
                                <w:sz w:val="20"/>
                              </w:rPr>
                            </w:pPr>
                            <w:r>
                              <w:rPr>
                                <w:rFonts w:ascii="Arial Narrow"/>
                                <w:color w:val="141414"/>
                                <w:sz w:val="20"/>
                              </w:rPr>
                              <w:t>2</w:t>
                            </w:r>
                          </w:p>
                        </w:txbxContent>
                      </wps:txbx>
                      <wps:bodyPr rot="0" vert="eaVert"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226018532" o:spid="_x0000_s1031" type="#_x0000_t202" style="position:absolute;left:0;text-align:left;margin-left:299.9pt;margin-top:40.2pt;width:6.25pt;height:12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" filled="f" stroked="f">
                <v:textbox style="layout-flow:vertical-ideographic" inset="0,0,0,0">
                  <w:txbxContent>
                    <w:p w:rsidR="0073324A" w:rsidRDefault="0073324A">
                      <w:pPr>
                        <w:spacing w:line="108" w:lineRule="auto"/>
                        <w:ind w:left="20"/>
                        <w:rPr>
                          <w:rFonts w:ascii="Arial Narrow"/>
                          <w:sz w:val="20"/>
                        </w:rPr>
                      </w:pPr>
                      <w:r>
                        <w:rPr>
                          <w:rFonts w:ascii="Arial Narrow"/>
                          <w:color w:val="141414"/>
                          <w:sz w:val="20"/>
                        </w:rPr>
                        <w:t>2</w:t>
                      </w:r>
                    </w:p>
                  </w:txbxContent>
                </v:textbox>
                <w10:wrap anchorx="page"/>
              </v:shape>
            </w:pict>
          </mc:Fallback>
        </mc:AlternateContent>
      </w:r>
      <w:r>
        <w:rPr>
          <w:rFonts w:ascii="仿宋" w:eastAsia="仿宋" w:hAnsi="仿宋" w:cs="仿宋" w:hint="eastAsia"/>
          <w:color w:val="111111"/>
          <w:spacing w:val="-3"/>
          <w:position w:val="1"/>
          <w:sz w:val="28"/>
          <w:szCs w:val="28"/>
        </w:rPr>
        <w:t>《城区范围确定规程》划定的城区范围和2022年度国土变更调查确定的城市(201,不含县级市和县）范围的并集。全域范围采集的内容包括:高等院校、中等职业学校、特殊教育学校，方舱医院，自来水厂、污水处理厂、供热场，殡葬设施，轨道交通站点(地铁</w:t>
      </w:r>
      <w:r>
        <w:rPr>
          <w:rFonts w:ascii="仿宋" w:eastAsia="仿宋" w:hAnsi="仿宋" w:cs="仿宋" w:hint="eastAsia"/>
          <w:color w:val="111111"/>
          <w:spacing w:val="-3"/>
          <w:position w:val="1"/>
          <w:sz w:val="28"/>
          <w:szCs w:val="28"/>
        </w:rPr>
        <w:lastRenderedPageBreak/>
        <w:t>站)、高速公路服务区，水电站，河湖(含大型水库)岸线、河渠结构线，铁路(含高速铁路)、公路(含高速公路)、城市道路、农村道路、匝道中心线，室外滑雪场(含附属设施)；其余监测要素在城区工作范围内采集。</w:t>
      </w:r>
    </w:p>
    <w:p w:rsidR="0027278C" w:rsidRDefault="00AC63BD">
      <w:pPr>
        <w:pStyle w:val="2"/>
        <w:rPr>
          <w:rFonts w:ascii="仿宋" w:eastAsia="仿宋" w:hAnsi="仿宋" w:cs="仿宋"/>
        </w:rPr>
      </w:pPr>
      <w:bookmarkStart w:id="70" w:name="_Toc23659"/>
      <w:bookmarkStart w:id="71" w:name="_Toc4320"/>
      <w:r>
        <w:rPr>
          <w:rFonts w:ascii="仿宋" w:eastAsia="仿宋" w:hAnsi="仿宋" w:cs="仿宋" w:hint="eastAsia"/>
        </w:rPr>
        <w:t>四、时间任务安排</w:t>
      </w:r>
      <w:bookmarkEnd w:id="70"/>
      <w:bookmarkEnd w:id="71"/>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涉及国土空间监测工作的城市，应依据2022年度国土变更调查成果、2023年高分辨率遥感影像和最新的相关专题资料，结合实地调查，采集要求的监测要素，同时，核实补充国家下发的滑雪场范围、相关属性等信息。水域网络、交通网络在2020年地理国情监测水网和路网数据基础上更新采集相关监测内容。</w:t>
      </w:r>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城市商品房、保障性住房、单体建筑采集工作于2025年底前完成。</w:t>
      </w:r>
    </w:p>
    <w:p w:rsidR="0027278C" w:rsidRDefault="00AC63BD">
      <w:pPr>
        <w:pStyle w:val="2"/>
        <w:rPr>
          <w:rFonts w:ascii="仿宋" w:eastAsia="仿宋" w:hAnsi="仿宋" w:cs="仿宋"/>
        </w:rPr>
      </w:pPr>
      <w:bookmarkStart w:id="72" w:name="_Toc26497"/>
      <w:bookmarkStart w:id="73" w:name="_Toc32158"/>
      <w:r>
        <w:rPr>
          <w:rFonts w:ascii="仿宋" w:eastAsia="仿宋" w:hAnsi="仿宋" w:cs="仿宋" w:hint="eastAsia"/>
        </w:rPr>
        <w:t>五、具体工作内容与要求</w:t>
      </w:r>
      <w:bookmarkEnd w:id="72"/>
      <w:bookmarkEnd w:id="73"/>
    </w:p>
    <w:p w:rsidR="0027278C" w:rsidRDefault="00AC63BD">
      <w:pPr>
        <w:pStyle w:val="3"/>
        <w:rPr>
          <w:rFonts w:ascii="仿宋" w:eastAsia="仿宋" w:hAnsi="仿宋" w:cs="仿宋"/>
        </w:rPr>
      </w:pPr>
      <w:bookmarkStart w:id="74" w:name="_Toc7376"/>
      <w:r>
        <w:rPr>
          <w:rFonts w:ascii="仿宋" w:eastAsia="仿宋" w:hAnsi="仿宋" w:cs="仿宋" w:hint="eastAsia"/>
        </w:rPr>
        <w:t>（一）遥感影像收集与正射处理</w:t>
      </w:r>
      <w:bookmarkEnd w:id="74"/>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收集时相为2023年、1米或者更高分辨率的卫星遥感影像无人机遥感影像、倾斜摄影影像等，综合分析选择时相较新、分辨率更优的影像制作正射影像图，用于城市国土空间监测。</w:t>
      </w:r>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国家统一提供正射纠正后的1米或2米分辨率，时相为2023年4-6月的卫星遥感影像数据。</w:t>
      </w:r>
    </w:p>
    <w:p w:rsidR="0027278C" w:rsidRDefault="00AC63BD">
      <w:pPr>
        <w:pStyle w:val="3"/>
        <w:rPr>
          <w:rFonts w:ascii="仿宋" w:eastAsia="仿宋" w:hAnsi="仿宋" w:cs="仿宋"/>
        </w:rPr>
      </w:pPr>
      <w:bookmarkStart w:id="75" w:name="_Toc23463"/>
      <w:r>
        <w:rPr>
          <w:rFonts w:ascii="仿宋" w:eastAsia="仿宋" w:hAnsi="仿宋" w:cs="仿宋" w:hint="eastAsia"/>
        </w:rPr>
        <w:lastRenderedPageBreak/>
        <w:t>（二）资料收集与整理</w:t>
      </w:r>
      <w:bookmarkEnd w:id="75"/>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收集涉及民政、统计、应急、教育、环保、住建、交通、水利、卫生健康、市场监管、体育等行业，现势性为2022年1月1日之后的专题资料、POI数据，结合地籍调查和不动产登记、城市大比例尺基础测绘、数字城市、智慧城市等成果，为确定各类监测对象空间位置、占地范围和属性做参考和指引。</w:t>
      </w:r>
    </w:p>
    <w:p w:rsidR="0027278C" w:rsidRDefault="00AC63BD">
      <w:pPr>
        <w:pStyle w:val="3"/>
        <w:rPr>
          <w:rFonts w:ascii="仿宋" w:eastAsia="仿宋" w:hAnsi="仿宋" w:cs="仿宋"/>
        </w:rPr>
      </w:pPr>
      <w:bookmarkStart w:id="76" w:name="_Toc9162"/>
      <w:r>
        <w:rPr>
          <w:rFonts w:ascii="仿宋" w:eastAsia="仿宋" w:hAnsi="仿宋" w:cs="仿宋" w:hint="eastAsia"/>
        </w:rPr>
        <w:t>（三）监测内容采集</w:t>
      </w:r>
      <w:bookmarkEnd w:id="76"/>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以2022年度国土变更调查成果为底图，以收集的资料为指引，套合最新遥感影像，利用多种技术手段，结合实地调查，确定相关监测内容的位置、占地范围和相关属性等。</w:t>
      </w:r>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一是对于有独立用地的监测要素，监测时实地与2022年度国土变更调查成果地类二级类一致的，在变更调查成果底图上进行细化采集，矢量化相关位置和范围，并标注相关属性；监测时实地与2022年度国土变更调查成果地类二级类不一致的，在单独图层上进行采集，矢量化相关位置和范围，并标注相关属性，同时，按照国土变更调查外业举证相关要求通过国土调查云进行举证。</w:t>
      </w:r>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二是对于没有独立用地的监测要素，以单独图层表示其矢量位置，并标注相关属性。</w:t>
      </w:r>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lastRenderedPageBreak/>
        <w:t>三是对于相关部门权威资料可以表明相关属性的，可以直接使用；对于无权威资料的，要结合外业实地调查确定相关属性。</w:t>
      </w:r>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四是对于监测时实地原有监测要素改变为不需要监测的要素，对其范围进行标注。</w:t>
      </w:r>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五是水域网络、交通网络只采集河湖岸线、河渠结构线，铁路（含高速铁路）、公路（含高速公路）、城市道路中心线。</w:t>
      </w:r>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六是室外滑雪场相关情况根据国家下发的矢量范围为指引，结合管理资料和实地调查，进一步确定其范围及相关属性。</w:t>
      </w:r>
    </w:p>
    <w:p w:rsidR="0027278C" w:rsidRDefault="00AC63BD">
      <w:pPr>
        <w:pStyle w:val="3"/>
        <w:rPr>
          <w:rFonts w:ascii="仿宋" w:eastAsia="仿宋" w:hAnsi="仿宋" w:cs="仿宋"/>
        </w:rPr>
      </w:pPr>
      <w:bookmarkStart w:id="77" w:name="_Toc28572"/>
      <w:r>
        <w:rPr>
          <w:rFonts w:ascii="仿宋" w:eastAsia="仿宋" w:hAnsi="仿宋" w:cs="仿宋" w:hint="eastAsia"/>
        </w:rPr>
        <w:t>（四）质量控制</w:t>
      </w:r>
      <w:bookmarkEnd w:id="77"/>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按照全过程管理的原则开展质量控制，实行“两级检查、一级验收”制度。监测作业单位负责监测成果质量的“两级检查”，省级自然资源主管部门负责组织监测成果的验收，确保监测成果的真实性、准确性、完整性和规范性。国家负责质量抽查等工作。</w:t>
      </w:r>
    </w:p>
    <w:p w:rsidR="0027278C" w:rsidRDefault="00AC63BD">
      <w:pPr>
        <w:pStyle w:val="3"/>
        <w:rPr>
          <w:rFonts w:ascii="仿宋" w:eastAsia="仿宋" w:hAnsi="仿宋" w:cs="仿宋"/>
        </w:rPr>
      </w:pPr>
      <w:bookmarkStart w:id="78" w:name="_Toc18660"/>
      <w:r>
        <w:rPr>
          <w:rFonts w:ascii="仿宋" w:eastAsia="仿宋" w:hAnsi="仿宋" w:cs="仿宋" w:hint="eastAsia"/>
        </w:rPr>
        <w:t>（五）数据成果汇交</w:t>
      </w:r>
      <w:bookmarkEnd w:id="78"/>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省级自然资源主管部门按要求组织完成数据成果汇交，国家将数据纳入自然资源三维立体时空数据库体系，并与国土空间规划“一张图”实施监督信息系统等管理系统互联互通。</w:t>
      </w:r>
    </w:p>
    <w:p w:rsidR="0027278C" w:rsidRDefault="00AC63BD">
      <w:pPr>
        <w:pStyle w:val="3"/>
        <w:rPr>
          <w:rFonts w:ascii="仿宋" w:eastAsia="仿宋" w:hAnsi="仿宋" w:cs="仿宋"/>
        </w:rPr>
      </w:pPr>
      <w:bookmarkStart w:id="79" w:name="_Toc19077"/>
      <w:r>
        <w:rPr>
          <w:rFonts w:ascii="仿宋" w:eastAsia="仿宋" w:hAnsi="仿宋" w:cs="仿宋" w:hint="eastAsia"/>
        </w:rPr>
        <w:lastRenderedPageBreak/>
        <w:t>（六）监测成果汇总分析。</w:t>
      </w:r>
      <w:bookmarkEnd w:id="79"/>
    </w:p>
    <w:p w:rsidR="0027278C" w:rsidRDefault="00AC63BD">
      <w:pPr>
        <w:spacing w:before="27" w:line="352" w:lineRule="auto"/>
        <w:ind w:right="-58" w:firstLine="71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根据城市国土空间监测成果，各层级自然资源主管部门分别进行统计分析，满足不同层级的自然资源管理和国土空间治理等工作需要。</w:t>
      </w:r>
    </w:p>
    <w:p w:rsidR="0027278C" w:rsidRDefault="00AC63BD">
      <w:pPr>
        <w:pStyle w:val="3"/>
        <w:rPr>
          <w:rFonts w:ascii="仿宋" w:eastAsia="仿宋" w:hAnsi="仿宋" w:cs="仿宋"/>
        </w:rPr>
      </w:pPr>
      <w:bookmarkStart w:id="80" w:name="_Toc4647"/>
      <w:r>
        <w:rPr>
          <w:rFonts w:ascii="仿宋" w:eastAsia="仿宋" w:hAnsi="仿宋" w:cs="仿宋" w:hint="eastAsia"/>
        </w:rPr>
        <w:t>（七）监测成果应用</w:t>
      </w:r>
      <w:bookmarkEnd w:id="80"/>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各层级自然资源主管部门要采取有力措施，将监测成果全面应用于国土空间规划编制及实施监督、城市体检评估等工作中。</w:t>
      </w:r>
    </w:p>
    <w:p w:rsidR="0027278C" w:rsidRDefault="00AC63BD">
      <w:pPr>
        <w:pStyle w:val="2"/>
        <w:rPr>
          <w:rFonts w:ascii="仿宋" w:eastAsia="仿宋" w:hAnsi="仿宋" w:cs="仿宋"/>
        </w:rPr>
      </w:pPr>
      <w:bookmarkStart w:id="81" w:name="_Toc14045"/>
      <w:bookmarkStart w:id="82" w:name="_Toc32529"/>
      <w:r>
        <w:rPr>
          <w:rFonts w:ascii="仿宋" w:eastAsia="仿宋" w:hAnsi="仿宋" w:cs="仿宋" w:hint="eastAsia"/>
        </w:rPr>
        <w:t>六、工作成果</w:t>
      </w:r>
      <w:bookmarkEnd w:id="81"/>
      <w:bookmarkEnd w:id="82"/>
    </w:p>
    <w:p w:rsidR="0027278C" w:rsidRDefault="00AC63BD">
      <w:pPr>
        <w:pStyle w:val="3"/>
        <w:rPr>
          <w:rFonts w:ascii="仿宋" w:eastAsia="仿宋" w:hAnsi="仿宋" w:cs="仿宋"/>
        </w:rPr>
      </w:pPr>
      <w:bookmarkStart w:id="83" w:name="_Toc29270"/>
      <w:r>
        <w:rPr>
          <w:rFonts w:ascii="仿宋" w:eastAsia="仿宋" w:hAnsi="仿宋" w:cs="仿宋" w:hint="eastAsia"/>
        </w:rPr>
        <w:t>（一）基础成果</w:t>
      </w:r>
      <w:bookmarkEnd w:id="83"/>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按照统一要求，通过整合、采集、细化与更新形成的空间数据成果。各地制作的正射纠正影像数据。</w:t>
      </w:r>
    </w:p>
    <w:p w:rsidR="0027278C" w:rsidRDefault="00AC63BD">
      <w:pPr>
        <w:pStyle w:val="3"/>
        <w:rPr>
          <w:rFonts w:ascii="仿宋" w:eastAsia="仿宋" w:hAnsi="仿宋" w:cs="仿宋"/>
        </w:rPr>
      </w:pPr>
      <w:bookmarkStart w:id="84" w:name="_Toc11722"/>
      <w:r>
        <w:rPr>
          <w:rFonts w:ascii="仿宋" w:eastAsia="仿宋" w:hAnsi="仿宋" w:cs="仿宋" w:hint="eastAsia"/>
        </w:rPr>
        <w:t>（二）统计成果</w:t>
      </w:r>
      <w:bookmarkEnd w:id="84"/>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基于基础成果进行汇总统计形成的数据成果。</w:t>
      </w:r>
    </w:p>
    <w:p w:rsidR="0027278C" w:rsidRDefault="00AC63BD">
      <w:pPr>
        <w:pStyle w:val="3"/>
        <w:rPr>
          <w:rFonts w:ascii="仿宋" w:eastAsia="仿宋" w:hAnsi="仿宋" w:cs="仿宋"/>
        </w:rPr>
      </w:pPr>
      <w:bookmarkStart w:id="85" w:name="_Toc12737"/>
      <w:r>
        <w:rPr>
          <w:rFonts w:ascii="仿宋" w:eastAsia="仿宋" w:hAnsi="仿宋" w:cs="仿宋" w:hint="eastAsia"/>
        </w:rPr>
        <w:t>（三）分析成果</w:t>
      </w:r>
      <w:bookmarkEnd w:id="85"/>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根据业务管理需要，结合其他有关数据，通过计算和分析形成的数据成果和报告。</w:t>
      </w:r>
    </w:p>
    <w:p w:rsidR="0027278C" w:rsidRDefault="00AC63BD">
      <w:pPr>
        <w:pStyle w:val="2"/>
        <w:rPr>
          <w:rFonts w:ascii="仿宋" w:eastAsia="仿宋" w:hAnsi="仿宋" w:cs="仿宋"/>
        </w:rPr>
      </w:pPr>
      <w:bookmarkStart w:id="86" w:name="_Toc17175"/>
      <w:bookmarkStart w:id="87" w:name="_Toc1246"/>
      <w:r>
        <w:rPr>
          <w:rFonts w:ascii="仿宋" w:eastAsia="仿宋" w:hAnsi="仿宋" w:cs="仿宋" w:hint="eastAsia"/>
        </w:rPr>
        <w:lastRenderedPageBreak/>
        <w:t>七、进度安排</w:t>
      </w:r>
      <w:bookmarkEnd w:id="86"/>
      <w:bookmarkEnd w:id="87"/>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6月15日前，国家基础地理信息中心完成技术方案制定，组织开展技术培训。</w:t>
      </w:r>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7月20日前，国家基础地理信息中心陆续分发基础数据至相关省级自然资源主管部门。</w:t>
      </w:r>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9月20日前，各县市编制具体实施方案、组织技术培训，完成资料收集与整理，开展监测工作、按照文件要求完成监测工作并通过核查，成果报至吉林省自然资源厅。</w:t>
      </w:r>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10月31日前，省级自然资源主管部门完成质量核查与验收，按照完成一个提交一个的原则，将成果汇交至国家基础地理信息中心。</w:t>
      </w:r>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11月30日前，国家基础地理信息中心完成质量抽查和成果汇集，中国国土勘测规划院完成监测成果的汇总分析及与国土变更调查成果的整合工作</w:t>
      </w:r>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12月31日前，相关省级自然资源主管部门将室外滑雪场成果汇交至国土卫星遥感应用中心。</w:t>
      </w:r>
    </w:p>
    <w:p w:rsidR="0027278C" w:rsidRDefault="00AC63BD">
      <w:pPr>
        <w:pStyle w:val="2"/>
        <w:rPr>
          <w:rFonts w:ascii="仿宋" w:eastAsia="仿宋" w:hAnsi="仿宋" w:cs="仿宋"/>
        </w:rPr>
      </w:pPr>
      <w:bookmarkStart w:id="88" w:name="_Toc26928"/>
      <w:bookmarkStart w:id="89" w:name="_Toc14041"/>
      <w:r>
        <w:rPr>
          <w:rFonts w:ascii="仿宋" w:eastAsia="仿宋" w:hAnsi="仿宋" w:cs="仿宋" w:hint="eastAsia"/>
        </w:rPr>
        <w:t>八、实施保障</w:t>
      </w:r>
      <w:bookmarkEnd w:id="88"/>
      <w:bookmarkEnd w:id="89"/>
    </w:p>
    <w:p w:rsidR="0027278C" w:rsidRDefault="00AC63BD">
      <w:pPr>
        <w:pStyle w:val="3"/>
        <w:rPr>
          <w:rFonts w:ascii="仿宋" w:eastAsia="仿宋" w:hAnsi="仿宋" w:cs="仿宋"/>
        </w:rPr>
      </w:pPr>
      <w:bookmarkStart w:id="90" w:name="_Toc9715"/>
      <w:r>
        <w:rPr>
          <w:rFonts w:ascii="仿宋" w:eastAsia="仿宋" w:hAnsi="仿宋" w:cs="仿宋" w:hint="eastAsia"/>
        </w:rPr>
        <w:t>(一)组织保障</w:t>
      </w:r>
      <w:bookmarkEnd w:id="90"/>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自然资源调查监测司负责城市国土空间监测工作的组织指导和监督检查，</w:t>
      </w:r>
      <w:r>
        <w:rPr>
          <w:rFonts w:ascii="仿宋" w:eastAsia="仿宋" w:hAnsi="仿宋" w:cs="仿宋" w:hint="eastAsia"/>
          <w:color w:val="111111"/>
          <w:spacing w:val="-3"/>
          <w:position w:val="1"/>
          <w:sz w:val="28"/>
          <w:szCs w:val="28"/>
        </w:rPr>
        <w:lastRenderedPageBreak/>
        <w:t>协调解决相关工作中的重大问题。国家基础地理信息中心负责具体组织实施。中国国土测规划院负责监测成果的汇总分析及与国土变更调查成果整合，国土调查云保障等工作各省级自然资源主管部门负责组织本行政区域内城市国土空间监测，并开展质量检查验收工作，按要求汇交监测成果，具体监测工作由城市、县级自然资源主管部门承担，省级层面经费保障较好的省份，也可以由省级自然资源主管部门直接组织实施。</w:t>
      </w:r>
    </w:p>
    <w:p w:rsidR="0027278C" w:rsidRDefault="00AC63BD">
      <w:pPr>
        <w:pStyle w:val="3"/>
        <w:rPr>
          <w:rFonts w:ascii="仿宋" w:eastAsia="仿宋" w:hAnsi="仿宋" w:cs="仿宋"/>
        </w:rPr>
      </w:pPr>
      <w:bookmarkStart w:id="91" w:name="_Toc29809"/>
      <w:r>
        <w:rPr>
          <w:rFonts w:ascii="仿宋" w:eastAsia="仿宋" w:hAnsi="仿宋" w:cs="仿宋" w:hint="eastAsia"/>
        </w:rPr>
        <w:t>(二)技术保障</w:t>
      </w:r>
      <w:bookmarkEnd w:id="91"/>
    </w:p>
    <w:p w:rsidR="0027278C" w:rsidRDefault="00AC63BD" w:rsidP="00C70574">
      <w:pPr>
        <w:spacing w:before="27" w:line="352" w:lineRule="auto"/>
        <w:ind w:right="-58" w:firstLineChars="200" w:firstLine="548"/>
        <w:rPr>
          <w:rFonts w:ascii="仿宋" w:eastAsia="仿宋" w:hAnsi="仿宋" w:cs="仿宋"/>
          <w:color w:val="111111"/>
          <w:spacing w:val="-3"/>
          <w:position w:val="1"/>
          <w:sz w:val="28"/>
          <w:szCs w:val="28"/>
        </w:rPr>
      </w:pPr>
      <w:r>
        <w:rPr>
          <w:rFonts w:ascii="仿宋" w:eastAsia="仿宋" w:hAnsi="仿宋" w:cs="仿宋" w:hint="eastAsia"/>
          <w:color w:val="111111"/>
          <w:spacing w:val="-3"/>
          <w:position w:val="1"/>
          <w:sz w:val="28"/>
          <w:szCs w:val="28"/>
        </w:rPr>
        <w:t>省级自然资源主管部门根据国家统一要求，组织制定相应实施细则，加强技术培训和指导，及时解决工作中的技术难题。承担单位要充分应用成熟、先进、实用的技术和设备，完善所需的软、硬件环境，提高监测工作的科技含量，促进工作高效开展切实加强过程管控，数据的获取、生产，监测成果的内容、形式和质量等，要符合国家相应的技术要求，确保城市国土空间监测工作的规范性和一致性。</w:t>
      </w:r>
    </w:p>
    <w:p w:rsidR="0027278C" w:rsidRDefault="00AC63BD">
      <w:pPr>
        <w:pStyle w:val="3"/>
        <w:rPr>
          <w:rFonts w:ascii="仿宋" w:eastAsia="仿宋" w:hAnsi="仿宋" w:cs="仿宋"/>
        </w:rPr>
      </w:pPr>
      <w:bookmarkStart w:id="92" w:name="_Toc1225"/>
      <w:r>
        <w:rPr>
          <w:rFonts w:ascii="仿宋" w:eastAsia="仿宋" w:hAnsi="仿宋" w:cs="仿宋" w:hint="eastAsia"/>
        </w:rPr>
        <w:t>(三)安全生产管理</w:t>
      </w:r>
      <w:bookmarkEnd w:id="92"/>
    </w:p>
    <w:p w:rsidR="0027278C" w:rsidRDefault="00AC63BD" w:rsidP="00C70574">
      <w:pPr>
        <w:spacing w:before="27" w:line="352" w:lineRule="auto"/>
        <w:ind w:right="-58" w:firstLineChars="200" w:firstLine="548"/>
        <w:rPr>
          <w:rFonts w:ascii="仿宋" w:eastAsia="仿宋" w:hAnsi="仿宋" w:cs="仿宋"/>
        </w:rPr>
      </w:pPr>
      <w:r>
        <w:rPr>
          <w:rFonts w:ascii="仿宋" w:eastAsia="仿宋" w:hAnsi="仿宋" w:cs="仿宋" w:hint="eastAsia"/>
          <w:color w:val="111111"/>
          <w:spacing w:val="-3"/>
          <w:position w:val="1"/>
          <w:sz w:val="28"/>
          <w:szCs w:val="28"/>
        </w:rPr>
        <w:t>各地要进一步增强安全生产意识，完善安全生产机制，落实安全生产责任，强化安全生产培训，确保安全生产。同时，要强化保密管理工作，增强保密意识，完善保密管理制度，落实保密规定，强化人员保密培训，杜绝出现失泄密问题。</w:t>
      </w:r>
    </w:p>
    <w:p w:rsidR="0027278C" w:rsidRDefault="00AC63BD" w:rsidP="00C70574">
      <w:pPr>
        <w:numPr>
          <w:ilvl w:val="0"/>
          <w:numId w:val="2"/>
        </w:numPr>
        <w:spacing w:line="360" w:lineRule="auto"/>
        <w:ind w:firstLineChars="300" w:firstLine="1325"/>
        <w:jc w:val="center"/>
        <w:rPr>
          <w:rFonts w:ascii="仿宋" w:eastAsia="仿宋" w:hAnsi="仿宋" w:cs="仿宋"/>
          <w:b/>
          <w:sz w:val="44"/>
          <w:szCs w:val="44"/>
          <w:lang w:val="zh-CN"/>
        </w:rPr>
      </w:pPr>
      <w:r>
        <w:rPr>
          <w:rFonts w:ascii="仿宋" w:eastAsia="仿宋" w:hAnsi="仿宋" w:cs="仿宋" w:hint="eastAsia"/>
          <w:b/>
          <w:sz w:val="44"/>
          <w:szCs w:val="44"/>
        </w:rPr>
        <w:lastRenderedPageBreak/>
        <w:t xml:space="preserve"> 评审标准及</w:t>
      </w:r>
      <w:r>
        <w:rPr>
          <w:rFonts w:ascii="仿宋" w:eastAsia="仿宋" w:hAnsi="仿宋" w:cs="仿宋" w:hint="eastAsia"/>
          <w:b/>
          <w:sz w:val="44"/>
          <w:szCs w:val="44"/>
          <w:lang w:val="zh-CN"/>
        </w:rPr>
        <w:t>评标办法</w:t>
      </w:r>
    </w:p>
    <w:p w:rsidR="0027278C" w:rsidRDefault="00AC63BD">
      <w:pPr>
        <w:spacing w:line="360" w:lineRule="auto"/>
        <w:jc w:val="center"/>
        <w:rPr>
          <w:rFonts w:ascii="仿宋" w:eastAsia="仿宋" w:hAnsi="仿宋" w:cs="仿宋"/>
          <w:b/>
          <w:sz w:val="24"/>
          <w:szCs w:val="24"/>
        </w:rPr>
      </w:pPr>
      <w:r>
        <w:rPr>
          <w:rFonts w:ascii="仿宋" w:eastAsia="仿宋" w:hAnsi="仿宋" w:cs="仿宋" w:hint="eastAsia"/>
          <w:b/>
          <w:sz w:val="24"/>
          <w:szCs w:val="24"/>
        </w:rPr>
        <w:t>符合性评审</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1520"/>
        <w:gridCol w:w="6495"/>
      </w:tblGrid>
      <w:tr w:rsidR="0027278C">
        <w:trPr>
          <w:trHeight w:val="1052"/>
        </w:trPr>
        <w:tc>
          <w:tcPr>
            <w:tcW w:w="1625" w:type="dxa"/>
            <w:vAlign w:val="center"/>
          </w:tcPr>
          <w:p w:rsidR="0027278C" w:rsidRDefault="00AC63BD">
            <w:pPr>
              <w:spacing w:line="300" w:lineRule="exact"/>
              <w:jc w:val="center"/>
              <w:rPr>
                <w:rFonts w:ascii="仿宋" w:eastAsia="仿宋" w:hAnsi="仿宋" w:cs="仿宋"/>
                <w:b/>
                <w:bCs/>
              </w:rPr>
            </w:pPr>
            <w:r>
              <w:rPr>
                <w:rFonts w:ascii="仿宋" w:eastAsia="仿宋" w:hAnsi="仿宋" w:cs="仿宋" w:hint="eastAsia"/>
                <w:b/>
                <w:bCs/>
              </w:rPr>
              <w:t>条款号</w:t>
            </w:r>
          </w:p>
        </w:tc>
        <w:tc>
          <w:tcPr>
            <w:tcW w:w="1520" w:type="dxa"/>
            <w:vAlign w:val="center"/>
          </w:tcPr>
          <w:p w:rsidR="0027278C" w:rsidRDefault="00AC63BD">
            <w:pPr>
              <w:spacing w:line="300" w:lineRule="exact"/>
              <w:jc w:val="center"/>
              <w:rPr>
                <w:rFonts w:ascii="仿宋" w:eastAsia="仿宋" w:hAnsi="仿宋" w:cs="仿宋"/>
                <w:b/>
                <w:bCs/>
              </w:rPr>
            </w:pPr>
            <w:r>
              <w:rPr>
                <w:rFonts w:ascii="仿宋" w:eastAsia="仿宋" w:hAnsi="仿宋" w:cs="仿宋" w:hint="eastAsia"/>
                <w:b/>
                <w:bCs/>
              </w:rPr>
              <w:t>评审因素</w:t>
            </w:r>
          </w:p>
        </w:tc>
        <w:tc>
          <w:tcPr>
            <w:tcW w:w="6495" w:type="dxa"/>
            <w:vAlign w:val="center"/>
          </w:tcPr>
          <w:p w:rsidR="0027278C" w:rsidRDefault="00AC63BD">
            <w:pPr>
              <w:spacing w:line="300" w:lineRule="exact"/>
              <w:jc w:val="center"/>
              <w:rPr>
                <w:rFonts w:ascii="仿宋" w:eastAsia="仿宋" w:hAnsi="仿宋" w:cs="仿宋"/>
                <w:b/>
                <w:bCs/>
              </w:rPr>
            </w:pPr>
            <w:r>
              <w:rPr>
                <w:rFonts w:ascii="仿宋" w:eastAsia="仿宋" w:hAnsi="仿宋" w:cs="仿宋" w:hint="eastAsia"/>
                <w:b/>
                <w:bCs/>
              </w:rPr>
              <w:t>评 审 标 准</w:t>
            </w:r>
          </w:p>
        </w:tc>
      </w:tr>
      <w:tr w:rsidR="0027278C">
        <w:trPr>
          <w:cantSplit/>
          <w:trHeight w:val="590"/>
        </w:trPr>
        <w:tc>
          <w:tcPr>
            <w:tcW w:w="1625" w:type="dxa"/>
            <w:vMerge w:val="restart"/>
            <w:vAlign w:val="center"/>
          </w:tcPr>
          <w:p w:rsidR="0027278C" w:rsidRDefault="00AC63BD" w:rsidP="00CF6A8D">
            <w:pPr>
              <w:adjustRightInd w:val="0"/>
              <w:snapToGrid w:val="0"/>
              <w:spacing w:beforeLines="25" w:before="126" w:afterLines="25" w:after="126" w:line="300" w:lineRule="exact"/>
              <w:jc w:val="center"/>
              <w:rPr>
                <w:rFonts w:ascii="仿宋" w:eastAsia="仿宋" w:hAnsi="仿宋" w:cs="仿宋"/>
                <w:szCs w:val="21"/>
              </w:rPr>
            </w:pPr>
            <w:r>
              <w:rPr>
                <w:rFonts w:ascii="仿宋" w:eastAsia="仿宋" w:hAnsi="仿宋" w:cs="仿宋" w:hint="eastAsia"/>
                <w:szCs w:val="21"/>
              </w:rPr>
              <w:t>响应性</w:t>
            </w:r>
          </w:p>
          <w:p w:rsidR="0027278C" w:rsidRDefault="00AC63BD" w:rsidP="00CF6A8D">
            <w:pPr>
              <w:adjustRightInd w:val="0"/>
              <w:snapToGrid w:val="0"/>
              <w:spacing w:beforeLines="25" w:before="126" w:afterLines="25" w:after="126" w:line="300" w:lineRule="exact"/>
              <w:jc w:val="center"/>
              <w:rPr>
                <w:rFonts w:ascii="仿宋" w:eastAsia="仿宋" w:hAnsi="仿宋" w:cs="仿宋"/>
                <w:szCs w:val="21"/>
              </w:rPr>
            </w:pPr>
            <w:r>
              <w:rPr>
                <w:rFonts w:ascii="仿宋" w:eastAsia="仿宋" w:hAnsi="仿宋" w:cs="仿宋" w:hint="eastAsia"/>
                <w:szCs w:val="21"/>
              </w:rPr>
              <w:t>评审</w:t>
            </w:r>
          </w:p>
          <w:p w:rsidR="0027278C" w:rsidRDefault="00AC63BD" w:rsidP="00CF6A8D">
            <w:pPr>
              <w:adjustRightInd w:val="0"/>
              <w:snapToGrid w:val="0"/>
              <w:spacing w:beforeLines="25" w:before="126" w:afterLines="25" w:after="126" w:line="300" w:lineRule="exact"/>
              <w:jc w:val="center"/>
              <w:rPr>
                <w:rFonts w:ascii="仿宋" w:eastAsia="仿宋" w:hAnsi="仿宋" w:cs="仿宋"/>
                <w:szCs w:val="21"/>
              </w:rPr>
            </w:pPr>
            <w:r>
              <w:rPr>
                <w:rFonts w:ascii="仿宋" w:eastAsia="仿宋" w:hAnsi="仿宋" w:cs="仿宋" w:hint="eastAsia"/>
                <w:szCs w:val="21"/>
              </w:rPr>
              <w:t>标准</w:t>
            </w:r>
          </w:p>
        </w:tc>
        <w:tc>
          <w:tcPr>
            <w:tcW w:w="1520" w:type="dxa"/>
            <w:vAlign w:val="center"/>
          </w:tcPr>
          <w:p w:rsidR="0027278C" w:rsidRDefault="00AC63BD" w:rsidP="00CF6A8D">
            <w:pPr>
              <w:adjustRightInd w:val="0"/>
              <w:snapToGrid w:val="0"/>
              <w:spacing w:beforeLines="25" w:before="126" w:line="300" w:lineRule="exact"/>
              <w:jc w:val="center"/>
              <w:rPr>
                <w:rFonts w:ascii="仿宋" w:eastAsia="仿宋" w:hAnsi="仿宋" w:cs="仿宋"/>
                <w:szCs w:val="21"/>
              </w:rPr>
            </w:pPr>
            <w:r>
              <w:rPr>
                <w:rFonts w:ascii="仿宋" w:eastAsia="仿宋" w:hAnsi="仿宋" w:cs="仿宋" w:hint="eastAsia"/>
                <w:szCs w:val="21"/>
              </w:rPr>
              <w:t>质量要求</w:t>
            </w:r>
          </w:p>
        </w:tc>
        <w:tc>
          <w:tcPr>
            <w:tcW w:w="6495" w:type="dxa"/>
            <w:vAlign w:val="center"/>
          </w:tcPr>
          <w:p w:rsidR="0027278C" w:rsidRDefault="00AC63BD" w:rsidP="00CF6A8D">
            <w:pPr>
              <w:adjustRightInd w:val="0"/>
              <w:snapToGrid w:val="0"/>
              <w:spacing w:beforeLines="25" w:before="126" w:line="300" w:lineRule="exact"/>
              <w:rPr>
                <w:rFonts w:ascii="仿宋" w:eastAsia="仿宋" w:hAnsi="仿宋" w:cs="仿宋"/>
                <w:szCs w:val="21"/>
              </w:rPr>
            </w:pPr>
            <w:r>
              <w:rPr>
                <w:rFonts w:ascii="仿宋" w:eastAsia="仿宋" w:hAnsi="仿宋" w:cs="仿宋" w:hint="eastAsia"/>
                <w:szCs w:val="21"/>
              </w:rPr>
              <w:t>优质服务，满足国家及行业现行标准，满足采购人要求。</w:t>
            </w:r>
          </w:p>
        </w:tc>
      </w:tr>
      <w:tr w:rsidR="0027278C">
        <w:trPr>
          <w:cantSplit/>
          <w:trHeight w:val="400"/>
        </w:trPr>
        <w:tc>
          <w:tcPr>
            <w:tcW w:w="1625" w:type="dxa"/>
            <w:vMerge/>
            <w:vAlign w:val="center"/>
          </w:tcPr>
          <w:p w:rsidR="0027278C" w:rsidRDefault="0027278C">
            <w:pPr>
              <w:spacing w:line="300" w:lineRule="exact"/>
              <w:jc w:val="center"/>
              <w:rPr>
                <w:rFonts w:ascii="仿宋" w:eastAsia="仿宋" w:hAnsi="仿宋" w:cs="仿宋"/>
                <w:szCs w:val="21"/>
              </w:rPr>
            </w:pPr>
          </w:p>
        </w:tc>
        <w:tc>
          <w:tcPr>
            <w:tcW w:w="1520" w:type="dxa"/>
            <w:vAlign w:val="center"/>
          </w:tcPr>
          <w:p w:rsidR="0027278C" w:rsidRDefault="00AC63BD" w:rsidP="00CF6A8D">
            <w:pPr>
              <w:adjustRightInd w:val="0"/>
              <w:snapToGrid w:val="0"/>
              <w:spacing w:beforeLines="25" w:before="126" w:line="300" w:lineRule="exact"/>
              <w:jc w:val="center"/>
              <w:rPr>
                <w:rFonts w:ascii="仿宋" w:eastAsia="仿宋" w:hAnsi="仿宋" w:cs="仿宋"/>
                <w:szCs w:val="21"/>
              </w:rPr>
            </w:pPr>
            <w:r>
              <w:rPr>
                <w:rFonts w:ascii="仿宋" w:eastAsia="仿宋" w:hAnsi="仿宋" w:cs="仿宋" w:hint="eastAsia"/>
                <w:szCs w:val="21"/>
              </w:rPr>
              <w:t>投标有效期</w:t>
            </w:r>
          </w:p>
        </w:tc>
        <w:tc>
          <w:tcPr>
            <w:tcW w:w="6495" w:type="dxa"/>
            <w:vAlign w:val="center"/>
          </w:tcPr>
          <w:p w:rsidR="0027278C" w:rsidRDefault="00AC63BD" w:rsidP="00CF6A8D">
            <w:pPr>
              <w:adjustRightInd w:val="0"/>
              <w:snapToGrid w:val="0"/>
              <w:spacing w:beforeLines="25" w:before="126" w:line="300" w:lineRule="exact"/>
              <w:rPr>
                <w:rFonts w:ascii="仿宋" w:eastAsia="仿宋" w:hAnsi="仿宋" w:cs="仿宋"/>
                <w:szCs w:val="21"/>
              </w:rPr>
            </w:pPr>
            <w:r>
              <w:rPr>
                <w:rFonts w:ascii="仿宋" w:eastAsia="仿宋" w:hAnsi="仿宋" w:cs="仿宋" w:hint="eastAsia"/>
                <w:szCs w:val="21"/>
              </w:rPr>
              <w:t>符合文件要求</w:t>
            </w:r>
          </w:p>
        </w:tc>
      </w:tr>
      <w:tr w:rsidR="00D074A2">
        <w:trPr>
          <w:cantSplit/>
          <w:trHeight w:val="434"/>
        </w:trPr>
        <w:tc>
          <w:tcPr>
            <w:tcW w:w="1625" w:type="dxa"/>
            <w:vMerge/>
            <w:vAlign w:val="center"/>
          </w:tcPr>
          <w:p w:rsidR="00D074A2" w:rsidRDefault="00D074A2">
            <w:pPr>
              <w:spacing w:line="300" w:lineRule="exact"/>
              <w:jc w:val="center"/>
              <w:rPr>
                <w:rFonts w:ascii="仿宋" w:eastAsia="仿宋" w:hAnsi="仿宋" w:cs="仿宋"/>
                <w:szCs w:val="21"/>
              </w:rPr>
            </w:pPr>
          </w:p>
        </w:tc>
        <w:tc>
          <w:tcPr>
            <w:tcW w:w="1520" w:type="dxa"/>
            <w:vAlign w:val="center"/>
          </w:tcPr>
          <w:p w:rsidR="00D074A2" w:rsidRDefault="00D074A2" w:rsidP="0073324A">
            <w:pPr>
              <w:spacing w:line="300" w:lineRule="exact"/>
              <w:jc w:val="center"/>
              <w:rPr>
                <w:rFonts w:ascii="仿宋" w:eastAsia="仿宋" w:hAnsi="仿宋" w:cs="仿宋"/>
                <w:szCs w:val="21"/>
              </w:rPr>
            </w:pPr>
            <w:r>
              <w:rPr>
                <w:rFonts w:ascii="仿宋" w:eastAsia="仿宋" w:hAnsi="仿宋" w:cs="仿宋" w:hint="eastAsia"/>
                <w:szCs w:val="21"/>
              </w:rPr>
              <w:t>报价唯一</w:t>
            </w:r>
          </w:p>
        </w:tc>
        <w:tc>
          <w:tcPr>
            <w:tcW w:w="6495" w:type="dxa"/>
            <w:vAlign w:val="center"/>
          </w:tcPr>
          <w:p w:rsidR="00D074A2" w:rsidRDefault="00D074A2" w:rsidP="0073324A">
            <w:pPr>
              <w:spacing w:line="300" w:lineRule="exact"/>
              <w:rPr>
                <w:rFonts w:ascii="仿宋" w:eastAsia="仿宋" w:hAnsi="仿宋" w:cs="仿宋"/>
                <w:kern w:val="0"/>
                <w:szCs w:val="21"/>
              </w:rPr>
            </w:pPr>
            <w:r>
              <w:rPr>
                <w:rFonts w:ascii="仿宋" w:eastAsia="仿宋" w:hAnsi="仿宋" w:cs="仿宋" w:hint="eastAsia"/>
                <w:szCs w:val="21"/>
              </w:rPr>
              <w:t>只能有一个有效报价；</w:t>
            </w:r>
          </w:p>
        </w:tc>
      </w:tr>
      <w:tr w:rsidR="0027278C">
        <w:trPr>
          <w:cantSplit/>
          <w:trHeight w:val="473"/>
        </w:trPr>
        <w:tc>
          <w:tcPr>
            <w:tcW w:w="1625" w:type="dxa"/>
            <w:vMerge/>
            <w:vAlign w:val="center"/>
          </w:tcPr>
          <w:p w:rsidR="0027278C" w:rsidRDefault="0027278C">
            <w:pPr>
              <w:spacing w:line="300" w:lineRule="exact"/>
              <w:jc w:val="center"/>
              <w:rPr>
                <w:rFonts w:ascii="仿宋" w:eastAsia="仿宋" w:hAnsi="仿宋" w:cs="仿宋"/>
                <w:szCs w:val="21"/>
              </w:rPr>
            </w:pPr>
          </w:p>
        </w:tc>
        <w:tc>
          <w:tcPr>
            <w:tcW w:w="1520" w:type="dxa"/>
            <w:vAlign w:val="center"/>
          </w:tcPr>
          <w:p w:rsidR="0027278C" w:rsidRDefault="00AC63BD" w:rsidP="00CF6A8D">
            <w:pPr>
              <w:adjustRightInd w:val="0"/>
              <w:snapToGrid w:val="0"/>
              <w:spacing w:beforeLines="25" w:before="126" w:line="300" w:lineRule="exact"/>
              <w:jc w:val="center"/>
              <w:rPr>
                <w:rFonts w:ascii="仿宋" w:eastAsia="仿宋" w:hAnsi="仿宋" w:cs="仿宋"/>
                <w:szCs w:val="21"/>
              </w:rPr>
            </w:pPr>
            <w:r>
              <w:rPr>
                <w:rFonts w:ascii="仿宋" w:eastAsia="仿宋" w:hAnsi="仿宋" w:cs="仿宋" w:hint="eastAsia"/>
                <w:szCs w:val="21"/>
              </w:rPr>
              <w:t>权利和义务</w:t>
            </w:r>
          </w:p>
        </w:tc>
        <w:tc>
          <w:tcPr>
            <w:tcW w:w="6495" w:type="dxa"/>
            <w:vAlign w:val="center"/>
          </w:tcPr>
          <w:p w:rsidR="0027278C" w:rsidRDefault="00AC63BD" w:rsidP="00CF6A8D">
            <w:pPr>
              <w:adjustRightInd w:val="0"/>
              <w:snapToGrid w:val="0"/>
              <w:spacing w:beforeLines="25" w:before="126" w:line="300" w:lineRule="exact"/>
              <w:rPr>
                <w:rFonts w:ascii="仿宋" w:eastAsia="仿宋" w:hAnsi="仿宋" w:cs="仿宋"/>
                <w:szCs w:val="21"/>
              </w:rPr>
            </w:pPr>
            <w:r>
              <w:rPr>
                <w:rFonts w:ascii="仿宋" w:eastAsia="仿宋" w:hAnsi="仿宋" w:cs="仿宋" w:hint="eastAsia"/>
                <w:szCs w:val="21"/>
              </w:rPr>
              <w:t>响应本招标文件“合同条款”之规定（但不限于此）；</w:t>
            </w:r>
          </w:p>
        </w:tc>
      </w:tr>
      <w:tr w:rsidR="0027278C">
        <w:trPr>
          <w:cantSplit/>
          <w:trHeight w:val="90"/>
        </w:trPr>
        <w:tc>
          <w:tcPr>
            <w:tcW w:w="1625" w:type="dxa"/>
            <w:vMerge/>
            <w:vAlign w:val="center"/>
          </w:tcPr>
          <w:p w:rsidR="0027278C" w:rsidRDefault="0027278C">
            <w:pPr>
              <w:spacing w:line="300" w:lineRule="exact"/>
              <w:jc w:val="center"/>
              <w:rPr>
                <w:rFonts w:ascii="仿宋" w:eastAsia="仿宋" w:hAnsi="仿宋" w:cs="仿宋"/>
                <w:szCs w:val="21"/>
              </w:rPr>
            </w:pPr>
          </w:p>
        </w:tc>
        <w:tc>
          <w:tcPr>
            <w:tcW w:w="1520" w:type="dxa"/>
            <w:vAlign w:val="center"/>
          </w:tcPr>
          <w:p w:rsidR="0027278C" w:rsidRDefault="00AC63BD" w:rsidP="00CF6A8D">
            <w:pPr>
              <w:adjustRightInd w:val="0"/>
              <w:snapToGrid w:val="0"/>
              <w:spacing w:beforeLines="25" w:before="126" w:line="300" w:lineRule="exact"/>
              <w:jc w:val="center"/>
              <w:rPr>
                <w:rFonts w:ascii="仿宋" w:eastAsia="仿宋" w:hAnsi="仿宋" w:cs="仿宋"/>
                <w:szCs w:val="21"/>
              </w:rPr>
            </w:pPr>
            <w:r>
              <w:rPr>
                <w:rFonts w:ascii="仿宋" w:eastAsia="仿宋" w:hAnsi="仿宋" w:cs="仿宋" w:hint="eastAsia"/>
                <w:szCs w:val="21"/>
              </w:rPr>
              <w:t>实质性</w:t>
            </w:r>
          </w:p>
          <w:p w:rsidR="0027278C" w:rsidRDefault="00AC63BD" w:rsidP="00CF6A8D">
            <w:pPr>
              <w:adjustRightInd w:val="0"/>
              <w:snapToGrid w:val="0"/>
              <w:spacing w:beforeLines="25" w:before="126" w:line="300" w:lineRule="exact"/>
              <w:jc w:val="center"/>
              <w:rPr>
                <w:rFonts w:ascii="仿宋" w:eastAsia="仿宋" w:hAnsi="仿宋" w:cs="仿宋"/>
                <w:szCs w:val="21"/>
              </w:rPr>
            </w:pPr>
            <w:r>
              <w:rPr>
                <w:rFonts w:ascii="仿宋" w:eastAsia="仿宋" w:hAnsi="仿宋" w:cs="仿宋" w:hint="eastAsia"/>
                <w:szCs w:val="21"/>
              </w:rPr>
              <w:t>响应要求</w:t>
            </w:r>
          </w:p>
        </w:tc>
        <w:tc>
          <w:tcPr>
            <w:tcW w:w="6495" w:type="dxa"/>
            <w:vAlign w:val="center"/>
          </w:tcPr>
          <w:p w:rsidR="0027278C" w:rsidRDefault="00AC63BD" w:rsidP="00CF6A8D">
            <w:pPr>
              <w:adjustRightInd w:val="0"/>
              <w:snapToGrid w:val="0"/>
              <w:spacing w:beforeLines="25" w:before="126" w:line="300" w:lineRule="exact"/>
              <w:rPr>
                <w:rFonts w:ascii="仿宋" w:eastAsia="仿宋" w:hAnsi="仿宋" w:cs="仿宋"/>
                <w:szCs w:val="21"/>
              </w:rPr>
            </w:pPr>
            <w:r>
              <w:rPr>
                <w:rFonts w:ascii="仿宋" w:eastAsia="仿宋" w:hAnsi="仿宋" w:cs="仿宋" w:hint="eastAsia"/>
                <w:kern w:val="0"/>
                <w:szCs w:val="21"/>
              </w:rPr>
              <w:t>实质性响应本</w:t>
            </w:r>
            <w:r w:rsidR="003D2A22">
              <w:rPr>
                <w:rFonts w:ascii="仿宋" w:eastAsia="仿宋" w:hAnsi="仿宋" w:cs="仿宋" w:hint="eastAsia"/>
                <w:kern w:val="0"/>
                <w:szCs w:val="21"/>
              </w:rPr>
              <w:t>竞价采购需求文件</w:t>
            </w:r>
            <w:r>
              <w:rPr>
                <w:rFonts w:ascii="仿宋" w:eastAsia="仿宋" w:hAnsi="仿宋" w:cs="仿宋" w:hint="eastAsia"/>
                <w:kern w:val="0"/>
                <w:szCs w:val="21"/>
              </w:rPr>
              <w:t>“采购需求”全部要求。</w:t>
            </w:r>
          </w:p>
        </w:tc>
      </w:tr>
      <w:tr w:rsidR="0027278C">
        <w:trPr>
          <w:cantSplit/>
          <w:trHeight w:val="90"/>
        </w:trPr>
        <w:tc>
          <w:tcPr>
            <w:tcW w:w="1625" w:type="dxa"/>
            <w:vMerge/>
            <w:vAlign w:val="center"/>
          </w:tcPr>
          <w:p w:rsidR="0027278C" w:rsidRDefault="0027278C">
            <w:pPr>
              <w:spacing w:line="300" w:lineRule="exact"/>
              <w:jc w:val="center"/>
              <w:rPr>
                <w:rFonts w:ascii="仿宋" w:eastAsia="仿宋" w:hAnsi="仿宋" w:cs="仿宋"/>
                <w:szCs w:val="21"/>
              </w:rPr>
            </w:pPr>
          </w:p>
        </w:tc>
        <w:tc>
          <w:tcPr>
            <w:tcW w:w="1520" w:type="dxa"/>
            <w:vAlign w:val="center"/>
          </w:tcPr>
          <w:p w:rsidR="0027278C" w:rsidRDefault="00AC63BD">
            <w:pPr>
              <w:spacing w:line="300" w:lineRule="exact"/>
              <w:jc w:val="center"/>
              <w:rPr>
                <w:rFonts w:ascii="仿宋" w:eastAsia="仿宋" w:hAnsi="仿宋" w:cs="仿宋"/>
                <w:szCs w:val="21"/>
              </w:rPr>
            </w:pPr>
            <w:r>
              <w:rPr>
                <w:rFonts w:ascii="仿宋" w:eastAsia="仿宋" w:hAnsi="仿宋" w:cs="仿宋" w:hint="eastAsia"/>
                <w:szCs w:val="21"/>
              </w:rPr>
              <w:t>投标人名称</w:t>
            </w:r>
          </w:p>
        </w:tc>
        <w:tc>
          <w:tcPr>
            <w:tcW w:w="6495" w:type="dxa"/>
            <w:vAlign w:val="center"/>
          </w:tcPr>
          <w:p w:rsidR="0027278C" w:rsidRDefault="00AC63BD">
            <w:pPr>
              <w:spacing w:line="300" w:lineRule="exact"/>
              <w:rPr>
                <w:rFonts w:ascii="仿宋" w:eastAsia="仿宋" w:hAnsi="仿宋" w:cs="仿宋"/>
                <w:kern w:val="0"/>
                <w:szCs w:val="21"/>
              </w:rPr>
            </w:pPr>
            <w:r>
              <w:rPr>
                <w:rFonts w:ascii="仿宋" w:eastAsia="仿宋" w:hAnsi="仿宋" w:cs="仿宋" w:hint="eastAsia"/>
                <w:szCs w:val="21"/>
              </w:rPr>
              <w:t>与营业执照一致；</w:t>
            </w:r>
          </w:p>
        </w:tc>
      </w:tr>
      <w:tr w:rsidR="0027278C">
        <w:trPr>
          <w:cantSplit/>
          <w:trHeight w:val="90"/>
        </w:trPr>
        <w:tc>
          <w:tcPr>
            <w:tcW w:w="1625" w:type="dxa"/>
            <w:vMerge/>
            <w:vAlign w:val="center"/>
          </w:tcPr>
          <w:p w:rsidR="0027278C" w:rsidRDefault="0027278C">
            <w:pPr>
              <w:spacing w:line="300" w:lineRule="exact"/>
              <w:jc w:val="center"/>
              <w:rPr>
                <w:rFonts w:ascii="仿宋" w:eastAsia="仿宋" w:hAnsi="仿宋" w:cs="仿宋"/>
                <w:szCs w:val="21"/>
              </w:rPr>
            </w:pPr>
          </w:p>
        </w:tc>
        <w:tc>
          <w:tcPr>
            <w:tcW w:w="1520" w:type="dxa"/>
            <w:vAlign w:val="center"/>
          </w:tcPr>
          <w:p w:rsidR="0027278C" w:rsidRDefault="00AC63BD">
            <w:pPr>
              <w:spacing w:line="300" w:lineRule="exact"/>
              <w:jc w:val="center"/>
              <w:rPr>
                <w:rFonts w:ascii="仿宋" w:eastAsia="仿宋" w:hAnsi="仿宋" w:cs="仿宋"/>
                <w:szCs w:val="21"/>
              </w:rPr>
            </w:pPr>
            <w:r>
              <w:rPr>
                <w:rFonts w:ascii="仿宋" w:eastAsia="仿宋" w:hAnsi="仿宋" w:cs="仿宋" w:hint="eastAsia"/>
                <w:szCs w:val="21"/>
              </w:rPr>
              <w:t>投标函签字盖章</w:t>
            </w:r>
          </w:p>
        </w:tc>
        <w:tc>
          <w:tcPr>
            <w:tcW w:w="6495" w:type="dxa"/>
            <w:vAlign w:val="center"/>
          </w:tcPr>
          <w:p w:rsidR="0027278C" w:rsidRDefault="00AC63BD">
            <w:pPr>
              <w:spacing w:line="300" w:lineRule="exact"/>
              <w:rPr>
                <w:rFonts w:ascii="仿宋" w:eastAsia="仿宋" w:hAnsi="仿宋" w:cs="仿宋"/>
                <w:kern w:val="0"/>
                <w:szCs w:val="21"/>
              </w:rPr>
            </w:pPr>
            <w:r>
              <w:rPr>
                <w:rFonts w:ascii="仿宋" w:eastAsia="仿宋" w:hAnsi="仿宋" w:cs="仿宋" w:hint="eastAsia"/>
                <w:szCs w:val="21"/>
              </w:rPr>
              <w:t>有法定代表人或其委托代理人签字并加盖单位章；</w:t>
            </w:r>
          </w:p>
        </w:tc>
      </w:tr>
      <w:tr w:rsidR="0027278C">
        <w:trPr>
          <w:cantSplit/>
          <w:trHeight w:val="90"/>
        </w:trPr>
        <w:tc>
          <w:tcPr>
            <w:tcW w:w="1625" w:type="dxa"/>
            <w:vMerge/>
            <w:vAlign w:val="center"/>
          </w:tcPr>
          <w:p w:rsidR="0027278C" w:rsidRDefault="0027278C">
            <w:pPr>
              <w:spacing w:line="300" w:lineRule="exact"/>
              <w:jc w:val="center"/>
              <w:rPr>
                <w:rFonts w:ascii="仿宋" w:eastAsia="仿宋" w:hAnsi="仿宋" w:cs="仿宋"/>
                <w:szCs w:val="21"/>
              </w:rPr>
            </w:pPr>
          </w:p>
        </w:tc>
        <w:tc>
          <w:tcPr>
            <w:tcW w:w="1520" w:type="dxa"/>
            <w:vAlign w:val="center"/>
          </w:tcPr>
          <w:p w:rsidR="0027278C" w:rsidRDefault="00AC63BD">
            <w:pPr>
              <w:spacing w:line="300" w:lineRule="exact"/>
              <w:jc w:val="center"/>
              <w:rPr>
                <w:rFonts w:ascii="仿宋" w:eastAsia="仿宋" w:hAnsi="仿宋" w:cs="仿宋"/>
                <w:szCs w:val="21"/>
              </w:rPr>
            </w:pPr>
            <w:r>
              <w:rPr>
                <w:rFonts w:ascii="仿宋" w:eastAsia="仿宋" w:hAnsi="仿宋" w:cs="仿宋" w:hint="eastAsia"/>
                <w:szCs w:val="21"/>
              </w:rPr>
              <w:t>投标文件格式</w:t>
            </w:r>
          </w:p>
        </w:tc>
        <w:tc>
          <w:tcPr>
            <w:tcW w:w="6495" w:type="dxa"/>
            <w:vAlign w:val="center"/>
          </w:tcPr>
          <w:p w:rsidR="0027278C" w:rsidRDefault="00AC63BD">
            <w:pPr>
              <w:spacing w:line="300" w:lineRule="exact"/>
              <w:rPr>
                <w:rFonts w:ascii="仿宋" w:eastAsia="仿宋" w:hAnsi="仿宋" w:cs="仿宋"/>
                <w:kern w:val="0"/>
                <w:szCs w:val="21"/>
              </w:rPr>
            </w:pPr>
            <w:r>
              <w:rPr>
                <w:rFonts w:ascii="仿宋" w:eastAsia="仿宋" w:hAnsi="仿宋" w:cs="仿宋" w:hint="eastAsia"/>
                <w:szCs w:val="21"/>
              </w:rPr>
              <w:t>符合“投标文件格式”的要求；</w:t>
            </w:r>
          </w:p>
        </w:tc>
      </w:tr>
      <w:tr w:rsidR="0027278C">
        <w:trPr>
          <w:cantSplit/>
          <w:trHeight w:val="90"/>
        </w:trPr>
        <w:tc>
          <w:tcPr>
            <w:tcW w:w="1625" w:type="dxa"/>
            <w:vMerge w:val="restart"/>
            <w:vAlign w:val="center"/>
          </w:tcPr>
          <w:p w:rsidR="0027278C" w:rsidRDefault="00AC63BD">
            <w:pPr>
              <w:tabs>
                <w:tab w:val="left" w:pos="382"/>
              </w:tabs>
              <w:spacing w:line="300" w:lineRule="exact"/>
              <w:jc w:val="left"/>
              <w:rPr>
                <w:rFonts w:ascii="仿宋" w:eastAsia="仿宋" w:hAnsi="仿宋" w:cs="仿宋"/>
                <w:szCs w:val="21"/>
              </w:rPr>
            </w:pPr>
            <w:r>
              <w:rPr>
                <w:rFonts w:ascii="仿宋" w:eastAsia="仿宋" w:hAnsi="仿宋" w:cs="仿宋" w:hint="eastAsia"/>
                <w:szCs w:val="21"/>
              </w:rPr>
              <w:t>资格评审标准</w:t>
            </w:r>
          </w:p>
        </w:tc>
        <w:tc>
          <w:tcPr>
            <w:tcW w:w="1520" w:type="dxa"/>
            <w:vAlign w:val="center"/>
          </w:tcPr>
          <w:p w:rsidR="0027278C" w:rsidRDefault="00AC63BD" w:rsidP="00CF6A8D">
            <w:pPr>
              <w:adjustRightInd w:val="0"/>
              <w:snapToGrid w:val="0"/>
              <w:spacing w:beforeLines="25" w:before="126" w:line="300" w:lineRule="exact"/>
              <w:rPr>
                <w:rFonts w:ascii="仿宋" w:eastAsia="仿宋" w:hAnsi="仿宋" w:cs="仿宋"/>
                <w:szCs w:val="21"/>
              </w:rPr>
            </w:pPr>
            <w:r>
              <w:rPr>
                <w:rFonts w:ascii="仿宋" w:eastAsia="仿宋" w:hAnsi="仿宋" w:cs="仿宋" w:hint="eastAsia"/>
                <w:szCs w:val="21"/>
              </w:rPr>
              <w:t>营业执照</w:t>
            </w:r>
          </w:p>
        </w:tc>
        <w:tc>
          <w:tcPr>
            <w:tcW w:w="6495" w:type="dxa"/>
            <w:vAlign w:val="center"/>
          </w:tcPr>
          <w:p w:rsidR="0027278C" w:rsidRDefault="00AC63BD" w:rsidP="00CF6A8D">
            <w:pPr>
              <w:adjustRightInd w:val="0"/>
              <w:snapToGrid w:val="0"/>
              <w:spacing w:beforeLines="25" w:before="126" w:line="300" w:lineRule="exact"/>
              <w:jc w:val="left"/>
              <w:rPr>
                <w:rFonts w:ascii="仿宋" w:eastAsia="仿宋" w:hAnsi="仿宋" w:cs="仿宋"/>
                <w:szCs w:val="21"/>
              </w:rPr>
            </w:pPr>
            <w:r>
              <w:rPr>
                <w:rFonts w:ascii="仿宋" w:eastAsia="仿宋" w:hAnsi="仿宋" w:cs="仿宋" w:hint="eastAsia"/>
                <w:snapToGrid w:val="0"/>
                <w:spacing w:val="-4"/>
                <w:kern w:val="0"/>
                <w:szCs w:val="21"/>
                <w:lang w:val="zh-CN"/>
              </w:rPr>
              <w:t>有效的营业执照</w:t>
            </w:r>
          </w:p>
        </w:tc>
      </w:tr>
      <w:tr w:rsidR="0027278C">
        <w:trPr>
          <w:cantSplit/>
          <w:trHeight w:val="90"/>
        </w:trPr>
        <w:tc>
          <w:tcPr>
            <w:tcW w:w="1625" w:type="dxa"/>
            <w:vMerge/>
            <w:vAlign w:val="center"/>
          </w:tcPr>
          <w:p w:rsidR="0027278C" w:rsidRDefault="0027278C">
            <w:pPr>
              <w:tabs>
                <w:tab w:val="left" w:pos="382"/>
              </w:tabs>
              <w:spacing w:line="300" w:lineRule="exact"/>
              <w:jc w:val="left"/>
              <w:rPr>
                <w:rFonts w:ascii="仿宋" w:eastAsia="仿宋" w:hAnsi="仿宋" w:cs="仿宋"/>
                <w:szCs w:val="21"/>
              </w:rPr>
            </w:pPr>
          </w:p>
        </w:tc>
        <w:tc>
          <w:tcPr>
            <w:tcW w:w="1520" w:type="dxa"/>
            <w:vAlign w:val="center"/>
          </w:tcPr>
          <w:p w:rsidR="0027278C" w:rsidRDefault="00AC63BD" w:rsidP="00CF6A8D">
            <w:pPr>
              <w:adjustRightInd w:val="0"/>
              <w:snapToGrid w:val="0"/>
              <w:spacing w:beforeLines="25" w:before="126" w:line="300" w:lineRule="exact"/>
              <w:rPr>
                <w:rFonts w:ascii="仿宋" w:eastAsia="仿宋" w:hAnsi="仿宋" w:cs="仿宋"/>
                <w:szCs w:val="21"/>
              </w:rPr>
            </w:pPr>
            <w:r>
              <w:rPr>
                <w:rFonts w:ascii="仿宋" w:eastAsia="仿宋" w:hAnsi="仿宋" w:cs="仿宋" w:hint="eastAsia"/>
                <w:szCs w:val="21"/>
              </w:rPr>
              <w:t>企业资质</w:t>
            </w:r>
          </w:p>
        </w:tc>
        <w:tc>
          <w:tcPr>
            <w:tcW w:w="6495" w:type="dxa"/>
            <w:vAlign w:val="center"/>
          </w:tcPr>
          <w:p w:rsidR="0027278C" w:rsidRDefault="00AC63BD" w:rsidP="00CF6A8D">
            <w:pPr>
              <w:adjustRightInd w:val="0"/>
              <w:snapToGrid w:val="0"/>
              <w:spacing w:beforeLines="25" w:before="126" w:line="300" w:lineRule="exact"/>
              <w:rPr>
                <w:rFonts w:ascii="仿宋" w:eastAsia="仿宋" w:hAnsi="仿宋" w:cs="仿宋"/>
                <w:szCs w:val="21"/>
                <w:lang w:val="zh-CN"/>
              </w:rPr>
            </w:pPr>
            <w:r>
              <w:rPr>
                <w:rFonts w:ascii="仿宋" w:eastAsia="仿宋" w:hAnsi="仿宋" w:cs="仿宋" w:hint="eastAsia"/>
                <w:szCs w:val="21"/>
                <w:lang w:val="zh-CN"/>
              </w:rPr>
              <w:t>具有测绘乙级及以上资质</w:t>
            </w:r>
          </w:p>
        </w:tc>
      </w:tr>
      <w:tr w:rsidR="0027278C">
        <w:trPr>
          <w:cantSplit/>
          <w:trHeight w:val="283"/>
        </w:trPr>
        <w:tc>
          <w:tcPr>
            <w:tcW w:w="1625" w:type="dxa"/>
            <w:vMerge/>
            <w:vAlign w:val="center"/>
          </w:tcPr>
          <w:p w:rsidR="0027278C" w:rsidRDefault="0027278C">
            <w:pPr>
              <w:spacing w:line="300" w:lineRule="exact"/>
              <w:jc w:val="center"/>
              <w:rPr>
                <w:rFonts w:ascii="仿宋" w:eastAsia="仿宋" w:hAnsi="仿宋" w:cs="仿宋"/>
                <w:szCs w:val="21"/>
              </w:rPr>
            </w:pPr>
          </w:p>
        </w:tc>
        <w:tc>
          <w:tcPr>
            <w:tcW w:w="1520" w:type="dxa"/>
            <w:vAlign w:val="center"/>
          </w:tcPr>
          <w:p w:rsidR="0027278C" w:rsidRDefault="00AC63BD" w:rsidP="00CF6A8D">
            <w:pPr>
              <w:adjustRightInd w:val="0"/>
              <w:snapToGrid w:val="0"/>
              <w:spacing w:beforeLines="25" w:before="126" w:line="300" w:lineRule="exact"/>
              <w:jc w:val="left"/>
              <w:rPr>
                <w:rFonts w:ascii="仿宋" w:eastAsia="仿宋" w:hAnsi="仿宋" w:cs="仿宋"/>
                <w:szCs w:val="21"/>
              </w:rPr>
            </w:pPr>
            <w:r>
              <w:rPr>
                <w:rFonts w:ascii="仿宋" w:eastAsia="仿宋" w:hAnsi="仿宋" w:cs="仿宋" w:hint="eastAsia"/>
                <w:snapToGrid w:val="0"/>
                <w:spacing w:val="-4"/>
                <w:kern w:val="0"/>
                <w:szCs w:val="21"/>
                <w:lang w:val="zh-CN"/>
              </w:rPr>
              <w:t>财务状况</w:t>
            </w:r>
          </w:p>
        </w:tc>
        <w:tc>
          <w:tcPr>
            <w:tcW w:w="6495" w:type="dxa"/>
            <w:vAlign w:val="center"/>
          </w:tcPr>
          <w:p w:rsidR="0027278C" w:rsidRDefault="00AC63BD" w:rsidP="00CF6A8D">
            <w:pPr>
              <w:adjustRightInd w:val="0"/>
              <w:snapToGrid w:val="0"/>
              <w:spacing w:beforeLines="25" w:before="126" w:line="300" w:lineRule="exact"/>
              <w:rPr>
                <w:rFonts w:ascii="仿宋" w:eastAsia="仿宋" w:hAnsi="仿宋" w:cs="仿宋"/>
                <w:szCs w:val="21"/>
              </w:rPr>
            </w:pPr>
            <w:r>
              <w:rPr>
                <w:rFonts w:ascii="仿宋" w:eastAsia="仿宋" w:hAnsi="仿宋" w:cs="仿宋" w:hint="eastAsia"/>
                <w:szCs w:val="21"/>
                <w:lang w:val="zh-CN"/>
              </w:rPr>
              <w:t>近三年任意一年审计报告或银行资信证明</w:t>
            </w:r>
          </w:p>
        </w:tc>
      </w:tr>
      <w:tr w:rsidR="0027278C">
        <w:trPr>
          <w:cantSplit/>
          <w:trHeight w:val="90"/>
        </w:trPr>
        <w:tc>
          <w:tcPr>
            <w:tcW w:w="1625" w:type="dxa"/>
            <w:vMerge/>
            <w:vAlign w:val="center"/>
          </w:tcPr>
          <w:p w:rsidR="0027278C" w:rsidRDefault="0027278C">
            <w:pPr>
              <w:spacing w:line="300" w:lineRule="exact"/>
              <w:jc w:val="center"/>
              <w:rPr>
                <w:rFonts w:ascii="仿宋" w:eastAsia="仿宋" w:hAnsi="仿宋" w:cs="仿宋"/>
                <w:szCs w:val="21"/>
              </w:rPr>
            </w:pPr>
          </w:p>
        </w:tc>
        <w:tc>
          <w:tcPr>
            <w:tcW w:w="1520" w:type="dxa"/>
            <w:vAlign w:val="center"/>
          </w:tcPr>
          <w:p w:rsidR="0027278C" w:rsidRDefault="00AC63BD" w:rsidP="00CF6A8D">
            <w:pPr>
              <w:adjustRightInd w:val="0"/>
              <w:snapToGrid w:val="0"/>
              <w:spacing w:beforeLines="25" w:before="126" w:line="300" w:lineRule="exact"/>
              <w:rPr>
                <w:rFonts w:ascii="仿宋" w:eastAsia="仿宋" w:hAnsi="仿宋" w:cs="仿宋"/>
                <w:szCs w:val="21"/>
              </w:rPr>
            </w:pPr>
            <w:r>
              <w:rPr>
                <w:rFonts w:ascii="仿宋" w:eastAsia="仿宋" w:hAnsi="仿宋" w:cs="仿宋" w:hint="eastAsia"/>
                <w:szCs w:val="21"/>
              </w:rPr>
              <w:t>委托代理人</w:t>
            </w:r>
          </w:p>
        </w:tc>
        <w:tc>
          <w:tcPr>
            <w:tcW w:w="6495" w:type="dxa"/>
            <w:vAlign w:val="center"/>
          </w:tcPr>
          <w:p w:rsidR="0027278C" w:rsidRDefault="00AC63BD">
            <w:pPr>
              <w:spacing w:line="300" w:lineRule="exact"/>
              <w:rPr>
                <w:rFonts w:ascii="仿宋" w:eastAsia="仿宋" w:hAnsi="仿宋" w:cs="仿宋"/>
                <w:szCs w:val="21"/>
              </w:rPr>
            </w:pPr>
            <w:r>
              <w:rPr>
                <w:rFonts w:ascii="仿宋" w:eastAsia="仿宋" w:hAnsi="仿宋" w:cs="仿宋" w:hint="eastAsia"/>
                <w:szCs w:val="21"/>
              </w:rPr>
              <w:t>委托代理人授权委托书</w:t>
            </w:r>
          </w:p>
        </w:tc>
      </w:tr>
      <w:tr w:rsidR="0027278C">
        <w:trPr>
          <w:cantSplit/>
          <w:trHeight w:val="90"/>
        </w:trPr>
        <w:tc>
          <w:tcPr>
            <w:tcW w:w="1625" w:type="dxa"/>
            <w:vMerge/>
            <w:vAlign w:val="center"/>
          </w:tcPr>
          <w:p w:rsidR="0027278C" w:rsidRDefault="0027278C">
            <w:pPr>
              <w:spacing w:line="300" w:lineRule="exact"/>
              <w:jc w:val="center"/>
              <w:rPr>
                <w:rFonts w:ascii="仿宋" w:eastAsia="仿宋" w:hAnsi="仿宋" w:cs="仿宋"/>
                <w:szCs w:val="21"/>
              </w:rPr>
            </w:pPr>
          </w:p>
        </w:tc>
        <w:tc>
          <w:tcPr>
            <w:tcW w:w="1520" w:type="dxa"/>
            <w:vAlign w:val="center"/>
          </w:tcPr>
          <w:p w:rsidR="0027278C" w:rsidRDefault="00AC63BD" w:rsidP="00CF6A8D">
            <w:pPr>
              <w:adjustRightInd w:val="0"/>
              <w:snapToGrid w:val="0"/>
              <w:spacing w:beforeLines="25" w:before="126" w:line="300" w:lineRule="exact"/>
              <w:jc w:val="center"/>
              <w:rPr>
                <w:rFonts w:ascii="仿宋" w:eastAsia="仿宋" w:hAnsi="仿宋" w:cs="仿宋"/>
                <w:szCs w:val="21"/>
              </w:rPr>
            </w:pPr>
            <w:r>
              <w:rPr>
                <w:rFonts w:ascii="仿宋" w:eastAsia="仿宋" w:hAnsi="仿宋" w:cs="仿宋" w:hint="eastAsia"/>
                <w:szCs w:val="21"/>
              </w:rPr>
              <w:t>信誉要求</w:t>
            </w:r>
          </w:p>
        </w:tc>
        <w:tc>
          <w:tcPr>
            <w:tcW w:w="6495" w:type="dxa"/>
            <w:vAlign w:val="center"/>
          </w:tcPr>
          <w:p w:rsidR="0027278C" w:rsidRDefault="00AC63BD" w:rsidP="00CF6A8D">
            <w:pPr>
              <w:adjustRightInd w:val="0"/>
              <w:snapToGrid w:val="0"/>
              <w:spacing w:beforeLines="25" w:before="126" w:line="300" w:lineRule="exact"/>
              <w:rPr>
                <w:rFonts w:ascii="仿宋" w:eastAsia="仿宋" w:hAnsi="仿宋" w:cs="仿宋"/>
                <w:szCs w:val="21"/>
                <w:lang w:val="zh-CN"/>
              </w:rPr>
            </w:pPr>
            <w:r>
              <w:rPr>
                <w:rFonts w:ascii="仿宋" w:eastAsia="仿宋" w:hAnsi="仿宋" w:cs="仿宋" w:hint="eastAsia"/>
                <w:szCs w:val="21"/>
                <w:lang w:val="zh-CN"/>
              </w:rPr>
              <w:t>参加政府采购活动承诺书</w:t>
            </w:r>
          </w:p>
          <w:p w:rsidR="0027278C" w:rsidRDefault="00AC63BD" w:rsidP="00CF6A8D">
            <w:pPr>
              <w:adjustRightInd w:val="0"/>
              <w:snapToGrid w:val="0"/>
              <w:spacing w:beforeLines="25" w:before="126" w:line="300" w:lineRule="exact"/>
              <w:rPr>
                <w:rFonts w:ascii="仿宋" w:eastAsia="仿宋" w:hAnsi="仿宋" w:cs="仿宋"/>
                <w:szCs w:val="21"/>
                <w:lang w:val="zh-CN"/>
              </w:rPr>
            </w:pPr>
            <w:r>
              <w:rPr>
                <w:rFonts w:ascii="仿宋" w:eastAsia="仿宋" w:hAnsi="仿宋" w:cs="仿宋" w:hint="eastAsia"/>
                <w:szCs w:val="21"/>
                <w:lang w:val="zh-CN"/>
              </w:rPr>
              <w:t>信用承诺书</w:t>
            </w:r>
          </w:p>
          <w:p w:rsidR="0027278C" w:rsidRDefault="00AC63BD" w:rsidP="00CF6A8D">
            <w:pPr>
              <w:adjustRightInd w:val="0"/>
              <w:snapToGrid w:val="0"/>
              <w:spacing w:beforeLines="25" w:before="126" w:line="300" w:lineRule="exact"/>
            </w:pPr>
            <w:r>
              <w:rPr>
                <w:rFonts w:ascii="仿宋" w:eastAsia="仿宋" w:hAnsi="仿宋" w:cs="仿宋" w:hint="eastAsia"/>
                <w:szCs w:val="21"/>
                <w:lang w:val="zh-CN"/>
              </w:rPr>
              <w:t>信用网站截图</w:t>
            </w:r>
          </w:p>
        </w:tc>
      </w:tr>
      <w:tr w:rsidR="0027278C">
        <w:trPr>
          <w:cantSplit/>
          <w:trHeight w:val="90"/>
        </w:trPr>
        <w:tc>
          <w:tcPr>
            <w:tcW w:w="1625" w:type="dxa"/>
            <w:vMerge/>
            <w:vAlign w:val="center"/>
          </w:tcPr>
          <w:p w:rsidR="0027278C" w:rsidRDefault="0027278C">
            <w:pPr>
              <w:spacing w:line="300" w:lineRule="exact"/>
              <w:jc w:val="center"/>
              <w:rPr>
                <w:rFonts w:ascii="仿宋" w:eastAsia="仿宋" w:hAnsi="仿宋" w:cs="仿宋"/>
                <w:szCs w:val="21"/>
              </w:rPr>
            </w:pPr>
          </w:p>
        </w:tc>
        <w:tc>
          <w:tcPr>
            <w:tcW w:w="1520" w:type="dxa"/>
            <w:vAlign w:val="center"/>
          </w:tcPr>
          <w:p w:rsidR="0027278C" w:rsidRDefault="00AC63BD" w:rsidP="00CF6A8D">
            <w:pPr>
              <w:adjustRightInd w:val="0"/>
              <w:snapToGrid w:val="0"/>
              <w:spacing w:beforeLines="25" w:before="126" w:line="300" w:lineRule="exact"/>
              <w:rPr>
                <w:rFonts w:ascii="仿宋" w:eastAsia="仿宋" w:hAnsi="仿宋" w:cs="仿宋"/>
                <w:szCs w:val="21"/>
                <w:lang w:val="zh-CN"/>
              </w:rPr>
            </w:pPr>
            <w:r>
              <w:rPr>
                <w:rFonts w:ascii="仿宋" w:eastAsia="仿宋" w:hAnsi="仿宋" w:cs="仿宋" w:hint="eastAsia"/>
                <w:szCs w:val="21"/>
                <w:lang w:val="zh-CN"/>
              </w:rPr>
              <w:t>其他要求</w:t>
            </w:r>
          </w:p>
        </w:tc>
        <w:tc>
          <w:tcPr>
            <w:tcW w:w="6495" w:type="dxa"/>
            <w:vAlign w:val="center"/>
          </w:tcPr>
          <w:p w:rsidR="0027278C" w:rsidRDefault="00AC63BD" w:rsidP="00CF6A8D">
            <w:pPr>
              <w:adjustRightInd w:val="0"/>
              <w:snapToGrid w:val="0"/>
              <w:spacing w:beforeLines="25" w:before="126" w:line="300" w:lineRule="exact"/>
              <w:rPr>
                <w:rFonts w:ascii="仿宋" w:eastAsia="仿宋" w:hAnsi="仿宋" w:cs="仿宋"/>
                <w:szCs w:val="21"/>
              </w:rPr>
            </w:pPr>
            <w:r>
              <w:rPr>
                <w:rFonts w:ascii="仿宋" w:eastAsia="仿宋" w:hAnsi="仿宋" w:cs="仿宋" w:hint="eastAsia"/>
                <w:szCs w:val="21"/>
              </w:rPr>
              <w:t>依法缴纳社保</w:t>
            </w:r>
          </w:p>
          <w:p w:rsidR="0027278C" w:rsidRDefault="00AC63BD" w:rsidP="00CF6A8D">
            <w:pPr>
              <w:adjustRightInd w:val="0"/>
              <w:snapToGrid w:val="0"/>
              <w:spacing w:beforeLines="25" w:before="126" w:line="300" w:lineRule="exact"/>
              <w:rPr>
                <w:rFonts w:ascii="仿宋" w:eastAsia="仿宋" w:hAnsi="仿宋" w:cs="仿宋"/>
                <w:szCs w:val="21"/>
                <w:lang w:val="zh-CN"/>
              </w:rPr>
            </w:pPr>
            <w:r>
              <w:rPr>
                <w:rFonts w:ascii="仿宋" w:eastAsia="仿宋" w:hAnsi="仿宋" w:cs="仿宋" w:hint="eastAsia"/>
                <w:szCs w:val="21"/>
                <w:lang w:val="zh-CN"/>
              </w:rPr>
              <w:t>依法免税或不需要缴纳社会保障资金的投标人，应提供相应文件证明其依法免税或不需要缴纳社会保障资金</w:t>
            </w:r>
          </w:p>
        </w:tc>
      </w:tr>
    </w:tbl>
    <w:p w:rsidR="0027278C" w:rsidRDefault="0027278C">
      <w:pPr>
        <w:pStyle w:val="24"/>
        <w:spacing w:line="360" w:lineRule="exact"/>
        <w:rPr>
          <w:rFonts w:ascii="仿宋" w:eastAsia="仿宋" w:hAnsi="仿宋" w:cs="仿宋"/>
          <w:sz w:val="21"/>
          <w:szCs w:val="21"/>
        </w:rPr>
      </w:pPr>
    </w:p>
    <w:p w:rsidR="0027278C" w:rsidRDefault="00AC63BD">
      <w:pPr>
        <w:pStyle w:val="24"/>
        <w:spacing w:line="360" w:lineRule="exact"/>
        <w:rPr>
          <w:rFonts w:ascii="仿宋" w:eastAsia="仿宋" w:hAnsi="仿宋" w:cs="仿宋"/>
          <w:sz w:val="21"/>
          <w:szCs w:val="21"/>
        </w:rPr>
      </w:pPr>
      <w:r>
        <w:rPr>
          <w:rFonts w:ascii="仿宋" w:eastAsia="仿宋" w:hAnsi="仿宋" w:cs="仿宋" w:hint="eastAsia"/>
          <w:sz w:val="21"/>
          <w:szCs w:val="21"/>
        </w:rPr>
        <w:t>注：（1）不符合以上内容之一的按不合格处理，不合格的打“×”；合格的打“√”。评审结论相应的写“不合格”或“合格”。上述内容中有一项评审不合格的，投标按废标处理。</w:t>
      </w:r>
    </w:p>
    <w:p w:rsidR="0027278C" w:rsidRDefault="00AC63BD">
      <w:pPr>
        <w:numPr>
          <w:ilvl w:val="0"/>
          <w:numId w:val="3"/>
        </w:numPr>
        <w:spacing w:line="360" w:lineRule="exact"/>
        <w:jc w:val="left"/>
        <w:rPr>
          <w:rFonts w:ascii="仿宋" w:eastAsia="仿宋" w:hAnsi="仿宋" w:cs="仿宋"/>
          <w:szCs w:val="21"/>
        </w:rPr>
      </w:pPr>
      <w:r>
        <w:rPr>
          <w:rFonts w:ascii="仿宋" w:eastAsia="仿宋" w:hAnsi="仿宋" w:cs="仿宋" w:hint="eastAsia"/>
          <w:szCs w:val="21"/>
        </w:rPr>
        <w:t>初步评审合格的供应商现场进行二次报价，以二次报价为最终报价计算投标报价得分。</w:t>
      </w:r>
    </w:p>
    <w:p w:rsidR="0027278C" w:rsidRDefault="0027278C">
      <w:pPr>
        <w:pStyle w:val="Default"/>
        <w:rPr>
          <w:rFonts w:ascii="仿宋" w:eastAsia="仿宋" w:hAnsi="仿宋" w:cs="仿宋"/>
          <w:szCs w:val="21"/>
        </w:rPr>
      </w:pPr>
    </w:p>
    <w:p w:rsidR="00F10FA0" w:rsidRDefault="00F10FA0">
      <w:pPr>
        <w:pStyle w:val="Default"/>
        <w:rPr>
          <w:rFonts w:ascii="仿宋" w:eastAsia="仿宋" w:hAnsi="仿宋" w:cs="仿宋"/>
          <w:szCs w:val="21"/>
        </w:rPr>
      </w:pPr>
    </w:p>
    <w:p w:rsidR="00F10FA0" w:rsidRDefault="00F10FA0">
      <w:pPr>
        <w:pStyle w:val="Default"/>
        <w:rPr>
          <w:rFonts w:ascii="仿宋" w:eastAsia="仿宋" w:hAnsi="仿宋" w:cs="仿宋"/>
          <w:szCs w:val="21"/>
        </w:rPr>
      </w:pPr>
    </w:p>
    <w:tbl>
      <w:tblPr>
        <w:tblW w:w="10725"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0"/>
        <w:gridCol w:w="1266"/>
        <w:gridCol w:w="1326"/>
        <w:gridCol w:w="400"/>
        <w:gridCol w:w="6893"/>
      </w:tblGrid>
      <w:tr w:rsidR="0027278C">
        <w:trPr>
          <w:trHeight w:val="90"/>
        </w:trPr>
        <w:tc>
          <w:tcPr>
            <w:tcW w:w="840" w:type="dxa"/>
            <w:noWrap/>
            <w:vAlign w:val="center"/>
          </w:tcPr>
          <w:p w:rsidR="0027278C" w:rsidRDefault="00AC63BD">
            <w:pPr>
              <w:widowControl/>
              <w:jc w:val="center"/>
              <w:textAlignment w:val="center"/>
              <w:rPr>
                <w:rFonts w:ascii="仿宋" w:eastAsia="仿宋" w:hAnsi="仿宋" w:cs="仿宋"/>
                <w:sz w:val="24"/>
              </w:rPr>
            </w:pPr>
            <w:r>
              <w:rPr>
                <w:rFonts w:ascii="仿宋" w:eastAsia="仿宋" w:hAnsi="仿宋" w:cs="仿宋" w:hint="eastAsia"/>
                <w:sz w:val="24"/>
              </w:rPr>
              <w:lastRenderedPageBreak/>
              <w:t>序号</w:t>
            </w:r>
          </w:p>
        </w:tc>
        <w:tc>
          <w:tcPr>
            <w:tcW w:w="2592" w:type="dxa"/>
            <w:gridSpan w:val="2"/>
            <w:noWrap/>
            <w:vAlign w:val="center"/>
          </w:tcPr>
          <w:p w:rsidR="0027278C" w:rsidRDefault="00AC63BD">
            <w:pPr>
              <w:widowControl/>
              <w:jc w:val="center"/>
              <w:textAlignment w:val="center"/>
              <w:rPr>
                <w:rFonts w:ascii="仿宋" w:eastAsia="仿宋" w:hAnsi="仿宋" w:cs="仿宋"/>
                <w:sz w:val="24"/>
              </w:rPr>
            </w:pPr>
            <w:r>
              <w:rPr>
                <w:rFonts w:ascii="仿宋" w:eastAsia="仿宋" w:hAnsi="仿宋" w:cs="仿宋" w:hint="eastAsia"/>
                <w:sz w:val="24"/>
              </w:rPr>
              <w:t>评审项目</w:t>
            </w:r>
          </w:p>
        </w:tc>
        <w:tc>
          <w:tcPr>
            <w:tcW w:w="400" w:type="dxa"/>
            <w:noWrap/>
            <w:vAlign w:val="center"/>
          </w:tcPr>
          <w:p w:rsidR="0027278C" w:rsidRDefault="00AC63BD">
            <w:pPr>
              <w:widowControl/>
              <w:jc w:val="center"/>
              <w:textAlignment w:val="center"/>
              <w:rPr>
                <w:rFonts w:ascii="仿宋" w:eastAsia="仿宋" w:hAnsi="仿宋" w:cs="仿宋"/>
                <w:sz w:val="24"/>
              </w:rPr>
            </w:pPr>
            <w:r>
              <w:rPr>
                <w:rFonts w:ascii="仿宋" w:eastAsia="仿宋" w:hAnsi="仿宋" w:cs="仿宋" w:hint="eastAsia"/>
                <w:sz w:val="24"/>
              </w:rPr>
              <w:t>分值</w:t>
            </w:r>
          </w:p>
        </w:tc>
        <w:tc>
          <w:tcPr>
            <w:tcW w:w="6893" w:type="dxa"/>
            <w:noWrap/>
            <w:vAlign w:val="center"/>
          </w:tcPr>
          <w:p w:rsidR="0027278C" w:rsidRDefault="00AC63BD">
            <w:pPr>
              <w:widowControl/>
              <w:jc w:val="center"/>
              <w:textAlignment w:val="center"/>
              <w:rPr>
                <w:rFonts w:ascii="仿宋" w:eastAsia="仿宋" w:hAnsi="仿宋" w:cs="仿宋"/>
                <w:sz w:val="24"/>
              </w:rPr>
            </w:pPr>
            <w:r>
              <w:rPr>
                <w:rFonts w:ascii="仿宋" w:eastAsia="仿宋" w:hAnsi="仿宋" w:cs="仿宋" w:hint="eastAsia"/>
                <w:sz w:val="24"/>
              </w:rPr>
              <w:t>评分标准</w:t>
            </w:r>
          </w:p>
        </w:tc>
      </w:tr>
      <w:tr w:rsidR="0027278C">
        <w:trPr>
          <w:trHeight w:val="90"/>
        </w:trPr>
        <w:tc>
          <w:tcPr>
            <w:tcW w:w="840" w:type="dxa"/>
            <w:noWrap/>
            <w:vAlign w:val="center"/>
          </w:tcPr>
          <w:p w:rsidR="0027278C" w:rsidRDefault="00AC63BD">
            <w:pPr>
              <w:widowControl/>
              <w:jc w:val="center"/>
              <w:textAlignment w:val="center"/>
              <w:rPr>
                <w:rFonts w:ascii="仿宋" w:eastAsia="仿宋" w:hAnsi="仿宋" w:cs="仿宋"/>
                <w:sz w:val="24"/>
              </w:rPr>
            </w:pPr>
            <w:r>
              <w:rPr>
                <w:rFonts w:ascii="仿宋" w:eastAsia="仿宋" w:hAnsi="仿宋" w:cs="仿宋" w:hint="eastAsia"/>
                <w:sz w:val="24"/>
              </w:rPr>
              <w:t>1</w:t>
            </w:r>
          </w:p>
        </w:tc>
        <w:tc>
          <w:tcPr>
            <w:tcW w:w="1266" w:type="dxa"/>
            <w:noWrap/>
            <w:vAlign w:val="center"/>
          </w:tcPr>
          <w:p w:rsidR="0027278C" w:rsidRDefault="00AC63BD">
            <w:pPr>
              <w:widowControl/>
              <w:jc w:val="center"/>
              <w:textAlignment w:val="center"/>
              <w:rPr>
                <w:rFonts w:ascii="仿宋" w:eastAsia="仿宋" w:hAnsi="仿宋" w:cs="仿宋"/>
                <w:sz w:val="24"/>
              </w:rPr>
            </w:pPr>
            <w:r>
              <w:rPr>
                <w:rFonts w:ascii="仿宋" w:eastAsia="仿宋" w:hAnsi="仿宋" w:cs="仿宋" w:hint="eastAsia"/>
                <w:sz w:val="24"/>
              </w:rPr>
              <w:t>价格部分</w:t>
            </w:r>
          </w:p>
        </w:tc>
        <w:tc>
          <w:tcPr>
            <w:tcW w:w="1326" w:type="dxa"/>
            <w:noWrap/>
            <w:vAlign w:val="center"/>
          </w:tcPr>
          <w:p w:rsidR="0027278C" w:rsidRDefault="00AC63BD">
            <w:pPr>
              <w:widowControl/>
              <w:jc w:val="center"/>
              <w:textAlignment w:val="center"/>
              <w:rPr>
                <w:rFonts w:ascii="仿宋" w:eastAsia="仿宋" w:hAnsi="仿宋" w:cs="仿宋"/>
                <w:sz w:val="24"/>
              </w:rPr>
            </w:pPr>
            <w:r>
              <w:rPr>
                <w:rFonts w:ascii="仿宋" w:eastAsia="仿宋" w:hAnsi="仿宋" w:cs="仿宋" w:hint="eastAsia"/>
                <w:sz w:val="24"/>
              </w:rPr>
              <w:t>报价得分</w:t>
            </w:r>
          </w:p>
        </w:tc>
        <w:tc>
          <w:tcPr>
            <w:tcW w:w="400" w:type="dxa"/>
            <w:noWrap/>
            <w:vAlign w:val="center"/>
          </w:tcPr>
          <w:p w:rsidR="0027278C" w:rsidRDefault="00EA0A87">
            <w:pPr>
              <w:widowControl/>
              <w:jc w:val="center"/>
              <w:textAlignment w:val="center"/>
              <w:rPr>
                <w:rFonts w:ascii="仿宋" w:eastAsia="仿宋" w:hAnsi="仿宋" w:cs="仿宋"/>
                <w:sz w:val="24"/>
              </w:rPr>
            </w:pPr>
            <w:r>
              <w:rPr>
                <w:rFonts w:ascii="仿宋" w:eastAsia="仿宋" w:hAnsi="仿宋" w:cs="仿宋" w:hint="eastAsia"/>
                <w:sz w:val="24"/>
              </w:rPr>
              <w:t>60</w:t>
            </w:r>
          </w:p>
        </w:tc>
        <w:tc>
          <w:tcPr>
            <w:tcW w:w="6893" w:type="dxa"/>
            <w:noWrap/>
            <w:vAlign w:val="center"/>
          </w:tcPr>
          <w:p w:rsidR="0027278C" w:rsidRDefault="00AC63BD">
            <w:pPr>
              <w:widowControl/>
              <w:textAlignment w:val="center"/>
              <w:rPr>
                <w:rFonts w:ascii="仿宋" w:eastAsia="仿宋" w:hAnsi="仿宋" w:cs="仿宋"/>
                <w:b/>
                <w:bCs/>
                <w:sz w:val="24"/>
              </w:rPr>
            </w:pPr>
            <w:r>
              <w:rPr>
                <w:rFonts w:ascii="仿宋" w:eastAsia="仿宋" w:hAnsi="仿宋" w:cs="仿宋" w:hint="eastAsia"/>
                <w:sz w:val="24"/>
              </w:rPr>
              <w:t>投标人的价格分按下式计算：价格分=（评分基准价/评标价）×基准分值。（计算时取至小数点后二位，第三位四舍五入）。评标基准价为经评审合格的所有投标人的最低价作为评分基准价。</w:t>
            </w:r>
          </w:p>
        </w:tc>
      </w:tr>
      <w:tr w:rsidR="0027278C">
        <w:trPr>
          <w:trHeight w:val="90"/>
        </w:trPr>
        <w:tc>
          <w:tcPr>
            <w:tcW w:w="840" w:type="dxa"/>
            <w:noWrap/>
            <w:vAlign w:val="center"/>
          </w:tcPr>
          <w:p w:rsidR="0027278C" w:rsidRDefault="00AC63BD">
            <w:pPr>
              <w:widowControl/>
              <w:jc w:val="center"/>
              <w:textAlignment w:val="center"/>
              <w:rPr>
                <w:rFonts w:ascii="仿宋" w:eastAsia="仿宋" w:hAnsi="仿宋" w:cs="仿宋"/>
                <w:sz w:val="24"/>
              </w:rPr>
            </w:pPr>
            <w:r>
              <w:rPr>
                <w:rFonts w:ascii="仿宋" w:eastAsia="仿宋" w:hAnsi="仿宋" w:cs="仿宋" w:hint="eastAsia"/>
                <w:sz w:val="24"/>
              </w:rPr>
              <w:t>2</w:t>
            </w:r>
          </w:p>
        </w:tc>
        <w:tc>
          <w:tcPr>
            <w:tcW w:w="1266" w:type="dxa"/>
            <w:vMerge w:val="restart"/>
            <w:noWrap/>
            <w:vAlign w:val="center"/>
          </w:tcPr>
          <w:p w:rsidR="0027278C" w:rsidRDefault="00AC63BD">
            <w:pPr>
              <w:widowControl/>
              <w:jc w:val="center"/>
              <w:textAlignment w:val="center"/>
              <w:rPr>
                <w:rFonts w:ascii="仿宋" w:eastAsia="仿宋" w:hAnsi="仿宋" w:cs="仿宋"/>
                <w:sz w:val="24"/>
              </w:rPr>
            </w:pPr>
            <w:r>
              <w:rPr>
                <w:rFonts w:ascii="仿宋" w:eastAsia="仿宋" w:hAnsi="仿宋" w:cs="仿宋" w:hint="eastAsia"/>
                <w:sz w:val="24"/>
              </w:rPr>
              <w:t>商务部分</w:t>
            </w:r>
          </w:p>
        </w:tc>
        <w:tc>
          <w:tcPr>
            <w:tcW w:w="1326" w:type="dxa"/>
            <w:noWrap/>
            <w:vAlign w:val="center"/>
          </w:tcPr>
          <w:p w:rsidR="0027278C" w:rsidRDefault="00AC63BD">
            <w:pPr>
              <w:widowControl/>
              <w:jc w:val="center"/>
              <w:textAlignment w:val="center"/>
              <w:rPr>
                <w:rFonts w:ascii="仿宋" w:eastAsia="仿宋" w:hAnsi="仿宋" w:cs="仿宋"/>
                <w:sz w:val="24"/>
              </w:rPr>
            </w:pPr>
            <w:r>
              <w:rPr>
                <w:rFonts w:ascii="仿宋" w:eastAsia="仿宋" w:hAnsi="仿宋" w:cs="仿宋" w:hint="eastAsia"/>
                <w:sz w:val="24"/>
              </w:rPr>
              <w:t>企业业绩</w:t>
            </w:r>
          </w:p>
        </w:tc>
        <w:tc>
          <w:tcPr>
            <w:tcW w:w="400" w:type="dxa"/>
            <w:noWrap/>
            <w:vAlign w:val="center"/>
          </w:tcPr>
          <w:p w:rsidR="0027278C" w:rsidRDefault="00EA0A87" w:rsidP="00EA0A87">
            <w:pPr>
              <w:widowControl/>
              <w:jc w:val="center"/>
              <w:textAlignment w:val="center"/>
              <w:rPr>
                <w:rFonts w:ascii="仿宋" w:eastAsia="仿宋" w:hAnsi="仿宋" w:cs="仿宋"/>
                <w:sz w:val="24"/>
              </w:rPr>
            </w:pPr>
            <w:r>
              <w:rPr>
                <w:rFonts w:ascii="仿宋" w:eastAsia="仿宋" w:hAnsi="仿宋" w:cs="仿宋" w:hint="eastAsia"/>
                <w:sz w:val="24"/>
              </w:rPr>
              <w:t>24</w:t>
            </w:r>
          </w:p>
        </w:tc>
        <w:tc>
          <w:tcPr>
            <w:tcW w:w="6893" w:type="dxa"/>
            <w:noWrap/>
            <w:vAlign w:val="center"/>
          </w:tcPr>
          <w:p w:rsidR="0027278C" w:rsidRDefault="00AC63BD">
            <w:pPr>
              <w:widowControl/>
              <w:textAlignment w:val="center"/>
              <w:rPr>
                <w:rFonts w:ascii="仿宋" w:eastAsia="仿宋" w:hAnsi="仿宋" w:cs="仿宋"/>
                <w:sz w:val="24"/>
              </w:rPr>
            </w:pPr>
            <w:r>
              <w:rPr>
                <w:rFonts w:ascii="仿宋" w:eastAsia="仿宋" w:hAnsi="仿宋" w:cs="仿宋" w:hint="eastAsia"/>
                <w:sz w:val="24"/>
              </w:rPr>
              <w:t>投标人近年具有不动产测绘案例，地理信息数据处理案例，每个得</w:t>
            </w:r>
            <w:r w:rsidR="00EA0A87">
              <w:rPr>
                <w:rFonts w:ascii="仿宋" w:eastAsia="仿宋" w:hAnsi="仿宋" w:cs="仿宋" w:hint="eastAsia"/>
                <w:sz w:val="24"/>
              </w:rPr>
              <w:t>8</w:t>
            </w:r>
            <w:r>
              <w:rPr>
                <w:rFonts w:ascii="仿宋" w:eastAsia="仿宋" w:hAnsi="仿宋" w:cs="仿宋" w:hint="eastAsia"/>
                <w:sz w:val="24"/>
              </w:rPr>
              <w:t>分，最多得</w:t>
            </w:r>
            <w:r w:rsidR="00EA0A87">
              <w:rPr>
                <w:rFonts w:ascii="仿宋" w:eastAsia="仿宋" w:hAnsi="仿宋" w:cs="仿宋" w:hint="eastAsia"/>
                <w:sz w:val="24"/>
              </w:rPr>
              <w:t>24</w:t>
            </w:r>
            <w:r>
              <w:rPr>
                <w:rFonts w:ascii="仿宋" w:eastAsia="仿宋" w:hAnsi="仿宋" w:cs="仿宋" w:hint="eastAsia"/>
                <w:sz w:val="24"/>
              </w:rPr>
              <w:t>分。</w:t>
            </w:r>
          </w:p>
          <w:p w:rsidR="0027278C" w:rsidRDefault="00AC63BD">
            <w:pPr>
              <w:widowControl/>
              <w:textAlignment w:val="center"/>
              <w:rPr>
                <w:rFonts w:ascii="仿宋" w:eastAsia="仿宋" w:hAnsi="仿宋" w:cs="仿宋"/>
                <w:sz w:val="24"/>
              </w:rPr>
            </w:pPr>
            <w:r>
              <w:rPr>
                <w:rFonts w:ascii="仿宋" w:eastAsia="仿宋" w:hAnsi="仿宋" w:cs="仿宋" w:hint="eastAsia"/>
                <w:sz w:val="24"/>
              </w:rPr>
              <w:t>（评标依据：须同时提供中标通知书或合同原件扫描件，复印件装订在投标文件里并加盖公章，不提供不得分）。</w:t>
            </w:r>
          </w:p>
        </w:tc>
      </w:tr>
      <w:tr w:rsidR="0027278C">
        <w:trPr>
          <w:trHeight w:val="90"/>
        </w:trPr>
        <w:tc>
          <w:tcPr>
            <w:tcW w:w="840" w:type="dxa"/>
            <w:noWrap/>
            <w:vAlign w:val="center"/>
          </w:tcPr>
          <w:p w:rsidR="0027278C" w:rsidRDefault="00AC63BD">
            <w:pPr>
              <w:widowControl/>
              <w:jc w:val="center"/>
              <w:textAlignment w:val="center"/>
              <w:rPr>
                <w:rFonts w:ascii="仿宋" w:eastAsia="仿宋" w:hAnsi="仿宋" w:cs="仿宋"/>
                <w:sz w:val="24"/>
              </w:rPr>
            </w:pPr>
            <w:r>
              <w:rPr>
                <w:rFonts w:ascii="仿宋" w:eastAsia="仿宋" w:hAnsi="仿宋" w:cs="仿宋" w:hint="eastAsia"/>
                <w:sz w:val="24"/>
              </w:rPr>
              <w:t>3</w:t>
            </w:r>
          </w:p>
        </w:tc>
        <w:tc>
          <w:tcPr>
            <w:tcW w:w="1266" w:type="dxa"/>
            <w:vMerge/>
            <w:noWrap/>
            <w:vAlign w:val="center"/>
          </w:tcPr>
          <w:p w:rsidR="0027278C" w:rsidRDefault="0027278C">
            <w:pPr>
              <w:widowControl/>
              <w:jc w:val="center"/>
              <w:textAlignment w:val="center"/>
              <w:rPr>
                <w:rFonts w:ascii="仿宋" w:eastAsia="仿宋" w:hAnsi="仿宋" w:cs="仿宋"/>
                <w:sz w:val="24"/>
              </w:rPr>
            </w:pPr>
          </w:p>
        </w:tc>
        <w:tc>
          <w:tcPr>
            <w:tcW w:w="1326" w:type="dxa"/>
            <w:noWrap/>
            <w:vAlign w:val="center"/>
          </w:tcPr>
          <w:p w:rsidR="0027278C" w:rsidRDefault="00AC63BD">
            <w:pPr>
              <w:widowControl/>
              <w:jc w:val="center"/>
              <w:textAlignment w:val="center"/>
              <w:rPr>
                <w:rFonts w:ascii="仿宋" w:eastAsia="仿宋" w:hAnsi="仿宋" w:cs="仿宋"/>
                <w:sz w:val="24"/>
              </w:rPr>
            </w:pPr>
            <w:r>
              <w:rPr>
                <w:rFonts w:ascii="仿宋" w:eastAsia="仿宋" w:hAnsi="仿宋" w:cs="仿宋" w:hint="eastAsia"/>
                <w:sz w:val="24"/>
              </w:rPr>
              <w:t>企业资信</w:t>
            </w:r>
          </w:p>
        </w:tc>
        <w:tc>
          <w:tcPr>
            <w:tcW w:w="400" w:type="dxa"/>
            <w:noWrap/>
            <w:vAlign w:val="center"/>
          </w:tcPr>
          <w:p w:rsidR="0027278C" w:rsidRDefault="00AC63BD" w:rsidP="00EA0A87">
            <w:pPr>
              <w:widowControl/>
              <w:jc w:val="center"/>
              <w:textAlignment w:val="center"/>
              <w:rPr>
                <w:rFonts w:ascii="仿宋" w:eastAsia="仿宋" w:hAnsi="仿宋" w:cs="仿宋"/>
                <w:sz w:val="24"/>
              </w:rPr>
            </w:pPr>
            <w:r>
              <w:rPr>
                <w:rFonts w:ascii="仿宋" w:eastAsia="仿宋" w:hAnsi="仿宋" w:cs="仿宋" w:hint="eastAsia"/>
                <w:sz w:val="24"/>
              </w:rPr>
              <w:t>1</w:t>
            </w:r>
            <w:r w:rsidR="00EA0A87">
              <w:rPr>
                <w:rFonts w:ascii="仿宋" w:eastAsia="仿宋" w:hAnsi="仿宋" w:cs="仿宋" w:hint="eastAsia"/>
                <w:sz w:val="24"/>
              </w:rPr>
              <w:t>6</w:t>
            </w:r>
          </w:p>
        </w:tc>
        <w:tc>
          <w:tcPr>
            <w:tcW w:w="6893" w:type="dxa"/>
            <w:noWrap/>
            <w:vAlign w:val="center"/>
          </w:tcPr>
          <w:p w:rsidR="0027278C" w:rsidRDefault="00AC63BD">
            <w:pPr>
              <w:widowControl/>
              <w:textAlignment w:val="center"/>
              <w:rPr>
                <w:rFonts w:ascii="仿宋" w:eastAsia="仿宋" w:hAnsi="仿宋" w:cs="仿宋"/>
                <w:sz w:val="24"/>
              </w:rPr>
            </w:pPr>
            <w:r>
              <w:rPr>
                <w:rFonts w:ascii="仿宋" w:eastAsia="仿宋" w:hAnsi="仿宋" w:cs="仿宋" w:hint="eastAsia"/>
                <w:sz w:val="24"/>
              </w:rPr>
              <w:t>1、具有质量管理体系认证，得</w:t>
            </w:r>
            <w:r w:rsidR="00EA0A87">
              <w:rPr>
                <w:rFonts w:ascii="仿宋" w:eastAsia="仿宋" w:hAnsi="仿宋" w:cs="仿宋" w:hint="eastAsia"/>
                <w:sz w:val="24"/>
              </w:rPr>
              <w:t>4</w:t>
            </w:r>
            <w:r>
              <w:rPr>
                <w:rFonts w:ascii="仿宋" w:eastAsia="仿宋" w:hAnsi="仿宋" w:cs="仿宋" w:hint="eastAsia"/>
                <w:sz w:val="24"/>
              </w:rPr>
              <w:t>分</w:t>
            </w:r>
          </w:p>
          <w:p w:rsidR="0027278C" w:rsidRDefault="00AC63BD">
            <w:pPr>
              <w:widowControl/>
              <w:textAlignment w:val="center"/>
              <w:rPr>
                <w:rFonts w:ascii="仿宋" w:eastAsia="仿宋" w:hAnsi="仿宋" w:cs="仿宋"/>
                <w:sz w:val="24"/>
              </w:rPr>
            </w:pPr>
            <w:r>
              <w:rPr>
                <w:rFonts w:ascii="仿宋" w:eastAsia="仿宋" w:hAnsi="仿宋" w:cs="仿宋" w:hint="eastAsia"/>
                <w:sz w:val="24"/>
              </w:rPr>
              <w:t>2、具有环境管理体系认证，得</w:t>
            </w:r>
            <w:r w:rsidR="00EA0A87">
              <w:rPr>
                <w:rFonts w:ascii="仿宋" w:eastAsia="仿宋" w:hAnsi="仿宋" w:cs="仿宋" w:hint="eastAsia"/>
                <w:sz w:val="24"/>
              </w:rPr>
              <w:t>4</w:t>
            </w:r>
            <w:r>
              <w:rPr>
                <w:rFonts w:ascii="仿宋" w:eastAsia="仿宋" w:hAnsi="仿宋" w:cs="仿宋" w:hint="eastAsia"/>
                <w:sz w:val="24"/>
              </w:rPr>
              <w:t>分</w:t>
            </w:r>
          </w:p>
          <w:p w:rsidR="0027278C" w:rsidRDefault="00AC63BD">
            <w:pPr>
              <w:widowControl/>
              <w:textAlignment w:val="center"/>
              <w:rPr>
                <w:rFonts w:ascii="仿宋" w:eastAsia="仿宋" w:hAnsi="仿宋" w:cs="仿宋"/>
                <w:sz w:val="24"/>
              </w:rPr>
            </w:pPr>
            <w:r>
              <w:rPr>
                <w:rFonts w:ascii="仿宋" w:eastAsia="仿宋" w:hAnsi="仿宋" w:cs="仿宋" w:hint="eastAsia"/>
                <w:sz w:val="24"/>
              </w:rPr>
              <w:t>3、具有职业健康安全管理体系认证，得</w:t>
            </w:r>
            <w:r w:rsidR="00EA0A87">
              <w:rPr>
                <w:rFonts w:ascii="仿宋" w:eastAsia="仿宋" w:hAnsi="仿宋" w:cs="仿宋" w:hint="eastAsia"/>
                <w:sz w:val="24"/>
              </w:rPr>
              <w:t>4</w:t>
            </w:r>
            <w:r>
              <w:rPr>
                <w:rFonts w:ascii="仿宋" w:eastAsia="仿宋" w:hAnsi="仿宋" w:cs="仿宋" w:hint="eastAsia"/>
                <w:sz w:val="24"/>
              </w:rPr>
              <w:t>分</w:t>
            </w:r>
          </w:p>
          <w:p w:rsidR="0027278C" w:rsidRDefault="00AC63BD">
            <w:pPr>
              <w:widowControl/>
              <w:textAlignment w:val="center"/>
              <w:rPr>
                <w:rFonts w:ascii="仿宋" w:eastAsia="仿宋" w:hAnsi="仿宋" w:cs="仿宋"/>
                <w:sz w:val="24"/>
              </w:rPr>
            </w:pPr>
            <w:r>
              <w:rPr>
                <w:rFonts w:ascii="仿宋" w:eastAsia="仿宋" w:hAnsi="仿宋" w:cs="仿宋" w:hint="eastAsia"/>
                <w:sz w:val="24"/>
              </w:rPr>
              <w:t>4、具有AAA级信用等级证书得4分</w:t>
            </w:r>
          </w:p>
          <w:p w:rsidR="0027278C" w:rsidRDefault="00AC63BD">
            <w:pPr>
              <w:widowControl/>
              <w:textAlignment w:val="center"/>
              <w:rPr>
                <w:rFonts w:ascii="仿宋" w:eastAsia="仿宋" w:hAnsi="仿宋" w:cs="仿宋"/>
                <w:sz w:val="24"/>
              </w:rPr>
            </w:pPr>
            <w:r>
              <w:rPr>
                <w:rFonts w:ascii="仿宋" w:eastAsia="仿宋" w:hAnsi="仿宋" w:cs="仿宋" w:hint="eastAsia"/>
                <w:sz w:val="24"/>
              </w:rPr>
              <w:t>（须提供证书原件扫描件并加盖公章，不提供不得分）</w:t>
            </w:r>
          </w:p>
        </w:tc>
      </w:tr>
    </w:tbl>
    <w:p w:rsidR="0027278C" w:rsidRDefault="0027278C">
      <w:pPr>
        <w:pStyle w:val="Default"/>
        <w:rPr>
          <w:rFonts w:ascii="仿宋" w:eastAsia="仿宋" w:hAnsi="仿宋" w:cs="仿宋"/>
          <w:szCs w:val="21"/>
        </w:rPr>
      </w:pPr>
    </w:p>
    <w:p w:rsidR="0027278C" w:rsidRDefault="0027278C">
      <w:pPr>
        <w:pStyle w:val="a5"/>
        <w:rPr>
          <w:rFonts w:ascii="仿宋" w:eastAsia="仿宋" w:hAnsi="仿宋" w:cs="仿宋"/>
          <w:szCs w:val="21"/>
        </w:rPr>
      </w:pPr>
    </w:p>
    <w:p w:rsidR="0027278C" w:rsidRDefault="0027278C">
      <w:pPr>
        <w:pStyle w:val="31"/>
        <w:ind w:leftChars="0" w:left="0"/>
        <w:rPr>
          <w:rFonts w:ascii="仿宋" w:eastAsia="仿宋" w:hAnsi="仿宋" w:cs="仿宋"/>
          <w:sz w:val="24"/>
          <w:szCs w:val="20"/>
        </w:rPr>
      </w:pPr>
    </w:p>
    <w:p w:rsidR="0027278C" w:rsidRDefault="0027278C">
      <w:pPr>
        <w:pStyle w:val="31"/>
        <w:ind w:leftChars="0" w:left="0"/>
        <w:rPr>
          <w:rFonts w:ascii="仿宋" w:eastAsia="仿宋" w:hAnsi="仿宋" w:cs="仿宋"/>
          <w:sz w:val="24"/>
          <w:szCs w:val="20"/>
        </w:rPr>
      </w:pPr>
    </w:p>
    <w:p w:rsidR="00F10FA0" w:rsidRDefault="00F10FA0">
      <w:pPr>
        <w:pStyle w:val="31"/>
        <w:ind w:leftChars="0" w:left="0"/>
        <w:rPr>
          <w:rFonts w:ascii="仿宋" w:eastAsia="仿宋" w:hAnsi="仿宋" w:cs="仿宋"/>
          <w:sz w:val="24"/>
          <w:szCs w:val="20"/>
        </w:rPr>
      </w:pPr>
    </w:p>
    <w:p w:rsidR="00F10FA0" w:rsidRDefault="00F10FA0">
      <w:pPr>
        <w:pStyle w:val="31"/>
        <w:ind w:leftChars="0" w:left="0"/>
        <w:rPr>
          <w:rFonts w:ascii="仿宋" w:eastAsia="仿宋" w:hAnsi="仿宋" w:cs="仿宋"/>
          <w:sz w:val="24"/>
          <w:szCs w:val="20"/>
        </w:rPr>
      </w:pPr>
    </w:p>
    <w:p w:rsidR="00F10FA0" w:rsidRDefault="00F10FA0">
      <w:pPr>
        <w:pStyle w:val="31"/>
        <w:ind w:leftChars="0" w:left="0"/>
        <w:rPr>
          <w:rFonts w:ascii="仿宋" w:eastAsia="仿宋" w:hAnsi="仿宋" w:cs="仿宋"/>
          <w:sz w:val="24"/>
          <w:szCs w:val="20"/>
        </w:rPr>
      </w:pPr>
    </w:p>
    <w:p w:rsidR="00F10FA0" w:rsidRDefault="00F10FA0">
      <w:pPr>
        <w:pStyle w:val="31"/>
        <w:ind w:leftChars="0" w:left="0"/>
        <w:rPr>
          <w:rFonts w:ascii="仿宋" w:eastAsia="仿宋" w:hAnsi="仿宋" w:cs="仿宋"/>
          <w:sz w:val="24"/>
          <w:szCs w:val="20"/>
        </w:rPr>
      </w:pPr>
    </w:p>
    <w:p w:rsidR="00F10FA0" w:rsidRDefault="00F10FA0">
      <w:pPr>
        <w:pStyle w:val="31"/>
        <w:ind w:leftChars="0" w:left="0"/>
        <w:rPr>
          <w:rFonts w:ascii="仿宋" w:eastAsia="仿宋" w:hAnsi="仿宋" w:cs="仿宋"/>
          <w:sz w:val="24"/>
          <w:szCs w:val="20"/>
        </w:rPr>
      </w:pPr>
    </w:p>
    <w:p w:rsidR="00F10FA0" w:rsidRDefault="00F10FA0">
      <w:pPr>
        <w:pStyle w:val="31"/>
        <w:ind w:leftChars="0" w:left="0"/>
        <w:rPr>
          <w:rFonts w:ascii="仿宋" w:eastAsia="仿宋" w:hAnsi="仿宋" w:cs="仿宋"/>
          <w:sz w:val="24"/>
          <w:szCs w:val="20"/>
        </w:rPr>
      </w:pPr>
    </w:p>
    <w:bookmarkEnd w:id="62"/>
    <w:bookmarkEnd w:id="63"/>
    <w:p w:rsidR="0027278C" w:rsidRDefault="0027278C">
      <w:pPr>
        <w:spacing w:line="360" w:lineRule="exact"/>
        <w:jc w:val="left"/>
        <w:rPr>
          <w:rFonts w:ascii="仿宋" w:eastAsia="仿宋" w:hAnsi="仿宋" w:cs="仿宋"/>
          <w:bCs/>
          <w:szCs w:val="21"/>
          <w:lang w:val="zh-CN"/>
        </w:rPr>
      </w:pPr>
    </w:p>
    <w:p w:rsidR="0027278C" w:rsidRDefault="0027278C">
      <w:pPr>
        <w:autoSpaceDE w:val="0"/>
        <w:autoSpaceDN w:val="0"/>
        <w:spacing w:line="300" w:lineRule="exact"/>
        <w:jc w:val="center"/>
        <w:rPr>
          <w:rFonts w:ascii="仿宋" w:eastAsia="仿宋" w:hAnsi="仿宋" w:cs="仿宋"/>
          <w:b/>
          <w:sz w:val="32"/>
          <w:szCs w:val="32"/>
        </w:rPr>
      </w:pPr>
      <w:bookmarkStart w:id="93" w:name="_Toc11801"/>
      <w:bookmarkStart w:id="94" w:name="_Toc8991"/>
    </w:p>
    <w:p w:rsidR="0027278C" w:rsidRDefault="0027278C">
      <w:pPr>
        <w:autoSpaceDE w:val="0"/>
        <w:autoSpaceDN w:val="0"/>
        <w:spacing w:line="300" w:lineRule="exact"/>
        <w:jc w:val="center"/>
        <w:rPr>
          <w:rFonts w:ascii="仿宋" w:eastAsia="仿宋" w:hAnsi="仿宋" w:cs="仿宋"/>
          <w:b/>
          <w:sz w:val="32"/>
          <w:szCs w:val="32"/>
        </w:rPr>
      </w:pPr>
    </w:p>
    <w:p w:rsidR="0027278C" w:rsidRDefault="0027278C">
      <w:pPr>
        <w:autoSpaceDE w:val="0"/>
        <w:autoSpaceDN w:val="0"/>
        <w:rPr>
          <w:rFonts w:ascii="仿宋" w:eastAsia="仿宋" w:hAnsi="仿宋" w:cs="仿宋"/>
          <w:b/>
          <w:sz w:val="32"/>
          <w:szCs w:val="32"/>
        </w:rPr>
      </w:pPr>
    </w:p>
    <w:p w:rsidR="0027278C" w:rsidRDefault="00AC63BD">
      <w:pPr>
        <w:autoSpaceDE w:val="0"/>
        <w:autoSpaceDN w:val="0"/>
        <w:jc w:val="center"/>
        <w:rPr>
          <w:rFonts w:ascii="仿宋" w:eastAsia="仿宋" w:hAnsi="仿宋" w:cs="仿宋"/>
          <w:bCs/>
          <w:szCs w:val="21"/>
        </w:rPr>
      </w:pPr>
      <w:r>
        <w:rPr>
          <w:rFonts w:ascii="仿宋" w:eastAsia="仿宋" w:hAnsi="仿宋" w:cs="仿宋" w:hint="eastAsia"/>
          <w:b/>
          <w:sz w:val="32"/>
          <w:szCs w:val="32"/>
        </w:rPr>
        <w:t>第七章  投标文件构成、要求及格式</w:t>
      </w:r>
      <w:bookmarkEnd w:id="60"/>
      <w:bookmarkEnd w:id="61"/>
      <w:bookmarkEnd w:id="93"/>
      <w:bookmarkEnd w:id="94"/>
    </w:p>
    <w:p w:rsidR="0027278C" w:rsidRDefault="0027278C">
      <w:pPr>
        <w:autoSpaceDE w:val="0"/>
        <w:autoSpaceDN w:val="0"/>
        <w:adjustRightInd w:val="0"/>
        <w:spacing w:line="360" w:lineRule="auto"/>
        <w:rPr>
          <w:rFonts w:ascii="仿宋" w:eastAsia="仿宋" w:hAnsi="仿宋" w:cs="仿宋"/>
          <w:b/>
          <w:sz w:val="24"/>
          <w:lang w:val="zh-CN"/>
        </w:rPr>
      </w:pPr>
    </w:p>
    <w:p w:rsidR="0027278C" w:rsidRDefault="00AC63BD">
      <w:pPr>
        <w:autoSpaceDE w:val="0"/>
        <w:autoSpaceDN w:val="0"/>
        <w:adjustRightInd w:val="0"/>
        <w:spacing w:line="360" w:lineRule="auto"/>
        <w:rPr>
          <w:rFonts w:ascii="仿宋" w:eastAsia="仿宋" w:hAnsi="仿宋" w:cs="仿宋"/>
          <w:b/>
          <w:sz w:val="24"/>
          <w:lang w:val="zh-CN"/>
        </w:rPr>
      </w:pPr>
      <w:r>
        <w:rPr>
          <w:rFonts w:ascii="仿宋" w:eastAsia="仿宋" w:hAnsi="仿宋" w:cs="仿宋" w:hint="eastAsia"/>
          <w:b/>
          <w:sz w:val="24"/>
          <w:lang w:val="zh-CN"/>
        </w:rPr>
        <w:t>特别声明:</w:t>
      </w:r>
    </w:p>
    <w:p w:rsidR="0027278C" w:rsidRDefault="00AC63BD">
      <w:pPr>
        <w:tabs>
          <w:tab w:val="left" w:pos="709"/>
        </w:tabs>
        <w:autoSpaceDE w:val="0"/>
        <w:autoSpaceDN w:val="0"/>
        <w:adjustRightInd w:val="0"/>
        <w:spacing w:line="360" w:lineRule="auto"/>
        <w:ind w:firstLine="482"/>
        <w:rPr>
          <w:rFonts w:ascii="仿宋" w:eastAsia="仿宋" w:hAnsi="仿宋" w:cs="仿宋"/>
          <w:kern w:val="0"/>
          <w:sz w:val="24"/>
          <w:lang w:val="zh-CN"/>
        </w:rPr>
      </w:pPr>
      <w:r>
        <w:rPr>
          <w:rFonts w:ascii="仿宋" w:eastAsia="仿宋" w:hAnsi="仿宋" w:cs="仿宋" w:hint="eastAsia"/>
          <w:kern w:val="0"/>
          <w:sz w:val="24"/>
          <w:lang w:val="zh-CN"/>
        </w:rPr>
        <w:t>1、投标人必须按照</w:t>
      </w:r>
      <w:r w:rsidR="003D2A22">
        <w:rPr>
          <w:rFonts w:ascii="仿宋" w:eastAsia="仿宋" w:hAnsi="仿宋" w:cs="仿宋" w:hint="eastAsia"/>
          <w:kern w:val="0"/>
          <w:sz w:val="24"/>
          <w:lang w:val="zh-CN"/>
        </w:rPr>
        <w:t>竞价采购需求文件</w:t>
      </w:r>
      <w:r>
        <w:rPr>
          <w:rFonts w:ascii="仿宋" w:eastAsia="仿宋" w:hAnsi="仿宋" w:cs="仿宋" w:hint="eastAsia"/>
          <w:kern w:val="0"/>
          <w:sz w:val="24"/>
          <w:lang w:val="zh-CN"/>
        </w:rPr>
        <w:t>的规定投标文件分数提交投标文件，若有缺失、无效或者不符合</w:t>
      </w:r>
      <w:r w:rsidR="003D2A22">
        <w:rPr>
          <w:rFonts w:ascii="仿宋" w:eastAsia="仿宋" w:hAnsi="仿宋" w:cs="仿宋" w:hint="eastAsia"/>
          <w:kern w:val="0"/>
          <w:sz w:val="24"/>
          <w:lang w:val="zh-CN"/>
        </w:rPr>
        <w:t>竞价采购需求文件</w:t>
      </w:r>
      <w:r>
        <w:rPr>
          <w:rFonts w:ascii="仿宋" w:eastAsia="仿宋" w:hAnsi="仿宋" w:cs="仿宋" w:hint="eastAsia"/>
          <w:kern w:val="0"/>
          <w:sz w:val="24"/>
          <w:lang w:val="zh-CN"/>
        </w:rPr>
        <w:t>要求，将导致其投标被拒绝。</w:t>
      </w:r>
    </w:p>
    <w:p w:rsidR="0027278C" w:rsidRDefault="00AC63BD" w:rsidP="00C70574">
      <w:pPr>
        <w:tabs>
          <w:tab w:val="left" w:pos="709"/>
        </w:tabs>
        <w:autoSpaceDE w:val="0"/>
        <w:autoSpaceDN w:val="0"/>
        <w:adjustRightInd w:val="0"/>
        <w:spacing w:line="360" w:lineRule="auto"/>
        <w:ind w:firstLineChars="225" w:firstLine="540"/>
        <w:rPr>
          <w:rFonts w:ascii="仿宋" w:eastAsia="仿宋" w:hAnsi="仿宋" w:cs="仿宋"/>
          <w:sz w:val="24"/>
          <w:highlight w:val="red"/>
        </w:rPr>
      </w:pPr>
      <w:r>
        <w:rPr>
          <w:rFonts w:ascii="仿宋" w:eastAsia="仿宋" w:hAnsi="仿宋" w:cs="仿宋" w:hint="eastAsia"/>
          <w:sz w:val="24"/>
          <w:lang w:val="zh-CN"/>
        </w:rPr>
        <w:t>2、投标人提交的全部文件均须统一装订在投标文件中。</w:t>
      </w:r>
    </w:p>
    <w:p w:rsidR="0027278C" w:rsidRDefault="00AC63BD" w:rsidP="00C70574">
      <w:pPr>
        <w:tabs>
          <w:tab w:val="left" w:pos="709"/>
        </w:tabs>
        <w:autoSpaceDE w:val="0"/>
        <w:autoSpaceDN w:val="0"/>
        <w:adjustRightInd w:val="0"/>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3、投标人提交的全部文件均须按</w:t>
      </w:r>
      <w:r w:rsidR="003D2A22">
        <w:rPr>
          <w:rFonts w:ascii="仿宋" w:eastAsia="仿宋" w:hAnsi="仿宋" w:cs="仿宋" w:hint="eastAsia"/>
          <w:kern w:val="0"/>
          <w:sz w:val="24"/>
          <w:lang w:val="zh-CN"/>
        </w:rPr>
        <w:t>竞价采购需求文件</w:t>
      </w:r>
      <w:r>
        <w:rPr>
          <w:rFonts w:ascii="仿宋" w:eastAsia="仿宋" w:hAnsi="仿宋" w:cs="仿宋" w:hint="eastAsia"/>
          <w:kern w:val="0"/>
          <w:sz w:val="24"/>
          <w:lang w:val="zh-CN"/>
        </w:rPr>
        <w:t>的规定有效签署和/或加盖公章。</w:t>
      </w:r>
    </w:p>
    <w:p w:rsidR="0027278C" w:rsidRDefault="00AC63BD" w:rsidP="00C70574">
      <w:pPr>
        <w:tabs>
          <w:tab w:val="left" w:pos="709"/>
        </w:tabs>
        <w:autoSpaceDE w:val="0"/>
        <w:autoSpaceDN w:val="0"/>
        <w:adjustRightInd w:val="0"/>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4、投标人应编制投标文件目录。</w:t>
      </w:r>
    </w:p>
    <w:p w:rsidR="0027278C" w:rsidRDefault="00AC63BD">
      <w:pPr>
        <w:tabs>
          <w:tab w:val="left" w:pos="709"/>
        </w:tabs>
        <w:autoSpaceDE w:val="0"/>
        <w:autoSpaceDN w:val="0"/>
        <w:adjustRightInd w:val="0"/>
        <w:spacing w:line="360" w:lineRule="auto"/>
        <w:ind w:firstLine="480"/>
        <w:rPr>
          <w:rFonts w:ascii="仿宋" w:eastAsia="仿宋" w:hAnsi="仿宋" w:cs="仿宋"/>
          <w:kern w:val="0"/>
          <w:sz w:val="24"/>
          <w:lang w:val="zh-CN"/>
        </w:rPr>
      </w:pPr>
      <w:r>
        <w:rPr>
          <w:rFonts w:ascii="仿宋" w:eastAsia="仿宋" w:hAnsi="仿宋" w:cs="仿宋" w:hint="eastAsia"/>
          <w:kern w:val="0"/>
          <w:sz w:val="24"/>
          <w:lang w:val="zh-CN"/>
        </w:rPr>
        <w:t>5、</w:t>
      </w:r>
      <w:r w:rsidR="00283B80">
        <w:rPr>
          <w:rFonts w:ascii="仿宋" w:eastAsia="仿宋" w:hAnsi="仿宋" w:cs="仿宋" w:hint="eastAsia"/>
          <w:kern w:val="0"/>
          <w:sz w:val="24"/>
          <w:lang w:val="zh-CN"/>
        </w:rPr>
        <w:t>采购人</w:t>
      </w:r>
      <w:r>
        <w:rPr>
          <w:rFonts w:ascii="仿宋" w:eastAsia="仿宋" w:hAnsi="仿宋" w:cs="仿宋" w:hint="eastAsia"/>
          <w:kern w:val="0"/>
          <w:sz w:val="24"/>
          <w:lang w:val="zh-CN"/>
        </w:rPr>
        <w:t>将根据投标人提交的文件资料和自己的判断，决定投标人履行合同的合格性及能力。</w:t>
      </w:r>
    </w:p>
    <w:p w:rsidR="0027278C" w:rsidRDefault="0027278C">
      <w:pPr>
        <w:autoSpaceDE w:val="0"/>
        <w:autoSpaceDN w:val="0"/>
        <w:adjustRightInd w:val="0"/>
        <w:spacing w:line="360" w:lineRule="auto"/>
        <w:rPr>
          <w:rFonts w:ascii="仿宋" w:eastAsia="仿宋" w:hAnsi="仿宋" w:cs="仿宋"/>
        </w:rPr>
      </w:pPr>
    </w:p>
    <w:p w:rsidR="0027278C" w:rsidRDefault="0027278C">
      <w:pPr>
        <w:autoSpaceDE w:val="0"/>
        <w:autoSpaceDN w:val="0"/>
        <w:adjustRightInd w:val="0"/>
        <w:spacing w:line="360" w:lineRule="auto"/>
        <w:rPr>
          <w:rFonts w:ascii="仿宋" w:eastAsia="仿宋" w:hAnsi="仿宋" w:cs="仿宋"/>
        </w:rPr>
      </w:pPr>
    </w:p>
    <w:p w:rsidR="0027278C" w:rsidRDefault="0027278C">
      <w:pPr>
        <w:autoSpaceDE w:val="0"/>
        <w:autoSpaceDN w:val="0"/>
        <w:adjustRightInd w:val="0"/>
        <w:spacing w:line="360" w:lineRule="auto"/>
        <w:jc w:val="center"/>
        <w:rPr>
          <w:rFonts w:ascii="仿宋" w:eastAsia="仿宋" w:hAnsi="仿宋" w:cs="仿宋"/>
          <w:b/>
          <w:sz w:val="32"/>
          <w:lang w:val="zh-CN"/>
        </w:rPr>
      </w:pPr>
    </w:p>
    <w:p w:rsidR="0027278C" w:rsidRDefault="0027278C">
      <w:pPr>
        <w:autoSpaceDE w:val="0"/>
        <w:autoSpaceDN w:val="0"/>
        <w:adjustRightInd w:val="0"/>
        <w:spacing w:line="360" w:lineRule="auto"/>
        <w:jc w:val="center"/>
        <w:rPr>
          <w:rFonts w:ascii="仿宋" w:eastAsia="仿宋" w:hAnsi="仿宋" w:cs="仿宋"/>
          <w:b/>
          <w:sz w:val="32"/>
          <w:lang w:val="zh-CN"/>
        </w:rPr>
      </w:pPr>
    </w:p>
    <w:p w:rsidR="0027278C" w:rsidRDefault="0027278C">
      <w:pPr>
        <w:autoSpaceDE w:val="0"/>
        <w:autoSpaceDN w:val="0"/>
        <w:adjustRightInd w:val="0"/>
        <w:spacing w:line="360" w:lineRule="auto"/>
        <w:jc w:val="center"/>
        <w:rPr>
          <w:rFonts w:ascii="仿宋" w:eastAsia="仿宋" w:hAnsi="仿宋" w:cs="仿宋"/>
          <w:b/>
          <w:sz w:val="32"/>
          <w:lang w:val="zh-CN"/>
        </w:rPr>
      </w:pPr>
    </w:p>
    <w:p w:rsidR="0027278C" w:rsidRDefault="0027278C">
      <w:pPr>
        <w:autoSpaceDE w:val="0"/>
        <w:autoSpaceDN w:val="0"/>
        <w:adjustRightInd w:val="0"/>
        <w:spacing w:line="360" w:lineRule="auto"/>
        <w:jc w:val="center"/>
        <w:rPr>
          <w:rFonts w:ascii="仿宋" w:eastAsia="仿宋" w:hAnsi="仿宋" w:cs="仿宋"/>
          <w:b/>
          <w:sz w:val="32"/>
          <w:lang w:val="zh-CN"/>
        </w:rPr>
      </w:pPr>
    </w:p>
    <w:p w:rsidR="0027278C" w:rsidRDefault="0027278C">
      <w:pPr>
        <w:autoSpaceDE w:val="0"/>
        <w:autoSpaceDN w:val="0"/>
        <w:adjustRightInd w:val="0"/>
        <w:spacing w:line="360" w:lineRule="auto"/>
        <w:jc w:val="center"/>
        <w:rPr>
          <w:rFonts w:ascii="仿宋" w:eastAsia="仿宋" w:hAnsi="仿宋" w:cs="仿宋"/>
          <w:b/>
          <w:sz w:val="32"/>
          <w:lang w:val="zh-CN"/>
        </w:rPr>
      </w:pPr>
    </w:p>
    <w:p w:rsidR="0027278C" w:rsidRDefault="0027278C">
      <w:pPr>
        <w:autoSpaceDE w:val="0"/>
        <w:autoSpaceDN w:val="0"/>
        <w:adjustRightInd w:val="0"/>
        <w:spacing w:line="360" w:lineRule="auto"/>
        <w:jc w:val="center"/>
        <w:rPr>
          <w:rFonts w:ascii="仿宋" w:eastAsia="仿宋" w:hAnsi="仿宋" w:cs="仿宋"/>
          <w:b/>
          <w:sz w:val="32"/>
          <w:lang w:val="zh-CN"/>
        </w:rPr>
      </w:pPr>
    </w:p>
    <w:p w:rsidR="0027278C" w:rsidRDefault="0027278C">
      <w:pPr>
        <w:pStyle w:val="5"/>
        <w:rPr>
          <w:rFonts w:ascii="仿宋" w:eastAsia="仿宋" w:hAnsi="仿宋" w:cs="仿宋"/>
          <w:b/>
          <w:sz w:val="32"/>
          <w:lang w:val="zh-CN"/>
        </w:rPr>
      </w:pPr>
    </w:p>
    <w:p w:rsidR="0027278C" w:rsidRDefault="0027278C">
      <w:pPr>
        <w:rPr>
          <w:rFonts w:ascii="仿宋" w:eastAsia="仿宋" w:hAnsi="仿宋" w:cs="仿宋"/>
          <w:b/>
          <w:sz w:val="32"/>
          <w:lang w:val="zh-CN"/>
        </w:rPr>
      </w:pPr>
    </w:p>
    <w:p w:rsidR="0027278C" w:rsidRDefault="0027278C">
      <w:pPr>
        <w:autoSpaceDE w:val="0"/>
        <w:autoSpaceDN w:val="0"/>
        <w:adjustRightInd w:val="0"/>
        <w:spacing w:line="440" w:lineRule="exact"/>
        <w:jc w:val="center"/>
        <w:rPr>
          <w:rFonts w:ascii="仿宋" w:eastAsia="仿宋" w:hAnsi="仿宋" w:cs="仿宋"/>
          <w:sz w:val="36"/>
          <w:szCs w:val="18"/>
          <w:u w:val="single"/>
          <w:lang w:val="zh-CN"/>
        </w:rPr>
      </w:pPr>
    </w:p>
    <w:p w:rsidR="0027278C" w:rsidRDefault="0027278C">
      <w:pPr>
        <w:autoSpaceDE w:val="0"/>
        <w:autoSpaceDN w:val="0"/>
        <w:adjustRightInd w:val="0"/>
        <w:spacing w:line="440" w:lineRule="exact"/>
        <w:jc w:val="center"/>
        <w:rPr>
          <w:rFonts w:ascii="仿宋" w:eastAsia="仿宋" w:hAnsi="仿宋" w:cs="仿宋"/>
          <w:sz w:val="36"/>
          <w:szCs w:val="18"/>
          <w:u w:val="single"/>
          <w:lang w:val="zh-CN"/>
        </w:rPr>
      </w:pPr>
    </w:p>
    <w:p w:rsidR="0027278C" w:rsidRDefault="0027278C">
      <w:pPr>
        <w:autoSpaceDE w:val="0"/>
        <w:autoSpaceDN w:val="0"/>
        <w:adjustRightInd w:val="0"/>
        <w:spacing w:line="440" w:lineRule="exact"/>
        <w:jc w:val="center"/>
        <w:rPr>
          <w:rFonts w:ascii="仿宋" w:eastAsia="仿宋" w:hAnsi="仿宋" w:cs="仿宋"/>
          <w:sz w:val="36"/>
          <w:szCs w:val="18"/>
          <w:u w:val="single"/>
          <w:lang w:val="zh-CN"/>
        </w:rPr>
      </w:pPr>
    </w:p>
    <w:p w:rsidR="0027278C" w:rsidRDefault="00AC63BD">
      <w:pPr>
        <w:autoSpaceDE w:val="0"/>
        <w:autoSpaceDN w:val="0"/>
        <w:adjustRightInd w:val="0"/>
        <w:spacing w:line="440" w:lineRule="exact"/>
        <w:jc w:val="center"/>
        <w:outlineLvl w:val="0"/>
        <w:rPr>
          <w:rFonts w:ascii="仿宋" w:eastAsia="仿宋" w:hAnsi="仿宋" w:cs="仿宋"/>
          <w:sz w:val="36"/>
          <w:szCs w:val="18"/>
          <w:lang w:val="zh-CN"/>
        </w:rPr>
      </w:pPr>
      <w:bookmarkStart w:id="95" w:name="_Toc25448"/>
      <w:bookmarkStart w:id="96" w:name="_Toc26704"/>
      <w:r>
        <w:rPr>
          <w:rFonts w:ascii="仿宋" w:eastAsia="仿宋" w:hAnsi="仿宋" w:cs="仿宋" w:hint="eastAsia"/>
          <w:sz w:val="36"/>
          <w:szCs w:val="18"/>
          <w:lang w:val="zh-CN"/>
        </w:rPr>
        <w:t>(项目名称)</w:t>
      </w:r>
      <w:bookmarkEnd w:id="95"/>
      <w:bookmarkEnd w:id="96"/>
    </w:p>
    <w:p w:rsidR="0027278C" w:rsidRDefault="0027278C">
      <w:pPr>
        <w:autoSpaceDE w:val="0"/>
        <w:autoSpaceDN w:val="0"/>
        <w:adjustRightInd w:val="0"/>
        <w:spacing w:line="440" w:lineRule="exact"/>
        <w:rPr>
          <w:rFonts w:ascii="仿宋" w:eastAsia="仿宋" w:hAnsi="仿宋" w:cs="仿宋"/>
          <w:szCs w:val="18"/>
          <w:lang w:val="zh-CN"/>
        </w:rPr>
      </w:pPr>
    </w:p>
    <w:p w:rsidR="0027278C" w:rsidRDefault="0027278C">
      <w:pPr>
        <w:autoSpaceDE w:val="0"/>
        <w:autoSpaceDN w:val="0"/>
        <w:adjustRightInd w:val="0"/>
        <w:spacing w:line="440" w:lineRule="exact"/>
        <w:jc w:val="center"/>
        <w:rPr>
          <w:rFonts w:ascii="仿宋" w:eastAsia="仿宋" w:hAnsi="仿宋" w:cs="仿宋"/>
          <w:sz w:val="44"/>
          <w:szCs w:val="44"/>
          <w:lang w:val="zh-CN"/>
        </w:rPr>
      </w:pPr>
    </w:p>
    <w:p w:rsidR="0027278C" w:rsidRDefault="00AC63BD">
      <w:pPr>
        <w:autoSpaceDE w:val="0"/>
        <w:autoSpaceDN w:val="0"/>
        <w:adjustRightInd w:val="0"/>
        <w:spacing w:line="440" w:lineRule="exact"/>
        <w:jc w:val="center"/>
        <w:outlineLvl w:val="0"/>
        <w:rPr>
          <w:rFonts w:ascii="仿宋" w:eastAsia="仿宋" w:hAnsi="仿宋" w:cs="仿宋"/>
          <w:sz w:val="44"/>
          <w:szCs w:val="44"/>
          <w:lang w:val="zh-CN"/>
        </w:rPr>
      </w:pPr>
      <w:bookmarkStart w:id="97" w:name="_Toc7247"/>
      <w:bookmarkStart w:id="98" w:name="_Toc9711"/>
      <w:r>
        <w:rPr>
          <w:rFonts w:ascii="仿宋" w:eastAsia="仿宋" w:hAnsi="仿宋" w:cs="仿宋" w:hint="eastAsia"/>
          <w:sz w:val="44"/>
          <w:szCs w:val="44"/>
          <w:lang w:val="zh-CN"/>
        </w:rPr>
        <w:t>响应 文 件</w:t>
      </w:r>
      <w:bookmarkEnd w:id="97"/>
      <w:bookmarkEnd w:id="98"/>
    </w:p>
    <w:p w:rsidR="0027278C" w:rsidRDefault="0027278C">
      <w:pPr>
        <w:autoSpaceDE w:val="0"/>
        <w:autoSpaceDN w:val="0"/>
        <w:adjustRightInd w:val="0"/>
        <w:spacing w:line="440" w:lineRule="exact"/>
        <w:jc w:val="left"/>
        <w:rPr>
          <w:rFonts w:ascii="仿宋" w:eastAsia="仿宋" w:hAnsi="仿宋" w:cs="仿宋"/>
          <w:szCs w:val="18"/>
          <w:lang w:val="zh-CN"/>
        </w:rPr>
      </w:pPr>
    </w:p>
    <w:p w:rsidR="0027278C" w:rsidRDefault="0027278C">
      <w:pPr>
        <w:autoSpaceDE w:val="0"/>
        <w:autoSpaceDN w:val="0"/>
        <w:adjustRightInd w:val="0"/>
        <w:spacing w:line="440" w:lineRule="exact"/>
        <w:jc w:val="left"/>
        <w:rPr>
          <w:rFonts w:ascii="仿宋" w:eastAsia="仿宋" w:hAnsi="仿宋" w:cs="仿宋"/>
          <w:szCs w:val="18"/>
          <w:lang w:val="zh-CN"/>
        </w:rPr>
      </w:pPr>
    </w:p>
    <w:p w:rsidR="0027278C" w:rsidRDefault="0027278C">
      <w:pPr>
        <w:autoSpaceDE w:val="0"/>
        <w:autoSpaceDN w:val="0"/>
        <w:adjustRightInd w:val="0"/>
        <w:spacing w:line="440" w:lineRule="exact"/>
        <w:jc w:val="left"/>
        <w:rPr>
          <w:rFonts w:ascii="仿宋" w:eastAsia="仿宋" w:hAnsi="仿宋" w:cs="仿宋"/>
          <w:szCs w:val="18"/>
          <w:lang w:val="zh-CN"/>
        </w:rPr>
      </w:pPr>
    </w:p>
    <w:p w:rsidR="0027278C" w:rsidRDefault="0027278C">
      <w:pPr>
        <w:autoSpaceDE w:val="0"/>
        <w:autoSpaceDN w:val="0"/>
        <w:adjustRightInd w:val="0"/>
        <w:spacing w:line="440" w:lineRule="exact"/>
        <w:jc w:val="left"/>
        <w:rPr>
          <w:rFonts w:ascii="仿宋" w:eastAsia="仿宋" w:hAnsi="仿宋" w:cs="仿宋"/>
          <w:szCs w:val="18"/>
          <w:lang w:val="zh-CN"/>
        </w:rPr>
      </w:pPr>
    </w:p>
    <w:p w:rsidR="0027278C" w:rsidRDefault="0027278C">
      <w:pPr>
        <w:autoSpaceDE w:val="0"/>
        <w:autoSpaceDN w:val="0"/>
        <w:adjustRightInd w:val="0"/>
        <w:spacing w:line="440" w:lineRule="exact"/>
        <w:jc w:val="left"/>
        <w:rPr>
          <w:rFonts w:ascii="仿宋" w:eastAsia="仿宋" w:hAnsi="仿宋" w:cs="仿宋"/>
          <w:szCs w:val="18"/>
          <w:lang w:val="zh-CN"/>
        </w:rPr>
      </w:pPr>
    </w:p>
    <w:p w:rsidR="0027278C" w:rsidRDefault="0027278C">
      <w:pPr>
        <w:autoSpaceDE w:val="0"/>
        <w:autoSpaceDN w:val="0"/>
        <w:adjustRightInd w:val="0"/>
        <w:spacing w:line="440" w:lineRule="exact"/>
        <w:jc w:val="left"/>
        <w:rPr>
          <w:rFonts w:ascii="仿宋" w:eastAsia="仿宋" w:hAnsi="仿宋" w:cs="仿宋"/>
          <w:szCs w:val="18"/>
          <w:lang w:val="zh-CN"/>
        </w:rPr>
      </w:pPr>
    </w:p>
    <w:p w:rsidR="0027278C" w:rsidRDefault="0027278C">
      <w:pPr>
        <w:autoSpaceDE w:val="0"/>
        <w:autoSpaceDN w:val="0"/>
        <w:adjustRightInd w:val="0"/>
        <w:spacing w:line="440" w:lineRule="exact"/>
        <w:jc w:val="left"/>
        <w:rPr>
          <w:rFonts w:ascii="仿宋" w:eastAsia="仿宋" w:hAnsi="仿宋" w:cs="仿宋"/>
          <w:szCs w:val="18"/>
          <w:lang w:val="zh-CN"/>
        </w:rPr>
      </w:pPr>
    </w:p>
    <w:p w:rsidR="0027278C" w:rsidRDefault="0027278C">
      <w:pPr>
        <w:pStyle w:val="10"/>
        <w:tabs>
          <w:tab w:val="left" w:pos="1260"/>
          <w:tab w:val="right" w:leader="dot" w:pos="9402"/>
        </w:tabs>
        <w:rPr>
          <w:rFonts w:ascii="仿宋" w:eastAsia="仿宋" w:hAnsi="仿宋" w:cs="仿宋"/>
          <w:szCs w:val="18"/>
          <w:lang w:val="zh-CN"/>
        </w:rPr>
      </w:pPr>
    </w:p>
    <w:p w:rsidR="0027278C" w:rsidRDefault="0027278C">
      <w:pPr>
        <w:rPr>
          <w:rFonts w:ascii="仿宋" w:eastAsia="仿宋" w:hAnsi="仿宋" w:cs="仿宋"/>
          <w:lang w:val="zh-CN"/>
        </w:rPr>
      </w:pPr>
    </w:p>
    <w:p w:rsidR="0027278C" w:rsidRDefault="0027278C">
      <w:pPr>
        <w:autoSpaceDE w:val="0"/>
        <w:autoSpaceDN w:val="0"/>
        <w:adjustRightInd w:val="0"/>
        <w:spacing w:line="440" w:lineRule="exact"/>
        <w:jc w:val="left"/>
        <w:rPr>
          <w:rFonts w:ascii="仿宋" w:eastAsia="仿宋" w:hAnsi="仿宋" w:cs="仿宋"/>
          <w:szCs w:val="18"/>
          <w:lang w:val="zh-CN"/>
        </w:rPr>
      </w:pPr>
    </w:p>
    <w:p w:rsidR="0027278C" w:rsidRDefault="0027278C">
      <w:pPr>
        <w:autoSpaceDE w:val="0"/>
        <w:autoSpaceDN w:val="0"/>
        <w:adjustRightInd w:val="0"/>
        <w:spacing w:line="440" w:lineRule="exact"/>
        <w:jc w:val="left"/>
        <w:rPr>
          <w:rFonts w:ascii="仿宋" w:eastAsia="仿宋" w:hAnsi="仿宋" w:cs="仿宋"/>
          <w:szCs w:val="18"/>
          <w:lang w:val="zh-CN"/>
        </w:rPr>
      </w:pPr>
    </w:p>
    <w:p w:rsidR="0027278C" w:rsidRDefault="00AC63BD">
      <w:pPr>
        <w:autoSpaceDE w:val="0"/>
        <w:autoSpaceDN w:val="0"/>
        <w:adjustRightInd w:val="0"/>
        <w:spacing w:line="440" w:lineRule="exact"/>
        <w:jc w:val="center"/>
        <w:outlineLvl w:val="0"/>
        <w:rPr>
          <w:rFonts w:ascii="仿宋" w:eastAsia="仿宋" w:hAnsi="仿宋" w:cs="仿宋"/>
          <w:sz w:val="28"/>
          <w:szCs w:val="18"/>
          <w:lang w:val="zh-CN"/>
        </w:rPr>
      </w:pPr>
      <w:bookmarkStart w:id="99" w:name="_Toc7602"/>
      <w:bookmarkStart w:id="100" w:name="_Toc19610"/>
      <w:r>
        <w:rPr>
          <w:rFonts w:ascii="仿宋" w:eastAsia="仿宋" w:hAnsi="仿宋" w:cs="仿宋" w:hint="eastAsia"/>
          <w:sz w:val="28"/>
          <w:szCs w:val="18"/>
          <w:lang w:val="zh-CN"/>
        </w:rPr>
        <w:t>供应商：</w:t>
      </w:r>
      <w:r>
        <w:rPr>
          <w:rFonts w:ascii="仿宋" w:eastAsia="仿宋" w:hAnsi="仿宋" w:cs="仿宋" w:hint="eastAsia"/>
          <w:sz w:val="28"/>
          <w:szCs w:val="18"/>
          <w:u w:val="single"/>
          <w:lang w:val="zh-CN"/>
        </w:rPr>
        <w:t xml:space="preserve">                          </w:t>
      </w:r>
      <w:r>
        <w:rPr>
          <w:rFonts w:ascii="仿宋" w:eastAsia="仿宋" w:hAnsi="仿宋" w:cs="仿宋" w:hint="eastAsia"/>
          <w:sz w:val="28"/>
          <w:szCs w:val="18"/>
          <w:lang w:val="zh-CN"/>
        </w:rPr>
        <w:t>(盖单位章)</w:t>
      </w:r>
      <w:bookmarkEnd w:id="99"/>
      <w:bookmarkEnd w:id="100"/>
    </w:p>
    <w:p w:rsidR="0027278C" w:rsidRDefault="0027278C">
      <w:pPr>
        <w:autoSpaceDE w:val="0"/>
        <w:autoSpaceDN w:val="0"/>
        <w:adjustRightInd w:val="0"/>
        <w:spacing w:line="440" w:lineRule="exact"/>
        <w:jc w:val="center"/>
        <w:rPr>
          <w:rFonts w:ascii="仿宋" w:eastAsia="仿宋" w:hAnsi="仿宋" w:cs="仿宋"/>
          <w:sz w:val="28"/>
          <w:szCs w:val="18"/>
          <w:lang w:val="zh-CN"/>
        </w:rPr>
      </w:pPr>
    </w:p>
    <w:p w:rsidR="0027278C" w:rsidRDefault="00AC63BD">
      <w:pPr>
        <w:autoSpaceDE w:val="0"/>
        <w:autoSpaceDN w:val="0"/>
        <w:adjustRightInd w:val="0"/>
        <w:spacing w:line="440" w:lineRule="exact"/>
        <w:jc w:val="center"/>
        <w:outlineLvl w:val="0"/>
        <w:rPr>
          <w:rFonts w:ascii="仿宋" w:eastAsia="仿宋" w:hAnsi="仿宋" w:cs="仿宋"/>
          <w:sz w:val="28"/>
          <w:szCs w:val="18"/>
          <w:lang w:val="zh-CN"/>
        </w:rPr>
      </w:pPr>
      <w:bookmarkStart w:id="101" w:name="_Toc14357"/>
      <w:bookmarkStart w:id="102" w:name="_Toc7894"/>
      <w:r>
        <w:rPr>
          <w:rFonts w:ascii="仿宋" w:eastAsia="仿宋" w:hAnsi="仿宋" w:cs="仿宋" w:hint="eastAsia"/>
          <w:sz w:val="28"/>
          <w:szCs w:val="18"/>
          <w:lang w:val="zh-CN"/>
        </w:rPr>
        <w:t>法定代表人或其委托代理人：</w:t>
      </w:r>
      <w:r>
        <w:rPr>
          <w:rFonts w:ascii="仿宋" w:eastAsia="仿宋" w:hAnsi="仿宋" w:cs="仿宋" w:hint="eastAsia"/>
          <w:sz w:val="28"/>
          <w:szCs w:val="18"/>
          <w:u w:val="single"/>
          <w:lang w:val="zh-CN"/>
        </w:rPr>
        <w:t xml:space="preserve">                    </w:t>
      </w:r>
      <w:r>
        <w:rPr>
          <w:rFonts w:ascii="仿宋" w:eastAsia="仿宋" w:hAnsi="仿宋" w:cs="仿宋" w:hint="eastAsia"/>
          <w:sz w:val="28"/>
          <w:szCs w:val="18"/>
          <w:lang w:val="zh-CN"/>
        </w:rPr>
        <w:t>(签字或盖章)</w:t>
      </w:r>
      <w:bookmarkEnd w:id="101"/>
      <w:bookmarkEnd w:id="102"/>
    </w:p>
    <w:p w:rsidR="0027278C" w:rsidRDefault="0027278C" w:rsidP="00C70574">
      <w:pPr>
        <w:autoSpaceDE w:val="0"/>
        <w:autoSpaceDN w:val="0"/>
        <w:adjustRightInd w:val="0"/>
        <w:spacing w:line="440" w:lineRule="exact"/>
        <w:ind w:firstLineChars="100" w:firstLine="280"/>
        <w:jc w:val="center"/>
        <w:rPr>
          <w:rFonts w:ascii="仿宋" w:eastAsia="仿宋" w:hAnsi="仿宋" w:cs="仿宋"/>
          <w:sz w:val="28"/>
          <w:szCs w:val="18"/>
          <w:u w:val="single"/>
          <w:lang w:val="zh-CN"/>
        </w:rPr>
      </w:pPr>
    </w:p>
    <w:p w:rsidR="0027278C" w:rsidRDefault="00AC63BD">
      <w:pPr>
        <w:autoSpaceDE w:val="0"/>
        <w:autoSpaceDN w:val="0"/>
        <w:adjustRightInd w:val="0"/>
        <w:spacing w:line="440" w:lineRule="exact"/>
        <w:jc w:val="center"/>
        <w:outlineLvl w:val="0"/>
        <w:rPr>
          <w:rFonts w:ascii="仿宋" w:eastAsia="仿宋" w:hAnsi="仿宋" w:cs="仿宋"/>
          <w:sz w:val="28"/>
          <w:szCs w:val="18"/>
          <w:lang w:val="zh-CN"/>
        </w:rPr>
      </w:pPr>
      <w:bookmarkStart w:id="103" w:name="_Toc11991"/>
      <w:bookmarkStart w:id="104" w:name="_Toc7424"/>
      <w:r>
        <w:rPr>
          <w:rFonts w:ascii="仿宋" w:eastAsia="仿宋" w:hAnsi="仿宋" w:cs="仿宋" w:hint="eastAsia"/>
          <w:sz w:val="28"/>
          <w:szCs w:val="18"/>
          <w:lang w:val="zh-CN"/>
        </w:rPr>
        <w:t>年</w:t>
      </w:r>
      <w:r>
        <w:rPr>
          <w:rFonts w:ascii="仿宋" w:eastAsia="仿宋" w:hAnsi="仿宋" w:cs="仿宋" w:hint="eastAsia"/>
          <w:sz w:val="28"/>
          <w:szCs w:val="18"/>
          <w:u w:val="single"/>
          <w:lang w:val="zh-CN"/>
        </w:rPr>
        <w:t xml:space="preserve">   </w:t>
      </w:r>
      <w:r>
        <w:rPr>
          <w:rFonts w:ascii="仿宋" w:eastAsia="仿宋" w:hAnsi="仿宋" w:cs="仿宋" w:hint="eastAsia"/>
          <w:sz w:val="28"/>
          <w:szCs w:val="18"/>
          <w:lang w:val="zh-CN"/>
        </w:rPr>
        <w:t>月</w:t>
      </w:r>
      <w:r>
        <w:rPr>
          <w:rFonts w:ascii="仿宋" w:eastAsia="仿宋" w:hAnsi="仿宋" w:cs="仿宋" w:hint="eastAsia"/>
          <w:sz w:val="28"/>
          <w:szCs w:val="18"/>
          <w:u w:val="single"/>
          <w:lang w:val="zh-CN"/>
        </w:rPr>
        <w:t xml:space="preserve">   </w:t>
      </w:r>
      <w:r>
        <w:rPr>
          <w:rFonts w:ascii="仿宋" w:eastAsia="仿宋" w:hAnsi="仿宋" w:cs="仿宋" w:hint="eastAsia"/>
          <w:sz w:val="28"/>
          <w:szCs w:val="18"/>
          <w:lang w:val="zh-CN"/>
        </w:rPr>
        <w:t>日</w:t>
      </w:r>
      <w:bookmarkEnd w:id="103"/>
      <w:bookmarkEnd w:id="104"/>
    </w:p>
    <w:p w:rsidR="0027278C" w:rsidRDefault="0027278C">
      <w:pPr>
        <w:pStyle w:val="Default"/>
        <w:rPr>
          <w:rFonts w:ascii="仿宋" w:eastAsia="仿宋" w:hAnsi="仿宋" w:cs="仿宋"/>
          <w:color w:val="auto"/>
          <w:sz w:val="28"/>
          <w:szCs w:val="18"/>
          <w:lang w:val="zh-CN"/>
        </w:rPr>
      </w:pPr>
    </w:p>
    <w:p w:rsidR="0027278C" w:rsidRDefault="0027278C">
      <w:pPr>
        <w:pStyle w:val="Default"/>
        <w:rPr>
          <w:rFonts w:ascii="仿宋" w:eastAsia="仿宋" w:hAnsi="仿宋" w:cs="仿宋"/>
          <w:color w:val="auto"/>
          <w:sz w:val="28"/>
          <w:szCs w:val="18"/>
          <w:lang w:val="zh-CN"/>
        </w:rPr>
      </w:pPr>
    </w:p>
    <w:p w:rsidR="0027278C" w:rsidRDefault="0027278C">
      <w:pPr>
        <w:autoSpaceDE w:val="0"/>
        <w:autoSpaceDN w:val="0"/>
        <w:adjustRightInd w:val="0"/>
        <w:spacing w:line="440" w:lineRule="exact"/>
        <w:rPr>
          <w:rFonts w:ascii="仿宋" w:eastAsia="仿宋" w:hAnsi="仿宋" w:cs="仿宋"/>
          <w:szCs w:val="18"/>
        </w:rPr>
      </w:pPr>
    </w:p>
    <w:p w:rsidR="0027278C" w:rsidRPr="00F10FA0" w:rsidRDefault="00AC63BD" w:rsidP="00F10FA0">
      <w:pPr>
        <w:pStyle w:val="2"/>
        <w:jc w:val="center"/>
        <w:rPr>
          <w:rFonts w:ascii="仿宋" w:eastAsia="仿宋" w:hAnsi="仿宋" w:cs="仿宋"/>
        </w:rPr>
      </w:pPr>
      <w:r>
        <w:rPr>
          <w:rFonts w:ascii="仿宋" w:eastAsia="仿宋" w:hAnsi="仿宋" w:cs="仿宋" w:hint="eastAsia"/>
          <w:b w:val="0"/>
          <w:lang w:val="zh-CN"/>
        </w:rPr>
        <w:br w:type="page"/>
      </w:r>
      <w:r w:rsidRPr="00F10FA0">
        <w:rPr>
          <w:rFonts w:ascii="仿宋" w:eastAsia="仿宋" w:hAnsi="仿宋" w:cs="仿宋" w:hint="eastAsia"/>
        </w:rPr>
        <w:lastRenderedPageBreak/>
        <w:t>一、投标函及报价一览表</w:t>
      </w:r>
    </w:p>
    <w:p w:rsidR="0027278C" w:rsidRDefault="00F10FA0">
      <w:pPr>
        <w:pStyle w:val="3"/>
        <w:jc w:val="center"/>
        <w:rPr>
          <w:rFonts w:ascii="仿宋" w:eastAsia="仿宋" w:hAnsi="仿宋" w:cs="仿宋"/>
        </w:rPr>
      </w:pPr>
      <w:bookmarkStart w:id="105" w:name="_Toc24983"/>
      <w:bookmarkStart w:id="106" w:name="_Toc152045789"/>
      <w:bookmarkStart w:id="107" w:name="_Toc411"/>
      <w:bookmarkStart w:id="108" w:name="_Toc246996357"/>
      <w:bookmarkStart w:id="109" w:name="_Toc4811"/>
      <w:bookmarkStart w:id="110" w:name="_Toc13476"/>
      <w:bookmarkStart w:id="111" w:name="_Toc247085875"/>
      <w:bookmarkStart w:id="112" w:name="_Toc152042578"/>
      <w:bookmarkStart w:id="113" w:name="_Toc144974858"/>
      <w:bookmarkStart w:id="114" w:name="_Toc246997100"/>
      <w:bookmarkStart w:id="115" w:name="_Toc179632809"/>
      <w:bookmarkStart w:id="116" w:name="_Toc324863697"/>
      <w:r>
        <w:rPr>
          <w:rFonts w:ascii="仿宋" w:eastAsia="仿宋" w:hAnsi="仿宋" w:cs="仿宋" w:hint="eastAsia"/>
        </w:rPr>
        <w:t>（一）</w:t>
      </w:r>
      <w:r w:rsidR="00AC63BD">
        <w:rPr>
          <w:rFonts w:ascii="仿宋" w:eastAsia="仿宋" w:hAnsi="仿宋" w:cs="仿宋" w:hint="eastAsia"/>
        </w:rPr>
        <w:t>投标函</w:t>
      </w:r>
      <w:bookmarkEnd w:id="105"/>
      <w:bookmarkEnd w:id="106"/>
      <w:bookmarkEnd w:id="107"/>
      <w:bookmarkEnd w:id="108"/>
      <w:bookmarkEnd w:id="109"/>
      <w:bookmarkEnd w:id="110"/>
      <w:bookmarkEnd w:id="111"/>
      <w:bookmarkEnd w:id="112"/>
      <w:bookmarkEnd w:id="113"/>
      <w:bookmarkEnd w:id="114"/>
      <w:bookmarkEnd w:id="115"/>
      <w:bookmarkEnd w:id="116"/>
    </w:p>
    <w:p w:rsidR="0027278C" w:rsidRDefault="00AC63BD">
      <w:pPr>
        <w:spacing w:line="400" w:lineRule="exact"/>
        <w:rPr>
          <w:rFonts w:ascii="仿宋" w:eastAsia="仿宋" w:hAnsi="仿宋" w:cs="仿宋"/>
          <w:szCs w:val="21"/>
        </w:rPr>
      </w:pPr>
      <w:r>
        <w:rPr>
          <w:rFonts w:ascii="仿宋" w:eastAsia="仿宋" w:hAnsi="仿宋" w:cs="仿宋" w:hint="eastAsia"/>
          <w:szCs w:val="21"/>
        </w:rPr>
        <w:t>致：</w:t>
      </w:r>
      <w:r>
        <w:rPr>
          <w:rFonts w:ascii="仿宋" w:eastAsia="仿宋" w:hAnsi="仿宋" w:cs="仿宋" w:hint="eastAsia"/>
          <w:szCs w:val="21"/>
          <w:u w:val="single"/>
        </w:rPr>
        <w:t xml:space="preserve">   （招  标  人  名  称） </w:t>
      </w:r>
      <w:r>
        <w:rPr>
          <w:rFonts w:ascii="仿宋" w:eastAsia="仿宋" w:hAnsi="仿宋" w:cs="仿宋" w:hint="eastAsia"/>
          <w:szCs w:val="21"/>
        </w:rPr>
        <w:t xml:space="preserve">             </w:t>
      </w:r>
    </w:p>
    <w:p w:rsidR="0027278C" w:rsidRDefault="00AC63BD" w:rsidP="00C70574">
      <w:pPr>
        <w:pStyle w:val="p0"/>
        <w:spacing w:before="0" w:beforeAutospacing="0" w:after="0" w:afterAutospacing="0" w:line="432" w:lineRule="auto"/>
        <w:ind w:firstLineChars="200" w:firstLine="420"/>
        <w:rPr>
          <w:rFonts w:ascii="仿宋" w:eastAsia="仿宋" w:hAnsi="仿宋" w:cs="仿宋"/>
          <w:color w:val="FF0000"/>
          <w:sz w:val="21"/>
          <w:szCs w:val="21"/>
        </w:rPr>
      </w:pPr>
      <w:r>
        <w:rPr>
          <w:rFonts w:ascii="仿宋" w:eastAsia="仿宋" w:hAnsi="仿宋" w:cs="仿宋" w:hint="eastAsia"/>
          <w:sz w:val="21"/>
          <w:szCs w:val="21"/>
        </w:rPr>
        <w:t>1、我方已全面阅读和研究贵方的</w:t>
      </w:r>
      <w:r>
        <w:rPr>
          <w:rFonts w:ascii="仿宋" w:eastAsia="仿宋" w:hAnsi="仿宋" w:cs="仿宋" w:hint="eastAsia"/>
          <w:sz w:val="21"/>
          <w:szCs w:val="21"/>
          <w:u w:val="single"/>
        </w:rPr>
        <w:t xml:space="preserve">                   </w:t>
      </w:r>
      <w:r>
        <w:rPr>
          <w:rFonts w:ascii="仿宋" w:eastAsia="仿宋" w:hAnsi="仿宋" w:cs="仿宋" w:hint="eastAsia"/>
          <w:sz w:val="21"/>
          <w:szCs w:val="21"/>
        </w:rPr>
        <w:t>招标文件和招标补充文件，并经过对现场的踏勘，澄清疑问，已充分理解并掌握了本项目招标的全部有关情况。同意接受招标文件的全部内容和条件，并按此确定本项目投标的全部内容，以本投标函向你方发包的全部内容进行投标。投标报价为</w:t>
      </w:r>
      <w:r>
        <w:rPr>
          <w:rFonts w:ascii="仿宋" w:eastAsia="仿宋" w:hAnsi="仿宋" w:cs="仿宋" w:hint="eastAsia"/>
          <w:sz w:val="21"/>
          <w:szCs w:val="21"/>
          <w:u w:val="single"/>
        </w:rPr>
        <w:t xml:space="preserve">　　　元</w:t>
      </w:r>
      <w:r>
        <w:rPr>
          <w:rFonts w:ascii="仿宋" w:eastAsia="仿宋" w:hAnsi="仿宋" w:cs="仿宋" w:hint="eastAsia"/>
          <w:sz w:val="21"/>
          <w:szCs w:val="21"/>
        </w:rPr>
        <w:t>，项目经理是</w:t>
      </w:r>
      <w:r>
        <w:rPr>
          <w:rFonts w:ascii="仿宋" w:eastAsia="仿宋" w:hAnsi="仿宋" w:cs="仿宋" w:hint="eastAsia"/>
          <w:sz w:val="21"/>
          <w:szCs w:val="21"/>
          <w:u w:val="single"/>
        </w:rPr>
        <w:t xml:space="preserve">         </w:t>
      </w:r>
      <w:r>
        <w:rPr>
          <w:rFonts w:ascii="仿宋" w:eastAsia="仿宋" w:hAnsi="仿宋" w:cs="仿宋" w:hint="eastAsia"/>
          <w:sz w:val="21"/>
          <w:szCs w:val="21"/>
        </w:rPr>
        <w:t>，质量标准为</w:t>
      </w:r>
      <w:r>
        <w:rPr>
          <w:rFonts w:ascii="仿宋" w:eastAsia="仿宋" w:hAnsi="仿宋" w:cs="仿宋" w:hint="eastAsia"/>
          <w:sz w:val="21"/>
          <w:szCs w:val="21"/>
          <w:u w:val="single"/>
        </w:rPr>
        <w:t xml:space="preserve">          </w:t>
      </w:r>
      <w:r>
        <w:rPr>
          <w:rFonts w:ascii="仿宋" w:eastAsia="仿宋" w:hAnsi="仿宋" w:cs="仿宋" w:hint="eastAsia"/>
          <w:sz w:val="21"/>
          <w:szCs w:val="21"/>
        </w:rPr>
        <w:t>。</w:t>
      </w:r>
    </w:p>
    <w:p w:rsidR="0027278C" w:rsidRDefault="00AC63BD" w:rsidP="00C70574">
      <w:pPr>
        <w:spacing w:line="400" w:lineRule="exact"/>
        <w:ind w:firstLineChars="150" w:firstLine="315"/>
        <w:rPr>
          <w:rFonts w:ascii="仿宋" w:eastAsia="仿宋" w:hAnsi="仿宋" w:cs="仿宋"/>
          <w:szCs w:val="21"/>
        </w:rPr>
      </w:pPr>
      <w:r>
        <w:rPr>
          <w:rFonts w:ascii="仿宋" w:eastAsia="仿宋" w:hAnsi="仿宋" w:cs="仿宋" w:hint="eastAsia"/>
          <w:szCs w:val="21"/>
        </w:rPr>
        <w:t>2、我方将严格按照有关招标投标法规及招标文件的要求参加投标。一旦中标成为贵方中标单位，保证全过程服务质量。在接到你方发出的中标通知书后，在规定的时间内，按中标通知书、招标文件和本投标函的约定与你方签订合同。</w:t>
      </w:r>
    </w:p>
    <w:p w:rsidR="0027278C" w:rsidRDefault="00AC63BD" w:rsidP="00C70574">
      <w:pPr>
        <w:spacing w:line="400" w:lineRule="exact"/>
        <w:ind w:firstLineChars="150" w:firstLine="315"/>
        <w:rPr>
          <w:rFonts w:ascii="仿宋" w:eastAsia="仿宋" w:hAnsi="仿宋" w:cs="仿宋"/>
          <w:szCs w:val="21"/>
        </w:rPr>
      </w:pPr>
      <w:r>
        <w:rPr>
          <w:rFonts w:ascii="仿宋" w:eastAsia="仿宋" w:hAnsi="仿宋" w:cs="仿宋" w:hint="eastAsia"/>
          <w:szCs w:val="21"/>
        </w:rPr>
        <w:t>3、我方承认该投标函格式为投标文件的组成部分。</w:t>
      </w:r>
    </w:p>
    <w:p w:rsidR="0027278C" w:rsidRDefault="00AC63BD" w:rsidP="00C70574">
      <w:pPr>
        <w:spacing w:line="400" w:lineRule="exact"/>
        <w:ind w:firstLineChars="150" w:firstLine="315"/>
        <w:rPr>
          <w:rFonts w:ascii="仿宋" w:eastAsia="仿宋" w:hAnsi="仿宋" w:cs="仿宋"/>
          <w:szCs w:val="21"/>
        </w:rPr>
      </w:pPr>
      <w:r>
        <w:rPr>
          <w:rFonts w:ascii="仿宋" w:eastAsia="仿宋" w:hAnsi="仿宋" w:cs="仿宋" w:hint="eastAsia"/>
          <w:szCs w:val="21"/>
        </w:rPr>
        <w:t>4、投标文件自递交你方之日起</w:t>
      </w:r>
      <w:r>
        <w:rPr>
          <w:rFonts w:ascii="仿宋" w:eastAsia="仿宋" w:hAnsi="仿宋" w:cs="仿宋" w:hint="eastAsia"/>
          <w:szCs w:val="21"/>
          <w:u w:val="single"/>
        </w:rPr>
        <w:t xml:space="preserve">       </w:t>
      </w:r>
      <w:r>
        <w:rPr>
          <w:rFonts w:ascii="仿宋" w:eastAsia="仿宋" w:hAnsi="仿宋" w:cs="仿宋" w:hint="eastAsia"/>
          <w:szCs w:val="21"/>
        </w:rPr>
        <w:t>天内有效，在此有效期内，全部条款内容对我方具有约束力，如中标将成为合同文件组成部分。</w:t>
      </w:r>
    </w:p>
    <w:p w:rsidR="0027278C" w:rsidRDefault="0027278C">
      <w:pPr>
        <w:spacing w:line="400" w:lineRule="exact"/>
        <w:rPr>
          <w:rFonts w:ascii="仿宋" w:eastAsia="仿宋" w:hAnsi="仿宋" w:cs="仿宋"/>
          <w:szCs w:val="21"/>
        </w:rPr>
      </w:pPr>
    </w:p>
    <w:p w:rsidR="0027278C" w:rsidRDefault="00AC63BD">
      <w:pPr>
        <w:spacing w:line="400" w:lineRule="exact"/>
        <w:rPr>
          <w:rFonts w:ascii="仿宋" w:eastAsia="仿宋" w:hAnsi="仿宋" w:cs="仿宋"/>
          <w:szCs w:val="21"/>
        </w:rPr>
      </w:pPr>
      <w:r>
        <w:rPr>
          <w:rFonts w:ascii="仿宋" w:eastAsia="仿宋" w:hAnsi="仿宋" w:cs="仿宋" w:hint="eastAsia"/>
          <w:szCs w:val="21"/>
        </w:rPr>
        <w:t xml:space="preserve">     </w:t>
      </w:r>
    </w:p>
    <w:p w:rsidR="0027278C" w:rsidRDefault="00AC63BD">
      <w:pPr>
        <w:spacing w:line="400" w:lineRule="exact"/>
        <w:rPr>
          <w:rFonts w:ascii="仿宋" w:eastAsia="仿宋" w:hAnsi="仿宋" w:cs="仿宋"/>
          <w:szCs w:val="21"/>
        </w:rPr>
      </w:pPr>
      <w:r>
        <w:rPr>
          <w:rFonts w:ascii="仿宋" w:eastAsia="仿宋" w:hAnsi="仿宋" w:cs="仿宋" w:hint="eastAsia"/>
          <w:szCs w:val="21"/>
        </w:rPr>
        <w:t xml:space="preserve">     投标单位  （盖章）：               负责人或授权代理人（签字或盖章）：</w:t>
      </w:r>
    </w:p>
    <w:p w:rsidR="0027278C" w:rsidRDefault="00AC63BD">
      <w:pPr>
        <w:spacing w:line="400" w:lineRule="exact"/>
        <w:rPr>
          <w:rFonts w:ascii="仿宋" w:eastAsia="仿宋" w:hAnsi="仿宋" w:cs="仿宋"/>
          <w:szCs w:val="21"/>
        </w:rPr>
      </w:pPr>
      <w:r>
        <w:rPr>
          <w:rFonts w:ascii="仿宋" w:eastAsia="仿宋" w:hAnsi="仿宋" w:cs="仿宋" w:hint="eastAsia"/>
          <w:szCs w:val="21"/>
        </w:rPr>
        <w:t xml:space="preserve">     </w:t>
      </w:r>
    </w:p>
    <w:p w:rsidR="0027278C" w:rsidRDefault="00AC63BD" w:rsidP="00C70574">
      <w:pPr>
        <w:spacing w:line="400" w:lineRule="exact"/>
        <w:ind w:firstLineChars="250" w:firstLine="525"/>
        <w:rPr>
          <w:rFonts w:ascii="仿宋" w:eastAsia="仿宋" w:hAnsi="仿宋" w:cs="仿宋"/>
          <w:szCs w:val="21"/>
        </w:rPr>
      </w:pPr>
      <w:r>
        <w:rPr>
          <w:rFonts w:ascii="仿宋" w:eastAsia="仿宋" w:hAnsi="仿宋" w:cs="仿宋" w:hint="eastAsia"/>
          <w:szCs w:val="21"/>
        </w:rPr>
        <w:t>联系人：                           联系地址：</w:t>
      </w:r>
    </w:p>
    <w:p w:rsidR="0027278C" w:rsidRDefault="00AC63BD">
      <w:pPr>
        <w:spacing w:line="400" w:lineRule="exact"/>
        <w:rPr>
          <w:rFonts w:ascii="仿宋" w:eastAsia="仿宋" w:hAnsi="仿宋" w:cs="仿宋"/>
          <w:szCs w:val="21"/>
        </w:rPr>
      </w:pPr>
      <w:r>
        <w:rPr>
          <w:rFonts w:ascii="仿宋" w:eastAsia="仿宋" w:hAnsi="仿宋" w:cs="仿宋" w:hint="eastAsia"/>
          <w:szCs w:val="21"/>
        </w:rPr>
        <w:t xml:space="preserve">    </w:t>
      </w:r>
    </w:p>
    <w:p w:rsidR="0027278C" w:rsidRDefault="00AC63BD" w:rsidP="00C70574">
      <w:pPr>
        <w:spacing w:line="400" w:lineRule="exact"/>
        <w:ind w:firstLineChars="200" w:firstLine="420"/>
        <w:rPr>
          <w:rFonts w:ascii="仿宋" w:eastAsia="仿宋" w:hAnsi="仿宋" w:cs="仿宋"/>
          <w:szCs w:val="21"/>
        </w:rPr>
      </w:pPr>
      <w:r>
        <w:rPr>
          <w:rFonts w:ascii="仿宋" w:eastAsia="仿宋" w:hAnsi="仿宋" w:cs="仿宋" w:hint="eastAsia"/>
          <w:szCs w:val="21"/>
        </w:rPr>
        <w:t xml:space="preserve"> 电话：                             邮编：</w:t>
      </w:r>
    </w:p>
    <w:p w:rsidR="0027278C" w:rsidRDefault="0027278C">
      <w:pPr>
        <w:spacing w:line="440" w:lineRule="exact"/>
        <w:rPr>
          <w:rFonts w:ascii="仿宋" w:eastAsia="仿宋" w:hAnsi="仿宋" w:cs="仿宋"/>
          <w:szCs w:val="21"/>
        </w:rPr>
      </w:pPr>
    </w:p>
    <w:p w:rsidR="0027278C" w:rsidRDefault="0027278C">
      <w:pPr>
        <w:spacing w:line="340" w:lineRule="exact"/>
        <w:jc w:val="center"/>
        <w:rPr>
          <w:rFonts w:ascii="仿宋" w:eastAsia="仿宋" w:hAnsi="仿宋" w:cs="仿宋"/>
          <w:b/>
          <w:position w:val="-3"/>
          <w:sz w:val="28"/>
          <w:szCs w:val="28"/>
        </w:rPr>
      </w:pPr>
    </w:p>
    <w:p w:rsidR="0027278C" w:rsidRDefault="0027278C">
      <w:pPr>
        <w:spacing w:line="340" w:lineRule="exact"/>
        <w:jc w:val="center"/>
        <w:rPr>
          <w:rFonts w:ascii="仿宋" w:eastAsia="仿宋" w:hAnsi="仿宋" w:cs="仿宋"/>
          <w:b/>
          <w:position w:val="-3"/>
          <w:sz w:val="28"/>
          <w:szCs w:val="28"/>
        </w:rPr>
      </w:pPr>
    </w:p>
    <w:p w:rsidR="0027278C" w:rsidRDefault="0027278C">
      <w:pPr>
        <w:spacing w:line="340" w:lineRule="exact"/>
        <w:jc w:val="center"/>
        <w:rPr>
          <w:rFonts w:ascii="仿宋" w:eastAsia="仿宋" w:hAnsi="仿宋" w:cs="仿宋"/>
          <w:b/>
          <w:position w:val="-3"/>
          <w:sz w:val="28"/>
          <w:szCs w:val="28"/>
        </w:rPr>
      </w:pPr>
    </w:p>
    <w:p w:rsidR="0027278C" w:rsidRDefault="0027278C">
      <w:pPr>
        <w:spacing w:line="340" w:lineRule="exact"/>
        <w:jc w:val="center"/>
        <w:rPr>
          <w:rFonts w:ascii="仿宋" w:eastAsia="仿宋" w:hAnsi="仿宋" w:cs="仿宋"/>
          <w:b/>
          <w:position w:val="-3"/>
          <w:sz w:val="28"/>
          <w:szCs w:val="28"/>
        </w:rPr>
      </w:pPr>
    </w:p>
    <w:p w:rsidR="0027278C" w:rsidRDefault="0027278C">
      <w:pPr>
        <w:spacing w:line="340" w:lineRule="exact"/>
        <w:jc w:val="center"/>
        <w:rPr>
          <w:rFonts w:ascii="仿宋" w:eastAsia="仿宋" w:hAnsi="仿宋" w:cs="仿宋"/>
          <w:b/>
          <w:position w:val="-3"/>
          <w:sz w:val="28"/>
          <w:szCs w:val="28"/>
        </w:rPr>
      </w:pPr>
    </w:p>
    <w:p w:rsidR="0027278C" w:rsidRDefault="0027278C">
      <w:pPr>
        <w:spacing w:line="340" w:lineRule="exact"/>
        <w:jc w:val="center"/>
        <w:rPr>
          <w:rFonts w:ascii="仿宋" w:eastAsia="仿宋" w:hAnsi="仿宋" w:cs="仿宋"/>
          <w:b/>
          <w:position w:val="-3"/>
          <w:sz w:val="28"/>
          <w:szCs w:val="28"/>
        </w:rPr>
      </w:pPr>
    </w:p>
    <w:p w:rsidR="0027278C" w:rsidRDefault="0027278C">
      <w:pPr>
        <w:spacing w:line="340" w:lineRule="exact"/>
        <w:jc w:val="center"/>
        <w:rPr>
          <w:rFonts w:ascii="仿宋" w:eastAsia="仿宋" w:hAnsi="仿宋" w:cs="仿宋"/>
          <w:b/>
          <w:position w:val="-3"/>
          <w:sz w:val="28"/>
          <w:szCs w:val="28"/>
        </w:rPr>
      </w:pPr>
    </w:p>
    <w:p w:rsidR="0027278C" w:rsidRDefault="0027278C">
      <w:pPr>
        <w:spacing w:line="340" w:lineRule="exact"/>
        <w:jc w:val="center"/>
        <w:rPr>
          <w:rFonts w:ascii="仿宋" w:eastAsia="仿宋" w:hAnsi="仿宋" w:cs="仿宋"/>
          <w:b/>
          <w:position w:val="-3"/>
          <w:sz w:val="28"/>
          <w:szCs w:val="28"/>
        </w:rPr>
      </w:pPr>
    </w:p>
    <w:p w:rsidR="0027278C" w:rsidRDefault="00F10FA0">
      <w:pPr>
        <w:pStyle w:val="3"/>
        <w:widowControl/>
        <w:numPr>
          <w:ilvl w:val="2"/>
          <w:numId w:val="0"/>
        </w:numPr>
        <w:tabs>
          <w:tab w:val="left" w:pos="720"/>
        </w:tabs>
        <w:spacing w:before="120" w:after="120" w:line="360" w:lineRule="auto"/>
        <w:jc w:val="center"/>
        <w:rPr>
          <w:rFonts w:ascii="仿宋" w:eastAsia="仿宋" w:hAnsi="仿宋" w:cs="仿宋"/>
        </w:rPr>
      </w:pPr>
      <w:r>
        <w:rPr>
          <w:rFonts w:ascii="仿宋" w:eastAsia="仿宋" w:hAnsi="仿宋" w:cs="仿宋" w:hint="eastAsia"/>
        </w:rPr>
        <w:t>（二）</w:t>
      </w:r>
      <w:r w:rsidR="00AC63BD">
        <w:rPr>
          <w:rFonts w:ascii="仿宋" w:eastAsia="仿宋" w:hAnsi="仿宋" w:cs="仿宋" w:hint="eastAsia"/>
        </w:rPr>
        <w:t>报价表</w:t>
      </w:r>
    </w:p>
    <w:p w:rsidR="0027278C" w:rsidRDefault="00AC63BD">
      <w:pPr>
        <w:rPr>
          <w:rFonts w:ascii="仿宋" w:eastAsia="仿宋" w:hAnsi="仿宋" w:cs="仿宋"/>
          <w:bCs/>
          <w:szCs w:val="21"/>
        </w:rPr>
      </w:pPr>
      <w:r>
        <w:rPr>
          <w:rFonts w:ascii="仿宋" w:eastAsia="仿宋" w:hAnsi="仿宋" w:cs="仿宋" w:hint="eastAsia"/>
          <w:bCs/>
          <w:szCs w:val="21"/>
        </w:rPr>
        <w:t>项目名称：</w:t>
      </w:r>
    </w:p>
    <w:p w:rsidR="0027278C" w:rsidRDefault="00CB0BDA">
      <w:pPr>
        <w:spacing w:line="440" w:lineRule="atLeast"/>
        <w:rPr>
          <w:rFonts w:ascii="仿宋" w:eastAsia="仿宋" w:hAnsi="仿宋" w:cs="仿宋"/>
          <w:bCs/>
          <w:szCs w:val="21"/>
        </w:rPr>
      </w:pPr>
      <w:r>
        <w:rPr>
          <w:rFonts w:ascii="仿宋" w:eastAsia="仿宋" w:hAnsi="仿宋" w:cs="仿宋" w:hint="eastAsia"/>
          <w:bCs/>
          <w:szCs w:val="21"/>
        </w:rPr>
        <w:t>竞价编号（项目编号）</w:t>
      </w:r>
      <w:r w:rsidR="00AC63BD">
        <w:rPr>
          <w:rFonts w:ascii="仿宋" w:eastAsia="仿宋" w:hAnsi="仿宋" w:cs="仿宋" w:hint="eastAsia"/>
          <w:bCs/>
          <w:szCs w:val="21"/>
        </w:rPr>
        <w:t>：</w:t>
      </w:r>
      <w:r w:rsidR="00AC63BD">
        <w:rPr>
          <w:rFonts w:ascii="仿宋" w:eastAsia="仿宋" w:hAnsi="仿宋" w:cs="仿宋" w:hint="eastAsia"/>
          <w:bCs/>
          <w:szCs w:val="21"/>
        </w:rPr>
        <w:tab/>
      </w:r>
      <w:r w:rsidR="00AC63BD">
        <w:rPr>
          <w:rFonts w:ascii="仿宋" w:eastAsia="仿宋" w:hAnsi="仿宋" w:cs="仿宋" w:hint="eastAsia"/>
          <w:bCs/>
          <w:szCs w:val="21"/>
        </w:rPr>
        <w:tab/>
      </w:r>
    </w:p>
    <w:p w:rsidR="0027278C" w:rsidRDefault="00AC63BD">
      <w:pPr>
        <w:spacing w:line="440" w:lineRule="atLeast"/>
        <w:rPr>
          <w:rFonts w:ascii="仿宋" w:eastAsia="仿宋" w:hAnsi="仿宋" w:cs="仿宋"/>
          <w:bCs/>
          <w:szCs w:val="21"/>
        </w:rPr>
      </w:pPr>
      <w:r>
        <w:rPr>
          <w:rFonts w:ascii="仿宋" w:eastAsia="仿宋" w:hAnsi="仿宋" w:cs="仿宋" w:hint="eastAsia"/>
          <w:bCs/>
          <w:szCs w:val="21"/>
        </w:rPr>
        <w:t>开标时间：    年    月     日    时（北京时间）</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94"/>
        <w:gridCol w:w="2339"/>
        <w:gridCol w:w="2554"/>
        <w:gridCol w:w="2201"/>
      </w:tblGrid>
      <w:tr w:rsidR="00D074A2" w:rsidTr="00F10FA0">
        <w:trPr>
          <w:cantSplit/>
          <w:trHeight w:val="970"/>
        </w:trPr>
        <w:tc>
          <w:tcPr>
            <w:tcW w:w="1181" w:type="pct"/>
            <w:noWrap/>
            <w:vAlign w:val="center"/>
          </w:tcPr>
          <w:p w:rsidR="00D074A2" w:rsidRDefault="00D074A2">
            <w:pPr>
              <w:jc w:val="center"/>
              <w:rPr>
                <w:rFonts w:ascii="仿宋" w:eastAsia="仿宋" w:hAnsi="仿宋" w:cs="仿宋"/>
                <w:b/>
                <w:bCs/>
                <w:szCs w:val="21"/>
              </w:rPr>
            </w:pPr>
            <w:r>
              <w:rPr>
                <w:rFonts w:ascii="仿宋" w:eastAsia="仿宋" w:hAnsi="仿宋" w:cs="仿宋" w:hint="eastAsia"/>
                <w:b/>
                <w:bCs/>
                <w:szCs w:val="21"/>
              </w:rPr>
              <w:t>投标人</w:t>
            </w:r>
          </w:p>
        </w:tc>
        <w:tc>
          <w:tcPr>
            <w:tcW w:w="1259" w:type="pct"/>
            <w:noWrap/>
            <w:vAlign w:val="center"/>
          </w:tcPr>
          <w:p w:rsidR="00D074A2" w:rsidRDefault="00D074A2">
            <w:pPr>
              <w:jc w:val="center"/>
              <w:rPr>
                <w:rFonts w:ascii="仿宋" w:eastAsia="仿宋" w:hAnsi="仿宋" w:cs="仿宋"/>
                <w:b/>
                <w:bCs/>
                <w:szCs w:val="21"/>
              </w:rPr>
            </w:pPr>
            <w:r>
              <w:rPr>
                <w:rFonts w:ascii="仿宋" w:eastAsia="仿宋" w:hAnsi="仿宋" w:cs="仿宋" w:hint="eastAsia"/>
                <w:b/>
                <w:bCs/>
                <w:szCs w:val="21"/>
              </w:rPr>
              <w:t>投标报价</w:t>
            </w:r>
          </w:p>
          <w:p w:rsidR="00D074A2" w:rsidRDefault="00D074A2">
            <w:pPr>
              <w:jc w:val="center"/>
              <w:rPr>
                <w:rFonts w:ascii="仿宋" w:eastAsia="仿宋" w:hAnsi="仿宋" w:cs="仿宋"/>
                <w:b/>
                <w:bCs/>
                <w:szCs w:val="21"/>
                <w:highlight w:val="yellow"/>
              </w:rPr>
            </w:pPr>
            <w:r>
              <w:rPr>
                <w:rFonts w:ascii="仿宋" w:eastAsia="仿宋" w:hAnsi="仿宋" w:cs="仿宋" w:hint="eastAsia"/>
                <w:b/>
                <w:color w:val="000000"/>
                <w:szCs w:val="21"/>
              </w:rPr>
              <w:t>（万元）</w:t>
            </w:r>
          </w:p>
        </w:tc>
        <w:tc>
          <w:tcPr>
            <w:tcW w:w="1375" w:type="pct"/>
            <w:noWrap/>
            <w:vAlign w:val="center"/>
          </w:tcPr>
          <w:p w:rsidR="00D074A2" w:rsidRDefault="00D074A2">
            <w:pPr>
              <w:jc w:val="center"/>
              <w:rPr>
                <w:rFonts w:ascii="仿宋" w:eastAsia="仿宋" w:hAnsi="仿宋" w:cs="仿宋"/>
                <w:b/>
                <w:bCs/>
                <w:szCs w:val="21"/>
              </w:rPr>
            </w:pPr>
            <w:r>
              <w:rPr>
                <w:rFonts w:ascii="仿宋" w:eastAsia="仿宋" w:hAnsi="仿宋" w:cs="仿宋" w:hint="eastAsia"/>
                <w:b/>
                <w:bCs/>
                <w:szCs w:val="21"/>
              </w:rPr>
              <w:t>合同履行期限</w:t>
            </w:r>
          </w:p>
        </w:tc>
        <w:tc>
          <w:tcPr>
            <w:tcW w:w="1186" w:type="pct"/>
            <w:noWrap/>
            <w:vAlign w:val="center"/>
          </w:tcPr>
          <w:p w:rsidR="00D074A2" w:rsidRDefault="00D074A2">
            <w:pPr>
              <w:jc w:val="center"/>
              <w:rPr>
                <w:rFonts w:ascii="仿宋" w:eastAsia="仿宋" w:hAnsi="仿宋" w:cs="仿宋"/>
                <w:b/>
                <w:bCs/>
                <w:szCs w:val="21"/>
              </w:rPr>
            </w:pPr>
            <w:r>
              <w:rPr>
                <w:rFonts w:ascii="仿宋" w:eastAsia="仿宋" w:hAnsi="仿宋" w:cs="仿宋" w:hint="eastAsia"/>
                <w:b/>
                <w:bCs/>
                <w:szCs w:val="21"/>
              </w:rPr>
              <w:t>备注</w:t>
            </w:r>
          </w:p>
        </w:tc>
      </w:tr>
      <w:tr w:rsidR="00D074A2" w:rsidTr="00F10FA0">
        <w:trPr>
          <w:cantSplit/>
          <w:trHeight w:val="3602"/>
        </w:trPr>
        <w:tc>
          <w:tcPr>
            <w:tcW w:w="1181" w:type="pct"/>
            <w:noWrap/>
          </w:tcPr>
          <w:p w:rsidR="00D074A2" w:rsidRDefault="00D074A2">
            <w:pPr>
              <w:spacing w:line="440" w:lineRule="atLeast"/>
              <w:rPr>
                <w:rFonts w:ascii="仿宋" w:eastAsia="仿宋" w:hAnsi="仿宋" w:cs="仿宋"/>
                <w:b/>
                <w:bCs/>
                <w:szCs w:val="21"/>
              </w:rPr>
            </w:pPr>
          </w:p>
        </w:tc>
        <w:tc>
          <w:tcPr>
            <w:tcW w:w="1259" w:type="pct"/>
            <w:noWrap/>
          </w:tcPr>
          <w:p w:rsidR="00D074A2" w:rsidRDefault="00D074A2">
            <w:pPr>
              <w:spacing w:line="440" w:lineRule="atLeast"/>
              <w:rPr>
                <w:rFonts w:ascii="仿宋" w:eastAsia="仿宋" w:hAnsi="仿宋" w:cs="仿宋"/>
                <w:b/>
                <w:bCs/>
                <w:szCs w:val="21"/>
              </w:rPr>
            </w:pPr>
          </w:p>
        </w:tc>
        <w:tc>
          <w:tcPr>
            <w:tcW w:w="1375" w:type="pct"/>
            <w:noWrap/>
          </w:tcPr>
          <w:p w:rsidR="00D074A2" w:rsidRDefault="00D074A2">
            <w:pPr>
              <w:spacing w:line="440" w:lineRule="atLeast"/>
              <w:rPr>
                <w:rFonts w:ascii="仿宋" w:eastAsia="仿宋" w:hAnsi="仿宋" w:cs="仿宋"/>
                <w:b/>
                <w:bCs/>
                <w:szCs w:val="21"/>
              </w:rPr>
            </w:pPr>
          </w:p>
        </w:tc>
        <w:tc>
          <w:tcPr>
            <w:tcW w:w="1186" w:type="pct"/>
            <w:noWrap/>
          </w:tcPr>
          <w:p w:rsidR="00D074A2" w:rsidRDefault="00D074A2">
            <w:pPr>
              <w:spacing w:line="440" w:lineRule="atLeast"/>
              <w:rPr>
                <w:rFonts w:ascii="仿宋" w:eastAsia="仿宋" w:hAnsi="仿宋" w:cs="仿宋"/>
                <w:b/>
                <w:bCs/>
                <w:szCs w:val="21"/>
              </w:rPr>
            </w:pPr>
          </w:p>
        </w:tc>
      </w:tr>
    </w:tbl>
    <w:p w:rsidR="0027278C" w:rsidRDefault="00AC63BD" w:rsidP="00062D9D">
      <w:pPr>
        <w:spacing w:line="440" w:lineRule="atLeast"/>
        <w:rPr>
          <w:rFonts w:ascii="仿宋" w:eastAsia="仿宋" w:hAnsi="仿宋" w:cs="仿宋"/>
          <w:bCs/>
          <w:szCs w:val="21"/>
        </w:rPr>
      </w:pPr>
      <w:r>
        <w:rPr>
          <w:rFonts w:ascii="仿宋" w:eastAsia="仿宋" w:hAnsi="仿宋" w:cs="仿宋" w:hint="eastAsia"/>
          <w:bCs/>
          <w:szCs w:val="21"/>
        </w:rPr>
        <w:t>注： 1、填报的内容必须和投标文件中的内容相一致；</w:t>
      </w:r>
      <w:r>
        <w:rPr>
          <w:rFonts w:ascii="仿宋" w:eastAsia="仿宋" w:hAnsi="仿宋" w:cs="仿宋" w:hint="eastAsia"/>
          <w:bCs/>
          <w:szCs w:val="21"/>
        </w:rPr>
        <w:tab/>
      </w:r>
      <w:r>
        <w:rPr>
          <w:rFonts w:ascii="仿宋" w:eastAsia="仿宋" w:hAnsi="仿宋" w:cs="仿宋" w:hint="eastAsia"/>
          <w:bCs/>
          <w:szCs w:val="21"/>
        </w:rPr>
        <w:tab/>
      </w:r>
      <w:r>
        <w:rPr>
          <w:rFonts w:ascii="仿宋" w:eastAsia="仿宋" w:hAnsi="仿宋" w:cs="仿宋" w:hint="eastAsia"/>
          <w:bCs/>
          <w:szCs w:val="21"/>
        </w:rPr>
        <w:tab/>
      </w:r>
      <w:r>
        <w:rPr>
          <w:rFonts w:ascii="仿宋" w:eastAsia="仿宋" w:hAnsi="仿宋" w:cs="仿宋" w:hint="eastAsia"/>
          <w:bCs/>
          <w:szCs w:val="21"/>
        </w:rPr>
        <w:tab/>
      </w:r>
      <w:r>
        <w:rPr>
          <w:rFonts w:ascii="仿宋" w:eastAsia="仿宋" w:hAnsi="仿宋" w:cs="仿宋" w:hint="eastAsia"/>
          <w:bCs/>
          <w:szCs w:val="21"/>
        </w:rPr>
        <w:tab/>
      </w:r>
      <w:r>
        <w:rPr>
          <w:rFonts w:ascii="仿宋" w:eastAsia="仿宋" w:hAnsi="仿宋" w:cs="仿宋" w:hint="eastAsia"/>
          <w:bCs/>
          <w:szCs w:val="21"/>
        </w:rPr>
        <w:tab/>
      </w:r>
      <w:r>
        <w:rPr>
          <w:rFonts w:ascii="仿宋" w:eastAsia="仿宋" w:hAnsi="仿宋" w:cs="仿宋" w:hint="eastAsia"/>
          <w:bCs/>
          <w:szCs w:val="21"/>
        </w:rPr>
        <w:tab/>
      </w:r>
      <w:r>
        <w:rPr>
          <w:rFonts w:ascii="仿宋" w:eastAsia="仿宋" w:hAnsi="仿宋" w:cs="仿宋" w:hint="eastAsia"/>
          <w:bCs/>
          <w:szCs w:val="21"/>
        </w:rPr>
        <w:tab/>
      </w:r>
      <w:r>
        <w:rPr>
          <w:rFonts w:ascii="仿宋" w:eastAsia="仿宋" w:hAnsi="仿宋" w:cs="仿宋" w:hint="eastAsia"/>
          <w:bCs/>
          <w:szCs w:val="21"/>
        </w:rPr>
        <w:tab/>
      </w:r>
      <w:r>
        <w:rPr>
          <w:rFonts w:ascii="仿宋" w:eastAsia="仿宋" w:hAnsi="仿宋" w:cs="仿宋" w:hint="eastAsia"/>
          <w:bCs/>
          <w:szCs w:val="21"/>
        </w:rPr>
        <w:tab/>
      </w:r>
      <w:r w:rsidR="00062D9D">
        <w:rPr>
          <w:rFonts w:ascii="仿宋" w:eastAsia="仿宋" w:hAnsi="仿宋" w:cs="仿宋" w:hint="eastAsia"/>
          <w:bCs/>
          <w:szCs w:val="21"/>
        </w:rPr>
        <w:t>2</w:t>
      </w:r>
      <w:r>
        <w:rPr>
          <w:rFonts w:ascii="仿宋" w:eastAsia="仿宋" w:hAnsi="仿宋" w:cs="仿宋" w:hint="eastAsia"/>
          <w:bCs/>
          <w:szCs w:val="21"/>
        </w:rPr>
        <w:t>、送达时间和投标文件送达时间应一致。</w:t>
      </w:r>
    </w:p>
    <w:p w:rsidR="0027278C" w:rsidRDefault="0027278C">
      <w:pPr>
        <w:spacing w:line="440" w:lineRule="atLeast"/>
        <w:ind w:firstLine="570"/>
        <w:jc w:val="center"/>
        <w:rPr>
          <w:rFonts w:ascii="仿宋" w:eastAsia="仿宋" w:hAnsi="仿宋" w:cs="仿宋"/>
          <w:b/>
          <w:spacing w:val="2"/>
          <w:position w:val="-4"/>
          <w:sz w:val="32"/>
          <w:szCs w:val="32"/>
        </w:rPr>
      </w:pPr>
    </w:p>
    <w:p w:rsidR="0027278C" w:rsidRDefault="00AC63BD" w:rsidP="00C70574">
      <w:pPr>
        <w:tabs>
          <w:tab w:val="left" w:pos="7220"/>
        </w:tabs>
        <w:spacing w:line="340" w:lineRule="exact"/>
        <w:ind w:left="2601" w:right="-20" w:firstLineChars="100" w:firstLine="210"/>
        <w:jc w:val="left"/>
        <w:rPr>
          <w:rFonts w:ascii="仿宋" w:eastAsia="仿宋" w:hAnsi="仿宋" w:cs="仿宋"/>
          <w:sz w:val="17"/>
          <w:szCs w:val="17"/>
        </w:rPr>
      </w:pPr>
      <w:r>
        <w:rPr>
          <w:rFonts w:ascii="仿宋" w:eastAsia="仿宋" w:hAnsi="仿宋" w:cs="仿宋" w:hint="eastAsia"/>
          <w:position w:val="-2"/>
          <w:szCs w:val="21"/>
        </w:rPr>
        <w:t>投 标 人</w:t>
      </w:r>
      <w:r>
        <w:rPr>
          <w:rFonts w:ascii="仿宋" w:eastAsia="仿宋" w:hAnsi="仿宋" w:cs="仿宋" w:hint="eastAsia"/>
          <w:spacing w:val="-2"/>
          <w:position w:val="-2"/>
          <w:szCs w:val="21"/>
        </w:rPr>
        <w:t>：</w:t>
      </w:r>
      <w:r>
        <w:rPr>
          <w:rFonts w:ascii="仿宋" w:eastAsia="仿宋" w:hAnsi="仿宋" w:cs="仿宋" w:hint="eastAsia"/>
          <w:szCs w:val="21"/>
          <w:u w:val="single" w:color="000000"/>
        </w:rPr>
        <w:tab/>
      </w:r>
      <w:r>
        <w:rPr>
          <w:rFonts w:ascii="仿宋" w:eastAsia="仿宋" w:hAnsi="仿宋" w:cs="仿宋" w:hint="eastAsia"/>
          <w:position w:val="-2"/>
          <w:szCs w:val="21"/>
        </w:rPr>
        <w:tab/>
        <w:t>（盖</w:t>
      </w:r>
      <w:r>
        <w:rPr>
          <w:rFonts w:ascii="仿宋" w:eastAsia="仿宋" w:hAnsi="仿宋" w:cs="仿宋" w:hint="eastAsia"/>
          <w:spacing w:val="-2"/>
          <w:position w:val="-2"/>
          <w:szCs w:val="21"/>
        </w:rPr>
        <w:t>单</w:t>
      </w:r>
      <w:r>
        <w:rPr>
          <w:rFonts w:ascii="仿宋" w:eastAsia="仿宋" w:hAnsi="仿宋" w:cs="仿宋" w:hint="eastAsia"/>
          <w:position w:val="-2"/>
          <w:szCs w:val="21"/>
        </w:rPr>
        <w:t>位</w:t>
      </w:r>
      <w:r>
        <w:rPr>
          <w:rFonts w:ascii="仿宋" w:eastAsia="仿宋" w:hAnsi="仿宋" w:cs="仿宋" w:hint="eastAsia"/>
          <w:spacing w:val="-2"/>
          <w:position w:val="-2"/>
          <w:szCs w:val="21"/>
        </w:rPr>
        <w:t>章</w:t>
      </w:r>
      <w:r>
        <w:rPr>
          <w:rFonts w:ascii="仿宋" w:eastAsia="仿宋" w:hAnsi="仿宋" w:cs="仿宋" w:hint="eastAsia"/>
          <w:position w:val="-2"/>
          <w:szCs w:val="21"/>
        </w:rPr>
        <w:t>）</w:t>
      </w:r>
    </w:p>
    <w:p w:rsidR="0027278C" w:rsidRDefault="0027278C">
      <w:pPr>
        <w:tabs>
          <w:tab w:val="left" w:pos="7220"/>
        </w:tabs>
        <w:spacing w:line="340" w:lineRule="exact"/>
        <w:ind w:left="2601" w:right="-20"/>
        <w:jc w:val="left"/>
        <w:rPr>
          <w:rFonts w:ascii="仿宋" w:eastAsia="仿宋" w:hAnsi="仿宋" w:cs="仿宋"/>
          <w:sz w:val="17"/>
          <w:szCs w:val="17"/>
        </w:rPr>
      </w:pPr>
    </w:p>
    <w:p w:rsidR="0027278C" w:rsidRDefault="0027278C">
      <w:pPr>
        <w:spacing w:before="1" w:line="130" w:lineRule="exact"/>
        <w:rPr>
          <w:rFonts w:ascii="仿宋" w:eastAsia="仿宋" w:hAnsi="仿宋" w:cs="仿宋"/>
          <w:sz w:val="13"/>
          <w:szCs w:val="13"/>
        </w:rPr>
      </w:pPr>
    </w:p>
    <w:p w:rsidR="0027278C" w:rsidRDefault="00AC63BD">
      <w:pPr>
        <w:tabs>
          <w:tab w:val="left" w:pos="6480"/>
        </w:tabs>
        <w:ind w:left="2700" w:right="-20"/>
        <w:rPr>
          <w:rFonts w:ascii="仿宋" w:eastAsia="仿宋" w:hAnsi="仿宋" w:cs="仿宋"/>
          <w:szCs w:val="21"/>
        </w:rPr>
      </w:pPr>
      <w:r>
        <w:rPr>
          <w:rFonts w:ascii="仿宋" w:eastAsia="仿宋" w:hAnsi="仿宋" w:cs="仿宋" w:hint="eastAsia"/>
          <w:szCs w:val="21"/>
        </w:rPr>
        <w:t>法定代表人或其委托代理人：</w:t>
      </w:r>
      <w:r>
        <w:rPr>
          <w:rFonts w:ascii="仿宋" w:eastAsia="仿宋" w:hAnsi="仿宋" w:cs="仿宋" w:hint="eastAsia"/>
          <w:szCs w:val="21"/>
          <w:u w:val="single" w:color="000000"/>
        </w:rPr>
        <w:tab/>
      </w:r>
      <w:r>
        <w:rPr>
          <w:rFonts w:ascii="仿宋" w:eastAsia="仿宋" w:hAnsi="仿宋" w:cs="仿宋" w:hint="eastAsia"/>
          <w:szCs w:val="21"/>
        </w:rPr>
        <w:t>（签字）</w:t>
      </w:r>
    </w:p>
    <w:p w:rsidR="0027278C" w:rsidRDefault="0027278C">
      <w:pPr>
        <w:spacing w:before="10" w:line="120" w:lineRule="exact"/>
        <w:rPr>
          <w:rFonts w:ascii="仿宋" w:eastAsia="仿宋" w:hAnsi="仿宋" w:cs="仿宋"/>
          <w:sz w:val="12"/>
          <w:szCs w:val="12"/>
        </w:rPr>
      </w:pPr>
    </w:p>
    <w:p w:rsidR="0027278C" w:rsidRDefault="00AC63BD">
      <w:pPr>
        <w:spacing w:line="427" w:lineRule="exact"/>
        <w:jc w:val="center"/>
        <w:rPr>
          <w:rFonts w:ascii="仿宋" w:eastAsia="仿宋" w:hAnsi="仿宋" w:cs="仿宋"/>
          <w:szCs w:val="21"/>
        </w:rPr>
      </w:pPr>
      <w:r>
        <w:rPr>
          <w:rFonts w:ascii="仿宋" w:eastAsia="仿宋" w:hAnsi="仿宋" w:cs="仿宋" w:hint="eastAsia"/>
          <w:szCs w:val="21"/>
          <w:u w:val="single"/>
        </w:rPr>
        <w:t xml:space="preserve">     </w:t>
      </w:r>
      <w:r>
        <w:rPr>
          <w:rFonts w:ascii="仿宋" w:eastAsia="仿宋" w:hAnsi="仿宋" w:cs="仿宋" w:hint="eastAsia"/>
          <w:szCs w:val="21"/>
        </w:rPr>
        <w:t xml:space="preserve"> 年</w:t>
      </w:r>
      <w:r>
        <w:rPr>
          <w:rFonts w:ascii="仿宋" w:eastAsia="仿宋" w:hAnsi="仿宋" w:cs="仿宋" w:hint="eastAsia"/>
          <w:szCs w:val="21"/>
          <w:u w:val="single" w:color="000000"/>
        </w:rPr>
        <w:t xml:space="preserve">     </w:t>
      </w:r>
      <w:r>
        <w:rPr>
          <w:rFonts w:ascii="仿宋" w:eastAsia="仿宋" w:hAnsi="仿宋" w:cs="仿宋" w:hint="eastAsia"/>
          <w:szCs w:val="21"/>
        </w:rPr>
        <w:t>月</w:t>
      </w:r>
      <w:r>
        <w:rPr>
          <w:rFonts w:ascii="仿宋" w:eastAsia="仿宋" w:hAnsi="仿宋" w:cs="仿宋" w:hint="eastAsia"/>
          <w:szCs w:val="21"/>
          <w:u w:val="single" w:color="000000"/>
        </w:rPr>
        <w:t xml:space="preserve">     </w:t>
      </w:r>
      <w:r>
        <w:rPr>
          <w:rFonts w:ascii="仿宋" w:eastAsia="仿宋" w:hAnsi="仿宋" w:cs="仿宋" w:hint="eastAsia"/>
          <w:szCs w:val="21"/>
        </w:rPr>
        <w:t>日</w:t>
      </w:r>
    </w:p>
    <w:p w:rsidR="0027278C" w:rsidRDefault="00AC63BD">
      <w:pPr>
        <w:rPr>
          <w:rFonts w:ascii="仿宋" w:eastAsia="仿宋" w:hAnsi="仿宋" w:cs="仿宋"/>
          <w:szCs w:val="21"/>
        </w:rPr>
      </w:pPr>
      <w:r>
        <w:rPr>
          <w:rFonts w:ascii="仿宋" w:eastAsia="仿宋" w:hAnsi="仿宋" w:cs="仿宋" w:hint="eastAsia"/>
          <w:szCs w:val="21"/>
        </w:rPr>
        <w:br w:type="page"/>
      </w:r>
    </w:p>
    <w:p w:rsidR="0027278C" w:rsidRDefault="00F10FA0">
      <w:pPr>
        <w:pStyle w:val="2"/>
        <w:jc w:val="center"/>
        <w:rPr>
          <w:rFonts w:ascii="仿宋" w:eastAsia="仿宋" w:hAnsi="仿宋" w:cs="仿宋"/>
        </w:rPr>
      </w:pPr>
      <w:bookmarkStart w:id="117" w:name="_Toc144974860"/>
      <w:bookmarkStart w:id="118" w:name="_Toc152042580"/>
      <w:bookmarkStart w:id="119" w:name="_Toc324863699"/>
      <w:bookmarkStart w:id="120" w:name="_Toc8247"/>
      <w:bookmarkStart w:id="121" w:name="_Toc152045791"/>
      <w:bookmarkStart w:id="122" w:name="_Toc28128"/>
      <w:bookmarkStart w:id="123" w:name="_Toc246996359"/>
      <w:bookmarkStart w:id="124" w:name="_Toc179632811"/>
      <w:bookmarkStart w:id="125" w:name="_Toc246997102"/>
      <w:bookmarkStart w:id="126" w:name="_Toc12636"/>
      <w:bookmarkStart w:id="127" w:name="_Toc247085877"/>
      <w:bookmarkStart w:id="128" w:name="_Toc19099"/>
      <w:r>
        <w:rPr>
          <w:rFonts w:ascii="仿宋" w:eastAsia="仿宋" w:hAnsi="仿宋" w:cs="仿宋" w:hint="eastAsia"/>
        </w:rPr>
        <w:lastRenderedPageBreak/>
        <w:t>二、</w:t>
      </w:r>
      <w:r w:rsidR="00AC63BD">
        <w:rPr>
          <w:rFonts w:ascii="仿宋" w:eastAsia="仿宋" w:hAnsi="仿宋" w:cs="仿宋" w:hint="eastAsia"/>
        </w:rPr>
        <w:t>法定代表人身份证明</w:t>
      </w:r>
      <w:bookmarkEnd w:id="117"/>
      <w:bookmarkEnd w:id="118"/>
      <w:bookmarkEnd w:id="119"/>
      <w:bookmarkEnd w:id="120"/>
      <w:bookmarkEnd w:id="121"/>
      <w:bookmarkEnd w:id="122"/>
      <w:bookmarkEnd w:id="123"/>
      <w:bookmarkEnd w:id="124"/>
      <w:bookmarkEnd w:id="125"/>
      <w:bookmarkEnd w:id="126"/>
      <w:bookmarkEnd w:id="127"/>
      <w:bookmarkEnd w:id="128"/>
    </w:p>
    <w:p w:rsidR="0027278C" w:rsidRDefault="0027278C">
      <w:pPr>
        <w:spacing w:line="440" w:lineRule="exact"/>
        <w:rPr>
          <w:rFonts w:ascii="仿宋" w:eastAsia="仿宋" w:hAnsi="仿宋" w:cs="仿宋"/>
          <w:sz w:val="20"/>
        </w:rPr>
      </w:pPr>
    </w:p>
    <w:p w:rsidR="0027278C" w:rsidRDefault="0027278C">
      <w:pPr>
        <w:spacing w:line="440" w:lineRule="exact"/>
        <w:rPr>
          <w:rFonts w:ascii="仿宋" w:eastAsia="仿宋" w:hAnsi="仿宋" w:cs="仿宋"/>
          <w:szCs w:val="21"/>
        </w:rPr>
      </w:pPr>
    </w:p>
    <w:p w:rsidR="0027278C" w:rsidRDefault="00AC63BD">
      <w:pPr>
        <w:spacing w:line="440" w:lineRule="exact"/>
        <w:rPr>
          <w:rFonts w:ascii="仿宋" w:eastAsia="仿宋" w:hAnsi="仿宋" w:cs="仿宋"/>
          <w:szCs w:val="21"/>
        </w:rPr>
      </w:pPr>
      <w:r>
        <w:rPr>
          <w:rFonts w:ascii="仿宋" w:eastAsia="仿宋" w:hAnsi="仿宋" w:cs="仿宋" w:hint="eastAsia"/>
          <w:szCs w:val="21"/>
        </w:rPr>
        <w:t>投标人名称：</w:t>
      </w:r>
      <w:r>
        <w:rPr>
          <w:rFonts w:ascii="仿宋" w:eastAsia="仿宋" w:hAnsi="仿宋" w:cs="仿宋" w:hint="eastAsia"/>
          <w:szCs w:val="21"/>
          <w:u w:val="single"/>
        </w:rPr>
        <w:t xml:space="preserve">                            </w:t>
      </w:r>
      <w:r>
        <w:rPr>
          <w:rFonts w:ascii="仿宋" w:eastAsia="仿宋" w:hAnsi="仿宋" w:cs="仿宋" w:hint="eastAsia"/>
          <w:szCs w:val="21"/>
        </w:rPr>
        <w:t xml:space="preserve"> </w:t>
      </w:r>
    </w:p>
    <w:p w:rsidR="0027278C" w:rsidRDefault="00AC63BD">
      <w:pPr>
        <w:spacing w:line="440" w:lineRule="exact"/>
        <w:rPr>
          <w:rFonts w:ascii="仿宋" w:eastAsia="仿宋" w:hAnsi="仿宋" w:cs="仿宋"/>
          <w:szCs w:val="21"/>
        </w:rPr>
      </w:pPr>
      <w:r>
        <w:rPr>
          <w:rFonts w:ascii="仿宋" w:eastAsia="仿宋" w:hAnsi="仿宋" w:cs="仿宋" w:hint="eastAsia"/>
          <w:szCs w:val="21"/>
        </w:rPr>
        <w:t>单位性质：</w:t>
      </w:r>
      <w:r>
        <w:rPr>
          <w:rFonts w:ascii="仿宋" w:eastAsia="仿宋" w:hAnsi="仿宋" w:cs="仿宋" w:hint="eastAsia"/>
          <w:szCs w:val="21"/>
          <w:u w:val="single"/>
        </w:rPr>
        <w:t xml:space="preserve">                               </w:t>
      </w:r>
      <w:r>
        <w:rPr>
          <w:rFonts w:ascii="仿宋" w:eastAsia="仿宋" w:hAnsi="仿宋" w:cs="仿宋" w:hint="eastAsia"/>
          <w:szCs w:val="21"/>
        </w:rPr>
        <w:t xml:space="preserve"> </w:t>
      </w:r>
    </w:p>
    <w:p w:rsidR="0027278C" w:rsidRDefault="00AC63BD">
      <w:pPr>
        <w:spacing w:line="440" w:lineRule="exact"/>
        <w:rPr>
          <w:rFonts w:ascii="仿宋" w:eastAsia="仿宋" w:hAnsi="仿宋" w:cs="仿宋"/>
          <w:szCs w:val="21"/>
        </w:rPr>
      </w:pPr>
      <w:r>
        <w:rPr>
          <w:rFonts w:ascii="仿宋" w:eastAsia="仿宋" w:hAnsi="仿宋" w:cs="仿宋" w:hint="eastAsia"/>
          <w:szCs w:val="21"/>
        </w:rPr>
        <w:t>地址：</w:t>
      </w:r>
      <w:r>
        <w:rPr>
          <w:rFonts w:ascii="仿宋" w:eastAsia="仿宋" w:hAnsi="仿宋" w:cs="仿宋" w:hint="eastAsia"/>
          <w:szCs w:val="21"/>
          <w:u w:val="single"/>
        </w:rPr>
        <w:t xml:space="preserve">                                   </w:t>
      </w:r>
    </w:p>
    <w:p w:rsidR="0027278C" w:rsidRDefault="00391302">
      <w:pPr>
        <w:spacing w:line="440" w:lineRule="exact"/>
        <w:rPr>
          <w:rFonts w:ascii="仿宋" w:eastAsia="仿宋" w:hAnsi="仿宋" w:cs="仿宋"/>
          <w:szCs w:val="21"/>
        </w:rPr>
      </w:pPr>
      <w:r>
        <w:rPr>
          <w:rFonts w:ascii="仿宋" w:eastAsia="仿宋" w:hAnsi="仿宋" w:cs="仿宋" w:hint="eastAsia"/>
          <w:szCs w:val="21"/>
        </w:rPr>
        <w:t>法定代表人</w:t>
      </w:r>
      <w:r w:rsidR="00AC63BD">
        <w:rPr>
          <w:rFonts w:ascii="仿宋" w:eastAsia="仿宋" w:hAnsi="仿宋" w:cs="仿宋" w:hint="eastAsia"/>
          <w:szCs w:val="21"/>
        </w:rPr>
        <w:t>姓名：</w:t>
      </w:r>
      <w:r w:rsidR="00AC63BD">
        <w:rPr>
          <w:rFonts w:ascii="仿宋" w:eastAsia="仿宋" w:hAnsi="仿宋" w:cs="仿宋" w:hint="eastAsia"/>
          <w:szCs w:val="21"/>
          <w:u w:val="single"/>
        </w:rPr>
        <w:t xml:space="preserve">         </w:t>
      </w:r>
      <w:r w:rsidR="00AC63BD">
        <w:rPr>
          <w:rFonts w:ascii="仿宋" w:eastAsia="仿宋" w:hAnsi="仿宋" w:cs="仿宋" w:hint="eastAsia"/>
          <w:szCs w:val="21"/>
        </w:rPr>
        <w:t xml:space="preserve"> 性别：</w:t>
      </w:r>
      <w:r w:rsidR="00AC63BD">
        <w:rPr>
          <w:rFonts w:ascii="仿宋" w:eastAsia="仿宋" w:hAnsi="仿宋" w:cs="仿宋" w:hint="eastAsia"/>
          <w:szCs w:val="21"/>
          <w:u w:val="single"/>
        </w:rPr>
        <w:t xml:space="preserve">         </w:t>
      </w:r>
      <w:r w:rsidR="00AC63BD">
        <w:rPr>
          <w:rFonts w:ascii="仿宋" w:eastAsia="仿宋" w:hAnsi="仿宋" w:cs="仿宋" w:hint="eastAsia"/>
          <w:szCs w:val="21"/>
        </w:rPr>
        <w:t>年龄：</w:t>
      </w:r>
      <w:r w:rsidR="00AC63BD">
        <w:rPr>
          <w:rFonts w:ascii="仿宋" w:eastAsia="仿宋" w:hAnsi="仿宋" w:cs="仿宋" w:hint="eastAsia"/>
          <w:szCs w:val="21"/>
          <w:u w:val="single"/>
        </w:rPr>
        <w:t xml:space="preserve">        </w:t>
      </w:r>
      <w:r w:rsidR="00AC63BD">
        <w:rPr>
          <w:rFonts w:ascii="仿宋" w:eastAsia="仿宋" w:hAnsi="仿宋" w:cs="仿宋" w:hint="eastAsia"/>
          <w:szCs w:val="21"/>
        </w:rPr>
        <w:t>职务：</w:t>
      </w:r>
      <w:r w:rsidR="00AC63BD">
        <w:rPr>
          <w:rFonts w:ascii="仿宋" w:eastAsia="仿宋" w:hAnsi="仿宋" w:cs="仿宋" w:hint="eastAsia"/>
          <w:szCs w:val="21"/>
          <w:u w:val="single"/>
        </w:rPr>
        <w:t xml:space="preserve">        </w:t>
      </w:r>
    </w:p>
    <w:p w:rsidR="0027278C" w:rsidRDefault="00AC63BD">
      <w:pPr>
        <w:spacing w:line="440" w:lineRule="exact"/>
        <w:rPr>
          <w:rFonts w:ascii="仿宋" w:eastAsia="仿宋" w:hAnsi="仿宋" w:cs="仿宋"/>
          <w:szCs w:val="21"/>
        </w:rPr>
      </w:pPr>
      <w:r>
        <w:rPr>
          <w:rFonts w:ascii="仿宋" w:eastAsia="仿宋" w:hAnsi="仿宋" w:cs="仿宋" w:hint="eastAsia"/>
          <w:szCs w:val="21"/>
        </w:rPr>
        <w:t>系</w:t>
      </w:r>
      <w:r>
        <w:rPr>
          <w:rFonts w:ascii="仿宋" w:eastAsia="仿宋" w:hAnsi="仿宋" w:cs="仿宋" w:hint="eastAsia"/>
          <w:szCs w:val="21"/>
          <w:u w:val="single"/>
        </w:rPr>
        <w:t xml:space="preserve">                             </w:t>
      </w:r>
      <w:r>
        <w:rPr>
          <w:rFonts w:ascii="仿宋" w:eastAsia="仿宋" w:hAnsi="仿宋" w:cs="仿宋" w:hint="eastAsia"/>
          <w:szCs w:val="21"/>
        </w:rPr>
        <w:t xml:space="preserve"> （投标人名称）的法定代表人。</w:t>
      </w:r>
    </w:p>
    <w:p w:rsidR="0027278C" w:rsidRDefault="00AC63BD" w:rsidP="00C70574">
      <w:pPr>
        <w:spacing w:line="440" w:lineRule="exact"/>
        <w:ind w:firstLineChars="200" w:firstLine="420"/>
        <w:rPr>
          <w:rFonts w:ascii="仿宋" w:eastAsia="仿宋" w:hAnsi="仿宋" w:cs="仿宋"/>
          <w:szCs w:val="21"/>
        </w:rPr>
      </w:pPr>
      <w:r>
        <w:rPr>
          <w:rFonts w:ascii="仿宋" w:eastAsia="仿宋" w:hAnsi="仿宋" w:cs="仿宋" w:hint="eastAsia"/>
          <w:szCs w:val="21"/>
        </w:rPr>
        <w:t>特此证明。</w:t>
      </w:r>
    </w:p>
    <w:p w:rsidR="0027278C" w:rsidRDefault="0027278C">
      <w:pPr>
        <w:spacing w:line="440" w:lineRule="exact"/>
        <w:rPr>
          <w:rFonts w:ascii="仿宋" w:eastAsia="仿宋" w:hAnsi="仿宋" w:cs="仿宋"/>
          <w:szCs w:val="21"/>
        </w:rPr>
      </w:pPr>
    </w:p>
    <w:p w:rsidR="0027278C" w:rsidRDefault="0027278C">
      <w:pPr>
        <w:spacing w:line="440" w:lineRule="exact"/>
        <w:rPr>
          <w:rFonts w:ascii="仿宋" w:eastAsia="仿宋" w:hAnsi="仿宋" w:cs="仿宋"/>
          <w:szCs w:val="21"/>
        </w:rPr>
      </w:pPr>
    </w:p>
    <w:p w:rsidR="0027278C" w:rsidRDefault="00AC63BD">
      <w:pPr>
        <w:spacing w:line="440" w:lineRule="exact"/>
        <w:rPr>
          <w:rFonts w:ascii="仿宋" w:eastAsia="仿宋" w:hAnsi="仿宋" w:cs="仿宋"/>
          <w:szCs w:val="21"/>
        </w:rPr>
      </w:pPr>
      <w:r>
        <w:rPr>
          <w:rFonts w:ascii="仿宋" w:eastAsia="仿宋" w:hAnsi="仿宋" w:cs="仿宋" w:hint="eastAsia"/>
          <w:szCs w:val="21"/>
        </w:rPr>
        <w:t xml:space="preserve">                          投标人：</w:t>
      </w:r>
      <w:r>
        <w:rPr>
          <w:rFonts w:ascii="仿宋" w:eastAsia="仿宋" w:hAnsi="仿宋" w:cs="仿宋" w:hint="eastAsia"/>
          <w:szCs w:val="21"/>
          <w:u w:val="single"/>
        </w:rPr>
        <w:t xml:space="preserve">                 </w:t>
      </w:r>
      <w:r>
        <w:rPr>
          <w:rFonts w:ascii="仿宋" w:eastAsia="仿宋" w:hAnsi="仿宋" w:cs="仿宋" w:hint="eastAsia"/>
          <w:szCs w:val="21"/>
        </w:rPr>
        <w:t>（盖单位章）</w:t>
      </w:r>
    </w:p>
    <w:p w:rsidR="0027278C" w:rsidRDefault="00AC63BD">
      <w:pPr>
        <w:spacing w:line="440" w:lineRule="exact"/>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 xml:space="preserve">日           </w:t>
      </w:r>
    </w:p>
    <w:p w:rsidR="0027278C" w:rsidRDefault="00AC63BD">
      <w:pPr>
        <w:spacing w:line="440" w:lineRule="exact"/>
        <w:jc w:val="center"/>
        <w:rPr>
          <w:rFonts w:ascii="仿宋" w:eastAsia="仿宋" w:hAnsi="仿宋" w:cs="仿宋"/>
          <w:sz w:val="20"/>
        </w:rPr>
      </w:pPr>
      <w:r>
        <w:rPr>
          <w:rFonts w:ascii="仿宋" w:eastAsia="仿宋" w:hAnsi="仿宋" w:cs="仿宋" w:hint="eastAsia"/>
          <w:sz w:val="20"/>
        </w:rPr>
        <w:br w:type="page"/>
      </w:r>
    </w:p>
    <w:p w:rsidR="0027278C" w:rsidRDefault="00F10FA0">
      <w:pPr>
        <w:pStyle w:val="2"/>
        <w:jc w:val="center"/>
      </w:pPr>
      <w:bookmarkStart w:id="129" w:name="_Toc31304"/>
      <w:bookmarkStart w:id="130" w:name="_Toc152042581"/>
      <w:bookmarkStart w:id="131" w:name="_Toc15532"/>
      <w:bookmarkStart w:id="132" w:name="_Toc247085878"/>
      <w:bookmarkStart w:id="133" w:name="_Toc246996360"/>
      <w:bookmarkStart w:id="134" w:name="_Toc324863700"/>
      <w:bookmarkStart w:id="135" w:name="_Toc144974861"/>
      <w:bookmarkStart w:id="136" w:name="_Toc22698"/>
      <w:bookmarkStart w:id="137" w:name="_Toc152045792"/>
      <w:bookmarkStart w:id="138" w:name="_Toc246997103"/>
      <w:bookmarkStart w:id="139" w:name="_Toc179632812"/>
      <w:bookmarkStart w:id="140" w:name="_Toc24559"/>
      <w:r>
        <w:rPr>
          <w:rFonts w:ascii="仿宋" w:eastAsia="仿宋" w:hAnsi="仿宋" w:cs="仿宋" w:hint="eastAsia"/>
        </w:rPr>
        <w:lastRenderedPageBreak/>
        <w:t>三、</w:t>
      </w:r>
      <w:r w:rsidR="00AC63BD">
        <w:rPr>
          <w:rFonts w:ascii="仿宋" w:eastAsia="仿宋" w:hAnsi="仿宋" w:cs="仿宋" w:hint="eastAsia"/>
        </w:rPr>
        <w:t>授权委托书</w:t>
      </w:r>
      <w:bookmarkEnd w:id="129"/>
      <w:bookmarkEnd w:id="130"/>
      <w:bookmarkEnd w:id="131"/>
      <w:bookmarkEnd w:id="132"/>
      <w:bookmarkEnd w:id="133"/>
      <w:bookmarkEnd w:id="134"/>
      <w:bookmarkEnd w:id="135"/>
      <w:bookmarkEnd w:id="136"/>
      <w:bookmarkEnd w:id="137"/>
      <w:bookmarkEnd w:id="138"/>
      <w:bookmarkEnd w:id="139"/>
      <w:bookmarkEnd w:id="140"/>
    </w:p>
    <w:p w:rsidR="0027278C" w:rsidRDefault="00AC63BD" w:rsidP="00C70574">
      <w:pPr>
        <w:topLinePunct/>
        <w:spacing w:line="440" w:lineRule="exact"/>
        <w:ind w:firstLineChars="200" w:firstLine="420"/>
        <w:rPr>
          <w:rFonts w:ascii="仿宋" w:eastAsia="仿宋" w:hAnsi="仿宋" w:cs="仿宋"/>
          <w:szCs w:val="21"/>
        </w:rPr>
      </w:pPr>
      <w:r>
        <w:rPr>
          <w:rFonts w:ascii="仿宋" w:eastAsia="仿宋" w:hAnsi="仿宋" w:cs="仿宋" w:hint="eastAsia"/>
          <w:szCs w:val="21"/>
        </w:rPr>
        <w:t>本人</w:t>
      </w:r>
      <w:r>
        <w:rPr>
          <w:rFonts w:ascii="仿宋" w:eastAsia="仿宋" w:hAnsi="仿宋" w:cs="仿宋" w:hint="eastAsia"/>
          <w:szCs w:val="21"/>
          <w:u w:val="single"/>
        </w:rPr>
        <w:t xml:space="preserve">       </w:t>
      </w:r>
      <w:r>
        <w:rPr>
          <w:rFonts w:ascii="仿宋" w:eastAsia="仿宋" w:hAnsi="仿宋" w:cs="仿宋" w:hint="eastAsia"/>
          <w:szCs w:val="21"/>
        </w:rPr>
        <w:t>（姓名）系</w:t>
      </w:r>
      <w:r>
        <w:rPr>
          <w:rFonts w:ascii="仿宋" w:eastAsia="仿宋" w:hAnsi="仿宋" w:cs="仿宋" w:hint="eastAsia"/>
          <w:szCs w:val="21"/>
          <w:u w:val="single"/>
        </w:rPr>
        <w:t xml:space="preserve">        </w:t>
      </w:r>
      <w:r>
        <w:rPr>
          <w:rFonts w:ascii="仿宋" w:eastAsia="仿宋" w:hAnsi="仿宋" w:cs="仿宋" w:hint="eastAsia"/>
          <w:szCs w:val="21"/>
        </w:rPr>
        <w:t>（投标人名称）的法定代表人，现委托</w:t>
      </w:r>
      <w:r>
        <w:rPr>
          <w:rFonts w:ascii="仿宋" w:eastAsia="仿宋" w:hAnsi="仿宋" w:cs="仿宋" w:hint="eastAsia"/>
          <w:szCs w:val="21"/>
          <w:u w:val="single"/>
        </w:rPr>
        <w:t xml:space="preserve">        </w:t>
      </w:r>
      <w:r>
        <w:rPr>
          <w:rFonts w:ascii="仿宋" w:eastAsia="仿宋" w:hAnsi="仿宋" w:cs="仿宋" w:hint="eastAsia"/>
          <w:szCs w:val="21"/>
        </w:rPr>
        <w:t>（姓名）为我方代理人。代理人根据授权，以我方名义签署、澄清、说明、补正、递交、撤回、修改</w:t>
      </w:r>
      <w:r>
        <w:rPr>
          <w:rFonts w:ascii="仿宋" w:eastAsia="仿宋" w:hAnsi="仿宋" w:cs="仿宋" w:hint="eastAsia"/>
          <w:szCs w:val="21"/>
          <w:u w:val="single"/>
        </w:rPr>
        <w:t xml:space="preserve">           </w:t>
      </w:r>
      <w:r>
        <w:rPr>
          <w:rFonts w:ascii="仿宋" w:eastAsia="仿宋" w:hAnsi="仿宋" w:cs="仿宋" w:hint="eastAsia"/>
          <w:szCs w:val="21"/>
        </w:rPr>
        <w:t>（项目名称）投标文件、签订合同和处理有关事宜，其法律后果由我方承担。</w:t>
      </w:r>
    </w:p>
    <w:p w:rsidR="0027278C" w:rsidRDefault="00AC63BD">
      <w:pPr>
        <w:spacing w:line="440" w:lineRule="exact"/>
        <w:rPr>
          <w:rFonts w:ascii="仿宋" w:eastAsia="仿宋" w:hAnsi="仿宋" w:cs="仿宋"/>
          <w:szCs w:val="21"/>
        </w:rPr>
      </w:pPr>
      <w:r>
        <w:rPr>
          <w:rFonts w:ascii="仿宋" w:eastAsia="仿宋" w:hAnsi="仿宋" w:cs="仿宋" w:hint="eastAsia"/>
          <w:szCs w:val="21"/>
        </w:rPr>
        <w:t xml:space="preserve">    委托期限：</w:t>
      </w:r>
      <w:r>
        <w:rPr>
          <w:rFonts w:ascii="仿宋" w:eastAsia="仿宋" w:hAnsi="仿宋" w:cs="仿宋" w:hint="eastAsia"/>
          <w:szCs w:val="21"/>
          <w:u w:val="single"/>
        </w:rPr>
        <w:t xml:space="preserve">             </w:t>
      </w:r>
      <w:r>
        <w:rPr>
          <w:rFonts w:ascii="仿宋" w:eastAsia="仿宋" w:hAnsi="仿宋" w:cs="仿宋" w:hint="eastAsia"/>
          <w:szCs w:val="21"/>
        </w:rPr>
        <w:t>。</w:t>
      </w:r>
    </w:p>
    <w:p w:rsidR="0027278C" w:rsidRDefault="00AC63BD" w:rsidP="00C70574">
      <w:pPr>
        <w:spacing w:line="440" w:lineRule="exact"/>
        <w:ind w:firstLineChars="200" w:firstLine="420"/>
        <w:rPr>
          <w:rFonts w:ascii="仿宋" w:eastAsia="仿宋" w:hAnsi="仿宋" w:cs="仿宋"/>
          <w:szCs w:val="21"/>
        </w:rPr>
      </w:pPr>
      <w:r>
        <w:rPr>
          <w:rFonts w:ascii="仿宋" w:eastAsia="仿宋" w:hAnsi="仿宋" w:cs="仿宋" w:hint="eastAsia"/>
          <w:szCs w:val="21"/>
        </w:rPr>
        <w:t>代理人无转委托权。</w:t>
      </w:r>
    </w:p>
    <w:p w:rsidR="0027278C" w:rsidRDefault="00AC63BD" w:rsidP="00C70574">
      <w:pPr>
        <w:spacing w:line="440" w:lineRule="exact"/>
        <w:ind w:firstLineChars="200" w:firstLine="420"/>
        <w:rPr>
          <w:rFonts w:ascii="仿宋" w:eastAsia="仿宋" w:hAnsi="仿宋" w:cs="仿宋"/>
          <w:szCs w:val="21"/>
        </w:rPr>
      </w:pPr>
      <w:r>
        <w:rPr>
          <w:rFonts w:ascii="仿宋" w:eastAsia="仿宋" w:hAnsi="仿宋" w:cs="仿宋" w:hint="eastAsia"/>
          <w:szCs w:val="21"/>
        </w:rPr>
        <w:t>附：法定代表人身份证明及授权人身份证明</w:t>
      </w:r>
    </w:p>
    <w:p w:rsidR="0027278C" w:rsidRDefault="0027278C">
      <w:pPr>
        <w:spacing w:line="440" w:lineRule="exact"/>
        <w:rPr>
          <w:rFonts w:ascii="仿宋" w:eastAsia="仿宋" w:hAnsi="仿宋" w:cs="仿宋"/>
          <w:szCs w:val="21"/>
        </w:rPr>
      </w:pPr>
    </w:p>
    <w:p w:rsidR="0027278C" w:rsidRDefault="0027278C">
      <w:pPr>
        <w:spacing w:line="440" w:lineRule="exact"/>
        <w:rPr>
          <w:rFonts w:ascii="仿宋" w:eastAsia="仿宋" w:hAnsi="仿宋" w:cs="仿宋"/>
          <w:szCs w:val="21"/>
        </w:rPr>
      </w:pPr>
    </w:p>
    <w:p w:rsidR="0027278C" w:rsidRDefault="00AC63BD" w:rsidP="00C70574">
      <w:pPr>
        <w:ind w:firstLineChars="2250" w:firstLine="4725"/>
        <w:rPr>
          <w:rFonts w:ascii="仿宋" w:eastAsia="仿宋" w:hAnsi="仿宋" w:cs="仿宋"/>
          <w:szCs w:val="21"/>
        </w:rPr>
      </w:pPr>
      <w:r>
        <w:rPr>
          <w:rFonts w:ascii="仿宋" w:eastAsia="仿宋" w:hAnsi="仿宋" w:cs="仿宋" w:hint="eastAsia"/>
          <w:szCs w:val="21"/>
        </w:rPr>
        <w:t>投标人：</w:t>
      </w:r>
      <w:r>
        <w:rPr>
          <w:rFonts w:ascii="仿宋" w:eastAsia="仿宋" w:hAnsi="仿宋" w:cs="仿宋" w:hint="eastAsia"/>
          <w:szCs w:val="21"/>
          <w:u w:val="single"/>
        </w:rPr>
        <w:t xml:space="preserve">                    </w:t>
      </w:r>
      <w:r>
        <w:rPr>
          <w:rFonts w:ascii="仿宋" w:eastAsia="仿宋" w:hAnsi="仿宋" w:cs="仿宋" w:hint="eastAsia"/>
          <w:szCs w:val="21"/>
        </w:rPr>
        <w:t>（盖单位章）</w:t>
      </w:r>
    </w:p>
    <w:p w:rsidR="0027278C" w:rsidRDefault="0027278C" w:rsidP="00C70574">
      <w:pPr>
        <w:ind w:firstLineChars="200" w:firstLine="420"/>
        <w:rPr>
          <w:rFonts w:ascii="仿宋" w:eastAsia="仿宋" w:hAnsi="仿宋" w:cs="仿宋"/>
          <w:szCs w:val="21"/>
        </w:rPr>
      </w:pPr>
    </w:p>
    <w:p w:rsidR="0027278C" w:rsidRDefault="00AC63BD" w:rsidP="00C70574">
      <w:pPr>
        <w:ind w:firstLineChars="2250" w:firstLine="4725"/>
        <w:rPr>
          <w:rFonts w:ascii="仿宋" w:eastAsia="仿宋" w:hAnsi="仿宋" w:cs="仿宋"/>
          <w:szCs w:val="21"/>
        </w:rPr>
      </w:pPr>
      <w:r>
        <w:rPr>
          <w:rFonts w:ascii="仿宋" w:eastAsia="仿宋" w:hAnsi="仿宋" w:cs="仿宋" w:hint="eastAsia"/>
          <w:szCs w:val="21"/>
        </w:rPr>
        <w:t>法定代表人：</w:t>
      </w:r>
      <w:r>
        <w:rPr>
          <w:rFonts w:ascii="仿宋" w:eastAsia="仿宋" w:hAnsi="仿宋" w:cs="仿宋" w:hint="eastAsia"/>
          <w:szCs w:val="21"/>
          <w:u w:val="single"/>
        </w:rPr>
        <w:t xml:space="preserve">                    </w:t>
      </w:r>
      <w:r>
        <w:rPr>
          <w:rFonts w:ascii="仿宋" w:eastAsia="仿宋" w:hAnsi="仿宋" w:cs="仿宋" w:hint="eastAsia"/>
          <w:szCs w:val="21"/>
        </w:rPr>
        <w:t>（签字）</w:t>
      </w:r>
    </w:p>
    <w:p w:rsidR="0027278C" w:rsidRDefault="0027278C" w:rsidP="00C70574">
      <w:pPr>
        <w:ind w:firstLineChars="200" w:firstLine="420"/>
        <w:rPr>
          <w:rFonts w:ascii="仿宋" w:eastAsia="仿宋" w:hAnsi="仿宋" w:cs="仿宋"/>
          <w:szCs w:val="21"/>
        </w:rPr>
      </w:pPr>
    </w:p>
    <w:p w:rsidR="0027278C" w:rsidRDefault="00AC63BD" w:rsidP="00C70574">
      <w:pPr>
        <w:ind w:firstLineChars="2250" w:firstLine="4725"/>
        <w:rPr>
          <w:rFonts w:ascii="仿宋" w:eastAsia="仿宋" w:hAnsi="仿宋" w:cs="仿宋"/>
          <w:szCs w:val="21"/>
        </w:rPr>
      </w:pPr>
      <w:r>
        <w:rPr>
          <w:rFonts w:ascii="仿宋" w:eastAsia="仿宋" w:hAnsi="仿宋" w:cs="仿宋" w:hint="eastAsia"/>
          <w:szCs w:val="21"/>
        </w:rPr>
        <w:t>身份证号码：</w:t>
      </w:r>
      <w:r>
        <w:rPr>
          <w:rFonts w:ascii="仿宋" w:eastAsia="仿宋" w:hAnsi="仿宋" w:cs="仿宋" w:hint="eastAsia"/>
          <w:szCs w:val="21"/>
          <w:u w:val="single"/>
        </w:rPr>
        <w:t xml:space="preserve">                                </w:t>
      </w:r>
    </w:p>
    <w:p w:rsidR="0027278C" w:rsidRDefault="0027278C" w:rsidP="00C70574">
      <w:pPr>
        <w:ind w:firstLineChars="200" w:firstLine="420"/>
        <w:rPr>
          <w:rFonts w:ascii="仿宋" w:eastAsia="仿宋" w:hAnsi="仿宋" w:cs="仿宋"/>
          <w:szCs w:val="21"/>
        </w:rPr>
      </w:pPr>
    </w:p>
    <w:p w:rsidR="0027278C" w:rsidRDefault="00AC63BD" w:rsidP="00C70574">
      <w:pPr>
        <w:ind w:firstLineChars="2250" w:firstLine="4725"/>
        <w:rPr>
          <w:rFonts w:ascii="仿宋" w:eastAsia="仿宋" w:hAnsi="仿宋" w:cs="仿宋"/>
          <w:szCs w:val="21"/>
        </w:rPr>
      </w:pPr>
      <w:r>
        <w:rPr>
          <w:rFonts w:ascii="仿宋" w:eastAsia="仿宋" w:hAnsi="仿宋" w:cs="仿宋" w:hint="eastAsia"/>
          <w:szCs w:val="21"/>
        </w:rPr>
        <w:t>委托代理人：</w:t>
      </w:r>
      <w:r>
        <w:rPr>
          <w:rFonts w:ascii="仿宋" w:eastAsia="仿宋" w:hAnsi="仿宋" w:cs="仿宋" w:hint="eastAsia"/>
          <w:szCs w:val="21"/>
          <w:u w:val="single"/>
        </w:rPr>
        <w:t xml:space="preserve">                    </w:t>
      </w:r>
      <w:r>
        <w:rPr>
          <w:rFonts w:ascii="仿宋" w:eastAsia="仿宋" w:hAnsi="仿宋" w:cs="仿宋" w:hint="eastAsia"/>
          <w:szCs w:val="21"/>
        </w:rPr>
        <w:t>（签字）</w:t>
      </w:r>
    </w:p>
    <w:p w:rsidR="0027278C" w:rsidRDefault="0027278C" w:rsidP="00C70574">
      <w:pPr>
        <w:ind w:firstLineChars="200" w:firstLine="420"/>
        <w:rPr>
          <w:rFonts w:ascii="仿宋" w:eastAsia="仿宋" w:hAnsi="仿宋" w:cs="仿宋"/>
          <w:szCs w:val="21"/>
        </w:rPr>
      </w:pPr>
    </w:p>
    <w:p w:rsidR="0027278C" w:rsidRDefault="00AC63BD" w:rsidP="00C70574">
      <w:pPr>
        <w:ind w:firstLineChars="2250" w:firstLine="4725"/>
        <w:rPr>
          <w:rFonts w:ascii="仿宋" w:eastAsia="仿宋" w:hAnsi="仿宋" w:cs="仿宋"/>
          <w:szCs w:val="21"/>
        </w:rPr>
      </w:pPr>
      <w:r>
        <w:rPr>
          <w:rFonts w:ascii="仿宋" w:eastAsia="仿宋" w:hAnsi="仿宋" w:cs="仿宋" w:hint="eastAsia"/>
          <w:szCs w:val="21"/>
        </w:rPr>
        <w:t>身份证号码：</w:t>
      </w:r>
      <w:r>
        <w:rPr>
          <w:rFonts w:ascii="仿宋" w:eastAsia="仿宋" w:hAnsi="仿宋" w:cs="仿宋" w:hint="eastAsia"/>
          <w:szCs w:val="21"/>
          <w:u w:val="single"/>
        </w:rPr>
        <w:t xml:space="preserve">                                </w:t>
      </w:r>
    </w:p>
    <w:tbl>
      <w:tblPr>
        <w:tblpPr w:leftFromText="180" w:rightFromText="180" w:vertAnchor="text" w:horzAnchor="page" w:tblpX="1375" w:tblpY="408"/>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060"/>
      </w:tblGrid>
      <w:tr w:rsidR="0027278C">
        <w:trPr>
          <w:trHeight w:val="2723"/>
        </w:trPr>
        <w:tc>
          <w:tcPr>
            <w:tcW w:w="3060" w:type="dxa"/>
          </w:tcPr>
          <w:p w:rsidR="0027278C" w:rsidRDefault="00AC63BD">
            <w:pPr>
              <w:spacing w:line="360" w:lineRule="auto"/>
              <w:jc w:val="center"/>
              <w:rPr>
                <w:rFonts w:ascii="仿宋" w:eastAsia="仿宋" w:hAnsi="仿宋" w:cs="仿宋"/>
                <w:b/>
                <w:szCs w:val="21"/>
              </w:rPr>
            </w:pPr>
            <w:r>
              <w:rPr>
                <w:rFonts w:ascii="仿宋" w:eastAsia="仿宋" w:hAnsi="仿宋" w:cs="仿宋" w:hint="eastAsia"/>
                <w:b/>
                <w:szCs w:val="21"/>
              </w:rPr>
              <w:t>法定代表人身份证复印件</w:t>
            </w:r>
          </w:p>
        </w:tc>
      </w:tr>
    </w:tbl>
    <w:tbl>
      <w:tblPr>
        <w:tblpPr w:leftFromText="180" w:rightFromText="180" w:vertAnchor="text" w:horzAnchor="page" w:tblpX="6025" w:tblpY="538"/>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tblGrid>
      <w:tr w:rsidR="0027278C">
        <w:trPr>
          <w:trHeight w:val="2340"/>
        </w:trPr>
        <w:tc>
          <w:tcPr>
            <w:tcW w:w="3960" w:type="dxa"/>
          </w:tcPr>
          <w:p w:rsidR="0027278C" w:rsidRDefault="00AC63BD">
            <w:pPr>
              <w:spacing w:line="360" w:lineRule="auto"/>
              <w:jc w:val="center"/>
              <w:rPr>
                <w:rFonts w:ascii="仿宋" w:eastAsia="仿宋" w:hAnsi="仿宋" w:cs="仿宋"/>
                <w:b/>
                <w:szCs w:val="21"/>
              </w:rPr>
            </w:pPr>
            <w:r>
              <w:rPr>
                <w:rFonts w:ascii="仿宋" w:eastAsia="仿宋" w:hAnsi="仿宋" w:cs="仿宋" w:hint="eastAsia"/>
                <w:b/>
                <w:szCs w:val="21"/>
              </w:rPr>
              <w:t>授权人身份证复印件</w:t>
            </w:r>
          </w:p>
          <w:p w:rsidR="0027278C" w:rsidRDefault="0027278C">
            <w:pPr>
              <w:spacing w:line="360" w:lineRule="auto"/>
              <w:rPr>
                <w:rFonts w:ascii="仿宋" w:eastAsia="仿宋" w:hAnsi="仿宋" w:cs="仿宋"/>
                <w:b/>
                <w:szCs w:val="21"/>
              </w:rPr>
            </w:pPr>
          </w:p>
        </w:tc>
      </w:tr>
    </w:tbl>
    <w:p w:rsidR="0027278C" w:rsidRDefault="00AC63BD">
      <w:pPr>
        <w:jc w:val="right"/>
        <w:rPr>
          <w:rFonts w:ascii="仿宋" w:eastAsia="仿宋" w:hAnsi="仿宋" w:cs="仿宋"/>
          <w:szCs w:val="21"/>
        </w:rPr>
      </w:pP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w:t>
      </w:r>
    </w:p>
    <w:p w:rsidR="0027278C" w:rsidRDefault="0027278C">
      <w:pPr>
        <w:spacing w:line="360" w:lineRule="auto"/>
        <w:ind w:firstLine="435"/>
        <w:jc w:val="center"/>
        <w:rPr>
          <w:rFonts w:ascii="仿宋" w:eastAsia="仿宋" w:hAnsi="仿宋" w:cs="仿宋"/>
          <w:szCs w:val="21"/>
        </w:rPr>
      </w:pPr>
    </w:p>
    <w:p w:rsidR="0027278C" w:rsidRDefault="0027278C">
      <w:pPr>
        <w:adjustRightInd w:val="0"/>
        <w:snapToGrid w:val="0"/>
        <w:spacing w:line="360" w:lineRule="auto"/>
        <w:rPr>
          <w:rFonts w:ascii="仿宋" w:eastAsia="仿宋" w:hAnsi="仿宋" w:cs="仿宋"/>
          <w:szCs w:val="21"/>
        </w:rPr>
      </w:pPr>
    </w:p>
    <w:p w:rsidR="0027278C" w:rsidRDefault="0027278C">
      <w:pPr>
        <w:rPr>
          <w:rFonts w:ascii="仿宋" w:eastAsia="仿宋" w:hAnsi="仿宋" w:cs="仿宋"/>
          <w:vanish/>
        </w:rPr>
      </w:pPr>
    </w:p>
    <w:p w:rsidR="0027278C" w:rsidRDefault="0027278C">
      <w:pPr>
        <w:spacing w:line="360" w:lineRule="auto"/>
        <w:ind w:firstLine="420"/>
        <w:rPr>
          <w:rFonts w:ascii="仿宋" w:eastAsia="仿宋" w:hAnsi="仿宋" w:cs="仿宋"/>
          <w:szCs w:val="21"/>
        </w:rPr>
      </w:pPr>
    </w:p>
    <w:p w:rsidR="0027278C" w:rsidRDefault="0027278C">
      <w:pPr>
        <w:spacing w:line="360" w:lineRule="auto"/>
        <w:ind w:firstLine="420"/>
        <w:rPr>
          <w:rFonts w:ascii="仿宋" w:eastAsia="仿宋" w:hAnsi="仿宋" w:cs="仿宋"/>
          <w:szCs w:val="21"/>
        </w:rPr>
      </w:pPr>
    </w:p>
    <w:p w:rsidR="0027278C" w:rsidRDefault="00AC63BD">
      <w:pPr>
        <w:spacing w:line="360" w:lineRule="auto"/>
        <w:ind w:firstLine="420"/>
        <w:rPr>
          <w:rFonts w:ascii="仿宋" w:eastAsia="仿宋" w:hAnsi="仿宋" w:cs="仿宋"/>
          <w:szCs w:val="21"/>
        </w:rPr>
      </w:pPr>
      <w:r>
        <w:rPr>
          <w:rFonts w:ascii="仿宋" w:eastAsia="仿宋" w:hAnsi="仿宋" w:cs="仿宋" w:hint="eastAsia"/>
          <w:szCs w:val="21"/>
        </w:rPr>
        <w:t>注：1.投标人“法定代表人”参加投标和签署投标文件的不须提供该委托书。</w:t>
      </w:r>
    </w:p>
    <w:p w:rsidR="0027278C" w:rsidRDefault="00AC63BD" w:rsidP="00C70574">
      <w:pPr>
        <w:spacing w:line="360" w:lineRule="auto"/>
        <w:ind w:firstLineChars="400" w:firstLine="840"/>
        <w:rPr>
          <w:rFonts w:ascii="仿宋" w:eastAsia="仿宋" w:hAnsi="仿宋" w:cs="仿宋"/>
          <w:szCs w:val="21"/>
          <w:u w:val="single"/>
        </w:rPr>
      </w:pPr>
      <w:r>
        <w:rPr>
          <w:rFonts w:ascii="仿宋" w:eastAsia="仿宋" w:hAnsi="仿宋" w:cs="仿宋" w:hint="eastAsia"/>
          <w:szCs w:val="21"/>
        </w:rPr>
        <w:t>2.此处所述“法定代表人”，须与投标申请人“营业执照”上的内容一致。</w:t>
      </w:r>
    </w:p>
    <w:p w:rsidR="0027278C" w:rsidRDefault="0027278C">
      <w:pPr>
        <w:spacing w:line="440" w:lineRule="exact"/>
        <w:rPr>
          <w:rFonts w:ascii="仿宋" w:eastAsia="仿宋" w:hAnsi="仿宋" w:cs="仿宋"/>
          <w:szCs w:val="21"/>
        </w:rPr>
      </w:pPr>
    </w:p>
    <w:p w:rsidR="0027278C" w:rsidRDefault="00F10FA0">
      <w:pPr>
        <w:pStyle w:val="2"/>
        <w:jc w:val="center"/>
        <w:rPr>
          <w:rFonts w:ascii="仿宋" w:eastAsia="仿宋" w:hAnsi="仿宋" w:cs="仿宋"/>
        </w:rPr>
      </w:pPr>
      <w:bookmarkStart w:id="141" w:name="_Toc247085881"/>
      <w:bookmarkStart w:id="142" w:name="_Toc144974863"/>
      <w:bookmarkStart w:id="143" w:name="_Toc179632815"/>
      <w:bookmarkStart w:id="144" w:name="_Toc246996363"/>
      <w:bookmarkStart w:id="145" w:name="_Toc152045795"/>
      <w:bookmarkStart w:id="146" w:name="_Toc246997106"/>
      <w:bookmarkStart w:id="147" w:name="_Toc152042584"/>
      <w:bookmarkStart w:id="148" w:name="_Toc324863703"/>
      <w:bookmarkStart w:id="149" w:name="_Toc19286"/>
      <w:bookmarkStart w:id="150" w:name="_Toc4556"/>
      <w:bookmarkStart w:id="151" w:name="_Toc19358"/>
      <w:bookmarkStart w:id="152" w:name="_Toc25027"/>
      <w:r>
        <w:rPr>
          <w:rFonts w:ascii="仿宋" w:eastAsia="仿宋" w:hAnsi="仿宋" w:cs="仿宋" w:hint="eastAsia"/>
        </w:rPr>
        <w:lastRenderedPageBreak/>
        <w:t>四</w:t>
      </w:r>
      <w:bookmarkEnd w:id="141"/>
      <w:bookmarkEnd w:id="142"/>
      <w:bookmarkEnd w:id="143"/>
      <w:bookmarkEnd w:id="144"/>
      <w:bookmarkEnd w:id="145"/>
      <w:bookmarkEnd w:id="146"/>
      <w:bookmarkEnd w:id="147"/>
      <w:r>
        <w:rPr>
          <w:rFonts w:ascii="仿宋" w:eastAsia="仿宋" w:hAnsi="仿宋" w:cs="仿宋" w:hint="eastAsia"/>
        </w:rPr>
        <w:t>、</w:t>
      </w:r>
      <w:r w:rsidR="00AC63BD">
        <w:rPr>
          <w:rFonts w:ascii="仿宋" w:eastAsia="仿宋" w:hAnsi="仿宋" w:cs="仿宋" w:hint="eastAsia"/>
        </w:rPr>
        <w:t>服务费报价及说明</w:t>
      </w:r>
      <w:bookmarkEnd w:id="148"/>
      <w:bookmarkEnd w:id="149"/>
      <w:bookmarkEnd w:id="150"/>
      <w:bookmarkEnd w:id="151"/>
      <w:bookmarkEnd w:id="152"/>
    </w:p>
    <w:p w:rsidR="0027278C" w:rsidRDefault="0027278C">
      <w:pPr>
        <w:rPr>
          <w:rFonts w:ascii="仿宋" w:eastAsia="仿宋" w:hAnsi="仿宋" w:cs="仿宋"/>
        </w:rPr>
      </w:pPr>
    </w:p>
    <w:p w:rsidR="0027278C" w:rsidRDefault="00AC63BD" w:rsidP="00C70574">
      <w:pPr>
        <w:pStyle w:val="a6"/>
        <w:spacing w:line="480" w:lineRule="exact"/>
        <w:ind w:left="2249" w:hanging="2249"/>
        <w:jc w:val="center"/>
        <w:rPr>
          <w:rFonts w:ascii="仿宋" w:eastAsia="仿宋" w:hAnsi="仿宋" w:cs="仿宋"/>
          <w:bCs/>
          <w:szCs w:val="32"/>
        </w:rPr>
      </w:pPr>
      <w:r>
        <w:rPr>
          <w:rFonts w:ascii="仿宋" w:eastAsia="仿宋" w:hAnsi="仿宋" w:cs="仿宋" w:hint="eastAsia"/>
          <w:bCs/>
          <w:szCs w:val="32"/>
        </w:rPr>
        <w:t>自拟</w:t>
      </w:r>
      <w:bookmarkStart w:id="153" w:name="_Toc17910"/>
      <w:bookmarkStart w:id="154" w:name="_Toc324863705"/>
      <w:bookmarkStart w:id="155" w:name="_Toc19373"/>
      <w:bookmarkStart w:id="156" w:name="_Toc31264"/>
      <w:bookmarkStart w:id="157" w:name="_Toc152042585"/>
      <w:bookmarkStart w:id="158" w:name="_Toc144974864"/>
      <w:bookmarkStart w:id="159" w:name="_Toc246997107"/>
      <w:bookmarkStart w:id="160" w:name="_Toc246996364"/>
      <w:bookmarkStart w:id="161" w:name="_Toc152045796"/>
      <w:bookmarkStart w:id="162" w:name="_Toc247085882"/>
      <w:bookmarkStart w:id="163" w:name="_Toc179632816"/>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27278C" w:rsidP="00C70574">
      <w:pPr>
        <w:pStyle w:val="a6"/>
        <w:spacing w:line="480" w:lineRule="exact"/>
        <w:ind w:left="2249" w:hanging="2249"/>
        <w:jc w:val="center"/>
        <w:rPr>
          <w:rFonts w:ascii="仿宋" w:eastAsia="仿宋" w:hAnsi="仿宋" w:cs="仿宋"/>
          <w:bCs/>
          <w:szCs w:val="32"/>
        </w:rPr>
      </w:pPr>
    </w:p>
    <w:p w:rsidR="0027278C" w:rsidRDefault="00F10FA0" w:rsidP="00F10FA0">
      <w:pPr>
        <w:pStyle w:val="2"/>
        <w:jc w:val="center"/>
        <w:rPr>
          <w:rFonts w:ascii="仿宋" w:eastAsia="仿宋" w:hAnsi="仿宋" w:cs="仿宋"/>
        </w:rPr>
      </w:pPr>
      <w:r w:rsidRPr="00F10FA0">
        <w:rPr>
          <w:rFonts w:ascii="仿宋" w:eastAsia="仿宋" w:hAnsi="仿宋" w:cs="仿宋" w:hint="eastAsia"/>
        </w:rPr>
        <w:lastRenderedPageBreak/>
        <w:t>五</w:t>
      </w:r>
      <w:bookmarkEnd w:id="153"/>
      <w:bookmarkEnd w:id="154"/>
      <w:bookmarkEnd w:id="155"/>
      <w:bookmarkEnd w:id="156"/>
      <w:r>
        <w:rPr>
          <w:rFonts w:ascii="仿宋" w:eastAsia="仿宋" w:hAnsi="仿宋" w:cs="仿宋" w:hint="eastAsia"/>
        </w:rPr>
        <w:t>、</w:t>
      </w:r>
      <w:r w:rsidR="00AC63BD" w:rsidRPr="00F10FA0">
        <w:rPr>
          <w:rFonts w:ascii="仿宋" w:eastAsia="仿宋" w:hAnsi="仿宋" w:cs="仿宋" w:hint="eastAsia"/>
        </w:rPr>
        <w:t>服务方案</w:t>
      </w:r>
    </w:p>
    <w:p w:rsidR="0027278C" w:rsidRDefault="0027278C">
      <w:pPr>
        <w:pStyle w:val="a5"/>
        <w:spacing w:line="360" w:lineRule="auto"/>
        <w:rPr>
          <w:rFonts w:ascii="仿宋" w:eastAsia="仿宋" w:hAnsi="仿宋" w:cs="仿宋"/>
        </w:rPr>
      </w:pPr>
      <w:bookmarkStart w:id="164" w:name="_Toc255209321"/>
      <w:bookmarkStart w:id="165" w:name="_Toc274819650"/>
      <w:bookmarkStart w:id="166" w:name="_Toc256489542"/>
      <w:bookmarkStart w:id="167" w:name="_Toc255208745"/>
      <w:bookmarkStart w:id="168" w:name="_Toc255377193"/>
      <w:bookmarkStart w:id="169" w:name="_Toc255208592"/>
      <w:bookmarkStart w:id="170" w:name="_Toc255208997"/>
      <w:bookmarkStart w:id="171" w:name="_Toc255208240"/>
      <w:bookmarkStart w:id="172" w:name="_Toc255833895"/>
      <w:bookmarkStart w:id="173" w:name="_Toc255455344"/>
      <w:bookmarkEnd w:id="157"/>
      <w:bookmarkEnd w:id="158"/>
      <w:bookmarkEnd w:id="159"/>
      <w:bookmarkEnd w:id="160"/>
      <w:bookmarkEnd w:id="161"/>
      <w:bookmarkEnd w:id="162"/>
      <w:bookmarkEnd w:id="163"/>
    </w:p>
    <w:p w:rsidR="00391302" w:rsidRDefault="00391302" w:rsidP="00391302">
      <w:pPr>
        <w:pStyle w:val="a6"/>
        <w:spacing w:line="480" w:lineRule="exact"/>
        <w:ind w:left="2249" w:hanging="2249"/>
        <w:jc w:val="center"/>
        <w:rPr>
          <w:rFonts w:ascii="仿宋" w:eastAsia="仿宋" w:hAnsi="仿宋" w:cs="仿宋"/>
          <w:bCs/>
          <w:szCs w:val="32"/>
        </w:rPr>
      </w:pPr>
      <w:r>
        <w:rPr>
          <w:rFonts w:ascii="仿宋" w:eastAsia="仿宋" w:hAnsi="仿宋" w:cs="仿宋" w:hint="eastAsia"/>
          <w:bCs/>
          <w:szCs w:val="32"/>
        </w:rPr>
        <w:t>自拟</w:t>
      </w:r>
    </w:p>
    <w:p w:rsidR="0027278C" w:rsidRDefault="0027278C">
      <w:pPr>
        <w:pStyle w:val="a5"/>
        <w:spacing w:line="360" w:lineRule="auto"/>
        <w:rPr>
          <w:rFonts w:ascii="仿宋" w:eastAsia="仿宋" w:hAnsi="仿宋" w:cs="仿宋"/>
        </w:rPr>
      </w:pPr>
    </w:p>
    <w:p w:rsidR="0027278C" w:rsidRDefault="0027278C">
      <w:pPr>
        <w:pStyle w:val="a5"/>
        <w:spacing w:line="360" w:lineRule="auto"/>
        <w:rPr>
          <w:rFonts w:ascii="仿宋" w:eastAsia="仿宋" w:hAnsi="仿宋" w:cs="仿宋"/>
        </w:rPr>
      </w:pPr>
    </w:p>
    <w:p w:rsidR="0027278C" w:rsidRDefault="0027278C">
      <w:pPr>
        <w:pStyle w:val="a5"/>
        <w:spacing w:line="360" w:lineRule="auto"/>
        <w:rPr>
          <w:rFonts w:ascii="仿宋" w:eastAsia="仿宋" w:hAnsi="仿宋" w:cs="仿宋"/>
        </w:rPr>
      </w:pPr>
    </w:p>
    <w:p w:rsidR="0027278C" w:rsidRDefault="0027278C">
      <w:pPr>
        <w:pStyle w:val="a5"/>
        <w:spacing w:line="360" w:lineRule="auto"/>
        <w:rPr>
          <w:rFonts w:ascii="仿宋" w:eastAsia="仿宋" w:hAnsi="仿宋" w:cs="仿宋"/>
        </w:rPr>
      </w:pPr>
    </w:p>
    <w:p w:rsidR="0027278C" w:rsidRDefault="0027278C">
      <w:pPr>
        <w:pStyle w:val="a5"/>
        <w:spacing w:line="360" w:lineRule="auto"/>
        <w:rPr>
          <w:rFonts w:ascii="仿宋" w:eastAsia="仿宋" w:hAnsi="仿宋" w:cs="仿宋"/>
        </w:rPr>
      </w:pPr>
    </w:p>
    <w:p w:rsidR="0027278C" w:rsidRDefault="0027278C">
      <w:pPr>
        <w:pStyle w:val="a5"/>
        <w:spacing w:line="360" w:lineRule="auto"/>
        <w:rPr>
          <w:rFonts w:ascii="仿宋" w:eastAsia="仿宋" w:hAnsi="仿宋" w:cs="仿宋"/>
        </w:rPr>
      </w:pPr>
    </w:p>
    <w:p w:rsidR="0027278C" w:rsidRDefault="0027278C">
      <w:pPr>
        <w:sectPr w:rsidR="0027278C">
          <w:headerReference w:type="default" r:id="rId14"/>
          <w:footerReference w:type="default" r:id="rId15"/>
          <w:footerReference w:type="first" r:id="rId16"/>
          <w:pgSz w:w="11906" w:h="16838"/>
          <w:pgMar w:top="1134" w:right="1417" w:bottom="1134" w:left="1417" w:header="850" w:footer="737" w:gutter="0"/>
          <w:pgNumType w:fmt="numberInDash" w:start="1"/>
          <w:cols w:space="720"/>
          <w:titlePg/>
          <w:docGrid w:type="lines" w:linePitch="505"/>
        </w:sectPr>
      </w:pPr>
    </w:p>
    <w:p w:rsidR="0027278C" w:rsidRPr="00F10FA0" w:rsidRDefault="00F10FA0" w:rsidP="00F10FA0">
      <w:pPr>
        <w:pStyle w:val="2"/>
        <w:jc w:val="center"/>
        <w:rPr>
          <w:rFonts w:ascii="仿宋" w:eastAsia="仿宋" w:hAnsi="仿宋" w:cs="仿宋"/>
        </w:rPr>
      </w:pPr>
      <w:r w:rsidRPr="00F10FA0">
        <w:rPr>
          <w:rFonts w:ascii="仿宋" w:eastAsia="仿宋" w:hAnsi="仿宋" w:cs="仿宋" w:hint="eastAsia"/>
        </w:rPr>
        <w:lastRenderedPageBreak/>
        <w:t>六</w:t>
      </w:r>
      <w:r>
        <w:rPr>
          <w:rFonts w:ascii="仿宋" w:eastAsia="仿宋" w:hAnsi="仿宋" w:cs="仿宋" w:hint="eastAsia"/>
        </w:rPr>
        <w:t>、</w:t>
      </w:r>
      <w:r w:rsidR="00AC63BD" w:rsidRPr="00F10FA0">
        <w:rPr>
          <w:rFonts w:ascii="仿宋" w:eastAsia="仿宋" w:hAnsi="仿宋" w:cs="仿宋" w:hint="eastAsia"/>
        </w:rPr>
        <w:t>项目管理机构配备情况</w:t>
      </w:r>
      <w:bookmarkEnd w:id="164"/>
      <w:bookmarkEnd w:id="165"/>
      <w:bookmarkEnd w:id="166"/>
      <w:bookmarkEnd w:id="167"/>
      <w:bookmarkEnd w:id="168"/>
      <w:bookmarkEnd w:id="169"/>
      <w:bookmarkEnd w:id="170"/>
      <w:bookmarkEnd w:id="171"/>
      <w:bookmarkEnd w:id="172"/>
      <w:bookmarkEnd w:id="173"/>
    </w:p>
    <w:p w:rsidR="00F10FA0" w:rsidRDefault="00F10FA0">
      <w:pPr>
        <w:spacing w:line="400" w:lineRule="exact"/>
        <w:rPr>
          <w:rFonts w:ascii="仿宋" w:eastAsia="仿宋" w:hAnsi="仿宋" w:cs="仿宋"/>
          <w:szCs w:val="21"/>
        </w:rPr>
      </w:pPr>
    </w:p>
    <w:p w:rsidR="00F10FA0" w:rsidRDefault="00F10FA0">
      <w:pPr>
        <w:spacing w:line="400" w:lineRule="exact"/>
        <w:rPr>
          <w:rFonts w:ascii="仿宋" w:eastAsia="仿宋" w:hAnsi="仿宋" w:cs="仿宋"/>
          <w:szCs w:val="21"/>
        </w:rPr>
      </w:pPr>
    </w:p>
    <w:p w:rsidR="0027278C" w:rsidRDefault="00AC63BD">
      <w:pPr>
        <w:spacing w:line="400" w:lineRule="exact"/>
        <w:rPr>
          <w:rFonts w:ascii="仿宋" w:eastAsia="仿宋" w:hAnsi="仿宋" w:cs="仿宋"/>
          <w:color w:val="000000"/>
          <w:szCs w:val="21"/>
        </w:rPr>
      </w:pPr>
      <w:r>
        <w:rPr>
          <w:rFonts w:ascii="仿宋" w:eastAsia="仿宋" w:hAnsi="仿宋" w:cs="仿宋" w:hint="eastAsia"/>
          <w:szCs w:val="21"/>
        </w:rPr>
        <w:t>（1）服务机构配备情况表</w:t>
      </w:r>
      <w:r>
        <w:rPr>
          <w:rFonts w:ascii="仿宋" w:eastAsia="仿宋" w:hAnsi="仿宋" w:cs="仿宋" w:hint="eastAsia"/>
          <w:color w:val="FF0000"/>
          <w:szCs w:val="21"/>
        </w:rPr>
        <w:t xml:space="preserve"> </w:t>
      </w:r>
      <w:r>
        <w:rPr>
          <w:rFonts w:ascii="仿宋" w:eastAsia="仿宋" w:hAnsi="仿宋" w:cs="仿宋" w:hint="eastAsia"/>
          <w:color w:val="000000"/>
          <w:szCs w:val="21"/>
        </w:rPr>
        <w:t xml:space="preserve">            </w:t>
      </w:r>
    </w:p>
    <w:p w:rsidR="0027278C" w:rsidRDefault="00AC63BD">
      <w:pPr>
        <w:spacing w:line="400" w:lineRule="exact"/>
        <w:rPr>
          <w:rFonts w:ascii="仿宋" w:eastAsia="仿宋" w:hAnsi="仿宋" w:cs="仿宋"/>
          <w:color w:val="000000"/>
          <w:szCs w:val="21"/>
        </w:rPr>
      </w:pPr>
      <w:r>
        <w:rPr>
          <w:rFonts w:ascii="仿宋" w:eastAsia="仿宋" w:hAnsi="仿宋" w:cs="仿宋" w:hint="eastAsia"/>
          <w:szCs w:val="21"/>
        </w:rPr>
        <w:t>（2）项目经理简历</w:t>
      </w:r>
      <w:r>
        <w:rPr>
          <w:rFonts w:ascii="仿宋" w:eastAsia="仿宋" w:hAnsi="仿宋" w:cs="仿宋" w:hint="eastAsia"/>
          <w:color w:val="000000"/>
          <w:szCs w:val="21"/>
        </w:rPr>
        <w:t xml:space="preserve">       </w:t>
      </w:r>
    </w:p>
    <w:p w:rsidR="0027278C" w:rsidRDefault="00AC63BD">
      <w:pPr>
        <w:spacing w:line="400" w:lineRule="exact"/>
        <w:rPr>
          <w:rFonts w:ascii="仿宋" w:eastAsia="仿宋" w:hAnsi="仿宋" w:cs="仿宋"/>
          <w:szCs w:val="21"/>
        </w:rPr>
      </w:pPr>
      <w:r>
        <w:rPr>
          <w:rFonts w:ascii="仿宋" w:eastAsia="仿宋" w:hAnsi="仿宋" w:cs="仿宋" w:hint="eastAsia"/>
          <w:szCs w:val="21"/>
        </w:rPr>
        <w:t>（3）其它服务人员简历</w:t>
      </w:r>
    </w:p>
    <w:p w:rsidR="0027278C" w:rsidRDefault="00AC63BD">
      <w:pPr>
        <w:spacing w:line="400" w:lineRule="exact"/>
        <w:rPr>
          <w:rFonts w:ascii="仿宋" w:eastAsia="仿宋" w:hAnsi="仿宋" w:cs="仿宋"/>
          <w:color w:val="000000"/>
          <w:szCs w:val="21"/>
        </w:rPr>
      </w:pPr>
      <w:r>
        <w:rPr>
          <w:rFonts w:ascii="仿宋" w:eastAsia="仿宋" w:hAnsi="仿宋" w:cs="仿宋" w:hint="eastAsia"/>
          <w:szCs w:val="21"/>
        </w:rPr>
        <w:t xml:space="preserve">（4）项目类似业绩统计表   </w:t>
      </w:r>
      <w:r>
        <w:rPr>
          <w:rFonts w:ascii="仿宋" w:eastAsia="仿宋" w:hAnsi="仿宋" w:cs="仿宋" w:hint="eastAsia"/>
          <w:color w:val="000000"/>
          <w:szCs w:val="21"/>
        </w:rPr>
        <w:t xml:space="preserve">                 </w:t>
      </w:r>
    </w:p>
    <w:p w:rsidR="0027278C" w:rsidRDefault="0027278C">
      <w:pPr>
        <w:spacing w:line="400" w:lineRule="exact"/>
        <w:rPr>
          <w:rFonts w:ascii="仿宋" w:eastAsia="仿宋" w:hAnsi="仿宋" w:cs="仿宋"/>
          <w:color w:val="000000"/>
          <w:szCs w:val="21"/>
        </w:rPr>
      </w:pPr>
    </w:p>
    <w:p w:rsidR="0027278C" w:rsidRDefault="00AC63BD" w:rsidP="00C70574">
      <w:pPr>
        <w:spacing w:line="400" w:lineRule="exact"/>
        <w:ind w:firstLineChars="1232" w:firstLine="2968"/>
        <w:rPr>
          <w:rFonts w:ascii="仿宋" w:eastAsia="仿宋" w:hAnsi="仿宋" w:cs="仿宋"/>
          <w:b/>
          <w:sz w:val="28"/>
          <w:szCs w:val="28"/>
        </w:rPr>
      </w:pPr>
      <w:r>
        <w:rPr>
          <w:rFonts w:ascii="仿宋" w:eastAsia="仿宋" w:hAnsi="仿宋" w:cs="仿宋" w:hint="eastAsia"/>
          <w:b/>
          <w:color w:val="000000"/>
          <w:sz w:val="24"/>
        </w:rPr>
        <w:br w:type="page"/>
      </w:r>
      <w:bookmarkStart w:id="174" w:name="_Toc255833896"/>
      <w:bookmarkStart w:id="175" w:name="_Toc255208746"/>
      <w:bookmarkStart w:id="176" w:name="_Toc255377194"/>
      <w:bookmarkStart w:id="177" w:name="_Toc255208593"/>
      <w:bookmarkStart w:id="178" w:name="_Toc255208241"/>
      <w:bookmarkStart w:id="179" w:name="_Toc255208998"/>
      <w:bookmarkStart w:id="180" w:name="_Toc255455345"/>
      <w:bookmarkStart w:id="181" w:name="_Toc255209322"/>
      <w:r>
        <w:rPr>
          <w:rFonts w:ascii="仿宋" w:eastAsia="仿宋" w:hAnsi="仿宋" w:cs="仿宋" w:hint="eastAsia"/>
          <w:b/>
          <w:sz w:val="28"/>
          <w:szCs w:val="28"/>
        </w:rPr>
        <w:lastRenderedPageBreak/>
        <w:t>（1）服务机构配备情况表</w:t>
      </w:r>
      <w:bookmarkEnd w:id="174"/>
      <w:bookmarkEnd w:id="175"/>
      <w:bookmarkEnd w:id="176"/>
      <w:bookmarkEnd w:id="177"/>
      <w:bookmarkEnd w:id="178"/>
      <w:bookmarkEnd w:id="179"/>
      <w:bookmarkEnd w:id="180"/>
      <w:bookmarkEnd w:id="1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686"/>
        <w:gridCol w:w="686"/>
        <w:gridCol w:w="1207"/>
        <w:gridCol w:w="686"/>
        <w:gridCol w:w="860"/>
        <w:gridCol w:w="773"/>
        <w:gridCol w:w="1555"/>
        <w:gridCol w:w="1065"/>
        <w:gridCol w:w="1245"/>
      </w:tblGrid>
      <w:tr w:rsidR="0027278C">
        <w:trPr>
          <w:cantSplit/>
          <w:trHeight w:val="865"/>
        </w:trPr>
        <w:tc>
          <w:tcPr>
            <w:tcW w:w="690" w:type="dxa"/>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职务</w:t>
            </w:r>
          </w:p>
        </w:tc>
        <w:tc>
          <w:tcPr>
            <w:tcW w:w="686" w:type="dxa"/>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姓名</w:t>
            </w:r>
          </w:p>
        </w:tc>
        <w:tc>
          <w:tcPr>
            <w:tcW w:w="686" w:type="dxa"/>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职称</w:t>
            </w:r>
          </w:p>
        </w:tc>
        <w:tc>
          <w:tcPr>
            <w:tcW w:w="5081" w:type="dxa"/>
            <w:gridSpan w:val="5"/>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资格证明</w:t>
            </w:r>
          </w:p>
        </w:tc>
        <w:tc>
          <w:tcPr>
            <w:tcW w:w="2310" w:type="dxa"/>
            <w:gridSpan w:val="2"/>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已承担</w:t>
            </w:r>
          </w:p>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项目情况</w:t>
            </w:r>
          </w:p>
        </w:tc>
      </w:tr>
      <w:tr w:rsidR="0027278C">
        <w:trPr>
          <w:trHeight w:val="660"/>
        </w:trPr>
        <w:tc>
          <w:tcPr>
            <w:tcW w:w="690"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1207"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860" w:type="dxa"/>
          </w:tcPr>
          <w:p w:rsidR="0027278C" w:rsidRDefault="0027278C">
            <w:pPr>
              <w:rPr>
                <w:rFonts w:ascii="仿宋" w:eastAsia="仿宋" w:hAnsi="仿宋" w:cs="仿宋"/>
                <w:color w:val="000000"/>
                <w:szCs w:val="21"/>
              </w:rPr>
            </w:pPr>
          </w:p>
        </w:tc>
        <w:tc>
          <w:tcPr>
            <w:tcW w:w="773" w:type="dxa"/>
          </w:tcPr>
          <w:p w:rsidR="0027278C" w:rsidRDefault="0027278C">
            <w:pPr>
              <w:rPr>
                <w:rFonts w:ascii="仿宋" w:eastAsia="仿宋" w:hAnsi="仿宋" w:cs="仿宋"/>
                <w:color w:val="000000"/>
                <w:szCs w:val="21"/>
              </w:rPr>
            </w:pPr>
          </w:p>
        </w:tc>
        <w:tc>
          <w:tcPr>
            <w:tcW w:w="1555" w:type="dxa"/>
          </w:tcPr>
          <w:p w:rsidR="0027278C" w:rsidRDefault="0027278C">
            <w:pPr>
              <w:rPr>
                <w:rFonts w:ascii="仿宋" w:eastAsia="仿宋" w:hAnsi="仿宋" w:cs="仿宋"/>
                <w:color w:val="000000"/>
                <w:szCs w:val="21"/>
              </w:rPr>
            </w:pPr>
          </w:p>
        </w:tc>
        <w:tc>
          <w:tcPr>
            <w:tcW w:w="1065" w:type="dxa"/>
          </w:tcPr>
          <w:p w:rsidR="0027278C" w:rsidRDefault="0027278C">
            <w:pPr>
              <w:rPr>
                <w:rFonts w:ascii="仿宋" w:eastAsia="仿宋" w:hAnsi="仿宋" w:cs="仿宋"/>
                <w:color w:val="000000"/>
                <w:szCs w:val="21"/>
              </w:rPr>
            </w:pPr>
          </w:p>
        </w:tc>
        <w:tc>
          <w:tcPr>
            <w:tcW w:w="1245" w:type="dxa"/>
          </w:tcPr>
          <w:p w:rsidR="0027278C" w:rsidRDefault="0027278C">
            <w:pPr>
              <w:rPr>
                <w:rFonts w:ascii="仿宋" w:eastAsia="仿宋" w:hAnsi="仿宋" w:cs="仿宋"/>
                <w:color w:val="000000"/>
                <w:szCs w:val="21"/>
              </w:rPr>
            </w:pPr>
          </w:p>
        </w:tc>
      </w:tr>
      <w:tr w:rsidR="0027278C">
        <w:trPr>
          <w:trHeight w:val="660"/>
        </w:trPr>
        <w:tc>
          <w:tcPr>
            <w:tcW w:w="690"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1207"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860" w:type="dxa"/>
          </w:tcPr>
          <w:p w:rsidR="0027278C" w:rsidRDefault="0027278C">
            <w:pPr>
              <w:rPr>
                <w:rFonts w:ascii="仿宋" w:eastAsia="仿宋" w:hAnsi="仿宋" w:cs="仿宋"/>
                <w:color w:val="000000"/>
                <w:szCs w:val="21"/>
              </w:rPr>
            </w:pPr>
          </w:p>
        </w:tc>
        <w:tc>
          <w:tcPr>
            <w:tcW w:w="773" w:type="dxa"/>
          </w:tcPr>
          <w:p w:rsidR="0027278C" w:rsidRDefault="0027278C">
            <w:pPr>
              <w:rPr>
                <w:rFonts w:ascii="仿宋" w:eastAsia="仿宋" w:hAnsi="仿宋" w:cs="仿宋"/>
                <w:color w:val="000000"/>
                <w:szCs w:val="21"/>
              </w:rPr>
            </w:pPr>
          </w:p>
        </w:tc>
        <w:tc>
          <w:tcPr>
            <w:tcW w:w="1555" w:type="dxa"/>
          </w:tcPr>
          <w:p w:rsidR="0027278C" w:rsidRDefault="0027278C">
            <w:pPr>
              <w:rPr>
                <w:rFonts w:ascii="仿宋" w:eastAsia="仿宋" w:hAnsi="仿宋" w:cs="仿宋"/>
                <w:color w:val="000000"/>
                <w:szCs w:val="21"/>
              </w:rPr>
            </w:pPr>
          </w:p>
        </w:tc>
        <w:tc>
          <w:tcPr>
            <w:tcW w:w="1065" w:type="dxa"/>
          </w:tcPr>
          <w:p w:rsidR="0027278C" w:rsidRDefault="0027278C">
            <w:pPr>
              <w:rPr>
                <w:rFonts w:ascii="仿宋" w:eastAsia="仿宋" w:hAnsi="仿宋" w:cs="仿宋"/>
                <w:color w:val="000000"/>
                <w:szCs w:val="21"/>
              </w:rPr>
            </w:pPr>
          </w:p>
        </w:tc>
        <w:tc>
          <w:tcPr>
            <w:tcW w:w="1245" w:type="dxa"/>
          </w:tcPr>
          <w:p w:rsidR="0027278C" w:rsidRDefault="0027278C">
            <w:pPr>
              <w:rPr>
                <w:rFonts w:ascii="仿宋" w:eastAsia="仿宋" w:hAnsi="仿宋" w:cs="仿宋"/>
                <w:color w:val="000000"/>
                <w:szCs w:val="21"/>
              </w:rPr>
            </w:pPr>
          </w:p>
        </w:tc>
      </w:tr>
      <w:tr w:rsidR="0027278C">
        <w:trPr>
          <w:trHeight w:val="660"/>
        </w:trPr>
        <w:tc>
          <w:tcPr>
            <w:tcW w:w="690"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1207"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860" w:type="dxa"/>
          </w:tcPr>
          <w:p w:rsidR="0027278C" w:rsidRDefault="0027278C">
            <w:pPr>
              <w:rPr>
                <w:rFonts w:ascii="仿宋" w:eastAsia="仿宋" w:hAnsi="仿宋" w:cs="仿宋"/>
                <w:color w:val="000000"/>
                <w:szCs w:val="21"/>
              </w:rPr>
            </w:pPr>
          </w:p>
        </w:tc>
        <w:tc>
          <w:tcPr>
            <w:tcW w:w="773" w:type="dxa"/>
          </w:tcPr>
          <w:p w:rsidR="0027278C" w:rsidRDefault="0027278C">
            <w:pPr>
              <w:rPr>
                <w:rFonts w:ascii="仿宋" w:eastAsia="仿宋" w:hAnsi="仿宋" w:cs="仿宋"/>
                <w:color w:val="000000"/>
                <w:szCs w:val="21"/>
              </w:rPr>
            </w:pPr>
          </w:p>
        </w:tc>
        <w:tc>
          <w:tcPr>
            <w:tcW w:w="1555" w:type="dxa"/>
          </w:tcPr>
          <w:p w:rsidR="0027278C" w:rsidRDefault="0027278C">
            <w:pPr>
              <w:rPr>
                <w:rFonts w:ascii="仿宋" w:eastAsia="仿宋" w:hAnsi="仿宋" w:cs="仿宋"/>
                <w:color w:val="000000"/>
                <w:szCs w:val="21"/>
              </w:rPr>
            </w:pPr>
          </w:p>
        </w:tc>
        <w:tc>
          <w:tcPr>
            <w:tcW w:w="1065" w:type="dxa"/>
          </w:tcPr>
          <w:p w:rsidR="0027278C" w:rsidRDefault="0027278C">
            <w:pPr>
              <w:rPr>
                <w:rFonts w:ascii="仿宋" w:eastAsia="仿宋" w:hAnsi="仿宋" w:cs="仿宋"/>
                <w:color w:val="000000"/>
                <w:szCs w:val="21"/>
              </w:rPr>
            </w:pPr>
          </w:p>
        </w:tc>
        <w:tc>
          <w:tcPr>
            <w:tcW w:w="1245" w:type="dxa"/>
          </w:tcPr>
          <w:p w:rsidR="0027278C" w:rsidRDefault="0027278C">
            <w:pPr>
              <w:rPr>
                <w:rFonts w:ascii="仿宋" w:eastAsia="仿宋" w:hAnsi="仿宋" w:cs="仿宋"/>
                <w:color w:val="000000"/>
                <w:szCs w:val="21"/>
              </w:rPr>
            </w:pPr>
          </w:p>
        </w:tc>
      </w:tr>
      <w:tr w:rsidR="0027278C">
        <w:trPr>
          <w:trHeight w:val="660"/>
        </w:trPr>
        <w:tc>
          <w:tcPr>
            <w:tcW w:w="690"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1207"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860" w:type="dxa"/>
          </w:tcPr>
          <w:p w:rsidR="0027278C" w:rsidRDefault="0027278C">
            <w:pPr>
              <w:rPr>
                <w:rFonts w:ascii="仿宋" w:eastAsia="仿宋" w:hAnsi="仿宋" w:cs="仿宋"/>
                <w:color w:val="000000"/>
                <w:szCs w:val="21"/>
              </w:rPr>
            </w:pPr>
          </w:p>
        </w:tc>
        <w:tc>
          <w:tcPr>
            <w:tcW w:w="773" w:type="dxa"/>
          </w:tcPr>
          <w:p w:rsidR="0027278C" w:rsidRDefault="0027278C">
            <w:pPr>
              <w:rPr>
                <w:rFonts w:ascii="仿宋" w:eastAsia="仿宋" w:hAnsi="仿宋" w:cs="仿宋"/>
                <w:color w:val="000000"/>
                <w:szCs w:val="21"/>
              </w:rPr>
            </w:pPr>
          </w:p>
        </w:tc>
        <w:tc>
          <w:tcPr>
            <w:tcW w:w="1555" w:type="dxa"/>
          </w:tcPr>
          <w:p w:rsidR="0027278C" w:rsidRDefault="0027278C">
            <w:pPr>
              <w:rPr>
                <w:rFonts w:ascii="仿宋" w:eastAsia="仿宋" w:hAnsi="仿宋" w:cs="仿宋"/>
                <w:color w:val="000000"/>
                <w:szCs w:val="21"/>
              </w:rPr>
            </w:pPr>
          </w:p>
        </w:tc>
        <w:tc>
          <w:tcPr>
            <w:tcW w:w="1065" w:type="dxa"/>
          </w:tcPr>
          <w:p w:rsidR="0027278C" w:rsidRDefault="0027278C">
            <w:pPr>
              <w:rPr>
                <w:rFonts w:ascii="仿宋" w:eastAsia="仿宋" w:hAnsi="仿宋" w:cs="仿宋"/>
                <w:color w:val="000000"/>
                <w:szCs w:val="21"/>
              </w:rPr>
            </w:pPr>
          </w:p>
        </w:tc>
        <w:tc>
          <w:tcPr>
            <w:tcW w:w="1245" w:type="dxa"/>
          </w:tcPr>
          <w:p w:rsidR="0027278C" w:rsidRDefault="0027278C">
            <w:pPr>
              <w:rPr>
                <w:rFonts w:ascii="仿宋" w:eastAsia="仿宋" w:hAnsi="仿宋" w:cs="仿宋"/>
                <w:color w:val="000000"/>
                <w:szCs w:val="21"/>
              </w:rPr>
            </w:pPr>
          </w:p>
        </w:tc>
      </w:tr>
      <w:tr w:rsidR="0027278C">
        <w:trPr>
          <w:trHeight w:val="660"/>
        </w:trPr>
        <w:tc>
          <w:tcPr>
            <w:tcW w:w="690"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1207"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860" w:type="dxa"/>
          </w:tcPr>
          <w:p w:rsidR="0027278C" w:rsidRDefault="0027278C">
            <w:pPr>
              <w:rPr>
                <w:rFonts w:ascii="仿宋" w:eastAsia="仿宋" w:hAnsi="仿宋" w:cs="仿宋"/>
                <w:color w:val="000000"/>
                <w:szCs w:val="21"/>
              </w:rPr>
            </w:pPr>
          </w:p>
        </w:tc>
        <w:tc>
          <w:tcPr>
            <w:tcW w:w="773" w:type="dxa"/>
          </w:tcPr>
          <w:p w:rsidR="0027278C" w:rsidRDefault="0027278C">
            <w:pPr>
              <w:rPr>
                <w:rFonts w:ascii="仿宋" w:eastAsia="仿宋" w:hAnsi="仿宋" w:cs="仿宋"/>
                <w:color w:val="000000"/>
                <w:szCs w:val="21"/>
              </w:rPr>
            </w:pPr>
          </w:p>
        </w:tc>
        <w:tc>
          <w:tcPr>
            <w:tcW w:w="1555" w:type="dxa"/>
          </w:tcPr>
          <w:p w:rsidR="0027278C" w:rsidRDefault="0027278C">
            <w:pPr>
              <w:rPr>
                <w:rFonts w:ascii="仿宋" w:eastAsia="仿宋" w:hAnsi="仿宋" w:cs="仿宋"/>
                <w:color w:val="000000"/>
                <w:szCs w:val="21"/>
              </w:rPr>
            </w:pPr>
          </w:p>
        </w:tc>
        <w:tc>
          <w:tcPr>
            <w:tcW w:w="1065" w:type="dxa"/>
          </w:tcPr>
          <w:p w:rsidR="0027278C" w:rsidRDefault="0027278C">
            <w:pPr>
              <w:rPr>
                <w:rFonts w:ascii="仿宋" w:eastAsia="仿宋" w:hAnsi="仿宋" w:cs="仿宋"/>
                <w:color w:val="000000"/>
                <w:szCs w:val="21"/>
              </w:rPr>
            </w:pPr>
          </w:p>
        </w:tc>
        <w:tc>
          <w:tcPr>
            <w:tcW w:w="1245" w:type="dxa"/>
          </w:tcPr>
          <w:p w:rsidR="0027278C" w:rsidRDefault="0027278C">
            <w:pPr>
              <w:rPr>
                <w:rFonts w:ascii="仿宋" w:eastAsia="仿宋" w:hAnsi="仿宋" w:cs="仿宋"/>
                <w:color w:val="000000"/>
                <w:szCs w:val="21"/>
              </w:rPr>
            </w:pPr>
          </w:p>
        </w:tc>
      </w:tr>
      <w:tr w:rsidR="0027278C">
        <w:trPr>
          <w:trHeight w:val="660"/>
        </w:trPr>
        <w:tc>
          <w:tcPr>
            <w:tcW w:w="690"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1207"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860" w:type="dxa"/>
          </w:tcPr>
          <w:p w:rsidR="0027278C" w:rsidRDefault="0027278C">
            <w:pPr>
              <w:rPr>
                <w:rFonts w:ascii="仿宋" w:eastAsia="仿宋" w:hAnsi="仿宋" w:cs="仿宋"/>
                <w:color w:val="000000"/>
                <w:szCs w:val="21"/>
              </w:rPr>
            </w:pPr>
          </w:p>
        </w:tc>
        <w:tc>
          <w:tcPr>
            <w:tcW w:w="773" w:type="dxa"/>
          </w:tcPr>
          <w:p w:rsidR="0027278C" w:rsidRDefault="0027278C">
            <w:pPr>
              <w:rPr>
                <w:rFonts w:ascii="仿宋" w:eastAsia="仿宋" w:hAnsi="仿宋" w:cs="仿宋"/>
                <w:color w:val="000000"/>
                <w:szCs w:val="21"/>
              </w:rPr>
            </w:pPr>
          </w:p>
        </w:tc>
        <w:tc>
          <w:tcPr>
            <w:tcW w:w="1555" w:type="dxa"/>
          </w:tcPr>
          <w:p w:rsidR="0027278C" w:rsidRDefault="0027278C">
            <w:pPr>
              <w:rPr>
                <w:rFonts w:ascii="仿宋" w:eastAsia="仿宋" w:hAnsi="仿宋" w:cs="仿宋"/>
                <w:color w:val="000000"/>
                <w:szCs w:val="21"/>
              </w:rPr>
            </w:pPr>
          </w:p>
        </w:tc>
        <w:tc>
          <w:tcPr>
            <w:tcW w:w="1065" w:type="dxa"/>
          </w:tcPr>
          <w:p w:rsidR="0027278C" w:rsidRDefault="0027278C">
            <w:pPr>
              <w:rPr>
                <w:rFonts w:ascii="仿宋" w:eastAsia="仿宋" w:hAnsi="仿宋" w:cs="仿宋"/>
                <w:color w:val="000000"/>
                <w:szCs w:val="21"/>
              </w:rPr>
            </w:pPr>
          </w:p>
        </w:tc>
        <w:tc>
          <w:tcPr>
            <w:tcW w:w="1245" w:type="dxa"/>
          </w:tcPr>
          <w:p w:rsidR="0027278C" w:rsidRDefault="0027278C">
            <w:pPr>
              <w:rPr>
                <w:rFonts w:ascii="仿宋" w:eastAsia="仿宋" w:hAnsi="仿宋" w:cs="仿宋"/>
                <w:color w:val="000000"/>
                <w:szCs w:val="21"/>
              </w:rPr>
            </w:pPr>
          </w:p>
        </w:tc>
      </w:tr>
      <w:tr w:rsidR="0027278C">
        <w:trPr>
          <w:trHeight w:val="660"/>
        </w:trPr>
        <w:tc>
          <w:tcPr>
            <w:tcW w:w="690"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1207"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860" w:type="dxa"/>
          </w:tcPr>
          <w:p w:rsidR="0027278C" w:rsidRDefault="0027278C">
            <w:pPr>
              <w:rPr>
                <w:rFonts w:ascii="仿宋" w:eastAsia="仿宋" w:hAnsi="仿宋" w:cs="仿宋"/>
                <w:color w:val="000000"/>
                <w:szCs w:val="21"/>
              </w:rPr>
            </w:pPr>
          </w:p>
        </w:tc>
        <w:tc>
          <w:tcPr>
            <w:tcW w:w="773" w:type="dxa"/>
          </w:tcPr>
          <w:p w:rsidR="0027278C" w:rsidRDefault="0027278C">
            <w:pPr>
              <w:rPr>
                <w:rFonts w:ascii="仿宋" w:eastAsia="仿宋" w:hAnsi="仿宋" w:cs="仿宋"/>
                <w:color w:val="000000"/>
                <w:szCs w:val="21"/>
              </w:rPr>
            </w:pPr>
          </w:p>
        </w:tc>
        <w:tc>
          <w:tcPr>
            <w:tcW w:w="1555" w:type="dxa"/>
          </w:tcPr>
          <w:p w:rsidR="0027278C" w:rsidRDefault="0027278C">
            <w:pPr>
              <w:rPr>
                <w:rFonts w:ascii="仿宋" w:eastAsia="仿宋" w:hAnsi="仿宋" w:cs="仿宋"/>
                <w:color w:val="000000"/>
                <w:szCs w:val="21"/>
              </w:rPr>
            </w:pPr>
          </w:p>
        </w:tc>
        <w:tc>
          <w:tcPr>
            <w:tcW w:w="1065" w:type="dxa"/>
          </w:tcPr>
          <w:p w:rsidR="0027278C" w:rsidRDefault="0027278C">
            <w:pPr>
              <w:rPr>
                <w:rFonts w:ascii="仿宋" w:eastAsia="仿宋" w:hAnsi="仿宋" w:cs="仿宋"/>
                <w:color w:val="000000"/>
                <w:szCs w:val="21"/>
              </w:rPr>
            </w:pPr>
          </w:p>
        </w:tc>
        <w:tc>
          <w:tcPr>
            <w:tcW w:w="1245" w:type="dxa"/>
          </w:tcPr>
          <w:p w:rsidR="0027278C" w:rsidRDefault="0027278C">
            <w:pPr>
              <w:rPr>
                <w:rFonts w:ascii="仿宋" w:eastAsia="仿宋" w:hAnsi="仿宋" w:cs="仿宋"/>
                <w:color w:val="000000"/>
                <w:szCs w:val="21"/>
              </w:rPr>
            </w:pPr>
          </w:p>
        </w:tc>
      </w:tr>
      <w:tr w:rsidR="0027278C">
        <w:trPr>
          <w:trHeight w:val="660"/>
        </w:trPr>
        <w:tc>
          <w:tcPr>
            <w:tcW w:w="690"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1207"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860" w:type="dxa"/>
          </w:tcPr>
          <w:p w:rsidR="0027278C" w:rsidRDefault="0027278C">
            <w:pPr>
              <w:rPr>
                <w:rFonts w:ascii="仿宋" w:eastAsia="仿宋" w:hAnsi="仿宋" w:cs="仿宋"/>
                <w:color w:val="000000"/>
                <w:szCs w:val="21"/>
              </w:rPr>
            </w:pPr>
          </w:p>
        </w:tc>
        <w:tc>
          <w:tcPr>
            <w:tcW w:w="773" w:type="dxa"/>
          </w:tcPr>
          <w:p w:rsidR="0027278C" w:rsidRDefault="0027278C">
            <w:pPr>
              <w:rPr>
                <w:rFonts w:ascii="仿宋" w:eastAsia="仿宋" w:hAnsi="仿宋" w:cs="仿宋"/>
                <w:color w:val="000000"/>
                <w:szCs w:val="21"/>
              </w:rPr>
            </w:pPr>
          </w:p>
        </w:tc>
        <w:tc>
          <w:tcPr>
            <w:tcW w:w="1555" w:type="dxa"/>
          </w:tcPr>
          <w:p w:rsidR="0027278C" w:rsidRDefault="0027278C">
            <w:pPr>
              <w:rPr>
                <w:rFonts w:ascii="仿宋" w:eastAsia="仿宋" w:hAnsi="仿宋" w:cs="仿宋"/>
                <w:color w:val="000000"/>
                <w:szCs w:val="21"/>
              </w:rPr>
            </w:pPr>
          </w:p>
        </w:tc>
        <w:tc>
          <w:tcPr>
            <w:tcW w:w="1065" w:type="dxa"/>
          </w:tcPr>
          <w:p w:rsidR="0027278C" w:rsidRDefault="0027278C">
            <w:pPr>
              <w:rPr>
                <w:rFonts w:ascii="仿宋" w:eastAsia="仿宋" w:hAnsi="仿宋" w:cs="仿宋"/>
                <w:color w:val="000000"/>
                <w:szCs w:val="21"/>
              </w:rPr>
            </w:pPr>
          </w:p>
        </w:tc>
        <w:tc>
          <w:tcPr>
            <w:tcW w:w="1245" w:type="dxa"/>
          </w:tcPr>
          <w:p w:rsidR="0027278C" w:rsidRDefault="0027278C">
            <w:pPr>
              <w:rPr>
                <w:rFonts w:ascii="仿宋" w:eastAsia="仿宋" w:hAnsi="仿宋" w:cs="仿宋"/>
                <w:color w:val="000000"/>
                <w:szCs w:val="21"/>
              </w:rPr>
            </w:pPr>
          </w:p>
        </w:tc>
      </w:tr>
      <w:tr w:rsidR="0027278C">
        <w:trPr>
          <w:trHeight w:val="660"/>
        </w:trPr>
        <w:tc>
          <w:tcPr>
            <w:tcW w:w="690"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1207"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860" w:type="dxa"/>
          </w:tcPr>
          <w:p w:rsidR="0027278C" w:rsidRDefault="0027278C">
            <w:pPr>
              <w:rPr>
                <w:rFonts w:ascii="仿宋" w:eastAsia="仿宋" w:hAnsi="仿宋" w:cs="仿宋"/>
                <w:color w:val="000000"/>
                <w:szCs w:val="21"/>
              </w:rPr>
            </w:pPr>
          </w:p>
        </w:tc>
        <w:tc>
          <w:tcPr>
            <w:tcW w:w="773" w:type="dxa"/>
          </w:tcPr>
          <w:p w:rsidR="0027278C" w:rsidRDefault="0027278C">
            <w:pPr>
              <w:rPr>
                <w:rFonts w:ascii="仿宋" w:eastAsia="仿宋" w:hAnsi="仿宋" w:cs="仿宋"/>
                <w:color w:val="000000"/>
                <w:szCs w:val="21"/>
              </w:rPr>
            </w:pPr>
          </w:p>
        </w:tc>
        <w:tc>
          <w:tcPr>
            <w:tcW w:w="1555" w:type="dxa"/>
          </w:tcPr>
          <w:p w:rsidR="0027278C" w:rsidRDefault="0027278C">
            <w:pPr>
              <w:rPr>
                <w:rFonts w:ascii="仿宋" w:eastAsia="仿宋" w:hAnsi="仿宋" w:cs="仿宋"/>
                <w:color w:val="000000"/>
                <w:szCs w:val="21"/>
              </w:rPr>
            </w:pPr>
          </w:p>
        </w:tc>
        <w:tc>
          <w:tcPr>
            <w:tcW w:w="1065" w:type="dxa"/>
          </w:tcPr>
          <w:p w:rsidR="0027278C" w:rsidRDefault="0027278C">
            <w:pPr>
              <w:rPr>
                <w:rFonts w:ascii="仿宋" w:eastAsia="仿宋" w:hAnsi="仿宋" w:cs="仿宋"/>
                <w:color w:val="000000"/>
                <w:szCs w:val="21"/>
              </w:rPr>
            </w:pPr>
          </w:p>
        </w:tc>
        <w:tc>
          <w:tcPr>
            <w:tcW w:w="1245" w:type="dxa"/>
          </w:tcPr>
          <w:p w:rsidR="0027278C" w:rsidRDefault="0027278C">
            <w:pPr>
              <w:rPr>
                <w:rFonts w:ascii="仿宋" w:eastAsia="仿宋" w:hAnsi="仿宋" w:cs="仿宋"/>
                <w:color w:val="000000"/>
                <w:szCs w:val="21"/>
              </w:rPr>
            </w:pPr>
          </w:p>
        </w:tc>
      </w:tr>
      <w:tr w:rsidR="0027278C">
        <w:trPr>
          <w:trHeight w:val="660"/>
        </w:trPr>
        <w:tc>
          <w:tcPr>
            <w:tcW w:w="690"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1207"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860" w:type="dxa"/>
          </w:tcPr>
          <w:p w:rsidR="0027278C" w:rsidRDefault="0027278C">
            <w:pPr>
              <w:rPr>
                <w:rFonts w:ascii="仿宋" w:eastAsia="仿宋" w:hAnsi="仿宋" w:cs="仿宋"/>
                <w:color w:val="000000"/>
                <w:szCs w:val="21"/>
              </w:rPr>
            </w:pPr>
          </w:p>
        </w:tc>
        <w:tc>
          <w:tcPr>
            <w:tcW w:w="773" w:type="dxa"/>
          </w:tcPr>
          <w:p w:rsidR="0027278C" w:rsidRDefault="0027278C">
            <w:pPr>
              <w:rPr>
                <w:rFonts w:ascii="仿宋" w:eastAsia="仿宋" w:hAnsi="仿宋" w:cs="仿宋"/>
                <w:color w:val="000000"/>
                <w:szCs w:val="21"/>
              </w:rPr>
            </w:pPr>
          </w:p>
        </w:tc>
        <w:tc>
          <w:tcPr>
            <w:tcW w:w="1555" w:type="dxa"/>
          </w:tcPr>
          <w:p w:rsidR="0027278C" w:rsidRDefault="0027278C">
            <w:pPr>
              <w:rPr>
                <w:rFonts w:ascii="仿宋" w:eastAsia="仿宋" w:hAnsi="仿宋" w:cs="仿宋"/>
                <w:color w:val="000000"/>
                <w:szCs w:val="21"/>
              </w:rPr>
            </w:pPr>
          </w:p>
        </w:tc>
        <w:tc>
          <w:tcPr>
            <w:tcW w:w="1065" w:type="dxa"/>
          </w:tcPr>
          <w:p w:rsidR="0027278C" w:rsidRDefault="0027278C">
            <w:pPr>
              <w:rPr>
                <w:rFonts w:ascii="仿宋" w:eastAsia="仿宋" w:hAnsi="仿宋" w:cs="仿宋"/>
                <w:color w:val="000000"/>
                <w:szCs w:val="21"/>
              </w:rPr>
            </w:pPr>
          </w:p>
        </w:tc>
        <w:tc>
          <w:tcPr>
            <w:tcW w:w="1245" w:type="dxa"/>
          </w:tcPr>
          <w:p w:rsidR="0027278C" w:rsidRDefault="0027278C">
            <w:pPr>
              <w:rPr>
                <w:rFonts w:ascii="仿宋" w:eastAsia="仿宋" w:hAnsi="仿宋" w:cs="仿宋"/>
                <w:color w:val="000000"/>
                <w:szCs w:val="21"/>
              </w:rPr>
            </w:pPr>
          </w:p>
        </w:tc>
      </w:tr>
      <w:tr w:rsidR="0027278C">
        <w:trPr>
          <w:trHeight w:val="660"/>
        </w:trPr>
        <w:tc>
          <w:tcPr>
            <w:tcW w:w="690"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1207"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860" w:type="dxa"/>
          </w:tcPr>
          <w:p w:rsidR="0027278C" w:rsidRDefault="0027278C">
            <w:pPr>
              <w:rPr>
                <w:rFonts w:ascii="仿宋" w:eastAsia="仿宋" w:hAnsi="仿宋" w:cs="仿宋"/>
                <w:color w:val="000000"/>
                <w:szCs w:val="21"/>
              </w:rPr>
            </w:pPr>
          </w:p>
        </w:tc>
        <w:tc>
          <w:tcPr>
            <w:tcW w:w="773" w:type="dxa"/>
          </w:tcPr>
          <w:p w:rsidR="0027278C" w:rsidRDefault="0027278C">
            <w:pPr>
              <w:rPr>
                <w:rFonts w:ascii="仿宋" w:eastAsia="仿宋" w:hAnsi="仿宋" w:cs="仿宋"/>
                <w:color w:val="000000"/>
                <w:szCs w:val="21"/>
              </w:rPr>
            </w:pPr>
          </w:p>
        </w:tc>
        <w:tc>
          <w:tcPr>
            <w:tcW w:w="1555" w:type="dxa"/>
          </w:tcPr>
          <w:p w:rsidR="0027278C" w:rsidRDefault="0027278C">
            <w:pPr>
              <w:rPr>
                <w:rFonts w:ascii="仿宋" w:eastAsia="仿宋" w:hAnsi="仿宋" w:cs="仿宋"/>
                <w:color w:val="000000"/>
                <w:szCs w:val="21"/>
              </w:rPr>
            </w:pPr>
          </w:p>
        </w:tc>
        <w:tc>
          <w:tcPr>
            <w:tcW w:w="1065" w:type="dxa"/>
          </w:tcPr>
          <w:p w:rsidR="0027278C" w:rsidRDefault="0027278C">
            <w:pPr>
              <w:rPr>
                <w:rFonts w:ascii="仿宋" w:eastAsia="仿宋" w:hAnsi="仿宋" w:cs="仿宋"/>
                <w:color w:val="000000"/>
                <w:szCs w:val="21"/>
              </w:rPr>
            </w:pPr>
          </w:p>
        </w:tc>
        <w:tc>
          <w:tcPr>
            <w:tcW w:w="1245" w:type="dxa"/>
          </w:tcPr>
          <w:p w:rsidR="0027278C" w:rsidRDefault="0027278C">
            <w:pPr>
              <w:rPr>
                <w:rFonts w:ascii="仿宋" w:eastAsia="仿宋" w:hAnsi="仿宋" w:cs="仿宋"/>
                <w:color w:val="000000"/>
                <w:szCs w:val="21"/>
              </w:rPr>
            </w:pPr>
          </w:p>
        </w:tc>
      </w:tr>
      <w:tr w:rsidR="0027278C">
        <w:trPr>
          <w:trHeight w:val="660"/>
        </w:trPr>
        <w:tc>
          <w:tcPr>
            <w:tcW w:w="690"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1207"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860" w:type="dxa"/>
          </w:tcPr>
          <w:p w:rsidR="0027278C" w:rsidRDefault="0027278C">
            <w:pPr>
              <w:rPr>
                <w:rFonts w:ascii="仿宋" w:eastAsia="仿宋" w:hAnsi="仿宋" w:cs="仿宋"/>
                <w:color w:val="000000"/>
                <w:szCs w:val="21"/>
              </w:rPr>
            </w:pPr>
          </w:p>
        </w:tc>
        <w:tc>
          <w:tcPr>
            <w:tcW w:w="773" w:type="dxa"/>
          </w:tcPr>
          <w:p w:rsidR="0027278C" w:rsidRDefault="0027278C">
            <w:pPr>
              <w:rPr>
                <w:rFonts w:ascii="仿宋" w:eastAsia="仿宋" w:hAnsi="仿宋" w:cs="仿宋"/>
                <w:color w:val="000000"/>
                <w:szCs w:val="21"/>
              </w:rPr>
            </w:pPr>
          </w:p>
        </w:tc>
        <w:tc>
          <w:tcPr>
            <w:tcW w:w="1555" w:type="dxa"/>
          </w:tcPr>
          <w:p w:rsidR="0027278C" w:rsidRDefault="0027278C">
            <w:pPr>
              <w:rPr>
                <w:rFonts w:ascii="仿宋" w:eastAsia="仿宋" w:hAnsi="仿宋" w:cs="仿宋"/>
                <w:color w:val="000000"/>
                <w:szCs w:val="21"/>
              </w:rPr>
            </w:pPr>
          </w:p>
        </w:tc>
        <w:tc>
          <w:tcPr>
            <w:tcW w:w="1065" w:type="dxa"/>
          </w:tcPr>
          <w:p w:rsidR="0027278C" w:rsidRDefault="0027278C">
            <w:pPr>
              <w:rPr>
                <w:rFonts w:ascii="仿宋" w:eastAsia="仿宋" w:hAnsi="仿宋" w:cs="仿宋"/>
                <w:color w:val="000000"/>
                <w:szCs w:val="21"/>
              </w:rPr>
            </w:pPr>
          </w:p>
        </w:tc>
        <w:tc>
          <w:tcPr>
            <w:tcW w:w="1245" w:type="dxa"/>
          </w:tcPr>
          <w:p w:rsidR="0027278C" w:rsidRDefault="0027278C">
            <w:pPr>
              <w:rPr>
                <w:rFonts w:ascii="仿宋" w:eastAsia="仿宋" w:hAnsi="仿宋" w:cs="仿宋"/>
                <w:color w:val="000000"/>
                <w:szCs w:val="21"/>
              </w:rPr>
            </w:pPr>
          </w:p>
        </w:tc>
      </w:tr>
      <w:tr w:rsidR="0027278C">
        <w:trPr>
          <w:trHeight w:val="660"/>
        </w:trPr>
        <w:tc>
          <w:tcPr>
            <w:tcW w:w="690"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1207"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860" w:type="dxa"/>
          </w:tcPr>
          <w:p w:rsidR="0027278C" w:rsidRDefault="0027278C">
            <w:pPr>
              <w:rPr>
                <w:rFonts w:ascii="仿宋" w:eastAsia="仿宋" w:hAnsi="仿宋" w:cs="仿宋"/>
                <w:color w:val="000000"/>
                <w:szCs w:val="21"/>
              </w:rPr>
            </w:pPr>
          </w:p>
        </w:tc>
        <w:tc>
          <w:tcPr>
            <w:tcW w:w="773" w:type="dxa"/>
          </w:tcPr>
          <w:p w:rsidR="0027278C" w:rsidRDefault="0027278C">
            <w:pPr>
              <w:rPr>
                <w:rFonts w:ascii="仿宋" w:eastAsia="仿宋" w:hAnsi="仿宋" w:cs="仿宋"/>
                <w:color w:val="000000"/>
                <w:szCs w:val="21"/>
              </w:rPr>
            </w:pPr>
          </w:p>
        </w:tc>
        <w:tc>
          <w:tcPr>
            <w:tcW w:w="1555" w:type="dxa"/>
          </w:tcPr>
          <w:p w:rsidR="0027278C" w:rsidRDefault="0027278C">
            <w:pPr>
              <w:rPr>
                <w:rFonts w:ascii="仿宋" w:eastAsia="仿宋" w:hAnsi="仿宋" w:cs="仿宋"/>
                <w:color w:val="000000"/>
                <w:szCs w:val="21"/>
              </w:rPr>
            </w:pPr>
          </w:p>
        </w:tc>
        <w:tc>
          <w:tcPr>
            <w:tcW w:w="1065" w:type="dxa"/>
          </w:tcPr>
          <w:p w:rsidR="0027278C" w:rsidRDefault="0027278C">
            <w:pPr>
              <w:rPr>
                <w:rFonts w:ascii="仿宋" w:eastAsia="仿宋" w:hAnsi="仿宋" w:cs="仿宋"/>
                <w:color w:val="000000"/>
                <w:szCs w:val="21"/>
              </w:rPr>
            </w:pPr>
          </w:p>
        </w:tc>
        <w:tc>
          <w:tcPr>
            <w:tcW w:w="1245" w:type="dxa"/>
          </w:tcPr>
          <w:p w:rsidR="0027278C" w:rsidRDefault="0027278C">
            <w:pPr>
              <w:rPr>
                <w:rFonts w:ascii="仿宋" w:eastAsia="仿宋" w:hAnsi="仿宋" w:cs="仿宋"/>
                <w:color w:val="000000"/>
                <w:szCs w:val="21"/>
              </w:rPr>
            </w:pPr>
          </w:p>
        </w:tc>
      </w:tr>
      <w:tr w:rsidR="0027278C">
        <w:trPr>
          <w:trHeight w:val="660"/>
        </w:trPr>
        <w:tc>
          <w:tcPr>
            <w:tcW w:w="690"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1207" w:type="dxa"/>
          </w:tcPr>
          <w:p w:rsidR="0027278C" w:rsidRDefault="0027278C">
            <w:pPr>
              <w:rPr>
                <w:rFonts w:ascii="仿宋" w:eastAsia="仿宋" w:hAnsi="仿宋" w:cs="仿宋"/>
                <w:color w:val="000000"/>
                <w:szCs w:val="21"/>
              </w:rPr>
            </w:pPr>
          </w:p>
        </w:tc>
        <w:tc>
          <w:tcPr>
            <w:tcW w:w="686" w:type="dxa"/>
          </w:tcPr>
          <w:p w:rsidR="0027278C" w:rsidRDefault="0027278C">
            <w:pPr>
              <w:rPr>
                <w:rFonts w:ascii="仿宋" w:eastAsia="仿宋" w:hAnsi="仿宋" w:cs="仿宋"/>
                <w:color w:val="000000"/>
                <w:szCs w:val="21"/>
              </w:rPr>
            </w:pPr>
          </w:p>
        </w:tc>
        <w:tc>
          <w:tcPr>
            <w:tcW w:w="860" w:type="dxa"/>
          </w:tcPr>
          <w:p w:rsidR="0027278C" w:rsidRDefault="0027278C">
            <w:pPr>
              <w:rPr>
                <w:rFonts w:ascii="仿宋" w:eastAsia="仿宋" w:hAnsi="仿宋" w:cs="仿宋"/>
                <w:color w:val="000000"/>
                <w:szCs w:val="21"/>
              </w:rPr>
            </w:pPr>
          </w:p>
        </w:tc>
        <w:tc>
          <w:tcPr>
            <w:tcW w:w="773" w:type="dxa"/>
          </w:tcPr>
          <w:p w:rsidR="0027278C" w:rsidRDefault="0027278C">
            <w:pPr>
              <w:rPr>
                <w:rFonts w:ascii="仿宋" w:eastAsia="仿宋" w:hAnsi="仿宋" w:cs="仿宋"/>
                <w:color w:val="000000"/>
                <w:szCs w:val="21"/>
              </w:rPr>
            </w:pPr>
          </w:p>
        </w:tc>
        <w:tc>
          <w:tcPr>
            <w:tcW w:w="1555" w:type="dxa"/>
          </w:tcPr>
          <w:p w:rsidR="0027278C" w:rsidRDefault="0027278C">
            <w:pPr>
              <w:rPr>
                <w:rFonts w:ascii="仿宋" w:eastAsia="仿宋" w:hAnsi="仿宋" w:cs="仿宋"/>
                <w:color w:val="000000"/>
                <w:szCs w:val="21"/>
              </w:rPr>
            </w:pPr>
          </w:p>
        </w:tc>
        <w:tc>
          <w:tcPr>
            <w:tcW w:w="1065" w:type="dxa"/>
          </w:tcPr>
          <w:p w:rsidR="0027278C" w:rsidRDefault="0027278C">
            <w:pPr>
              <w:rPr>
                <w:rFonts w:ascii="仿宋" w:eastAsia="仿宋" w:hAnsi="仿宋" w:cs="仿宋"/>
                <w:color w:val="000000"/>
                <w:szCs w:val="21"/>
              </w:rPr>
            </w:pPr>
          </w:p>
        </w:tc>
        <w:tc>
          <w:tcPr>
            <w:tcW w:w="1245" w:type="dxa"/>
          </w:tcPr>
          <w:p w:rsidR="0027278C" w:rsidRDefault="0027278C">
            <w:pPr>
              <w:rPr>
                <w:rFonts w:ascii="仿宋" w:eastAsia="仿宋" w:hAnsi="仿宋" w:cs="仿宋"/>
                <w:color w:val="000000"/>
                <w:szCs w:val="21"/>
              </w:rPr>
            </w:pPr>
          </w:p>
        </w:tc>
      </w:tr>
      <w:tr w:rsidR="0027278C">
        <w:trPr>
          <w:cantSplit/>
          <w:trHeight w:val="979"/>
        </w:trPr>
        <w:tc>
          <w:tcPr>
            <w:tcW w:w="9453" w:type="dxa"/>
            <w:gridSpan w:val="10"/>
            <w:vAlign w:val="center"/>
          </w:tcPr>
          <w:p w:rsidR="0027278C" w:rsidRDefault="00AC63BD" w:rsidP="00C70574">
            <w:pPr>
              <w:spacing w:line="360" w:lineRule="auto"/>
              <w:ind w:firstLineChars="200" w:firstLine="420"/>
              <w:jc w:val="center"/>
              <w:rPr>
                <w:rFonts w:ascii="仿宋" w:eastAsia="仿宋" w:hAnsi="仿宋" w:cs="仿宋"/>
                <w:color w:val="000000"/>
                <w:szCs w:val="21"/>
              </w:rPr>
            </w:pPr>
            <w:r>
              <w:rPr>
                <w:rFonts w:ascii="仿宋" w:eastAsia="仿宋" w:hAnsi="仿宋" w:cs="仿宋" w:hint="eastAsia"/>
                <w:color w:val="000000"/>
                <w:szCs w:val="21"/>
              </w:rPr>
              <w:t>上述填报内容真实，若不真实，接受有关规定接受处理。</w:t>
            </w:r>
          </w:p>
        </w:tc>
      </w:tr>
    </w:tbl>
    <w:p w:rsidR="0027278C" w:rsidRDefault="0027278C">
      <w:pPr>
        <w:rPr>
          <w:rFonts w:ascii="仿宋" w:eastAsia="仿宋" w:hAnsi="仿宋" w:cs="仿宋"/>
        </w:rPr>
      </w:pPr>
    </w:p>
    <w:p w:rsidR="0027278C" w:rsidRDefault="00AC63BD" w:rsidP="00C70574">
      <w:pPr>
        <w:spacing w:line="400" w:lineRule="exact"/>
        <w:ind w:firstLineChars="1232" w:firstLine="2587"/>
        <w:rPr>
          <w:rFonts w:ascii="仿宋" w:eastAsia="仿宋" w:hAnsi="仿宋" w:cs="仿宋"/>
          <w:sz w:val="30"/>
          <w:szCs w:val="30"/>
        </w:rPr>
      </w:pPr>
      <w:r>
        <w:rPr>
          <w:rFonts w:ascii="仿宋" w:eastAsia="仿宋" w:hAnsi="仿宋" w:cs="仿宋" w:hint="eastAsia"/>
          <w:color w:val="000000"/>
        </w:rPr>
        <w:br w:type="page"/>
      </w:r>
      <w:bookmarkStart w:id="182" w:name="_Toc255208242"/>
      <w:bookmarkStart w:id="183" w:name="_Toc255209323"/>
      <w:bookmarkStart w:id="184" w:name="_Toc255208594"/>
      <w:bookmarkStart w:id="185" w:name="_Toc255455346"/>
      <w:bookmarkStart w:id="186" w:name="_Toc255208747"/>
      <w:bookmarkStart w:id="187" w:name="_Toc255833897"/>
      <w:bookmarkStart w:id="188" w:name="_Toc255208999"/>
      <w:bookmarkStart w:id="189" w:name="_Toc255377195"/>
      <w:r>
        <w:rPr>
          <w:rFonts w:ascii="仿宋" w:eastAsia="仿宋" w:hAnsi="仿宋" w:cs="仿宋" w:hint="eastAsia"/>
          <w:b/>
          <w:sz w:val="28"/>
          <w:szCs w:val="28"/>
        </w:rPr>
        <w:lastRenderedPageBreak/>
        <w:t>（2）项目经理简历及业绩表</w:t>
      </w:r>
      <w:bookmarkEnd w:id="182"/>
      <w:bookmarkEnd w:id="183"/>
      <w:bookmarkEnd w:id="184"/>
      <w:bookmarkEnd w:id="185"/>
      <w:bookmarkEnd w:id="186"/>
      <w:bookmarkEnd w:id="187"/>
      <w:bookmarkEnd w:id="188"/>
      <w:bookmarkEnd w:id="189"/>
    </w:p>
    <w:tbl>
      <w:tblPr>
        <w:tblW w:w="9228"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878"/>
      </w:tblGrid>
      <w:tr w:rsidR="0027278C">
        <w:trPr>
          <w:trHeight w:val="600"/>
        </w:trPr>
        <w:tc>
          <w:tcPr>
            <w:tcW w:w="735" w:type="dxa"/>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姓名</w:t>
            </w:r>
          </w:p>
        </w:tc>
        <w:tc>
          <w:tcPr>
            <w:tcW w:w="2610" w:type="dxa"/>
            <w:gridSpan w:val="4"/>
            <w:vAlign w:val="center"/>
          </w:tcPr>
          <w:p w:rsidR="0027278C" w:rsidRDefault="0027278C">
            <w:pPr>
              <w:jc w:val="center"/>
              <w:rPr>
                <w:rFonts w:ascii="仿宋" w:eastAsia="仿宋" w:hAnsi="仿宋" w:cs="仿宋"/>
                <w:color w:val="000000"/>
                <w:szCs w:val="21"/>
              </w:rPr>
            </w:pPr>
          </w:p>
        </w:tc>
        <w:tc>
          <w:tcPr>
            <w:tcW w:w="840" w:type="dxa"/>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性别</w:t>
            </w:r>
          </w:p>
        </w:tc>
        <w:tc>
          <w:tcPr>
            <w:tcW w:w="1680" w:type="dxa"/>
            <w:gridSpan w:val="3"/>
            <w:vAlign w:val="center"/>
          </w:tcPr>
          <w:p w:rsidR="0027278C" w:rsidRDefault="0027278C">
            <w:pPr>
              <w:jc w:val="center"/>
              <w:rPr>
                <w:rFonts w:ascii="仿宋" w:eastAsia="仿宋" w:hAnsi="仿宋" w:cs="仿宋"/>
                <w:color w:val="000000"/>
                <w:szCs w:val="21"/>
              </w:rPr>
            </w:pPr>
          </w:p>
        </w:tc>
        <w:tc>
          <w:tcPr>
            <w:tcW w:w="1080" w:type="dxa"/>
            <w:gridSpan w:val="2"/>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年龄</w:t>
            </w:r>
          </w:p>
        </w:tc>
        <w:tc>
          <w:tcPr>
            <w:tcW w:w="2283" w:type="dxa"/>
            <w:gridSpan w:val="2"/>
            <w:vAlign w:val="center"/>
          </w:tcPr>
          <w:p w:rsidR="0027278C" w:rsidRDefault="0027278C">
            <w:pPr>
              <w:jc w:val="center"/>
              <w:rPr>
                <w:rFonts w:ascii="仿宋" w:eastAsia="仿宋" w:hAnsi="仿宋" w:cs="仿宋"/>
                <w:color w:val="000000"/>
                <w:szCs w:val="21"/>
              </w:rPr>
            </w:pPr>
          </w:p>
        </w:tc>
      </w:tr>
      <w:tr w:rsidR="0027278C">
        <w:trPr>
          <w:trHeight w:val="623"/>
        </w:trPr>
        <w:tc>
          <w:tcPr>
            <w:tcW w:w="735" w:type="dxa"/>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职务</w:t>
            </w:r>
          </w:p>
        </w:tc>
        <w:tc>
          <w:tcPr>
            <w:tcW w:w="2610" w:type="dxa"/>
            <w:gridSpan w:val="4"/>
            <w:vAlign w:val="center"/>
          </w:tcPr>
          <w:p w:rsidR="0027278C" w:rsidRDefault="0027278C">
            <w:pPr>
              <w:jc w:val="center"/>
              <w:rPr>
                <w:rFonts w:ascii="仿宋" w:eastAsia="仿宋" w:hAnsi="仿宋" w:cs="仿宋"/>
                <w:color w:val="000000"/>
                <w:szCs w:val="21"/>
              </w:rPr>
            </w:pPr>
          </w:p>
        </w:tc>
        <w:tc>
          <w:tcPr>
            <w:tcW w:w="840" w:type="dxa"/>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职称</w:t>
            </w:r>
          </w:p>
        </w:tc>
        <w:tc>
          <w:tcPr>
            <w:tcW w:w="1680" w:type="dxa"/>
            <w:gridSpan w:val="3"/>
            <w:vAlign w:val="center"/>
          </w:tcPr>
          <w:p w:rsidR="0027278C" w:rsidRDefault="0027278C">
            <w:pPr>
              <w:jc w:val="center"/>
              <w:rPr>
                <w:rFonts w:ascii="仿宋" w:eastAsia="仿宋" w:hAnsi="仿宋" w:cs="仿宋"/>
                <w:color w:val="000000"/>
                <w:szCs w:val="21"/>
              </w:rPr>
            </w:pPr>
          </w:p>
        </w:tc>
        <w:tc>
          <w:tcPr>
            <w:tcW w:w="1080" w:type="dxa"/>
            <w:gridSpan w:val="2"/>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学历</w:t>
            </w:r>
          </w:p>
        </w:tc>
        <w:tc>
          <w:tcPr>
            <w:tcW w:w="2283" w:type="dxa"/>
            <w:gridSpan w:val="2"/>
            <w:vAlign w:val="center"/>
          </w:tcPr>
          <w:p w:rsidR="0027278C" w:rsidRDefault="0027278C">
            <w:pPr>
              <w:jc w:val="center"/>
              <w:rPr>
                <w:rFonts w:ascii="仿宋" w:eastAsia="仿宋" w:hAnsi="仿宋" w:cs="仿宋"/>
                <w:color w:val="000000"/>
                <w:szCs w:val="21"/>
              </w:rPr>
            </w:pPr>
          </w:p>
        </w:tc>
      </w:tr>
      <w:tr w:rsidR="0027278C">
        <w:trPr>
          <w:trHeight w:val="600"/>
        </w:trPr>
        <w:tc>
          <w:tcPr>
            <w:tcW w:w="2835" w:type="dxa"/>
            <w:gridSpan w:val="3"/>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参加工作时间</w:t>
            </w:r>
          </w:p>
        </w:tc>
        <w:tc>
          <w:tcPr>
            <w:tcW w:w="1890" w:type="dxa"/>
            <w:gridSpan w:val="4"/>
            <w:vAlign w:val="center"/>
          </w:tcPr>
          <w:p w:rsidR="0027278C" w:rsidRDefault="0027278C">
            <w:pPr>
              <w:jc w:val="center"/>
              <w:rPr>
                <w:rFonts w:ascii="仿宋" w:eastAsia="仿宋" w:hAnsi="仿宋" w:cs="仿宋"/>
                <w:color w:val="000000"/>
                <w:szCs w:val="21"/>
              </w:rPr>
            </w:pPr>
          </w:p>
        </w:tc>
        <w:tc>
          <w:tcPr>
            <w:tcW w:w="2625" w:type="dxa"/>
            <w:gridSpan w:val="5"/>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任职年限</w:t>
            </w:r>
          </w:p>
        </w:tc>
        <w:tc>
          <w:tcPr>
            <w:tcW w:w="1878" w:type="dxa"/>
            <w:vAlign w:val="center"/>
          </w:tcPr>
          <w:p w:rsidR="0027278C" w:rsidRDefault="0027278C">
            <w:pPr>
              <w:jc w:val="center"/>
              <w:rPr>
                <w:rFonts w:ascii="仿宋" w:eastAsia="仿宋" w:hAnsi="仿宋" w:cs="仿宋"/>
                <w:color w:val="000000"/>
                <w:szCs w:val="21"/>
              </w:rPr>
            </w:pPr>
          </w:p>
        </w:tc>
      </w:tr>
      <w:tr w:rsidR="0027278C">
        <w:trPr>
          <w:trHeight w:val="620"/>
        </w:trPr>
        <w:tc>
          <w:tcPr>
            <w:tcW w:w="9228" w:type="dxa"/>
            <w:gridSpan w:val="13"/>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已完项目情况</w:t>
            </w:r>
          </w:p>
        </w:tc>
      </w:tr>
      <w:tr w:rsidR="0027278C">
        <w:trPr>
          <w:trHeight w:val="600"/>
        </w:trPr>
        <w:tc>
          <w:tcPr>
            <w:tcW w:w="1480" w:type="dxa"/>
            <w:gridSpan w:val="2"/>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项目单位</w:t>
            </w:r>
          </w:p>
        </w:tc>
        <w:tc>
          <w:tcPr>
            <w:tcW w:w="1680" w:type="dxa"/>
            <w:gridSpan w:val="2"/>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项目名称</w:t>
            </w:r>
          </w:p>
        </w:tc>
        <w:tc>
          <w:tcPr>
            <w:tcW w:w="1580" w:type="dxa"/>
            <w:gridSpan w:val="4"/>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项目规模</w:t>
            </w:r>
          </w:p>
        </w:tc>
        <w:tc>
          <w:tcPr>
            <w:tcW w:w="1560" w:type="dxa"/>
            <w:gridSpan w:val="2"/>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服务</w:t>
            </w:r>
          </w:p>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日期</w:t>
            </w:r>
          </w:p>
        </w:tc>
        <w:tc>
          <w:tcPr>
            <w:tcW w:w="1050" w:type="dxa"/>
            <w:gridSpan w:val="2"/>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现执行或已完</w:t>
            </w:r>
          </w:p>
        </w:tc>
        <w:tc>
          <w:tcPr>
            <w:tcW w:w="1878" w:type="dxa"/>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招标人</w:t>
            </w:r>
          </w:p>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评价</w:t>
            </w:r>
          </w:p>
        </w:tc>
      </w:tr>
      <w:tr w:rsidR="0027278C">
        <w:trPr>
          <w:trHeight w:val="616"/>
        </w:trPr>
        <w:tc>
          <w:tcPr>
            <w:tcW w:w="1480" w:type="dxa"/>
            <w:gridSpan w:val="2"/>
            <w:vAlign w:val="center"/>
          </w:tcPr>
          <w:p w:rsidR="0027278C" w:rsidRDefault="0027278C">
            <w:pPr>
              <w:jc w:val="center"/>
              <w:rPr>
                <w:rFonts w:ascii="仿宋" w:eastAsia="仿宋" w:hAnsi="仿宋" w:cs="仿宋"/>
                <w:color w:val="000000"/>
                <w:szCs w:val="21"/>
              </w:rPr>
            </w:pPr>
          </w:p>
        </w:tc>
        <w:tc>
          <w:tcPr>
            <w:tcW w:w="1680" w:type="dxa"/>
            <w:gridSpan w:val="2"/>
            <w:vAlign w:val="center"/>
          </w:tcPr>
          <w:p w:rsidR="0027278C" w:rsidRDefault="0027278C">
            <w:pPr>
              <w:jc w:val="center"/>
              <w:rPr>
                <w:rFonts w:ascii="仿宋" w:eastAsia="仿宋" w:hAnsi="仿宋" w:cs="仿宋"/>
                <w:color w:val="000000"/>
                <w:szCs w:val="21"/>
              </w:rPr>
            </w:pPr>
          </w:p>
        </w:tc>
        <w:tc>
          <w:tcPr>
            <w:tcW w:w="1580" w:type="dxa"/>
            <w:gridSpan w:val="4"/>
            <w:vAlign w:val="center"/>
          </w:tcPr>
          <w:p w:rsidR="0027278C" w:rsidRDefault="0027278C">
            <w:pPr>
              <w:jc w:val="center"/>
              <w:rPr>
                <w:rFonts w:ascii="仿宋" w:eastAsia="仿宋" w:hAnsi="仿宋" w:cs="仿宋"/>
                <w:color w:val="000000"/>
                <w:szCs w:val="21"/>
              </w:rPr>
            </w:pPr>
          </w:p>
        </w:tc>
        <w:tc>
          <w:tcPr>
            <w:tcW w:w="1560" w:type="dxa"/>
            <w:gridSpan w:val="2"/>
            <w:vAlign w:val="center"/>
          </w:tcPr>
          <w:p w:rsidR="0027278C" w:rsidRDefault="0027278C">
            <w:pPr>
              <w:jc w:val="center"/>
              <w:rPr>
                <w:rFonts w:ascii="仿宋" w:eastAsia="仿宋" w:hAnsi="仿宋" w:cs="仿宋"/>
                <w:color w:val="000000"/>
                <w:szCs w:val="21"/>
              </w:rPr>
            </w:pPr>
          </w:p>
        </w:tc>
        <w:tc>
          <w:tcPr>
            <w:tcW w:w="1050" w:type="dxa"/>
            <w:gridSpan w:val="2"/>
            <w:vAlign w:val="center"/>
          </w:tcPr>
          <w:p w:rsidR="0027278C" w:rsidRDefault="0027278C">
            <w:pPr>
              <w:jc w:val="center"/>
              <w:rPr>
                <w:rFonts w:ascii="仿宋" w:eastAsia="仿宋" w:hAnsi="仿宋" w:cs="仿宋"/>
                <w:color w:val="000000"/>
                <w:szCs w:val="21"/>
              </w:rPr>
            </w:pPr>
          </w:p>
        </w:tc>
        <w:tc>
          <w:tcPr>
            <w:tcW w:w="1878" w:type="dxa"/>
            <w:vAlign w:val="center"/>
          </w:tcPr>
          <w:p w:rsidR="0027278C" w:rsidRDefault="0027278C">
            <w:pPr>
              <w:jc w:val="center"/>
              <w:rPr>
                <w:rFonts w:ascii="仿宋" w:eastAsia="仿宋" w:hAnsi="仿宋" w:cs="仿宋"/>
                <w:color w:val="000000"/>
                <w:szCs w:val="21"/>
              </w:rPr>
            </w:pPr>
          </w:p>
        </w:tc>
      </w:tr>
      <w:tr w:rsidR="0027278C">
        <w:trPr>
          <w:trHeight w:val="616"/>
        </w:trPr>
        <w:tc>
          <w:tcPr>
            <w:tcW w:w="1480" w:type="dxa"/>
            <w:gridSpan w:val="2"/>
            <w:vAlign w:val="center"/>
          </w:tcPr>
          <w:p w:rsidR="0027278C" w:rsidRDefault="0027278C">
            <w:pPr>
              <w:jc w:val="center"/>
              <w:rPr>
                <w:rFonts w:ascii="仿宋" w:eastAsia="仿宋" w:hAnsi="仿宋" w:cs="仿宋"/>
                <w:color w:val="000000"/>
                <w:szCs w:val="21"/>
              </w:rPr>
            </w:pPr>
          </w:p>
        </w:tc>
        <w:tc>
          <w:tcPr>
            <w:tcW w:w="1680" w:type="dxa"/>
            <w:gridSpan w:val="2"/>
            <w:vAlign w:val="center"/>
          </w:tcPr>
          <w:p w:rsidR="0027278C" w:rsidRDefault="0027278C">
            <w:pPr>
              <w:jc w:val="center"/>
              <w:rPr>
                <w:rFonts w:ascii="仿宋" w:eastAsia="仿宋" w:hAnsi="仿宋" w:cs="仿宋"/>
                <w:color w:val="000000"/>
                <w:szCs w:val="21"/>
              </w:rPr>
            </w:pPr>
          </w:p>
        </w:tc>
        <w:tc>
          <w:tcPr>
            <w:tcW w:w="1580" w:type="dxa"/>
            <w:gridSpan w:val="4"/>
            <w:vAlign w:val="center"/>
          </w:tcPr>
          <w:p w:rsidR="0027278C" w:rsidRDefault="0027278C">
            <w:pPr>
              <w:jc w:val="center"/>
              <w:rPr>
                <w:rFonts w:ascii="仿宋" w:eastAsia="仿宋" w:hAnsi="仿宋" w:cs="仿宋"/>
                <w:color w:val="000000"/>
                <w:szCs w:val="21"/>
              </w:rPr>
            </w:pPr>
          </w:p>
        </w:tc>
        <w:tc>
          <w:tcPr>
            <w:tcW w:w="1560" w:type="dxa"/>
            <w:gridSpan w:val="2"/>
            <w:vAlign w:val="center"/>
          </w:tcPr>
          <w:p w:rsidR="0027278C" w:rsidRDefault="0027278C">
            <w:pPr>
              <w:jc w:val="center"/>
              <w:rPr>
                <w:rFonts w:ascii="仿宋" w:eastAsia="仿宋" w:hAnsi="仿宋" w:cs="仿宋"/>
                <w:color w:val="000000"/>
                <w:szCs w:val="21"/>
              </w:rPr>
            </w:pPr>
          </w:p>
        </w:tc>
        <w:tc>
          <w:tcPr>
            <w:tcW w:w="1050" w:type="dxa"/>
            <w:gridSpan w:val="2"/>
            <w:vAlign w:val="center"/>
          </w:tcPr>
          <w:p w:rsidR="0027278C" w:rsidRDefault="0027278C">
            <w:pPr>
              <w:jc w:val="center"/>
              <w:rPr>
                <w:rFonts w:ascii="仿宋" w:eastAsia="仿宋" w:hAnsi="仿宋" w:cs="仿宋"/>
                <w:color w:val="000000"/>
                <w:szCs w:val="21"/>
              </w:rPr>
            </w:pPr>
          </w:p>
        </w:tc>
        <w:tc>
          <w:tcPr>
            <w:tcW w:w="1878" w:type="dxa"/>
            <w:vAlign w:val="center"/>
          </w:tcPr>
          <w:p w:rsidR="0027278C" w:rsidRDefault="0027278C">
            <w:pPr>
              <w:jc w:val="center"/>
              <w:rPr>
                <w:rFonts w:ascii="仿宋" w:eastAsia="仿宋" w:hAnsi="仿宋" w:cs="仿宋"/>
                <w:color w:val="000000"/>
                <w:szCs w:val="21"/>
              </w:rPr>
            </w:pPr>
          </w:p>
        </w:tc>
      </w:tr>
      <w:tr w:rsidR="0027278C">
        <w:trPr>
          <w:trHeight w:val="616"/>
        </w:trPr>
        <w:tc>
          <w:tcPr>
            <w:tcW w:w="1480" w:type="dxa"/>
            <w:gridSpan w:val="2"/>
            <w:vAlign w:val="center"/>
          </w:tcPr>
          <w:p w:rsidR="0027278C" w:rsidRDefault="0027278C">
            <w:pPr>
              <w:jc w:val="center"/>
              <w:rPr>
                <w:rFonts w:ascii="仿宋" w:eastAsia="仿宋" w:hAnsi="仿宋" w:cs="仿宋"/>
                <w:color w:val="000000"/>
                <w:szCs w:val="21"/>
              </w:rPr>
            </w:pPr>
          </w:p>
        </w:tc>
        <w:tc>
          <w:tcPr>
            <w:tcW w:w="1680" w:type="dxa"/>
            <w:gridSpan w:val="2"/>
            <w:vAlign w:val="center"/>
          </w:tcPr>
          <w:p w:rsidR="0027278C" w:rsidRDefault="0027278C">
            <w:pPr>
              <w:jc w:val="center"/>
              <w:rPr>
                <w:rFonts w:ascii="仿宋" w:eastAsia="仿宋" w:hAnsi="仿宋" w:cs="仿宋"/>
                <w:color w:val="000000"/>
                <w:szCs w:val="21"/>
              </w:rPr>
            </w:pPr>
          </w:p>
        </w:tc>
        <w:tc>
          <w:tcPr>
            <w:tcW w:w="1580" w:type="dxa"/>
            <w:gridSpan w:val="4"/>
            <w:vAlign w:val="center"/>
          </w:tcPr>
          <w:p w:rsidR="0027278C" w:rsidRDefault="0027278C">
            <w:pPr>
              <w:jc w:val="center"/>
              <w:rPr>
                <w:rFonts w:ascii="仿宋" w:eastAsia="仿宋" w:hAnsi="仿宋" w:cs="仿宋"/>
                <w:color w:val="000000"/>
                <w:szCs w:val="21"/>
              </w:rPr>
            </w:pPr>
          </w:p>
        </w:tc>
        <w:tc>
          <w:tcPr>
            <w:tcW w:w="1560" w:type="dxa"/>
            <w:gridSpan w:val="2"/>
            <w:vAlign w:val="center"/>
          </w:tcPr>
          <w:p w:rsidR="0027278C" w:rsidRDefault="0027278C">
            <w:pPr>
              <w:jc w:val="center"/>
              <w:rPr>
                <w:rFonts w:ascii="仿宋" w:eastAsia="仿宋" w:hAnsi="仿宋" w:cs="仿宋"/>
                <w:color w:val="000000"/>
                <w:szCs w:val="21"/>
              </w:rPr>
            </w:pPr>
          </w:p>
        </w:tc>
        <w:tc>
          <w:tcPr>
            <w:tcW w:w="1050" w:type="dxa"/>
            <w:gridSpan w:val="2"/>
            <w:vAlign w:val="center"/>
          </w:tcPr>
          <w:p w:rsidR="0027278C" w:rsidRDefault="0027278C">
            <w:pPr>
              <w:jc w:val="center"/>
              <w:rPr>
                <w:rFonts w:ascii="仿宋" w:eastAsia="仿宋" w:hAnsi="仿宋" w:cs="仿宋"/>
                <w:color w:val="000000"/>
                <w:szCs w:val="21"/>
              </w:rPr>
            </w:pPr>
          </w:p>
        </w:tc>
        <w:tc>
          <w:tcPr>
            <w:tcW w:w="1878" w:type="dxa"/>
            <w:vAlign w:val="center"/>
          </w:tcPr>
          <w:p w:rsidR="0027278C" w:rsidRDefault="0027278C">
            <w:pPr>
              <w:jc w:val="center"/>
              <w:rPr>
                <w:rFonts w:ascii="仿宋" w:eastAsia="仿宋" w:hAnsi="仿宋" w:cs="仿宋"/>
                <w:color w:val="000000"/>
                <w:szCs w:val="21"/>
              </w:rPr>
            </w:pPr>
          </w:p>
        </w:tc>
      </w:tr>
      <w:tr w:rsidR="0027278C">
        <w:trPr>
          <w:trHeight w:val="616"/>
        </w:trPr>
        <w:tc>
          <w:tcPr>
            <w:tcW w:w="1480" w:type="dxa"/>
            <w:gridSpan w:val="2"/>
            <w:vAlign w:val="center"/>
          </w:tcPr>
          <w:p w:rsidR="0027278C" w:rsidRDefault="0027278C">
            <w:pPr>
              <w:jc w:val="center"/>
              <w:rPr>
                <w:rFonts w:ascii="仿宋" w:eastAsia="仿宋" w:hAnsi="仿宋" w:cs="仿宋"/>
                <w:color w:val="000000"/>
                <w:szCs w:val="21"/>
              </w:rPr>
            </w:pPr>
          </w:p>
        </w:tc>
        <w:tc>
          <w:tcPr>
            <w:tcW w:w="1680" w:type="dxa"/>
            <w:gridSpan w:val="2"/>
            <w:vAlign w:val="center"/>
          </w:tcPr>
          <w:p w:rsidR="0027278C" w:rsidRDefault="0027278C">
            <w:pPr>
              <w:jc w:val="center"/>
              <w:rPr>
                <w:rFonts w:ascii="仿宋" w:eastAsia="仿宋" w:hAnsi="仿宋" w:cs="仿宋"/>
                <w:color w:val="000000"/>
                <w:szCs w:val="21"/>
              </w:rPr>
            </w:pPr>
          </w:p>
        </w:tc>
        <w:tc>
          <w:tcPr>
            <w:tcW w:w="1580" w:type="dxa"/>
            <w:gridSpan w:val="4"/>
            <w:vAlign w:val="center"/>
          </w:tcPr>
          <w:p w:rsidR="0027278C" w:rsidRDefault="0027278C">
            <w:pPr>
              <w:jc w:val="center"/>
              <w:rPr>
                <w:rFonts w:ascii="仿宋" w:eastAsia="仿宋" w:hAnsi="仿宋" w:cs="仿宋"/>
                <w:color w:val="000000"/>
                <w:szCs w:val="21"/>
              </w:rPr>
            </w:pPr>
          </w:p>
        </w:tc>
        <w:tc>
          <w:tcPr>
            <w:tcW w:w="1560" w:type="dxa"/>
            <w:gridSpan w:val="2"/>
            <w:vAlign w:val="center"/>
          </w:tcPr>
          <w:p w:rsidR="0027278C" w:rsidRDefault="0027278C">
            <w:pPr>
              <w:jc w:val="center"/>
              <w:rPr>
                <w:rFonts w:ascii="仿宋" w:eastAsia="仿宋" w:hAnsi="仿宋" w:cs="仿宋"/>
                <w:color w:val="000000"/>
                <w:szCs w:val="21"/>
              </w:rPr>
            </w:pPr>
          </w:p>
        </w:tc>
        <w:tc>
          <w:tcPr>
            <w:tcW w:w="1050" w:type="dxa"/>
            <w:gridSpan w:val="2"/>
            <w:vAlign w:val="center"/>
          </w:tcPr>
          <w:p w:rsidR="0027278C" w:rsidRDefault="0027278C">
            <w:pPr>
              <w:jc w:val="center"/>
              <w:rPr>
                <w:rFonts w:ascii="仿宋" w:eastAsia="仿宋" w:hAnsi="仿宋" w:cs="仿宋"/>
                <w:color w:val="000000"/>
                <w:szCs w:val="21"/>
              </w:rPr>
            </w:pPr>
          </w:p>
        </w:tc>
        <w:tc>
          <w:tcPr>
            <w:tcW w:w="1878" w:type="dxa"/>
            <w:vAlign w:val="center"/>
          </w:tcPr>
          <w:p w:rsidR="0027278C" w:rsidRDefault="0027278C">
            <w:pPr>
              <w:jc w:val="center"/>
              <w:rPr>
                <w:rFonts w:ascii="仿宋" w:eastAsia="仿宋" w:hAnsi="仿宋" w:cs="仿宋"/>
                <w:color w:val="000000"/>
                <w:szCs w:val="21"/>
              </w:rPr>
            </w:pPr>
          </w:p>
        </w:tc>
      </w:tr>
      <w:tr w:rsidR="0027278C">
        <w:trPr>
          <w:trHeight w:val="616"/>
        </w:trPr>
        <w:tc>
          <w:tcPr>
            <w:tcW w:w="1480" w:type="dxa"/>
            <w:gridSpan w:val="2"/>
            <w:vAlign w:val="center"/>
          </w:tcPr>
          <w:p w:rsidR="0027278C" w:rsidRDefault="0027278C">
            <w:pPr>
              <w:jc w:val="center"/>
              <w:rPr>
                <w:rFonts w:ascii="仿宋" w:eastAsia="仿宋" w:hAnsi="仿宋" w:cs="仿宋"/>
                <w:color w:val="000000"/>
                <w:szCs w:val="21"/>
              </w:rPr>
            </w:pPr>
          </w:p>
        </w:tc>
        <w:tc>
          <w:tcPr>
            <w:tcW w:w="1680" w:type="dxa"/>
            <w:gridSpan w:val="2"/>
            <w:vAlign w:val="center"/>
          </w:tcPr>
          <w:p w:rsidR="0027278C" w:rsidRDefault="0027278C">
            <w:pPr>
              <w:jc w:val="center"/>
              <w:rPr>
                <w:rFonts w:ascii="仿宋" w:eastAsia="仿宋" w:hAnsi="仿宋" w:cs="仿宋"/>
                <w:color w:val="000000"/>
                <w:szCs w:val="21"/>
              </w:rPr>
            </w:pPr>
          </w:p>
        </w:tc>
        <w:tc>
          <w:tcPr>
            <w:tcW w:w="1580" w:type="dxa"/>
            <w:gridSpan w:val="4"/>
            <w:vAlign w:val="center"/>
          </w:tcPr>
          <w:p w:rsidR="0027278C" w:rsidRDefault="0027278C">
            <w:pPr>
              <w:jc w:val="center"/>
              <w:rPr>
                <w:rFonts w:ascii="仿宋" w:eastAsia="仿宋" w:hAnsi="仿宋" w:cs="仿宋"/>
                <w:color w:val="000000"/>
                <w:szCs w:val="21"/>
              </w:rPr>
            </w:pPr>
          </w:p>
        </w:tc>
        <w:tc>
          <w:tcPr>
            <w:tcW w:w="1560" w:type="dxa"/>
            <w:gridSpan w:val="2"/>
            <w:vAlign w:val="center"/>
          </w:tcPr>
          <w:p w:rsidR="0027278C" w:rsidRDefault="0027278C">
            <w:pPr>
              <w:jc w:val="center"/>
              <w:rPr>
                <w:rFonts w:ascii="仿宋" w:eastAsia="仿宋" w:hAnsi="仿宋" w:cs="仿宋"/>
                <w:color w:val="000000"/>
                <w:szCs w:val="21"/>
              </w:rPr>
            </w:pPr>
          </w:p>
        </w:tc>
        <w:tc>
          <w:tcPr>
            <w:tcW w:w="1050" w:type="dxa"/>
            <w:gridSpan w:val="2"/>
            <w:vAlign w:val="center"/>
          </w:tcPr>
          <w:p w:rsidR="0027278C" w:rsidRDefault="0027278C">
            <w:pPr>
              <w:jc w:val="center"/>
              <w:rPr>
                <w:rFonts w:ascii="仿宋" w:eastAsia="仿宋" w:hAnsi="仿宋" w:cs="仿宋"/>
                <w:color w:val="000000"/>
                <w:szCs w:val="21"/>
              </w:rPr>
            </w:pPr>
          </w:p>
        </w:tc>
        <w:tc>
          <w:tcPr>
            <w:tcW w:w="1878" w:type="dxa"/>
            <w:vAlign w:val="center"/>
          </w:tcPr>
          <w:p w:rsidR="0027278C" w:rsidRDefault="0027278C">
            <w:pPr>
              <w:jc w:val="center"/>
              <w:rPr>
                <w:rFonts w:ascii="仿宋" w:eastAsia="仿宋" w:hAnsi="仿宋" w:cs="仿宋"/>
                <w:color w:val="000000"/>
                <w:szCs w:val="21"/>
              </w:rPr>
            </w:pPr>
          </w:p>
        </w:tc>
      </w:tr>
      <w:tr w:rsidR="0027278C">
        <w:trPr>
          <w:trHeight w:val="616"/>
        </w:trPr>
        <w:tc>
          <w:tcPr>
            <w:tcW w:w="1480" w:type="dxa"/>
            <w:gridSpan w:val="2"/>
            <w:vAlign w:val="center"/>
          </w:tcPr>
          <w:p w:rsidR="0027278C" w:rsidRDefault="0027278C">
            <w:pPr>
              <w:jc w:val="center"/>
              <w:rPr>
                <w:rFonts w:ascii="仿宋" w:eastAsia="仿宋" w:hAnsi="仿宋" w:cs="仿宋"/>
                <w:color w:val="000000"/>
                <w:szCs w:val="21"/>
              </w:rPr>
            </w:pPr>
          </w:p>
        </w:tc>
        <w:tc>
          <w:tcPr>
            <w:tcW w:w="1680" w:type="dxa"/>
            <w:gridSpan w:val="2"/>
            <w:vAlign w:val="center"/>
          </w:tcPr>
          <w:p w:rsidR="0027278C" w:rsidRDefault="0027278C">
            <w:pPr>
              <w:jc w:val="center"/>
              <w:rPr>
                <w:rFonts w:ascii="仿宋" w:eastAsia="仿宋" w:hAnsi="仿宋" w:cs="仿宋"/>
                <w:color w:val="000000"/>
                <w:szCs w:val="21"/>
              </w:rPr>
            </w:pPr>
          </w:p>
        </w:tc>
        <w:tc>
          <w:tcPr>
            <w:tcW w:w="1580" w:type="dxa"/>
            <w:gridSpan w:val="4"/>
            <w:vAlign w:val="center"/>
          </w:tcPr>
          <w:p w:rsidR="0027278C" w:rsidRDefault="0027278C">
            <w:pPr>
              <w:jc w:val="center"/>
              <w:rPr>
                <w:rFonts w:ascii="仿宋" w:eastAsia="仿宋" w:hAnsi="仿宋" w:cs="仿宋"/>
                <w:color w:val="000000"/>
                <w:szCs w:val="21"/>
              </w:rPr>
            </w:pPr>
          </w:p>
        </w:tc>
        <w:tc>
          <w:tcPr>
            <w:tcW w:w="1560" w:type="dxa"/>
            <w:gridSpan w:val="2"/>
            <w:vAlign w:val="center"/>
          </w:tcPr>
          <w:p w:rsidR="0027278C" w:rsidRDefault="0027278C">
            <w:pPr>
              <w:jc w:val="center"/>
              <w:rPr>
                <w:rFonts w:ascii="仿宋" w:eastAsia="仿宋" w:hAnsi="仿宋" w:cs="仿宋"/>
                <w:color w:val="000000"/>
                <w:szCs w:val="21"/>
              </w:rPr>
            </w:pPr>
          </w:p>
        </w:tc>
        <w:tc>
          <w:tcPr>
            <w:tcW w:w="1050" w:type="dxa"/>
            <w:gridSpan w:val="2"/>
            <w:vAlign w:val="center"/>
          </w:tcPr>
          <w:p w:rsidR="0027278C" w:rsidRDefault="0027278C">
            <w:pPr>
              <w:jc w:val="center"/>
              <w:rPr>
                <w:rFonts w:ascii="仿宋" w:eastAsia="仿宋" w:hAnsi="仿宋" w:cs="仿宋"/>
                <w:color w:val="000000"/>
                <w:szCs w:val="21"/>
              </w:rPr>
            </w:pPr>
          </w:p>
        </w:tc>
        <w:tc>
          <w:tcPr>
            <w:tcW w:w="1878" w:type="dxa"/>
            <w:vAlign w:val="center"/>
          </w:tcPr>
          <w:p w:rsidR="0027278C" w:rsidRDefault="0027278C">
            <w:pPr>
              <w:jc w:val="center"/>
              <w:rPr>
                <w:rFonts w:ascii="仿宋" w:eastAsia="仿宋" w:hAnsi="仿宋" w:cs="仿宋"/>
                <w:color w:val="000000"/>
                <w:szCs w:val="21"/>
              </w:rPr>
            </w:pPr>
          </w:p>
        </w:tc>
      </w:tr>
      <w:tr w:rsidR="0027278C">
        <w:trPr>
          <w:trHeight w:val="616"/>
        </w:trPr>
        <w:tc>
          <w:tcPr>
            <w:tcW w:w="1480" w:type="dxa"/>
            <w:gridSpan w:val="2"/>
            <w:vAlign w:val="center"/>
          </w:tcPr>
          <w:p w:rsidR="0027278C" w:rsidRDefault="0027278C">
            <w:pPr>
              <w:jc w:val="center"/>
              <w:rPr>
                <w:rFonts w:ascii="仿宋" w:eastAsia="仿宋" w:hAnsi="仿宋" w:cs="仿宋"/>
                <w:color w:val="000000"/>
                <w:szCs w:val="21"/>
              </w:rPr>
            </w:pPr>
          </w:p>
        </w:tc>
        <w:tc>
          <w:tcPr>
            <w:tcW w:w="1680" w:type="dxa"/>
            <w:gridSpan w:val="2"/>
            <w:vAlign w:val="center"/>
          </w:tcPr>
          <w:p w:rsidR="0027278C" w:rsidRDefault="0027278C">
            <w:pPr>
              <w:jc w:val="center"/>
              <w:rPr>
                <w:rFonts w:ascii="仿宋" w:eastAsia="仿宋" w:hAnsi="仿宋" w:cs="仿宋"/>
                <w:color w:val="000000"/>
                <w:szCs w:val="21"/>
              </w:rPr>
            </w:pPr>
          </w:p>
        </w:tc>
        <w:tc>
          <w:tcPr>
            <w:tcW w:w="1580" w:type="dxa"/>
            <w:gridSpan w:val="4"/>
            <w:vAlign w:val="center"/>
          </w:tcPr>
          <w:p w:rsidR="0027278C" w:rsidRDefault="0027278C">
            <w:pPr>
              <w:jc w:val="center"/>
              <w:rPr>
                <w:rFonts w:ascii="仿宋" w:eastAsia="仿宋" w:hAnsi="仿宋" w:cs="仿宋"/>
                <w:color w:val="000000"/>
                <w:szCs w:val="21"/>
              </w:rPr>
            </w:pPr>
          </w:p>
        </w:tc>
        <w:tc>
          <w:tcPr>
            <w:tcW w:w="1560" w:type="dxa"/>
            <w:gridSpan w:val="2"/>
            <w:vAlign w:val="center"/>
          </w:tcPr>
          <w:p w:rsidR="0027278C" w:rsidRDefault="0027278C">
            <w:pPr>
              <w:jc w:val="center"/>
              <w:rPr>
                <w:rFonts w:ascii="仿宋" w:eastAsia="仿宋" w:hAnsi="仿宋" w:cs="仿宋"/>
                <w:color w:val="000000"/>
                <w:szCs w:val="21"/>
              </w:rPr>
            </w:pPr>
          </w:p>
        </w:tc>
        <w:tc>
          <w:tcPr>
            <w:tcW w:w="1050" w:type="dxa"/>
            <w:gridSpan w:val="2"/>
            <w:vAlign w:val="center"/>
          </w:tcPr>
          <w:p w:rsidR="0027278C" w:rsidRDefault="0027278C">
            <w:pPr>
              <w:jc w:val="center"/>
              <w:rPr>
                <w:rFonts w:ascii="仿宋" w:eastAsia="仿宋" w:hAnsi="仿宋" w:cs="仿宋"/>
                <w:color w:val="000000"/>
                <w:szCs w:val="21"/>
              </w:rPr>
            </w:pPr>
          </w:p>
        </w:tc>
        <w:tc>
          <w:tcPr>
            <w:tcW w:w="1878" w:type="dxa"/>
            <w:vAlign w:val="center"/>
          </w:tcPr>
          <w:p w:rsidR="0027278C" w:rsidRDefault="0027278C">
            <w:pPr>
              <w:jc w:val="center"/>
              <w:rPr>
                <w:rFonts w:ascii="仿宋" w:eastAsia="仿宋" w:hAnsi="仿宋" w:cs="仿宋"/>
                <w:color w:val="000000"/>
                <w:szCs w:val="21"/>
              </w:rPr>
            </w:pPr>
          </w:p>
        </w:tc>
      </w:tr>
      <w:tr w:rsidR="0027278C">
        <w:trPr>
          <w:trHeight w:val="616"/>
        </w:trPr>
        <w:tc>
          <w:tcPr>
            <w:tcW w:w="1480" w:type="dxa"/>
            <w:gridSpan w:val="2"/>
            <w:vAlign w:val="center"/>
          </w:tcPr>
          <w:p w:rsidR="0027278C" w:rsidRDefault="0027278C">
            <w:pPr>
              <w:jc w:val="center"/>
              <w:rPr>
                <w:rFonts w:ascii="仿宋" w:eastAsia="仿宋" w:hAnsi="仿宋" w:cs="仿宋"/>
                <w:color w:val="000000"/>
                <w:szCs w:val="21"/>
              </w:rPr>
            </w:pPr>
          </w:p>
        </w:tc>
        <w:tc>
          <w:tcPr>
            <w:tcW w:w="1680" w:type="dxa"/>
            <w:gridSpan w:val="2"/>
            <w:vAlign w:val="center"/>
          </w:tcPr>
          <w:p w:rsidR="0027278C" w:rsidRDefault="0027278C">
            <w:pPr>
              <w:jc w:val="center"/>
              <w:rPr>
                <w:rFonts w:ascii="仿宋" w:eastAsia="仿宋" w:hAnsi="仿宋" w:cs="仿宋"/>
                <w:color w:val="000000"/>
                <w:szCs w:val="21"/>
              </w:rPr>
            </w:pPr>
          </w:p>
        </w:tc>
        <w:tc>
          <w:tcPr>
            <w:tcW w:w="1580" w:type="dxa"/>
            <w:gridSpan w:val="4"/>
            <w:vAlign w:val="center"/>
          </w:tcPr>
          <w:p w:rsidR="0027278C" w:rsidRDefault="0027278C">
            <w:pPr>
              <w:jc w:val="center"/>
              <w:rPr>
                <w:rFonts w:ascii="仿宋" w:eastAsia="仿宋" w:hAnsi="仿宋" w:cs="仿宋"/>
                <w:color w:val="000000"/>
                <w:szCs w:val="21"/>
              </w:rPr>
            </w:pPr>
          </w:p>
        </w:tc>
        <w:tc>
          <w:tcPr>
            <w:tcW w:w="1560" w:type="dxa"/>
            <w:gridSpan w:val="2"/>
            <w:vAlign w:val="center"/>
          </w:tcPr>
          <w:p w:rsidR="0027278C" w:rsidRDefault="0027278C">
            <w:pPr>
              <w:jc w:val="center"/>
              <w:rPr>
                <w:rFonts w:ascii="仿宋" w:eastAsia="仿宋" w:hAnsi="仿宋" w:cs="仿宋"/>
                <w:color w:val="000000"/>
                <w:szCs w:val="21"/>
              </w:rPr>
            </w:pPr>
          </w:p>
        </w:tc>
        <w:tc>
          <w:tcPr>
            <w:tcW w:w="1050" w:type="dxa"/>
            <w:gridSpan w:val="2"/>
            <w:vAlign w:val="center"/>
          </w:tcPr>
          <w:p w:rsidR="0027278C" w:rsidRDefault="0027278C">
            <w:pPr>
              <w:jc w:val="center"/>
              <w:rPr>
                <w:rFonts w:ascii="仿宋" w:eastAsia="仿宋" w:hAnsi="仿宋" w:cs="仿宋"/>
                <w:color w:val="000000"/>
                <w:szCs w:val="21"/>
              </w:rPr>
            </w:pPr>
          </w:p>
        </w:tc>
        <w:tc>
          <w:tcPr>
            <w:tcW w:w="1878" w:type="dxa"/>
            <w:vAlign w:val="center"/>
          </w:tcPr>
          <w:p w:rsidR="0027278C" w:rsidRDefault="0027278C">
            <w:pPr>
              <w:jc w:val="center"/>
              <w:rPr>
                <w:rFonts w:ascii="仿宋" w:eastAsia="仿宋" w:hAnsi="仿宋" w:cs="仿宋"/>
                <w:color w:val="000000"/>
                <w:szCs w:val="21"/>
              </w:rPr>
            </w:pPr>
          </w:p>
        </w:tc>
      </w:tr>
      <w:tr w:rsidR="0027278C">
        <w:trPr>
          <w:trHeight w:val="616"/>
        </w:trPr>
        <w:tc>
          <w:tcPr>
            <w:tcW w:w="1480" w:type="dxa"/>
            <w:gridSpan w:val="2"/>
            <w:vAlign w:val="center"/>
          </w:tcPr>
          <w:p w:rsidR="0027278C" w:rsidRDefault="0027278C">
            <w:pPr>
              <w:jc w:val="center"/>
              <w:rPr>
                <w:rFonts w:ascii="仿宋" w:eastAsia="仿宋" w:hAnsi="仿宋" w:cs="仿宋"/>
                <w:color w:val="000000"/>
                <w:szCs w:val="21"/>
              </w:rPr>
            </w:pPr>
          </w:p>
        </w:tc>
        <w:tc>
          <w:tcPr>
            <w:tcW w:w="1680" w:type="dxa"/>
            <w:gridSpan w:val="2"/>
            <w:vAlign w:val="center"/>
          </w:tcPr>
          <w:p w:rsidR="0027278C" w:rsidRDefault="0027278C">
            <w:pPr>
              <w:jc w:val="center"/>
              <w:rPr>
                <w:rFonts w:ascii="仿宋" w:eastAsia="仿宋" w:hAnsi="仿宋" w:cs="仿宋"/>
                <w:color w:val="000000"/>
                <w:szCs w:val="21"/>
              </w:rPr>
            </w:pPr>
          </w:p>
        </w:tc>
        <w:tc>
          <w:tcPr>
            <w:tcW w:w="1580" w:type="dxa"/>
            <w:gridSpan w:val="4"/>
            <w:vAlign w:val="center"/>
          </w:tcPr>
          <w:p w:rsidR="0027278C" w:rsidRDefault="0027278C">
            <w:pPr>
              <w:jc w:val="center"/>
              <w:rPr>
                <w:rFonts w:ascii="仿宋" w:eastAsia="仿宋" w:hAnsi="仿宋" w:cs="仿宋"/>
                <w:color w:val="000000"/>
                <w:szCs w:val="21"/>
              </w:rPr>
            </w:pPr>
          </w:p>
        </w:tc>
        <w:tc>
          <w:tcPr>
            <w:tcW w:w="1560" w:type="dxa"/>
            <w:gridSpan w:val="2"/>
            <w:vAlign w:val="center"/>
          </w:tcPr>
          <w:p w:rsidR="0027278C" w:rsidRDefault="0027278C">
            <w:pPr>
              <w:jc w:val="center"/>
              <w:rPr>
                <w:rFonts w:ascii="仿宋" w:eastAsia="仿宋" w:hAnsi="仿宋" w:cs="仿宋"/>
                <w:color w:val="000000"/>
                <w:szCs w:val="21"/>
              </w:rPr>
            </w:pPr>
          </w:p>
        </w:tc>
        <w:tc>
          <w:tcPr>
            <w:tcW w:w="1050" w:type="dxa"/>
            <w:gridSpan w:val="2"/>
            <w:vAlign w:val="center"/>
          </w:tcPr>
          <w:p w:rsidR="0027278C" w:rsidRDefault="0027278C">
            <w:pPr>
              <w:jc w:val="center"/>
              <w:rPr>
                <w:rFonts w:ascii="仿宋" w:eastAsia="仿宋" w:hAnsi="仿宋" w:cs="仿宋"/>
                <w:color w:val="000000"/>
                <w:szCs w:val="21"/>
              </w:rPr>
            </w:pPr>
          </w:p>
        </w:tc>
        <w:tc>
          <w:tcPr>
            <w:tcW w:w="1878" w:type="dxa"/>
            <w:vAlign w:val="center"/>
          </w:tcPr>
          <w:p w:rsidR="0027278C" w:rsidRDefault="0027278C">
            <w:pPr>
              <w:jc w:val="center"/>
              <w:rPr>
                <w:rFonts w:ascii="仿宋" w:eastAsia="仿宋" w:hAnsi="仿宋" w:cs="仿宋"/>
                <w:color w:val="000000"/>
                <w:szCs w:val="21"/>
              </w:rPr>
            </w:pPr>
          </w:p>
        </w:tc>
      </w:tr>
      <w:tr w:rsidR="0027278C">
        <w:trPr>
          <w:trHeight w:val="616"/>
        </w:trPr>
        <w:tc>
          <w:tcPr>
            <w:tcW w:w="1480" w:type="dxa"/>
            <w:gridSpan w:val="2"/>
            <w:vAlign w:val="center"/>
          </w:tcPr>
          <w:p w:rsidR="0027278C" w:rsidRDefault="0027278C">
            <w:pPr>
              <w:jc w:val="center"/>
              <w:rPr>
                <w:rFonts w:ascii="仿宋" w:eastAsia="仿宋" w:hAnsi="仿宋" w:cs="仿宋"/>
                <w:color w:val="000000"/>
                <w:szCs w:val="21"/>
              </w:rPr>
            </w:pPr>
          </w:p>
        </w:tc>
        <w:tc>
          <w:tcPr>
            <w:tcW w:w="1680" w:type="dxa"/>
            <w:gridSpan w:val="2"/>
            <w:vAlign w:val="center"/>
          </w:tcPr>
          <w:p w:rsidR="0027278C" w:rsidRDefault="0027278C">
            <w:pPr>
              <w:jc w:val="center"/>
              <w:rPr>
                <w:rFonts w:ascii="仿宋" w:eastAsia="仿宋" w:hAnsi="仿宋" w:cs="仿宋"/>
                <w:color w:val="000000"/>
                <w:szCs w:val="21"/>
              </w:rPr>
            </w:pPr>
          </w:p>
        </w:tc>
        <w:tc>
          <w:tcPr>
            <w:tcW w:w="1580" w:type="dxa"/>
            <w:gridSpan w:val="4"/>
            <w:vAlign w:val="center"/>
          </w:tcPr>
          <w:p w:rsidR="0027278C" w:rsidRDefault="0027278C">
            <w:pPr>
              <w:jc w:val="center"/>
              <w:rPr>
                <w:rFonts w:ascii="仿宋" w:eastAsia="仿宋" w:hAnsi="仿宋" w:cs="仿宋"/>
                <w:color w:val="000000"/>
                <w:szCs w:val="21"/>
              </w:rPr>
            </w:pPr>
          </w:p>
        </w:tc>
        <w:tc>
          <w:tcPr>
            <w:tcW w:w="1560" w:type="dxa"/>
            <w:gridSpan w:val="2"/>
            <w:vAlign w:val="center"/>
          </w:tcPr>
          <w:p w:rsidR="0027278C" w:rsidRDefault="0027278C">
            <w:pPr>
              <w:jc w:val="center"/>
              <w:rPr>
                <w:rFonts w:ascii="仿宋" w:eastAsia="仿宋" w:hAnsi="仿宋" w:cs="仿宋"/>
                <w:color w:val="000000"/>
                <w:szCs w:val="21"/>
              </w:rPr>
            </w:pPr>
          </w:p>
        </w:tc>
        <w:tc>
          <w:tcPr>
            <w:tcW w:w="1050" w:type="dxa"/>
            <w:gridSpan w:val="2"/>
            <w:vAlign w:val="center"/>
          </w:tcPr>
          <w:p w:rsidR="0027278C" w:rsidRDefault="0027278C">
            <w:pPr>
              <w:jc w:val="center"/>
              <w:rPr>
                <w:rFonts w:ascii="仿宋" w:eastAsia="仿宋" w:hAnsi="仿宋" w:cs="仿宋"/>
                <w:color w:val="000000"/>
                <w:szCs w:val="21"/>
              </w:rPr>
            </w:pPr>
          </w:p>
        </w:tc>
        <w:tc>
          <w:tcPr>
            <w:tcW w:w="1878" w:type="dxa"/>
            <w:vAlign w:val="center"/>
          </w:tcPr>
          <w:p w:rsidR="0027278C" w:rsidRDefault="0027278C">
            <w:pPr>
              <w:jc w:val="center"/>
              <w:rPr>
                <w:rFonts w:ascii="仿宋" w:eastAsia="仿宋" w:hAnsi="仿宋" w:cs="仿宋"/>
                <w:color w:val="000000"/>
                <w:szCs w:val="21"/>
              </w:rPr>
            </w:pPr>
          </w:p>
        </w:tc>
      </w:tr>
      <w:tr w:rsidR="0027278C">
        <w:trPr>
          <w:trHeight w:val="616"/>
        </w:trPr>
        <w:tc>
          <w:tcPr>
            <w:tcW w:w="1480" w:type="dxa"/>
            <w:gridSpan w:val="2"/>
            <w:vAlign w:val="center"/>
          </w:tcPr>
          <w:p w:rsidR="0027278C" w:rsidRDefault="0027278C">
            <w:pPr>
              <w:jc w:val="center"/>
              <w:rPr>
                <w:rFonts w:ascii="仿宋" w:eastAsia="仿宋" w:hAnsi="仿宋" w:cs="仿宋"/>
                <w:color w:val="000000"/>
                <w:szCs w:val="21"/>
              </w:rPr>
            </w:pPr>
          </w:p>
        </w:tc>
        <w:tc>
          <w:tcPr>
            <w:tcW w:w="1680" w:type="dxa"/>
            <w:gridSpan w:val="2"/>
            <w:vAlign w:val="center"/>
          </w:tcPr>
          <w:p w:rsidR="0027278C" w:rsidRDefault="0027278C">
            <w:pPr>
              <w:jc w:val="center"/>
              <w:rPr>
                <w:rFonts w:ascii="仿宋" w:eastAsia="仿宋" w:hAnsi="仿宋" w:cs="仿宋"/>
                <w:color w:val="000000"/>
                <w:szCs w:val="21"/>
              </w:rPr>
            </w:pPr>
          </w:p>
        </w:tc>
        <w:tc>
          <w:tcPr>
            <w:tcW w:w="1580" w:type="dxa"/>
            <w:gridSpan w:val="4"/>
            <w:vAlign w:val="center"/>
          </w:tcPr>
          <w:p w:rsidR="0027278C" w:rsidRDefault="0027278C">
            <w:pPr>
              <w:jc w:val="center"/>
              <w:rPr>
                <w:rFonts w:ascii="仿宋" w:eastAsia="仿宋" w:hAnsi="仿宋" w:cs="仿宋"/>
                <w:color w:val="000000"/>
                <w:szCs w:val="21"/>
              </w:rPr>
            </w:pPr>
          </w:p>
        </w:tc>
        <w:tc>
          <w:tcPr>
            <w:tcW w:w="1560" w:type="dxa"/>
            <w:gridSpan w:val="2"/>
            <w:vAlign w:val="center"/>
          </w:tcPr>
          <w:p w:rsidR="0027278C" w:rsidRDefault="0027278C">
            <w:pPr>
              <w:jc w:val="center"/>
              <w:rPr>
                <w:rFonts w:ascii="仿宋" w:eastAsia="仿宋" w:hAnsi="仿宋" w:cs="仿宋"/>
                <w:color w:val="000000"/>
                <w:szCs w:val="21"/>
              </w:rPr>
            </w:pPr>
          </w:p>
        </w:tc>
        <w:tc>
          <w:tcPr>
            <w:tcW w:w="1050" w:type="dxa"/>
            <w:gridSpan w:val="2"/>
            <w:vAlign w:val="center"/>
          </w:tcPr>
          <w:p w:rsidR="0027278C" w:rsidRDefault="0027278C">
            <w:pPr>
              <w:jc w:val="center"/>
              <w:rPr>
                <w:rFonts w:ascii="仿宋" w:eastAsia="仿宋" w:hAnsi="仿宋" w:cs="仿宋"/>
                <w:color w:val="000000"/>
                <w:szCs w:val="21"/>
              </w:rPr>
            </w:pPr>
          </w:p>
        </w:tc>
        <w:tc>
          <w:tcPr>
            <w:tcW w:w="1878" w:type="dxa"/>
            <w:vAlign w:val="center"/>
          </w:tcPr>
          <w:p w:rsidR="0027278C" w:rsidRDefault="0027278C">
            <w:pPr>
              <w:jc w:val="center"/>
              <w:rPr>
                <w:rFonts w:ascii="仿宋" w:eastAsia="仿宋" w:hAnsi="仿宋" w:cs="仿宋"/>
                <w:color w:val="000000"/>
                <w:szCs w:val="21"/>
              </w:rPr>
            </w:pPr>
          </w:p>
        </w:tc>
      </w:tr>
      <w:tr w:rsidR="0027278C">
        <w:trPr>
          <w:trHeight w:val="616"/>
        </w:trPr>
        <w:tc>
          <w:tcPr>
            <w:tcW w:w="1480" w:type="dxa"/>
            <w:gridSpan w:val="2"/>
            <w:vAlign w:val="center"/>
          </w:tcPr>
          <w:p w:rsidR="0027278C" w:rsidRDefault="0027278C">
            <w:pPr>
              <w:jc w:val="center"/>
              <w:rPr>
                <w:rFonts w:ascii="仿宋" w:eastAsia="仿宋" w:hAnsi="仿宋" w:cs="仿宋"/>
                <w:color w:val="000000"/>
                <w:szCs w:val="21"/>
              </w:rPr>
            </w:pPr>
          </w:p>
        </w:tc>
        <w:tc>
          <w:tcPr>
            <w:tcW w:w="1680" w:type="dxa"/>
            <w:gridSpan w:val="2"/>
            <w:vAlign w:val="center"/>
          </w:tcPr>
          <w:p w:rsidR="0027278C" w:rsidRDefault="0027278C">
            <w:pPr>
              <w:jc w:val="center"/>
              <w:rPr>
                <w:rFonts w:ascii="仿宋" w:eastAsia="仿宋" w:hAnsi="仿宋" w:cs="仿宋"/>
                <w:color w:val="000000"/>
                <w:szCs w:val="21"/>
              </w:rPr>
            </w:pPr>
          </w:p>
        </w:tc>
        <w:tc>
          <w:tcPr>
            <w:tcW w:w="1580" w:type="dxa"/>
            <w:gridSpan w:val="4"/>
            <w:vAlign w:val="center"/>
          </w:tcPr>
          <w:p w:rsidR="0027278C" w:rsidRDefault="0027278C">
            <w:pPr>
              <w:jc w:val="center"/>
              <w:rPr>
                <w:rFonts w:ascii="仿宋" w:eastAsia="仿宋" w:hAnsi="仿宋" w:cs="仿宋"/>
                <w:color w:val="000000"/>
                <w:szCs w:val="21"/>
              </w:rPr>
            </w:pPr>
          </w:p>
        </w:tc>
        <w:tc>
          <w:tcPr>
            <w:tcW w:w="1560" w:type="dxa"/>
            <w:gridSpan w:val="2"/>
            <w:vAlign w:val="center"/>
          </w:tcPr>
          <w:p w:rsidR="0027278C" w:rsidRDefault="0027278C">
            <w:pPr>
              <w:jc w:val="center"/>
              <w:rPr>
                <w:rFonts w:ascii="仿宋" w:eastAsia="仿宋" w:hAnsi="仿宋" w:cs="仿宋"/>
                <w:color w:val="000000"/>
                <w:szCs w:val="21"/>
              </w:rPr>
            </w:pPr>
          </w:p>
        </w:tc>
        <w:tc>
          <w:tcPr>
            <w:tcW w:w="1050" w:type="dxa"/>
            <w:gridSpan w:val="2"/>
            <w:vAlign w:val="center"/>
          </w:tcPr>
          <w:p w:rsidR="0027278C" w:rsidRDefault="0027278C">
            <w:pPr>
              <w:jc w:val="center"/>
              <w:rPr>
                <w:rFonts w:ascii="仿宋" w:eastAsia="仿宋" w:hAnsi="仿宋" w:cs="仿宋"/>
                <w:color w:val="000000"/>
                <w:szCs w:val="21"/>
              </w:rPr>
            </w:pPr>
          </w:p>
        </w:tc>
        <w:tc>
          <w:tcPr>
            <w:tcW w:w="1878" w:type="dxa"/>
            <w:vAlign w:val="center"/>
          </w:tcPr>
          <w:p w:rsidR="0027278C" w:rsidRDefault="0027278C">
            <w:pPr>
              <w:jc w:val="center"/>
              <w:rPr>
                <w:rFonts w:ascii="仿宋" w:eastAsia="仿宋" w:hAnsi="仿宋" w:cs="仿宋"/>
                <w:color w:val="000000"/>
                <w:szCs w:val="21"/>
              </w:rPr>
            </w:pPr>
          </w:p>
        </w:tc>
      </w:tr>
      <w:tr w:rsidR="0027278C">
        <w:trPr>
          <w:trHeight w:val="616"/>
        </w:trPr>
        <w:tc>
          <w:tcPr>
            <w:tcW w:w="1480" w:type="dxa"/>
            <w:gridSpan w:val="2"/>
            <w:vAlign w:val="center"/>
          </w:tcPr>
          <w:p w:rsidR="0027278C" w:rsidRDefault="0027278C">
            <w:pPr>
              <w:jc w:val="center"/>
              <w:rPr>
                <w:rFonts w:ascii="仿宋" w:eastAsia="仿宋" w:hAnsi="仿宋" w:cs="仿宋"/>
                <w:color w:val="000000"/>
                <w:szCs w:val="21"/>
              </w:rPr>
            </w:pPr>
          </w:p>
        </w:tc>
        <w:tc>
          <w:tcPr>
            <w:tcW w:w="1680" w:type="dxa"/>
            <w:gridSpan w:val="2"/>
            <w:vAlign w:val="center"/>
          </w:tcPr>
          <w:p w:rsidR="0027278C" w:rsidRDefault="0027278C">
            <w:pPr>
              <w:jc w:val="center"/>
              <w:rPr>
                <w:rFonts w:ascii="仿宋" w:eastAsia="仿宋" w:hAnsi="仿宋" w:cs="仿宋"/>
                <w:color w:val="000000"/>
                <w:szCs w:val="21"/>
              </w:rPr>
            </w:pPr>
          </w:p>
        </w:tc>
        <w:tc>
          <w:tcPr>
            <w:tcW w:w="1580" w:type="dxa"/>
            <w:gridSpan w:val="4"/>
            <w:vAlign w:val="center"/>
          </w:tcPr>
          <w:p w:rsidR="0027278C" w:rsidRDefault="0027278C">
            <w:pPr>
              <w:jc w:val="center"/>
              <w:rPr>
                <w:rFonts w:ascii="仿宋" w:eastAsia="仿宋" w:hAnsi="仿宋" w:cs="仿宋"/>
                <w:color w:val="000000"/>
                <w:szCs w:val="21"/>
              </w:rPr>
            </w:pPr>
          </w:p>
        </w:tc>
        <w:tc>
          <w:tcPr>
            <w:tcW w:w="1560" w:type="dxa"/>
            <w:gridSpan w:val="2"/>
            <w:vAlign w:val="center"/>
          </w:tcPr>
          <w:p w:rsidR="0027278C" w:rsidRDefault="0027278C">
            <w:pPr>
              <w:jc w:val="center"/>
              <w:rPr>
                <w:rFonts w:ascii="仿宋" w:eastAsia="仿宋" w:hAnsi="仿宋" w:cs="仿宋"/>
                <w:color w:val="000000"/>
                <w:szCs w:val="21"/>
              </w:rPr>
            </w:pPr>
          </w:p>
        </w:tc>
        <w:tc>
          <w:tcPr>
            <w:tcW w:w="1050" w:type="dxa"/>
            <w:gridSpan w:val="2"/>
            <w:vAlign w:val="center"/>
          </w:tcPr>
          <w:p w:rsidR="0027278C" w:rsidRDefault="0027278C">
            <w:pPr>
              <w:jc w:val="center"/>
              <w:rPr>
                <w:rFonts w:ascii="仿宋" w:eastAsia="仿宋" w:hAnsi="仿宋" w:cs="仿宋"/>
                <w:color w:val="000000"/>
                <w:szCs w:val="21"/>
              </w:rPr>
            </w:pPr>
          </w:p>
        </w:tc>
        <w:tc>
          <w:tcPr>
            <w:tcW w:w="1878" w:type="dxa"/>
            <w:vAlign w:val="center"/>
          </w:tcPr>
          <w:p w:rsidR="0027278C" w:rsidRDefault="0027278C">
            <w:pPr>
              <w:jc w:val="center"/>
              <w:rPr>
                <w:rFonts w:ascii="仿宋" w:eastAsia="仿宋" w:hAnsi="仿宋" w:cs="仿宋"/>
                <w:color w:val="000000"/>
                <w:szCs w:val="21"/>
              </w:rPr>
            </w:pPr>
          </w:p>
        </w:tc>
      </w:tr>
    </w:tbl>
    <w:p w:rsidR="0027278C" w:rsidRDefault="00AC63BD">
      <w:pPr>
        <w:spacing w:line="360" w:lineRule="auto"/>
        <w:rPr>
          <w:rFonts w:ascii="仿宋" w:eastAsia="仿宋" w:hAnsi="仿宋" w:cs="仿宋"/>
          <w:szCs w:val="21"/>
        </w:rPr>
      </w:pPr>
      <w:r>
        <w:rPr>
          <w:rFonts w:ascii="仿宋" w:eastAsia="仿宋" w:hAnsi="仿宋" w:cs="仿宋" w:hint="eastAsia"/>
          <w:szCs w:val="21"/>
        </w:rPr>
        <w:t>注：1 项目经理附身份证、承接过的项目业绩须附中标通知书或合同协议书复印件加盖公章。</w:t>
      </w:r>
    </w:p>
    <w:p w:rsidR="0027278C" w:rsidRDefault="0027278C" w:rsidP="00C70574">
      <w:pPr>
        <w:pStyle w:val="31"/>
        <w:sectPr w:rsidR="0027278C">
          <w:pgSz w:w="11906" w:h="16838"/>
          <w:pgMar w:top="1134" w:right="1417" w:bottom="1134" w:left="1417" w:header="850" w:footer="737" w:gutter="0"/>
          <w:pgNumType w:fmt="numberInDash" w:start="1"/>
          <w:cols w:space="720"/>
          <w:titlePg/>
          <w:docGrid w:type="lines" w:linePitch="505"/>
        </w:sectPr>
      </w:pPr>
    </w:p>
    <w:p w:rsidR="0027278C" w:rsidRDefault="00AC63BD" w:rsidP="00C70574">
      <w:pPr>
        <w:spacing w:line="400" w:lineRule="exact"/>
        <w:ind w:firstLineChars="1232" w:firstLine="3463"/>
        <w:rPr>
          <w:rFonts w:ascii="仿宋" w:eastAsia="仿宋" w:hAnsi="仿宋" w:cs="仿宋"/>
          <w:sz w:val="30"/>
          <w:szCs w:val="30"/>
        </w:rPr>
      </w:pPr>
      <w:bookmarkStart w:id="190" w:name="_Toc255208243"/>
      <w:bookmarkStart w:id="191" w:name="_Toc255455347"/>
      <w:bookmarkStart w:id="192" w:name="_Toc255209000"/>
      <w:bookmarkStart w:id="193" w:name="_Toc255208748"/>
      <w:bookmarkStart w:id="194" w:name="_Toc255208595"/>
      <w:bookmarkStart w:id="195" w:name="_Toc255377196"/>
      <w:bookmarkStart w:id="196" w:name="_Toc255833898"/>
      <w:bookmarkStart w:id="197" w:name="_Toc255209324"/>
      <w:r>
        <w:rPr>
          <w:rFonts w:ascii="仿宋" w:eastAsia="仿宋" w:hAnsi="仿宋" w:cs="仿宋" w:hint="eastAsia"/>
          <w:b/>
          <w:sz w:val="28"/>
          <w:szCs w:val="28"/>
        </w:rPr>
        <w:lastRenderedPageBreak/>
        <w:t>（3）其它服务人员简历及业绩表</w:t>
      </w:r>
      <w:bookmarkEnd w:id="190"/>
      <w:bookmarkEnd w:id="191"/>
      <w:bookmarkEnd w:id="192"/>
      <w:bookmarkEnd w:id="193"/>
      <w:bookmarkEnd w:id="194"/>
      <w:bookmarkEnd w:id="195"/>
      <w:bookmarkEnd w:id="196"/>
      <w:bookmarkEnd w:id="197"/>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738"/>
        <w:gridCol w:w="927"/>
        <w:gridCol w:w="739"/>
        <w:gridCol w:w="184"/>
        <w:gridCol w:w="833"/>
        <w:gridCol w:w="549"/>
        <w:gridCol w:w="1473"/>
        <w:gridCol w:w="74"/>
        <w:gridCol w:w="818"/>
        <w:gridCol w:w="535"/>
        <w:gridCol w:w="1874"/>
      </w:tblGrid>
      <w:tr w:rsidR="0027278C">
        <w:trPr>
          <w:trHeight w:val="503"/>
        </w:trPr>
        <w:tc>
          <w:tcPr>
            <w:tcW w:w="729" w:type="dxa"/>
            <w:vAlign w:val="center"/>
          </w:tcPr>
          <w:p w:rsidR="0027278C" w:rsidRDefault="00AC63BD">
            <w:pPr>
              <w:jc w:val="center"/>
              <w:rPr>
                <w:rFonts w:ascii="仿宋" w:eastAsia="仿宋" w:hAnsi="仿宋" w:cs="仿宋"/>
                <w:szCs w:val="21"/>
              </w:rPr>
            </w:pPr>
            <w:r>
              <w:rPr>
                <w:rFonts w:ascii="仿宋" w:eastAsia="仿宋" w:hAnsi="仿宋" w:cs="仿宋" w:hint="eastAsia"/>
                <w:szCs w:val="21"/>
              </w:rPr>
              <w:t>姓名</w:t>
            </w:r>
          </w:p>
        </w:tc>
        <w:tc>
          <w:tcPr>
            <w:tcW w:w="2588" w:type="dxa"/>
            <w:gridSpan w:val="4"/>
            <w:vAlign w:val="center"/>
          </w:tcPr>
          <w:p w:rsidR="0027278C" w:rsidRDefault="0027278C">
            <w:pPr>
              <w:jc w:val="center"/>
              <w:rPr>
                <w:rFonts w:ascii="仿宋" w:eastAsia="仿宋" w:hAnsi="仿宋" w:cs="仿宋"/>
                <w:szCs w:val="21"/>
              </w:rPr>
            </w:pPr>
          </w:p>
        </w:tc>
        <w:tc>
          <w:tcPr>
            <w:tcW w:w="833" w:type="dxa"/>
            <w:vAlign w:val="center"/>
          </w:tcPr>
          <w:p w:rsidR="0027278C" w:rsidRDefault="00AC63BD">
            <w:pPr>
              <w:jc w:val="center"/>
              <w:rPr>
                <w:rFonts w:ascii="仿宋" w:eastAsia="仿宋" w:hAnsi="仿宋" w:cs="仿宋"/>
                <w:szCs w:val="21"/>
              </w:rPr>
            </w:pPr>
            <w:r>
              <w:rPr>
                <w:rFonts w:ascii="仿宋" w:eastAsia="仿宋" w:hAnsi="仿宋" w:cs="仿宋" w:hint="eastAsia"/>
                <w:szCs w:val="21"/>
              </w:rPr>
              <w:t>性别</w:t>
            </w:r>
          </w:p>
        </w:tc>
        <w:tc>
          <w:tcPr>
            <w:tcW w:w="2022" w:type="dxa"/>
            <w:gridSpan w:val="2"/>
            <w:vAlign w:val="center"/>
          </w:tcPr>
          <w:p w:rsidR="0027278C" w:rsidRDefault="0027278C">
            <w:pPr>
              <w:jc w:val="center"/>
              <w:rPr>
                <w:rFonts w:ascii="仿宋" w:eastAsia="仿宋" w:hAnsi="仿宋" w:cs="仿宋"/>
                <w:szCs w:val="21"/>
              </w:rPr>
            </w:pPr>
          </w:p>
        </w:tc>
        <w:tc>
          <w:tcPr>
            <w:tcW w:w="892" w:type="dxa"/>
            <w:gridSpan w:val="2"/>
            <w:vAlign w:val="center"/>
          </w:tcPr>
          <w:p w:rsidR="0027278C" w:rsidRDefault="00AC63BD">
            <w:pPr>
              <w:jc w:val="center"/>
              <w:rPr>
                <w:rFonts w:ascii="仿宋" w:eastAsia="仿宋" w:hAnsi="仿宋" w:cs="仿宋"/>
                <w:szCs w:val="21"/>
              </w:rPr>
            </w:pPr>
            <w:r>
              <w:rPr>
                <w:rFonts w:ascii="仿宋" w:eastAsia="仿宋" w:hAnsi="仿宋" w:cs="仿宋" w:hint="eastAsia"/>
                <w:szCs w:val="21"/>
              </w:rPr>
              <w:t>年龄</w:t>
            </w:r>
          </w:p>
        </w:tc>
        <w:tc>
          <w:tcPr>
            <w:tcW w:w="2409" w:type="dxa"/>
            <w:gridSpan w:val="2"/>
            <w:vAlign w:val="center"/>
          </w:tcPr>
          <w:p w:rsidR="0027278C" w:rsidRDefault="0027278C">
            <w:pPr>
              <w:jc w:val="center"/>
              <w:rPr>
                <w:rFonts w:ascii="仿宋" w:eastAsia="仿宋" w:hAnsi="仿宋" w:cs="仿宋"/>
                <w:szCs w:val="21"/>
              </w:rPr>
            </w:pPr>
          </w:p>
        </w:tc>
      </w:tr>
      <w:tr w:rsidR="0027278C">
        <w:trPr>
          <w:trHeight w:val="522"/>
        </w:trPr>
        <w:tc>
          <w:tcPr>
            <w:tcW w:w="729" w:type="dxa"/>
            <w:vAlign w:val="center"/>
          </w:tcPr>
          <w:p w:rsidR="0027278C" w:rsidRDefault="00AC63BD">
            <w:pPr>
              <w:jc w:val="center"/>
              <w:rPr>
                <w:rFonts w:ascii="仿宋" w:eastAsia="仿宋" w:hAnsi="仿宋" w:cs="仿宋"/>
                <w:szCs w:val="21"/>
              </w:rPr>
            </w:pPr>
            <w:r>
              <w:rPr>
                <w:rFonts w:ascii="仿宋" w:eastAsia="仿宋" w:hAnsi="仿宋" w:cs="仿宋" w:hint="eastAsia"/>
                <w:szCs w:val="21"/>
              </w:rPr>
              <w:t>职务</w:t>
            </w:r>
          </w:p>
        </w:tc>
        <w:tc>
          <w:tcPr>
            <w:tcW w:w="2588" w:type="dxa"/>
            <w:gridSpan w:val="4"/>
            <w:vAlign w:val="center"/>
          </w:tcPr>
          <w:p w:rsidR="0027278C" w:rsidRDefault="0027278C">
            <w:pPr>
              <w:jc w:val="center"/>
              <w:rPr>
                <w:rFonts w:ascii="仿宋" w:eastAsia="仿宋" w:hAnsi="仿宋" w:cs="仿宋"/>
                <w:szCs w:val="21"/>
              </w:rPr>
            </w:pPr>
          </w:p>
        </w:tc>
        <w:tc>
          <w:tcPr>
            <w:tcW w:w="833" w:type="dxa"/>
            <w:vAlign w:val="center"/>
          </w:tcPr>
          <w:p w:rsidR="0027278C" w:rsidRDefault="00AC63BD">
            <w:pPr>
              <w:jc w:val="center"/>
              <w:rPr>
                <w:rFonts w:ascii="仿宋" w:eastAsia="仿宋" w:hAnsi="仿宋" w:cs="仿宋"/>
                <w:szCs w:val="21"/>
              </w:rPr>
            </w:pPr>
            <w:r>
              <w:rPr>
                <w:rFonts w:ascii="仿宋" w:eastAsia="仿宋" w:hAnsi="仿宋" w:cs="仿宋" w:hint="eastAsia"/>
                <w:szCs w:val="21"/>
              </w:rPr>
              <w:t>职称</w:t>
            </w:r>
          </w:p>
        </w:tc>
        <w:tc>
          <w:tcPr>
            <w:tcW w:w="2022" w:type="dxa"/>
            <w:gridSpan w:val="2"/>
            <w:vAlign w:val="center"/>
          </w:tcPr>
          <w:p w:rsidR="0027278C" w:rsidRDefault="0027278C">
            <w:pPr>
              <w:jc w:val="center"/>
              <w:rPr>
                <w:rFonts w:ascii="仿宋" w:eastAsia="仿宋" w:hAnsi="仿宋" w:cs="仿宋"/>
                <w:szCs w:val="21"/>
              </w:rPr>
            </w:pPr>
          </w:p>
        </w:tc>
        <w:tc>
          <w:tcPr>
            <w:tcW w:w="892" w:type="dxa"/>
            <w:gridSpan w:val="2"/>
            <w:vAlign w:val="center"/>
          </w:tcPr>
          <w:p w:rsidR="0027278C" w:rsidRDefault="00AC63BD">
            <w:pPr>
              <w:jc w:val="center"/>
              <w:rPr>
                <w:rFonts w:ascii="仿宋" w:eastAsia="仿宋" w:hAnsi="仿宋" w:cs="仿宋"/>
                <w:szCs w:val="21"/>
              </w:rPr>
            </w:pPr>
            <w:r>
              <w:rPr>
                <w:rFonts w:ascii="仿宋" w:eastAsia="仿宋" w:hAnsi="仿宋" w:cs="仿宋" w:hint="eastAsia"/>
                <w:szCs w:val="21"/>
              </w:rPr>
              <w:t>学历</w:t>
            </w:r>
          </w:p>
        </w:tc>
        <w:tc>
          <w:tcPr>
            <w:tcW w:w="2409" w:type="dxa"/>
            <w:gridSpan w:val="2"/>
            <w:vAlign w:val="center"/>
          </w:tcPr>
          <w:p w:rsidR="0027278C" w:rsidRDefault="0027278C">
            <w:pPr>
              <w:jc w:val="center"/>
              <w:rPr>
                <w:rFonts w:ascii="仿宋" w:eastAsia="仿宋" w:hAnsi="仿宋" w:cs="仿宋"/>
                <w:szCs w:val="21"/>
              </w:rPr>
            </w:pPr>
          </w:p>
        </w:tc>
      </w:tr>
      <w:tr w:rsidR="0027278C">
        <w:trPr>
          <w:trHeight w:val="503"/>
        </w:trPr>
        <w:tc>
          <w:tcPr>
            <w:tcW w:w="2394" w:type="dxa"/>
            <w:gridSpan w:val="3"/>
            <w:vAlign w:val="center"/>
          </w:tcPr>
          <w:p w:rsidR="0027278C" w:rsidRDefault="00AC63BD">
            <w:pPr>
              <w:jc w:val="center"/>
              <w:rPr>
                <w:rFonts w:ascii="仿宋" w:eastAsia="仿宋" w:hAnsi="仿宋" w:cs="仿宋"/>
                <w:szCs w:val="21"/>
              </w:rPr>
            </w:pPr>
            <w:r>
              <w:rPr>
                <w:rFonts w:ascii="仿宋" w:eastAsia="仿宋" w:hAnsi="仿宋" w:cs="仿宋" w:hint="eastAsia"/>
                <w:szCs w:val="21"/>
              </w:rPr>
              <w:t>参加工作时间</w:t>
            </w:r>
          </w:p>
        </w:tc>
        <w:tc>
          <w:tcPr>
            <w:tcW w:w="7079" w:type="dxa"/>
            <w:gridSpan w:val="9"/>
            <w:vAlign w:val="center"/>
          </w:tcPr>
          <w:p w:rsidR="0027278C" w:rsidRDefault="0027278C">
            <w:pPr>
              <w:jc w:val="center"/>
              <w:rPr>
                <w:rFonts w:ascii="仿宋" w:eastAsia="仿宋" w:hAnsi="仿宋" w:cs="仿宋"/>
                <w:szCs w:val="21"/>
              </w:rPr>
            </w:pPr>
          </w:p>
        </w:tc>
      </w:tr>
      <w:tr w:rsidR="0027278C">
        <w:trPr>
          <w:trHeight w:val="519"/>
        </w:trPr>
        <w:tc>
          <w:tcPr>
            <w:tcW w:w="9473" w:type="dxa"/>
            <w:gridSpan w:val="12"/>
            <w:vAlign w:val="center"/>
          </w:tcPr>
          <w:p w:rsidR="0027278C" w:rsidRDefault="00AC63BD">
            <w:pPr>
              <w:jc w:val="center"/>
              <w:rPr>
                <w:rFonts w:ascii="仿宋" w:eastAsia="仿宋" w:hAnsi="仿宋" w:cs="仿宋"/>
                <w:szCs w:val="21"/>
              </w:rPr>
            </w:pPr>
            <w:r>
              <w:rPr>
                <w:rFonts w:ascii="仿宋" w:eastAsia="仿宋" w:hAnsi="仿宋" w:cs="仿宋" w:hint="eastAsia"/>
                <w:szCs w:val="21"/>
              </w:rPr>
              <w:t>在招或已完项目情况</w:t>
            </w:r>
          </w:p>
        </w:tc>
      </w:tr>
      <w:tr w:rsidR="0027278C">
        <w:trPr>
          <w:trHeight w:val="503"/>
        </w:trPr>
        <w:tc>
          <w:tcPr>
            <w:tcW w:w="1467" w:type="dxa"/>
            <w:gridSpan w:val="2"/>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项目单位</w:t>
            </w:r>
          </w:p>
        </w:tc>
        <w:tc>
          <w:tcPr>
            <w:tcW w:w="1666" w:type="dxa"/>
            <w:gridSpan w:val="2"/>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项目名称</w:t>
            </w:r>
          </w:p>
        </w:tc>
        <w:tc>
          <w:tcPr>
            <w:tcW w:w="1566" w:type="dxa"/>
            <w:gridSpan w:val="3"/>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项目规模</w:t>
            </w:r>
          </w:p>
        </w:tc>
        <w:tc>
          <w:tcPr>
            <w:tcW w:w="1547" w:type="dxa"/>
            <w:gridSpan w:val="2"/>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服务</w:t>
            </w:r>
          </w:p>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日期</w:t>
            </w:r>
          </w:p>
        </w:tc>
        <w:tc>
          <w:tcPr>
            <w:tcW w:w="1353" w:type="dxa"/>
            <w:gridSpan w:val="2"/>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现执行或已完</w:t>
            </w:r>
          </w:p>
        </w:tc>
        <w:tc>
          <w:tcPr>
            <w:tcW w:w="1874" w:type="dxa"/>
            <w:vAlign w:val="center"/>
          </w:tcPr>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招标人</w:t>
            </w:r>
          </w:p>
          <w:p w:rsidR="0027278C" w:rsidRDefault="00AC63BD">
            <w:pPr>
              <w:jc w:val="center"/>
              <w:rPr>
                <w:rFonts w:ascii="仿宋" w:eastAsia="仿宋" w:hAnsi="仿宋" w:cs="仿宋"/>
                <w:color w:val="000000"/>
                <w:szCs w:val="21"/>
              </w:rPr>
            </w:pPr>
            <w:r>
              <w:rPr>
                <w:rFonts w:ascii="仿宋" w:eastAsia="仿宋" w:hAnsi="仿宋" w:cs="仿宋" w:hint="eastAsia"/>
                <w:color w:val="000000"/>
                <w:szCs w:val="21"/>
              </w:rPr>
              <w:t>评价</w:t>
            </w:r>
          </w:p>
        </w:tc>
      </w:tr>
      <w:tr w:rsidR="0027278C">
        <w:trPr>
          <w:trHeight w:val="503"/>
        </w:trPr>
        <w:tc>
          <w:tcPr>
            <w:tcW w:w="1467" w:type="dxa"/>
            <w:gridSpan w:val="2"/>
            <w:vAlign w:val="center"/>
          </w:tcPr>
          <w:p w:rsidR="0027278C" w:rsidRDefault="0027278C">
            <w:pPr>
              <w:jc w:val="center"/>
              <w:rPr>
                <w:rFonts w:ascii="仿宋" w:eastAsia="仿宋" w:hAnsi="仿宋" w:cs="仿宋"/>
                <w:szCs w:val="21"/>
              </w:rPr>
            </w:pPr>
          </w:p>
        </w:tc>
        <w:tc>
          <w:tcPr>
            <w:tcW w:w="1666" w:type="dxa"/>
            <w:gridSpan w:val="2"/>
            <w:vAlign w:val="center"/>
          </w:tcPr>
          <w:p w:rsidR="0027278C" w:rsidRDefault="0027278C">
            <w:pPr>
              <w:jc w:val="center"/>
              <w:rPr>
                <w:rFonts w:ascii="仿宋" w:eastAsia="仿宋" w:hAnsi="仿宋" w:cs="仿宋"/>
                <w:szCs w:val="21"/>
              </w:rPr>
            </w:pPr>
          </w:p>
        </w:tc>
        <w:tc>
          <w:tcPr>
            <w:tcW w:w="1566" w:type="dxa"/>
            <w:gridSpan w:val="3"/>
            <w:vAlign w:val="center"/>
          </w:tcPr>
          <w:p w:rsidR="0027278C" w:rsidRDefault="0027278C">
            <w:pPr>
              <w:jc w:val="center"/>
              <w:rPr>
                <w:rFonts w:ascii="仿宋" w:eastAsia="仿宋" w:hAnsi="仿宋" w:cs="仿宋"/>
                <w:szCs w:val="21"/>
              </w:rPr>
            </w:pPr>
          </w:p>
        </w:tc>
        <w:tc>
          <w:tcPr>
            <w:tcW w:w="1547" w:type="dxa"/>
            <w:gridSpan w:val="2"/>
            <w:vAlign w:val="center"/>
          </w:tcPr>
          <w:p w:rsidR="0027278C" w:rsidRDefault="0027278C">
            <w:pPr>
              <w:jc w:val="center"/>
              <w:rPr>
                <w:rFonts w:ascii="仿宋" w:eastAsia="仿宋" w:hAnsi="仿宋" w:cs="仿宋"/>
                <w:szCs w:val="21"/>
              </w:rPr>
            </w:pPr>
          </w:p>
        </w:tc>
        <w:tc>
          <w:tcPr>
            <w:tcW w:w="1353" w:type="dxa"/>
            <w:gridSpan w:val="2"/>
            <w:vAlign w:val="center"/>
          </w:tcPr>
          <w:p w:rsidR="0027278C" w:rsidRDefault="0027278C">
            <w:pPr>
              <w:jc w:val="center"/>
              <w:rPr>
                <w:rFonts w:ascii="仿宋" w:eastAsia="仿宋" w:hAnsi="仿宋" w:cs="仿宋"/>
                <w:szCs w:val="21"/>
              </w:rPr>
            </w:pPr>
          </w:p>
        </w:tc>
        <w:tc>
          <w:tcPr>
            <w:tcW w:w="1874" w:type="dxa"/>
            <w:vAlign w:val="center"/>
          </w:tcPr>
          <w:p w:rsidR="0027278C" w:rsidRDefault="0027278C">
            <w:pPr>
              <w:jc w:val="center"/>
              <w:rPr>
                <w:rFonts w:ascii="仿宋" w:eastAsia="仿宋" w:hAnsi="仿宋" w:cs="仿宋"/>
                <w:szCs w:val="21"/>
              </w:rPr>
            </w:pPr>
          </w:p>
        </w:tc>
      </w:tr>
      <w:tr w:rsidR="0027278C">
        <w:trPr>
          <w:trHeight w:val="503"/>
        </w:trPr>
        <w:tc>
          <w:tcPr>
            <w:tcW w:w="1467" w:type="dxa"/>
            <w:gridSpan w:val="2"/>
            <w:vAlign w:val="center"/>
          </w:tcPr>
          <w:p w:rsidR="0027278C" w:rsidRDefault="0027278C">
            <w:pPr>
              <w:jc w:val="center"/>
              <w:rPr>
                <w:rFonts w:ascii="仿宋" w:eastAsia="仿宋" w:hAnsi="仿宋" w:cs="仿宋"/>
                <w:szCs w:val="21"/>
              </w:rPr>
            </w:pPr>
          </w:p>
        </w:tc>
        <w:tc>
          <w:tcPr>
            <w:tcW w:w="1666" w:type="dxa"/>
            <w:gridSpan w:val="2"/>
            <w:vAlign w:val="center"/>
          </w:tcPr>
          <w:p w:rsidR="0027278C" w:rsidRDefault="0027278C">
            <w:pPr>
              <w:jc w:val="center"/>
              <w:rPr>
                <w:rFonts w:ascii="仿宋" w:eastAsia="仿宋" w:hAnsi="仿宋" w:cs="仿宋"/>
                <w:szCs w:val="21"/>
              </w:rPr>
            </w:pPr>
          </w:p>
        </w:tc>
        <w:tc>
          <w:tcPr>
            <w:tcW w:w="1566" w:type="dxa"/>
            <w:gridSpan w:val="3"/>
            <w:vAlign w:val="center"/>
          </w:tcPr>
          <w:p w:rsidR="0027278C" w:rsidRDefault="0027278C">
            <w:pPr>
              <w:jc w:val="center"/>
              <w:rPr>
                <w:rFonts w:ascii="仿宋" w:eastAsia="仿宋" w:hAnsi="仿宋" w:cs="仿宋"/>
                <w:szCs w:val="21"/>
              </w:rPr>
            </w:pPr>
          </w:p>
        </w:tc>
        <w:tc>
          <w:tcPr>
            <w:tcW w:w="1547" w:type="dxa"/>
            <w:gridSpan w:val="2"/>
            <w:vAlign w:val="center"/>
          </w:tcPr>
          <w:p w:rsidR="0027278C" w:rsidRDefault="0027278C">
            <w:pPr>
              <w:jc w:val="center"/>
              <w:rPr>
                <w:rFonts w:ascii="仿宋" w:eastAsia="仿宋" w:hAnsi="仿宋" w:cs="仿宋"/>
                <w:szCs w:val="21"/>
              </w:rPr>
            </w:pPr>
          </w:p>
        </w:tc>
        <w:tc>
          <w:tcPr>
            <w:tcW w:w="1353" w:type="dxa"/>
            <w:gridSpan w:val="2"/>
            <w:vAlign w:val="center"/>
          </w:tcPr>
          <w:p w:rsidR="0027278C" w:rsidRDefault="0027278C">
            <w:pPr>
              <w:jc w:val="center"/>
              <w:rPr>
                <w:rFonts w:ascii="仿宋" w:eastAsia="仿宋" w:hAnsi="仿宋" w:cs="仿宋"/>
                <w:szCs w:val="21"/>
              </w:rPr>
            </w:pPr>
          </w:p>
        </w:tc>
        <w:tc>
          <w:tcPr>
            <w:tcW w:w="1874" w:type="dxa"/>
            <w:vAlign w:val="center"/>
          </w:tcPr>
          <w:p w:rsidR="0027278C" w:rsidRDefault="0027278C">
            <w:pPr>
              <w:jc w:val="center"/>
              <w:rPr>
                <w:rFonts w:ascii="仿宋" w:eastAsia="仿宋" w:hAnsi="仿宋" w:cs="仿宋"/>
                <w:szCs w:val="21"/>
              </w:rPr>
            </w:pPr>
          </w:p>
        </w:tc>
      </w:tr>
      <w:tr w:rsidR="0027278C">
        <w:trPr>
          <w:trHeight w:val="503"/>
        </w:trPr>
        <w:tc>
          <w:tcPr>
            <w:tcW w:w="1467" w:type="dxa"/>
            <w:gridSpan w:val="2"/>
            <w:vAlign w:val="center"/>
          </w:tcPr>
          <w:p w:rsidR="0027278C" w:rsidRDefault="0027278C">
            <w:pPr>
              <w:jc w:val="center"/>
              <w:rPr>
                <w:rFonts w:ascii="仿宋" w:eastAsia="仿宋" w:hAnsi="仿宋" w:cs="仿宋"/>
                <w:szCs w:val="21"/>
              </w:rPr>
            </w:pPr>
          </w:p>
        </w:tc>
        <w:tc>
          <w:tcPr>
            <w:tcW w:w="1666" w:type="dxa"/>
            <w:gridSpan w:val="2"/>
            <w:vAlign w:val="center"/>
          </w:tcPr>
          <w:p w:rsidR="0027278C" w:rsidRDefault="0027278C">
            <w:pPr>
              <w:jc w:val="center"/>
              <w:rPr>
                <w:rFonts w:ascii="仿宋" w:eastAsia="仿宋" w:hAnsi="仿宋" w:cs="仿宋"/>
                <w:szCs w:val="21"/>
              </w:rPr>
            </w:pPr>
          </w:p>
        </w:tc>
        <w:tc>
          <w:tcPr>
            <w:tcW w:w="1566" w:type="dxa"/>
            <w:gridSpan w:val="3"/>
            <w:vAlign w:val="center"/>
          </w:tcPr>
          <w:p w:rsidR="0027278C" w:rsidRDefault="0027278C">
            <w:pPr>
              <w:jc w:val="center"/>
              <w:rPr>
                <w:rFonts w:ascii="仿宋" w:eastAsia="仿宋" w:hAnsi="仿宋" w:cs="仿宋"/>
                <w:szCs w:val="21"/>
              </w:rPr>
            </w:pPr>
          </w:p>
        </w:tc>
        <w:tc>
          <w:tcPr>
            <w:tcW w:w="1547" w:type="dxa"/>
            <w:gridSpan w:val="2"/>
            <w:vAlign w:val="center"/>
          </w:tcPr>
          <w:p w:rsidR="0027278C" w:rsidRDefault="0027278C">
            <w:pPr>
              <w:jc w:val="center"/>
              <w:rPr>
                <w:rFonts w:ascii="仿宋" w:eastAsia="仿宋" w:hAnsi="仿宋" w:cs="仿宋"/>
                <w:szCs w:val="21"/>
              </w:rPr>
            </w:pPr>
          </w:p>
        </w:tc>
        <w:tc>
          <w:tcPr>
            <w:tcW w:w="1353" w:type="dxa"/>
            <w:gridSpan w:val="2"/>
            <w:vAlign w:val="center"/>
          </w:tcPr>
          <w:p w:rsidR="0027278C" w:rsidRDefault="0027278C">
            <w:pPr>
              <w:jc w:val="center"/>
              <w:rPr>
                <w:rFonts w:ascii="仿宋" w:eastAsia="仿宋" w:hAnsi="仿宋" w:cs="仿宋"/>
                <w:szCs w:val="21"/>
              </w:rPr>
            </w:pPr>
          </w:p>
        </w:tc>
        <w:tc>
          <w:tcPr>
            <w:tcW w:w="1874" w:type="dxa"/>
            <w:vAlign w:val="center"/>
          </w:tcPr>
          <w:p w:rsidR="0027278C" w:rsidRDefault="0027278C">
            <w:pPr>
              <w:jc w:val="center"/>
              <w:rPr>
                <w:rFonts w:ascii="仿宋" w:eastAsia="仿宋" w:hAnsi="仿宋" w:cs="仿宋"/>
                <w:szCs w:val="21"/>
              </w:rPr>
            </w:pPr>
          </w:p>
        </w:tc>
      </w:tr>
      <w:tr w:rsidR="0027278C">
        <w:trPr>
          <w:trHeight w:val="516"/>
        </w:trPr>
        <w:tc>
          <w:tcPr>
            <w:tcW w:w="1467" w:type="dxa"/>
            <w:gridSpan w:val="2"/>
            <w:vAlign w:val="center"/>
          </w:tcPr>
          <w:p w:rsidR="0027278C" w:rsidRDefault="0027278C">
            <w:pPr>
              <w:jc w:val="center"/>
              <w:rPr>
                <w:rFonts w:ascii="仿宋" w:eastAsia="仿宋" w:hAnsi="仿宋" w:cs="仿宋"/>
                <w:szCs w:val="21"/>
              </w:rPr>
            </w:pPr>
          </w:p>
        </w:tc>
        <w:tc>
          <w:tcPr>
            <w:tcW w:w="1666" w:type="dxa"/>
            <w:gridSpan w:val="2"/>
            <w:vAlign w:val="center"/>
          </w:tcPr>
          <w:p w:rsidR="0027278C" w:rsidRDefault="0027278C">
            <w:pPr>
              <w:jc w:val="center"/>
              <w:rPr>
                <w:rFonts w:ascii="仿宋" w:eastAsia="仿宋" w:hAnsi="仿宋" w:cs="仿宋"/>
                <w:szCs w:val="21"/>
              </w:rPr>
            </w:pPr>
          </w:p>
        </w:tc>
        <w:tc>
          <w:tcPr>
            <w:tcW w:w="1566" w:type="dxa"/>
            <w:gridSpan w:val="3"/>
            <w:vAlign w:val="center"/>
          </w:tcPr>
          <w:p w:rsidR="0027278C" w:rsidRDefault="0027278C">
            <w:pPr>
              <w:jc w:val="center"/>
              <w:rPr>
                <w:rFonts w:ascii="仿宋" w:eastAsia="仿宋" w:hAnsi="仿宋" w:cs="仿宋"/>
                <w:szCs w:val="21"/>
              </w:rPr>
            </w:pPr>
          </w:p>
        </w:tc>
        <w:tc>
          <w:tcPr>
            <w:tcW w:w="1547" w:type="dxa"/>
            <w:gridSpan w:val="2"/>
            <w:vAlign w:val="center"/>
          </w:tcPr>
          <w:p w:rsidR="0027278C" w:rsidRDefault="0027278C">
            <w:pPr>
              <w:jc w:val="center"/>
              <w:rPr>
                <w:rFonts w:ascii="仿宋" w:eastAsia="仿宋" w:hAnsi="仿宋" w:cs="仿宋"/>
                <w:szCs w:val="21"/>
              </w:rPr>
            </w:pPr>
          </w:p>
        </w:tc>
        <w:tc>
          <w:tcPr>
            <w:tcW w:w="1353" w:type="dxa"/>
            <w:gridSpan w:val="2"/>
            <w:vAlign w:val="center"/>
          </w:tcPr>
          <w:p w:rsidR="0027278C" w:rsidRDefault="0027278C">
            <w:pPr>
              <w:jc w:val="center"/>
              <w:rPr>
                <w:rFonts w:ascii="仿宋" w:eastAsia="仿宋" w:hAnsi="仿宋" w:cs="仿宋"/>
                <w:szCs w:val="21"/>
              </w:rPr>
            </w:pPr>
          </w:p>
        </w:tc>
        <w:tc>
          <w:tcPr>
            <w:tcW w:w="1874" w:type="dxa"/>
            <w:vAlign w:val="center"/>
          </w:tcPr>
          <w:p w:rsidR="0027278C" w:rsidRDefault="0027278C">
            <w:pPr>
              <w:jc w:val="center"/>
              <w:rPr>
                <w:rFonts w:ascii="仿宋" w:eastAsia="仿宋" w:hAnsi="仿宋" w:cs="仿宋"/>
                <w:szCs w:val="21"/>
              </w:rPr>
            </w:pPr>
          </w:p>
        </w:tc>
      </w:tr>
      <w:tr w:rsidR="0027278C">
        <w:trPr>
          <w:trHeight w:val="516"/>
        </w:trPr>
        <w:tc>
          <w:tcPr>
            <w:tcW w:w="1467" w:type="dxa"/>
            <w:gridSpan w:val="2"/>
            <w:vAlign w:val="center"/>
          </w:tcPr>
          <w:p w:rsidR="0027278C" w:rsidRDefault="0027278C">
            <w:pPr>
              <w:jc w:val="center"/>
              <w:rPr>
                <w:rFonts w:ascii="仿宋" w:eastAsia="仿宋" w:hAnsi="仿宋" w:cs="仿宋"/>
                <w:szCs w:val="21"/>
              </w:rPr>
            </w:pPr>
          </w:p>
        </w:tc>
        <w:tc>
          <w:tcPr>
            <w:tcW w:w="1666" w:type="dxa"/>
            <w:gridSpan w:val="2"/>
            <w:vAlign w:val="center"/>
          </w:tcPr>
          <w:p w:rsidR="0027278C" w:rsidRDefault="0027278C">
            <w:pPr>
              <w:jc w:val="center"/>
              <w:rPr>
                <w:rFonts w:ascii="仿宋" w:eastAsia="仿宋" w:hAnsi="仿宋" w:cs="仿宋"/>
                <w:szCs w:val="21"/>
              </w:rPr>
            </w:pPr>
          </w:p>
        </w:tc>
        <w:tc>
          <w:tcPr>
            <w:tcW w:w="1566" w:type="dxa"/>
            <w:gridSpan w:val="3"/>
            <w:vAlign w:val="center"/>
          </w:tcPr>
          <w:p w:rsidR="0027278C" w:rsidRDefault="0027278C">
            <w:pPr>
              <w:jc w:val="center"/>
              <w:rPr>
                <w:rFonts w:ascii="仿宋" w:eastAsia="仿宋" w:hAnsi="仿宋" w:cs="仿宋"/>
                <w:szCs w:val="21"/>
              </w:rPr>
            </w:pPr>
          </w:p>
        </w:tc>
        <w:tc>
          <w:tcPr>
            <w:tcW w:w="1547" w:type="dxa"/>
            <w:gridSpan w:val="2"/>
            <w:vAlign w:val="center"/>
          </w:tcPr>
          <w:p w:rsidR="0027278C" w:rsidRDefault="0027278C">
            <w:pPr>
              <w:jc w:val="center"/>
              <w:rPr>
                <w:rFonts w:ascii="仿宋" w:eastAsia="仿宋" w:hAnsi="仿宋" w:cs="仿宋"/>
                <w:szCs w:val="21"/>
              </w:rPr>
            </w:pPr>
          </w:p>
        </w:tc>
        <w:tc>
          <w:tcPr>
            <w:tcW w:w="1353" w:type="dxa"/>
            <w:gridSpan w:val="2"/>
            <w:vAlign w:val="center"/>
          </w:tcPr>
          <w:p w:rsidR="0027278C" w:rsidRDefault="0027278C">
            <w:pPr>
              <w:jc w:val="center"/>
              <w:rPr>
                <w:rFonts w:ascii="仿宋" w:eastAsia="仿宋" w:hAnsi="仿宋" w:cs="仿宋"/>
                <w:szCs w:val="21"/>
              </w:rPr>
            </w:pPr>
          </w:p>
        </w:tc>
        <w:tc>
          <w:tcPr>
            <w:tcW w:w="1874" w:type="dxa"/>
            <w:vAlign w:val="center"/>
          </w:tcPr>
          <w:p w:rsidR="0027278C" w:rsidRDefault="0027278C">
            <w:pPr>
              <w:jc w:val="center"/>
              <w:rPr>
                <w:rFonts w:ascii="仿宋" w:eastAsia="仿宋" w:hAnsi="仿宋" w:cs="仿宋"/>
                <w:szCs w:val="21"/>
              </w:rPr>
            </w:pPr>
          </w:p>
        </w:tc>
      </w:tr>
      <w:tr w:rsidR="0027278C">
        <w:trPr>
          <w:trHeight w:val="516"/>
        </w:trPr>
        <w:tc>
          <w:tcPr>
            <w:tcW w:w="1467" w:type="dxa"/>
            <w:gridSpan w:val="2"/>
            <w:vAlign w:val="center"/>
          </w:tcPr>
          <w:p w:rsidR="0027278C" w:rsidRDefault="0027278C">
            <w:pPr>
              <w:jc w:val="center"/>
              <w:rPr>
                <w:rFonts w:ascii="仿宋" w:eastAsia="仿宋" w:hAnsi="仿宋" w:cs="仿宋"/>
                <w:szCs w:val="21"/>
              </w:rPr>
            </w:pPr>
          </w:p>
        </w:tc>
        <w:tc>
          <w:tcPr>
            <w:tcW w:w="1666" w:type="dxa"/>
            <w:gridSpan w:val="2"/>
            <w:vAlign w:val="center"/>
          </w:tcPr>
          <w:p w:rsidR="0027278C" w:rsidRDefault="0027278C">
            <w:pPr>
              <w:jc w:val="center"/>
              <w:rPr>
                <w:rFonts w:ascii="仿宋" w:eastAsia="仿宋" w:hAnsi="仿宋" w:cs="仿宋"/>
                <w:szCs w:val="21"/>
              </w:rPr>
            </w:pPr>
          </w:p>
        </w:tc>
        <w:tc>
          <w:tcPr>
            <w:tcW w:w="1566" w:type="dxa"/>
            <w:gridSpan w:val="3"/>
            <w:vAlign w:val="center"/>
          </w:tcPr>
          <w:p w:rsidR="0027278C" w:rsidRDefault="0027278C">
            <w:pPr>
              <w:jc w:val="center"/>
              <w:rPr>
                <w:rFonts w:ascii="仿宋" w:eastAsia="仿宋" w:hAnsi="仿宋" w:cs="仿宋"/>
                <w:szCs w:val="21"/>
              </w:rPr>
            </w:pPr>
          </w:p>
        </w:tc>
        <w:tc>
          <w:tcPr>
            <w:tcW w:w="1547" w:type="dxa"/>
            <w:gridSpan w:val="2"/>
            <w:vAlign w:val="center"/>
          </w:tcPr>
          <w:p w:rsidR="0027278C" w:rsidRDefault="0027278C">
            <w:pPr>
              <w:jc w:val="center"/>
              <w:rPr>
                <w:rFonts w:ascii="仿宋" w:eastAsia="仿宋" w:hAnsi="仿宋" w:cs="仿宋"/>
                <w:szCs w:val="21"/>
              </w:rPr>
            </w:pPr>
          </w:p>
        </w:tc>
        <w:tc>
          <w:tcPr>
            <w:tcW w:w="1353" w:type="dxa"/>
            <w:gridSpan w:val="2"/>
            <w:vAlign w:val="center"/>
          </w:tcPr>
          <w:p w:rsidR="0027278C" w:rsidRDefault="0027278C">
            <w:pPr>
              <w:jc w:val="center"/>
              <w:rPr>
                <w:rFonts w:ascii="仿宋" w:eastAsia="仿宋" w:hAnsi="仿宋" w:cs="仿宋"/>
                <w:szCs w:val="21"/>
              </w:rPr>
            </w:pPr>
          </w:p>
        </w:tc>
        <w:tc>
          <w:tcPr>
            <w:tcW w:w="1874" w:type="dxa"/>
            <w:vAlign w:val="center"/>
          </w:tcPr>
          <w:p w:rsidR="0027278C" w:rsidRDefault="0027278C">
            <w:pPr>
              <w:jc w:val="center"/>
              <w:rPr>
                <w:rFonts w:ascii="仿宋" w:eastAsia="仿宋" w:hAnsi="仿宋" w:cs="仿宋"/>
                <w:szCs w:val="21"/>
              </w:rPr>
            </w:pPr>
          </w:p>
        </w:tc>
      </w:tr>
      <w:tr w:rsidR="0027278C">
        <w:trPr>
          <w:trHeight w:val="516"/>
        </w:trPr>
        <w:tc>
          <w:tcPr>
            <w:tcW w:w="1467" w:type="dxa"/>
            <w:gridSpan w:val="2"/>
            <w:vAlign w:val="center"/>
          </w:tcPr>
          <w:p w:rsidR="0027278C" w:rsidRDefault="0027278C">
            <w:pPr>
              <w:jc w:val="center"/>
              <w:rPr>
                <w:rFonts w:ascii="仿宋" w:eastAsia="仿宋" w:hAnsi="仿宋" w:cs="仿宋"/>
                <w:szCs w:val="21"/>
              </w:rPr>
            </w:pPr>
          </w:p>
        </w:tc>
        <w:tc>
          <w:tcPr>
            <w:tcW w:w="1666" w:type="dxa"/>
            <w:gridSpan w:val="2"/>
            <w:vAlign w:val="center"/>
          </w:tcPr>
          <w:p w:rsidR="0027278C" w:rsidRDefault="0027278C">
            <w:pPr>
              <w:jc w:val="center"/>
              <w:rPr>
                <w:rFonts w:ascii="仿宋" w:eastAsia="仿宋" w:hAnsi="仿宋" w:cs="仿宋"/>
                <w:szCs w:val="21"/>
              </w:rPr>
            </w:pPr>
          </w:p>
        </w:tc>
        <w:tc>
          <w:tcPr>
            <w:tcW w:w="1566" w:type="dxa"/>
            <w:gridSpan w:val="3"/>
            <w:vAlign w:val="center"/>
          </w:tcPr>
          <w:p w:rsidR="0027278C" w:rsidRDefault="0027278C">
            <w:pPr>
              <w:jc w:val="center"/>
              <w:rPr>
                <w:rFonts w:ascii="仿宋" w:eastAsia="仿宋" w:hAnsi="仿宋" w:cs="仿宋"/>
                <w:szCs w:val="21"/>
              </w:rPr>
            </w:pPr>
          </w:p>
        </w:tc>
        <w:tc>
          <w:tcPr>
            <w:tcW w:w="1547" w:type="dxa"/>
            <w:gridSpan w:val="2"/>
            <w:vAlign w:val="center"/>
          </w:tcPr>
          <w:p w:rsidR="0027278C" w:rsidRDefault="0027278C">
            <w:pPr>
              <w:jc w:val="center"/>
              <w:rPr>
                <w:rFonts w:ascii="仿宋" w:eastAsia="仿宋" w:hAnsi="仿宋" w:cs="仿宋"/>
                <w:szCs w:val="21"/>
              </w:rPr>
            </w:pPr>
          </w:p>
        </w:tc>
        <w:tc>
          <w:tcPr>
            <w:tcW w:w="1353" w:type="dxa"/>
            <w:gridSpan w:val="2"/>
            <w:vAlign w:val="center"/>
          </w:tcPr>
          <w:p w:rsidR="0027278C" w:rsidRDefault="0027278C">
            <w:pPr>
              <w:jc w:val="center"/>
              <w:rPr>
                <w:rFonts w:ascii="仿宋" w:eastAsia="仿宋" w:hAnsi="仿宋" w:cs="仿宋"/>
                <w:szCs w:val="21"/>
              </w:rPr>
            </w:pPr>
          </w:p>
        </w:tc>
        <w:tc>
          <w:tcPr>
            <w:tcW w:w="1874" w:type="dxa"/>
            <w:vAlign w:val="center"/>
          </w:tcPr>
          <w:p w:rsidR="0027278C" w:rsidRDefault="0027278C">
            <w:pPr>
              <w:jc w:val="center"/>
              <w:rPr>
                <w:rFonts w:ascii="仿宋" w:eastAsia="仿宋" w:hAnsi="仿宋" w:cs="仿宋"/>
                <w:szCs w:val="21"/>
              </w:rPr>
            </w:pPr>
          </w:p>
        </w:tc>
      </w:tr>
      <w:tr w:rsidR="0027278C">
        <w:trPr>
          <w:trHeight w:val="516"/>
        </w:trPr>
        <w:tc>
          <w:tcPr>
            <w:tcW w:w="1467" w:type="dxa"/>
            <w:gridSpan w:val="2"/>
            <w:vAlign w:val="center"/>
          </w:tcPr>
          <w:p w:rsidR="0027278C" w:rsidRDefault="0027278C">
            <w:pPr>
              <w:jc w:val="center"/>
              <w:rPr>
                <w:rFonts w:ascii="仿宋" w:eastAsia="仿宋" w:hAnsi="仿宋" w:cs="仿宋"/>
                <w:szCs w:val="21"/>
              </w:rPr>
            </w:pPr>
          </w:p>
        </w:tc>
        <w:tc>
          <w:tcPr>
            <w:tcW w:w="1666" w:type="dxa"/>
            <w:gridSpan w:val="2"/>
            <w:vAlign w:val="center"/>
          </w:tcPr>
          <w:p w:rsidR="0027278C" w:rsidRDefault="0027278C">
            <w:pPr>
              <w:jc w:val="center"/>
              <w:rPr>
                <w:rFonts w:ascii="仿宋" w:eastAsia="仿宋" w:hAnsi="仿宋" w:cs="仿宋"/>
                <w:szCs w:val="21"/>
              </w:rPr>
            </w:pPr>
          </w:p>
        </w:tc>
        <w:tc>
          <w:tcPr>
            <w:tcW w:w="1566" w:type="dxa"/>
            <w:gridSpan w:val="3"/>
            <w:vAlign w:val="center"/>
          </w:tcPr>
          <w:p w:rsidR="0027278C" w:rsidRDefault="0027278C">
            <w:pPr>
              <w:jc w:val="center"/>
              <w:rPr>
                <w:rFonts w:ascii="仿宋" w:eastAsia="仿宋" w:hAnsi="仿宋" w:cs="仿宋"/>
                <w:szCs w:val="21"/>
              </w:rPr>
            </w:pPr>
          </w:p>
        </w:tc>
        <w:tc>
          <w:tcPr>
            <w:tcW w:w="1547" w:type="dxa"/>
            <w:gridSpan w:val="2"/>
            <w:vAlign w:val="center"/>
          </w:tcPr>
          <w:p w:rsidR="0027278C" w:rsidRDefault="0027278C">
            <w:pPr>
              <w:jc w:val="center"/>
              <w:rPr>
                <w:rFonts w:ascii="仿宋" w:eastAsia="仿宋" w:hAnsi="仿宋" w:cs="仿宋"/>
                <w:szCs w:val="21"/>
              </w:rPr>
            </w:pPr>
          </w:p>
        </w:tc>
        <w:tc>
          <w:tcPr>
            <w:tcW w:w="1353" w:type="dxa"/>
            <w:gridSpan w:val="2"/>
            <w:vAlign w:val="center"/>
          </w:tcPr>
          <w:p w:rsidR="0027278C" w:rsidRDefault="0027278C">
            <w:pPr>
              <w:jc w:val="center"/>
              <w:rPr>
                <w:rFonts w:ascii="仿宋" w:eastAsia="仿宋" w:hAnsi="仿宋" w:cs="仿宋"/>
                <w:szCs w:val="21"/>
              </w:rPr>
            </w:pPr>
          </w:p>
        </w:tc>
        <w:tc>
          <w:tcPr>
            <w:tcW w:w="1874" w:type="dxa"/>
            <w:vAlign w:val="center"/>
          </w:tcPr>
          <w:p w:rsidR="0027278C" w:rsidRDefault="0027278C">
            <w:pPr>
              <w:jc w:val="center"/>
              <w:rPr>
                <w:rFonts w:ascii="仿宋" w:eastAsia="仿宋" w:hAnsi="仿宋" w:cs="仿宋"/>
                <w:szCs w:val="21"/>
              </w:rPr>
            </w:pPr>
          </w:p>
        </w:tc>
      </w:tr>
      <w:tr w:rsidR="0027278C">
        <w:trPr>
          <w:trHeight w:val="516"/>
        </w:trPr>
        <w:tc>
          <w:tcPr>
            <w:tcW w:w="1467" w:type="dxa"/>
            <w:gridSpan w:val="2"/>
            <w:vAlign w:val="center"/>
          </w:tcPr>
          <w:p w:rsidR="0027278C" w:rsidRDefault="0027278C">
            <w:pPr>
              <w:jc w:val="center"/>
              <w:rPr>
                <w:rFonts w:ascii="仿宋" w:eastAsia="仿宋" w:hAnsi="仿宋" w:cs="仿宋"/>
                <w:szCs w:val="21"/>
              </w:rPr>
            </w:pPr>
          </w:p>
        </w:tc>
        <w:tc>
          <w:tcPr>
            <w:tcW w:w="1666" w:type="dxa"/>
            <w:gridSpan w:val="2"/>
            <w:vAlign w:val="center"/>
          </w:tcPr>
          <w:p w:rsidR="0027278C" w:rsidRDefault="0027278C">
            <w:pPr>
              <w:jc w:val="center"/>
              <w:rPr>
                <w:rFonts w:ascii="仿宋" w:eastAsia="仿宋" w:hAnsi="仿宋" w:cs="仿宋"/>
                <w:szCs w:val="21"/>
              </w:rPr>
            </w:pPr>
          </w:p>
        </w:tc>
        <w:tc>
          <w:tcPr>
            <w:tcW w:w="1566" w:type="dxa"/>
            <w:gridSpan w:val="3"/>
            <w:vAlign w:val="center"/>
          </w:tcPr>
          <w:p w:rsidR="0027278C" w:rsidRDefault="0027278C">
            <w:pPr>
              <w:jc w:val="center"/>
              <w:rPr>
                <w:rFonts w:ascii="仿宋" w:eastAsia="仿宋" w:hAnsi="仿宋" w:cs="仿宋"/>
                <w:szCs w:val="21"/>
              </w:rPr>
            </w:pPr>
          </w:p>
        </w:tc>
        <w:tc>
          <w:tcPr>
            <w:tcW w:w="1547" w:type="dxa"/>
            <w:gridSpan w:val="2"/>
            <w:vAlign w:val="center"/>
          </w:tcPr>
          <w:p w:rsidR="0027278C" w:rsidRDefault="0027278C">
            <w:pPr>
              <w:jc w:val="center"/>
              <w:rPr>
                <w:rFonts w:ascii="仿宋" w:eastAsia="仿宋" w:hAnsi="仿宋" w:cs="仿宋"/>
                <w:szCs w:val="21"/>
              </w:rPr>
            </w:pPr>
          </w:p>
        </w:tc>
        <w:tc>
          <w:tcPr>
            <w:tcW w:w="1353" w:type="dxa"/>
            <w:gridSpan w:val="2"/>
            <w:vAlign w:val="center"/>
          </w:tcPr>
          <w:p w:rsidR="0027278C" w:rsidRDefault="0027278C">
            <w:pPr>
              <w:jc w:val="center"/>
              <w:rPr>
                <w:rFonts w:ascii="仿宋" w:eastAsia="仿宋" w:hAnsi="仿宋" w:cs="仿宋"/>
                <w:szCs w:val="21"/>
              </w:rPr>
            </w:pPr>
          </w:p>
        </w:tc>
        <w:tc>
          <w:tcPr>
            <w:tcW w:w="1874" w:type="dxa"/>
            <w:vAlign w:val="center"/>
          </w:tcPr>
          <w:p w:rsidR="0027278C" w:rsidRDefault="0027278C">
            <w:pPr>
              <w:jc w:val="center"/>
              <w:rPr>
                <w:rFonts w:ascii="仿宋" w:eastAsia="仿宋" w:hAnsi="仿宋" w:cs="仿宋"/>
                <w:szCs w:val="21"/>
              </w:rPr>
            </w:pPr>
          </w:p>
        </w:tc>
      </w:tr>
      <w:tr w:rsidR="0027278C">
        <w:trPr>
          <w:trHeight w:val="516"/>
        </w:trPr>
        <w:tc>
          <w:tcPr>
            <w:tcW w:w="1467" w:type="dxa"/>
            <w:gridSpan w:val="2"/>
            <w:vAlign w:val="center"/>
          </w:tcPr>
          <w:p w:rsidR="0027278C" w:rsidRDefault="0027278C">
            <w:pPr>
              <w:jc w:val="center"/>
              <w:rPr>
                <w:rFonts w:ascii="仿宋" w:eastAsia="仿宋" w:hAnsi="仿宋" w:cs="仿宋"/>
                <w:szCs w:val="21"/>
              </w:rPr>
            </w:pPr>
          </w:p>
        </w:tc>
        <w:tc>
          <w:tcPr>
            <w:tcW w:w="1666" w:type="dxa"/>
            <w:gridSpan w:val="2"/>
            <w:vAlign w:val="center"/>
          </w:tcPr>
          <w:p w:rsidR="0027278C" w:rsidRDefault="0027278C">
            <w:pPr>
              <w:jc w:val="center"/>
              <w:rPr>
                <w:rFonts w:ascii="仿宋" w:eastAsia="仿宋" w:hAnsi="仿宋" w:cs="仿宋"/>
                <w:szCs w:val="21"/>
              </w:rPr>
            </w:pPr>
          </w:p>
        </w:tc>
        <w:tc>
          <w:tcPr>
            <w:tcW w:w="1566" w:type="dxa"/>
            <w:gridSpan w:val="3"/>
            <w:vAlign w:val="center"/>
          </w:tcPr>
          <w:p w:rsidR="0027278C" w:rsidRDefault="0027278C">
            <w:pPr>
              <w:jc w:val="center"/>
              <w:rPr>
                <w:rFonts w:ascii="仿宋" w:eastAsia="仿宋" w:hAnsi="仿宋" w:cs="仿宋"/>
                <w:szCs w:val="21"/>
              </w:rPr>
            </w:pPr>
          </w:p>
        </w:tc>
        <w:tc>
          <w:tcPr>
            <w:tcW w:w="1547" w:type="dxa"/>
            <w:gridSpan w:val="2"/>
            <w:vAlign w:val="center"/>
          </w:tcPr>
          <w:p w:rsidR="0027278C" w:rsidRDefault="0027278C">
            <w:pPr>
              <w:jc w:val="center"/>
              <w:rPr>
                <w:rFonts w:ascii="仿宋" w:eastAsia="仿宋" w:hAnsi="仿宋" w:cs="仿宋"/>
                <w:szCs w:val="21"/>
              </w:rPr>
            </w:pPr>
          </w:p>
        </w:tc>
        <w:tc>
          <w:tcPr>
            <w:tcW w:w="1353" w:type="dxa"/>
            <w:gridSpan w:val="2"/>
            <w:vAlign w:val="center"/>
          </w:tcPr>
          <w:p w:rsidR="0027278C" w:rsidRDefault="0027278C">
            <w:pPr>
              <w:jc w:val="center"/>
              <w:rPr>
                <w:rFonts w:ascii="仿宋" w:eastAsia="仿宋" w:hAnsi="仿宋" w:cs="仿宋"/>
                <w:szCs w:val="21"/>
              </w:rPr>
            </w:pPr>
          </w:p>
        </w:tc>
        <w:tc>
          <w:tcPr>
            <w:tcW w:w="1874" w:type="dxa"/>
            <w:vAlign w:val="center"/>
          </w:tcPr>
          <w:p w:rsidR="0027278C" w:rsidRDefault="0027278C">
            <w:pPr>
              <w:jc w:val="center"/>
              <w:rPr>
                <w:rFonts w:ascii="仿宋" w:eastAsia="仿宋" w:hAnsi="仿宋" w:cs="仿宋"/>
                <w:szCs w:val="21"/>
              </w:rPr>
            </w:pPr>
          </w:p>
        </w:tc>
      </w:tr>
      <w:tr w:rsidR="0027278C">
        <w:trPr>
          <w:trHeight w:val="516"/>
        </w:trPr>
        <w:tc>
          <w:tcPr>
            <w:tcW w:w="1467" w:type="dxa"/>
            <w:gridSpan w:val="2"/>
            <w:vAlign w:val="center"/>
          </w:tcPr>
          <w:p w:rsidR="0027278C" w:rsidRDefault="0027278C">
            <w:pPr>
              <w:jc w:val="center"/>
              <w:rPr>
                <w:rFonts w:ascii="仿宋" w:eastAsia="仿宋" w:hAnsi="仿宋" w:cs="仿宋"/>
                <w:szCs w:val="21"/>
              </w:rPr>
            </w:pPr>
          </w:p>
        </w:tc>
        <w:tc>
          <w:tcPr>
            <w:tcW w:w="1666" w:type="dxa"/>
            <w:gridSpan w:val="2"/>
            <w:vAlign w:val="center"/>
          </w:tcPr>
          <w:p w:rsidR="0027278C" w:rsidRDefault="0027278C">
            <w:pPr>
              <w:jc w:val="center"/>
              <w:rPr>
                <w:rFonts w:ascii="仿宋" w:eastAsia="仿宋" w:hAnsi="仿宋" w:cs="仿宋"/>
                <w:szCs w:val="21"/>
              </w:rPr>
            </w:pPr>
          </w:p>
        </w:tc>
        <w:tc>
          <w:tcPr>
            <w:tcW w:w="1566" w:type="dxa"/>
            <w:gridSpan w:val="3"/>
            <w:vAlign w:val="center"/>
          </w:tcPr>
          <w:p w:rsidR="0027278C" w:rsidRDefault="0027278C">
            <w:pPr>
              <w:jc w:val="center"/>
              <w:rPr>
                <w:rFonts w:ascii="仿宋" w:eastAsia="仿宋" w:hAnsi="仿宋" w:cs="仿宋"/>
                <w:szCs w:val="21"/>
              </w:rPr>
            </w:pPr>
          </w:p>
        </w:tc>
        <w:tc>
          <w:tcPr>
            <w:tcW w:w="1547" w:type="dxa"/>
            <w:gridSpan w:val="2"/>
            <w:vAlign w:val="center"/>
          </w:tcPr>
          <w:p w:rsidR="0027278C" w:rsidRDefault="0027278C">
            <w:pPr>
              <w:jc w:val="center"/>
              <w:rPr>
                <w:rFonts w:ascii="仿宋" w:eastAsia="仿宋" w:hAnsi="仿宋" w:cs="仿宋"/>
                <w:szCs w:val="21"/>
              </w:rPr>
            </w:pPr>
          </w:p>
        </w:tc>
        <w:tc>
          <w:tcPr>
            <w:tcW w:w="1353" w:type="dxa"/>
            <w:gridSpan w:val="2"/>
            <w:vAlign w:val="center"/>
          </w:tcPr>
          <w:p w:rsidR="0027278C" w:rsidRDefault="0027278C">
            <w:pPr>
              <w:jc w:val="center"/>
              <w:rPr>
                <w:rFonts w:ascii="仿宋" w:eastAsia="仿宋" w:hAnsi="仿宋" w:cs="仿宋"/>
                <w:szCs w:val="21"/>
              </w:rPr>
            </w:pPr>
          </w:p>
        </w:tc>
        <w:tc>
          <w:tcPr>
            <w:tcW w:w="1874" w:type="dxa"/>
            <w:vAlign w:val="center"/>
          </w:tcPr>
          <w:p w:rsidR="0027278C" w:rsidRDefault="0027278C">
            <w:pPr>
              <w:jc w:val="center"/>
              <w:rPr>
                <w:rFonts w:ascii="仿宋" w:eastAsia="仿宋" w:hAnsi="仿宋" w:cs="仿宋"/>
                <w:szCs w:val="21"/>
              </w:rPr>
            </w:pPr>
          </w:p>
        </w:tc>
      </w:tr>
      <w:tr w:rsidR="0027278C">
        <w:trPr>
          <w:trHeight w:val="516"/>
        </w:trPr>
        <w:tc>
          <w:tcPr>
            <w:tcW w:w="1467" w:type="dxa"/>
            <w:gridSpan w:val="2"/>
            <w:vAlign w:val="center"/>
          </w:tcPr>
          <w:p w:rsidR="0027278C" w:rsidRDefault="0027278C">
            <w:pPr>
              <w:jc w:val="center"/>
              <w:rPr>
                <w:rFonts w:ascii="仿宋" w:eastAsia="仿宋" w:hAnsi="仿宋" w:cs="仿宋"/>
                <w:szCs w:val="21"/>
              </w:rPr>
            </w:pPr>
          </w:p>
        </w:tc>
        <w:tc>
          <w:tcPr>
            <w:tcW w:w="1666" w:type="dxa"/>
            <w:gridSpan w:val="2"/>
            <w:vAlign w:val="center"/>
          </w:tcPr>
          <w:p w:rsidR="0027278C" w:rsidRDefault="0027278C">
            <w:pPr>
              <w:jc w:val="center"/>
              <w:rPr>
                <w:rFonts w:ascii="仿宋" w:eastAsia="仿宋" w:hAnsi="仿宋" w:cs="仿宋"/>
                <w:szCs w:val="21"/>
              </w:rPr>
            </w:pPr>
          </w:p>
        </w:tc>
        <w:tc>
          <w:tcPr>
            <w:tcW w:w="1566" w:type="dxa"/>
            <w:gridSpan w:val="3"/>
            <w:vAlign w:val="center"/>
          </w:tcPr>
          <w:p w:rsidR="0027278C" w:rsidRDefault="0027278C">
            <w:pPr>
              <w:jc w:val="center"/>
              <w:rPr>
                <w:rFonts w:ascii="仿宋" w:eastAsia="仿宋" w:hAnsi="仿宋" w:cs="仿宋"/>
                <w:szCs w:val="21"/>
              </w:rPr>
            </w:pPr>
          </w:p>
        </w:tc>
        <w:tc>
          <w:tcPr>
            <w:tcW w:w="1547" w:type="dxa"/>
            <w:gridSpan w:val="2"/>
            <w:vAlign w:val="center"/>
          </w:tcPr>
          <w:p w:rsidR="0027278C" w:rsidRDefault="0027278C">
            <w:pPr>
              <w:jc w:val="center"/>
              <w:rPr>
                <w:rFonts w:ascii="仿宋" w:eastAsia="仿宋" w:hAnsi="仿宋" w:cs="仿宋"/>
                <w:szCs w:val="21"/>
              </w:rPr>
            </w:pPr>
          </w:p>
        </w:tc>
        <w:tc>
          <w:tcPr>
            <w:tcW w:w="1353" w:type="dxa"/>
            <w:gridSpan w:val="2"/>
            <w:vAlign w:val="center"/>
          </w:tcPr>
          <w:p w:rsidR="0027278C" w:rsidRDefault="0027278C">
            <w:pPr>
              <w:jc w:val="center"/>
              <w:rPr>
                <w:rFonts w:ascii="仿宋" w:eastAsia="仿宋" w:hAnsi="仿宋" w:cs="仿宋"/>
                <w:szCs w:val="21"/>
              </w:rPr>
            </w:pPr>
          </w:p>
        </w:tc>
        <w:tc>
          <w:tcPr>
            <w:tcW w:w="1874" w:type="dxa"/>
            <w:vAlign w:val="center"/>
          </w:tcPr>
          <w:p w:rsidR="0027278C" w:rsidRDefault="0027278C">
            <w:pPr>
              <w:jc w:val="center"/>
              <w:rPr>
                <w:rFonts w:ascii="仿宋" w:eastAsia="仿宋" w:hAnsi="仿宋" w:cs="仿宋"/>
                <w:szCs w:val="21"/>
              </w:rPr>
            </w:pPr>
          </w:p>
        </w:tc>
      </w:tr>
      <w:tr w:rsidR="0027278C">
        <w:trPr>
          <w:trHeight w:val="516"/>
        </w:trPr>
        <w:tc>
          <w:tcPr>
            <w:tcW w:w="1467" w:type="dxa"/>
            <w:gridSpan w:val="2"/>
            <w:vAlign w:val="center"/>
          </w:tcPr>
          <w:p w:rsidR="0027278C" w:rsidRDefault="0027278C">
            <w:pPr>
              <w:jc w:val="center"/>
              <w:rPr>
                <w:rFonts w:ascii="仿宋" w:eastAsia="仿宋" w:hAnsi="仿宋" w:cs="仿宋"/>
                <w:szCs w:val="21"/>
              </w:rPr>
            </w:pPr>
          </w:p>
        </w:tc>
        <w:tc>
          <w:tcPr>
            <w:tcW w:w="1666" w:type="dxa"/>
            <w:gridSpan w:val="2"/>
            <w:vAlign w:val="center"/>
          </w:tcPr>
          <w:p w:rsidR="0027278C" w:rsidRDefault="0027278C">
            <w:pPr>
              <w:jc w:val="center"/>
              <w:rPr>
                <w:rFonts w:ascii="仿宋" w:eastAsia="仿宋" w:hAnsi="仿宋" w:cs="仿宋"/>
                <w:szCs w:val="21"/>
              </w:rPr>
            </w:pPr>
          </w:p>
        </w:tc>
        <w:tc>
          <w:tcPr>
            <w:tcW w:w="1566" w:type="dxa"/>
            <w:gridSpan w:val="3"/>
            <w:vAlign w:val="center"/>
          </w:tcPr>
          <w:p w:rsidR="0027278C" w:rsidRDefault="0027278C">
            <w:pPr>
              <w:jc w:val="center"/>
              <w:rPr>
                <w:rFonts w:ascii="仿宋" w:eastAsia="仿宋" w:hAnsi="仿宋" w:cs="仿宋"/>
                <w:szCs w:val="21"/>
              </w:rPr>
            </w:pPr>
          </w:p>
        </w:tc>
        <w:tc>
          <w:tcPr>
            <w:tcW w:w="1547" w:type="dxa"/>
            <w:gridSpan w:val="2"/>
            <w:vAlign w:val="center"/>
          </w:tcPr>
          <w:p w:rsidR="0027278C" w:rsidRDefault="0027278C">
            <w:pPr>
              <w:jc w:val="center"/>
              <w:rPr>
                <w:rFonts w:ascii="仿宋" w:eastAsia="仿宋" w:hAnsi="仿宋" w:cs="仿宋"/>
                <w:szCs w:val="21"/>
              </w:rPr>
            </w:pPr>
          </w:p>
        </w:tc>
        <w:tc>
          <w:tcPr>
            <w:tcW w:w="1353" w:type="dxa"/>
            <w:gridSpan w:val="2"/>
            <w:vAlign w:val="center"/>
          </w:tcPr>
          <w:p w:rsidR="0027278C" w:rsidRDefault="0027278C">
            <w:pPr>
              <w:jc w:val="center"/>
              <w:rPr>
                <w:rFonts w:ascii="仿宋" w:eastAsia="仿宋" w:hAnsi="仿宋" w:cs="仿宋"/>
                <w:szCs w:val="21"/>
              </w:rPr>
            </w:pPr>
          </w:p>
        </w:tc>
        <w:tc>
          <w:tcPr>
            <w:tcW w:w="1874" w:type="dxa"/>
            <w:vAlign w:val="center"/>
          </w:tcPr>
          <w:p w:rsidR="0027278C" w:rsidRDefault="0027278C">
            <w:pPr>
              <w:jc w:val="center"/>
              <w:rPr>
                <w:rFonts w:ascii="仿宋" w:eastAsia="仿宋" w:hAnsi="仿宋" w:cs="仿宋"/>
                <w:szCs w:val="21"/>
              </w:rPr>
            </w:pPr>
          </w:p>
        </w:tc>
      </w:tr>
      <w:tr w:rsidR="0027278C">
        <w:trPr>
          <w:trHeight w:val="516"/>
        </w:trPr>
        <w:tc>
          <w:tcPr>
            <w:tcW w:w="1467" w:type="dxa"/>
            <w:gridSpan w:val="2"/>
            <w:vAlign w:val="center"/>
          </w:tcPr>
          <w:p w:rsidR="0027278C" w:rsidRDefault="0027278C">
            <w:pPr>
              <w:jc w:val="center"/>
              <w:rPr>
                <w:rFonts w:ascii="仿宋" w:eastAsia="仿宋" w:hAnsi="仿宋" w:cs="仿宋"/>
                <w:szCs w:val="21"/>
              </w:rPr>
            </w:pPr>
          </w:p>
        </w:tc>
        <w:tc>
          <w:tcPr>
            <w:tcW w:w="1666" w:type="dxa"/>
            <w:gridSpan w:val="2"/>
            <w:vAlign w:val="center"/>
          </w:tcPr>
          <w:p w:rsidR="0027278C" w:rsidRDefault="0027278C">
            <w:pPr>
              <w:jc w:val="center"/>
              <w:rPr>
                <w:rFonts w:ascii="仿宋" w:eastAsia="仿宋" w:hAnsi="仿宋" w:cs="仿宋"/>
                <w:szCs w:val="21"/>
              </w:rPr>
            </w:pPr>
          </w:p>
        </w:tc>
        <w:tc>
          <w:tcPr>
            <w:tcW w:w="1566" w:type="dxa"/>
            <w:gridSpan w:val="3"/>
            <w:vAlign w:val="center"/>
          </w:tcPr>
          <w:p w:rsidR="0027278C" w:rsidRDefault="0027278C">
            <w:pPr>
              <w:jc w:val="center"/>
              <w:rPr>
                <w:rFonts w:ascii="仿宋" w:eastAsia="仿宋" w:hAnsi="仿宋" w:cs="仿宋"/>
                <w:szCs w:val="21"/>
              </w:rPr>
            </w:pPr>
          </w:p>
        </w:tc>
        <w:tc>
          <w:tcPr>
            <w:tcW w:w="1547" w:type="dxa"/>
            <w:gridSpan w:val="2"/>
            <w:vAlign w:val="center"/>
          </w:tcPr>
          <w:p w:rsidR="0027278C" w:rsidRDefault="0027278C">
            <w:pPr>
              <w:jc w:val="center"/>
              <w:rPr>
                <w:rFonts w:ascii="仿宋" w:eastAsia="仿宋" w:hAnsi="仿宋" w:cs="仿宋"/>
                <w:szCs w:val="21"/>
              </w:rPr>
            </w:pPr>
          </w:p>
        </w:tc>
        <w:tc>
          <w:tcPr>
            <w:tcW w:w="1353" w:type="dxa"/>
            <w:gridSpan w:val="2"/>
            <w:vAlign w:val="center"/>
          </w:tcPr>
          <w:p w:rsidR="0027278C" w:rsidRDefault="0027278C">
            <w:pPr>
              <w:jc w:val="center"/>
              <w:rPr>
                <w:rFonts w:ascii="仿宋" w:eastAsia="仿宋" w:hAnsi="仿宋" w:cs="仿宋"/>
                <w:szCs w:val="21"/>
              </w:rPr>
            </w:pPr>
          </w:p>
        </w:tc>
        <w:tc>
          <w:tcPr>
            <w:tcW w:w="1874" w:type="dxa"/>
            <w:vAlign w:val="center"/>
          </w:tcPr>
          <w:p w:rsidR="0027278C" w:rsidRDefault="0027278C">
            <w:pPr>
              <w:jc w:val="center"/>
              <w:rPr>
                <w:rFonts w:ascii="仿宋" w:eastAsia="仿宋" w:hAnsi="仿宋" w:cs="仿宋"/>
                <w:szCs w:val="21"/>
              </w:rPr>
            </w:pPr>
          </w:p>
        </w:tc>
      </w:tr>
    </w:tbl>
    <w:p w:rsidR="0027278C" w:rsidRDefault="00AC63BD">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rPr>
          <w:rFonts w:ascii="仿宋" w:eastAsia="仿宋" w:hAnsi="仿宋" w:cs="仿宋"/>
          <w:szCs w:val="21"/>
        </w:rPr>
      </w:pPr>
      <w:r>
        <w:rPr>
          <w:rFonts w:ascii="仿宋" w:eastAsia="仿宋" w:hAnsi="仿宋" w:cs="仿宋" w:hint="eastAsia"/>
          <w:szCs w:val="21"/>
        </w:rPr>
        <w:t xml:space="preserve"> </w:t>
      </w:r>
    </w:p>
    <w:p w:rsidR="0027278C" w:rsidRDefault="00AC63BD">
      <w:pPr>
        <w:spacing w:line="360" w:lineRule="auto"/>
        <w:rPr>
          <w:rFonts w:ascii="仿宋" w:eastAsia="仿宋" w:hAnsi="仿宋" w:cs="仿宋"/>
          <w:szCs w:val="21"/>
        </w:rPr>
      </w:pPr>
      <w:r>
        <w:rPr>
          <w:rFonts w:ascii="仿宋" w:eastAsia="仿宋" w:hAnsi="仿宋" w:cs="仿宋" w:hint="eastAsia"/>
          <w:szCs w:val="21"/>
        </w:rPr>
        <w:t>注：主要项目服务机构人员应附相应的资料的复印件加盖公章。</w:t>
      </w:r>
    </w:p>
    <w:p w:rsidR="0027278C" w:rsidRDefault="0027278C">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rPr>
          <w:rFonts w:ascii="仿宋" w:eastAsia="仿宋" w:hAnsi="仿宋" w:cs="仿宋"/>
          <w:szCs w:val="21"/>
        </w:rPr>
      </w:pPr>
    </w:p>
    <w:p w:rsidR="0027278C" w:rsidRDefault="0027278C">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rPr>
          <w:rFonts w:ascii="仿宋" w:eastAsia="仿宋" w:hAnsi="仿宋" w:cs="仿宋"/>
          <w:sz w:val="24"/>
        </w:rPr>
      </w:pPr>
    </w:p>
    <w:p w:rsidR="0027278C" w:rsidRDefault="0027278C">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rPr>
          <w:rFonts w:ascii="仿宋" w:eastAsia="仿宋" w:hAnsi="仿宋" w:cs="仿宋"/>
          <w:sz w:val="24"/>
        </w:rPr>
      </w:pPr>
    </w:p>
    <w:p w:rsidR="0027278C" w:rsidRDefault="00AC63BD">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仿宋" w:eastAsia="仿宋" w:hAnsi="仿宋" w:cs="仿宋"/>
          <w:b/>
          <w:sz w:val="24"/>
        </w:rPr>
      </w:pPr>
      <w:r>
        <w:rPr>
          <w:rFonts w:ascii="仿宋" w:eastAsia="仿宋" w:hAnsi="仿宋" w:cs="仿宋" w:hint="eastAsia"/>
          <w:b/>
          <w:sz w:val="24"/>
        </w:rPr>
        <w:lastRenderedPageBreak/>
        <w:t>（4）项目类似业绩统计表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2968"/>
        <w:gridCol w:w="3236"/>
        <w:gridCol w:w="2345"/>
      </w:tblGrid>
      <w:tr w:rsidR="0027278C">
        <w:trPr>
          <w:trHeight w:val="285"/>
        </w:trPr>
        <w:tc>
          <w:tcPr>
            <w:tcW w:w="994" w:type="dxa"/>
            <w:vAlign w:val="center"/>
          </w:tcPr>
          <w:p w:rsidR="0027278C" w:rsidRDefault="00AC63BD">
            <w:pPr>
              <w:widowControl/>
              <w:jc w:val="center"/>
              <w:rPr>
                <w:rFonts w:ascii="仿宋" w:eastAsia="仿宋" w:hAnsi="仿宋" w:cs="仿宋"/>
                <w:kern w:val="0"/>
                <w:sz w:val="20"/>
              </w:rPr>
            </w:pPr>
            <w:r>
              <w:rPr>
                <w:rFonts w:ascii="仿宋" w:eastAsia="仿宋" w:hAnsi="仿宋" w:cs="仿宋" w:hint="eastAsia"/>
                <w:kern w:val="0"/>
                <w:sz w:val="20"/>
              </w:rPr>
              <w:t>序号</w:t>
            </w:r>
          </w:p>
        </w:tc>
        <w:tc>
          <w:tcPr>
            <w:tcW w:w="2968" w:type="dxa"/>
            <w:vAlign w:val="center"/>
          </w:tcPr>
          <w:p w:rsidR="0027278C" w:rsidRDefault="00AC63BD">
            <w:pPr>
              <w:widowControl/>
              <w:jc w:val="center"/>
              <w:rPr>
                <w:rFonts w:ascii="仿宋" w:eastAsia="仿宋" w:hAnsi="仿宋" w:cs="仿宋"/>
                <w:kern w:val="0"/>
                <w:sz w:val="20"/>
              </w:rPr>
            </w:pPr>
            <w:r>
              <w:rPr>
                <w:rFonts w:ascii="仿宋" w:eastAsia="仿宋" w:hAnsi="仿宋" w:cs="仿宋" w:hint="eastAsia"/>
                <w:kern w:val="0"/>
                <w:sz w:val="20"/>
              </w:rPr>
              <w:t>委托单位</w:t>
            </w:r>
          </w:p>
        </w:tc>
        <w:tc>
          <w:tcPr>
            <w:tcW w:w="3236" w:type="dxa"/>
            <w:vAlign w:val="center"/>
          </w:tcPr>
          <w:p w:rsidR="0027278C" w:rsidRDefault="00AC63BD">
            <w:pPr>
              <w:widowControl/>
              <w:jc w:val="center"/>
              <w:rPr>
                <w:rFonts w:ascii="仿宋" w:eastAsia="仿宋" w:hAnsi="仿宋" w:cs="仿宋"/>
                <w:kern w:val="0"/>
                <w:sz w:val="20"/>
              </w:rPr>
            </w:pPr>
            <w:r>
              <w:rPr>
                <w:rFonts w:ascii="仿宋" w:eastAsia="仿宋" w:hAnsi="仿宋" w:cs="仿宋" w:hint="eastAsia"/>
                <w:kern w:val="0"/>
                <w:sz w:val="20"/>
              </w:rPr>
              <w:t>项目名称</w:t>
            </w:r>
          </w:p>
        </w:tc>
        <w:tc>
          <w:tcPr>
            <w:tcW w:w="2345" w:type="dxa"/>
            <w:vAlign w:val="center"/>
          </w:tcPr>
          <w:p w:rsidR="0027278C" w:rsidRDefault="00AC63BD">
            <w:pPr>
              <w:widowControl/>
              <w:jc w:val="center"/>
              <w:rPr>
                <w:rFonts w:ascii="仿宋" w:eastAsia="仿宋" w:hAnsi="仿宋" w:cs="仿宋"/>
                <w:kern w:val="0"/>
                <w:sz w:val="20"/>
              </w:rPr>
            </w:pPr>
            <w:r>
              <w:rPr>
                <w:rFonts w:ascii="仿宋" w:eastAsia="仿宋" w:hAnsi="仿宋" w:cs="仿宋" w:hint="eastAsia"/>
                <w:kern w:val="0"/>
                <w:sz w:val="20"/>
              </w:rPr>
              <w:t>项目内容</w:t>
            </w:r>
          </w:p>
        </w:tc>
      </w:tr>
      <w:tr w:rsidR="0027278C">
        <w:trPr>
          <w:trHeight w:val="285"/>
        </w:trPr>
        <w:tc>
          <w:tcPr>
            <w:tcW w:w="994" w:type="dxa"/>
            <w:vAlign w:val="center"/>
          </w:tcPr>
          <w:p w:rsidR="0027278C" w:rsidRDefault="00AC63BD">
            <w:pPr>
              <w:widowControl/>
              <w:jc w:val="center"/>
              <w:rPr>
                <w:rFonts w:ascii="仿宋" w:eastAsia="仿宋" w:hAnsi="仿宋" w:cs="仿宋"/>
                <w:kern w:val="0"/>
                <w:sz w:val="20"/>
              </w:rPr>
            </w:pPr>
            <w:r>
              <w:rPr>
                <w:rFonts w:ascii="仿宋" w:eastAsia="仿宋" w:hAnsi="仿宋" w:cs="仿宋" w:hint="eastAsia"/>
                <w:kern w:val="0"/>
                <w:sz w:val="20"/>
              </w:rPr>
              <w:t>1</w:t>
            </w:r>
          </w:p>
        </w:tc>
        <w:tc>
          <w:tcPr>
            <w:tcW w:w="2968" w:type="dxa"/>
            <w:vAlign w:val="center"/>
          </w:tcPr>
          <w:p w:rsidR="0027278C" w:rsidRDefault="0027278C">
            <w:pPr>
              <w:widowControl/>
              <w:jc w:val="center"/>
              <w:rPr>
                <w:rFonts w:ascii="仿宋" w:eastAsia="仿宋" w:hAnsi="仿宋" w:cs="仿宋"/>
                <w:kern w:val="0"/>
                <w:sz w:val="20"/>
              </w:rPr>
            </w:pPr>
          </w:p>
        </w:tc>
        <w:tc>
          <w:tcPr>
            <w:tcW w:w="3236" w:type="dxa"/>
            <w:vAlign w:val="center"/>
          </w:tcPr>
          <w:p w:rsidR="0027278C" w:rsidRDefault="0027278C">
            <w:pPr>
              <w:widowControl/>
              <w:rPr>
                <w:rFonts w:ascii="仿宋" w:eastAsia="仿宋" w:hAnsi="仿宋" w:cs="仿宋"/>
                <w:kern w:val="0"/>
                <w:sz w:val="20"/>
              </w:rPr>
            </w:pPr>
          </w:p>
        </w:tc>
        <w:tc>
          <w:tcPr>
            <w:tcW w:w="2345" w:type="dxa"/>
            <w:vAlign w:val="center"/>
          </w:tcPr>
          <w:p w:rsidR="0027278C" w:rsidRDefault="0027278C">
            <w:pPr>
              <w:widowControl/>
              <w:jc w:val="center"/>
              <w:rPr>
                <w:rFonts w:ascii="仿宋" w:eastAsia="仿宋" w:hAnsi="仿宋" w:cs="仿宋"/>
                <w:kern w:val="0"/>
                <w:sz w:val="20"/>
              </w:rPr>
            </w:pPr>
          </w:p>
        </w:tc>
      </w:tr>
      <w:tr w:rsidR="0027278C">
        <w:trPr>
          <w:trHeight w:val="285"/>
        </w:trPr>
        <w:tc>
          <w:tcPr>
            <w:tcW w:w="994" w:type="dxa"/>
            <w:vAlign w:val="center"/>
          </w:tcPr>
          <w:p w:rsidR="0027278C" w:rsidRDefault="00AC63BD">
            <w:pPr>
              <w:widowControl/>
              <w:jc w:val="center"/>
              <w:rPr>
                <w:rFonts w:ascii="仿宋" w:eastAsia="仿宋" w:hAnsi="仿宋" w:cs="仿宋"/>
                <w:kern w:val="0"/>
                <w:sz w:val="20"/>
              </w:rPr>
            </w:pPr>
            <w:r>
              <w:rPr>
                <w:rFonts w:ascii="仿宋" w:eastAsia="仿宋" w:hAnsi="仿宋" w:cs="仿宋" w:hint="eastAsia"/>
                <w:kern w:val="0"/>
                <w:sz w:val="20"/>
              </w:rPr>
              <w:t>2</w:t>
            </w:r>
          </w:p>
        </w:tc>
        <w:tc>
          <w:tcPr>
            <w:tcW w:w="2968" w:type="dxa"/>
            <w:vAlign w:val="center"/>
          </w:tcPr>
          <w:p w:rsidR="0027278C" w:rsidRDefault="0027278C">
            <w:pPr>
              <w:widowControl/>
              <w:jc w:val="center"/>
              <w:rPr>
                <w:rFonts w:ascii="仿宋" w:eastAsia="仿宋" w:hAnsi="仿宋" w:cs="仿宋"/>
                <w:kern w:val="0"/>
                <w:sz w:val="20"/>
              </w:rPr>
            </w:pPr>
          </w:p>
        </w:tc>
        <w:tc>
          <w:tcPr>
            <w:tcW w:w="3236" w:type="dxa"/>
            <w:vAlign w:val="center"/>
          </w:tcPr>
          <w:p w:rsidR="0027278C" w:rsidRDefault="0027278C">
            <w:pPr>
              <w:widowControl/>
              <w:rPr>
                <w:rFonts w:ascii="仿宋" w:eastAsia="仿宋" w:hAnsi="仿宋" w:cs="仿宋"/>
                <w:kern w:val="0"/>
                <w:sz w:val="20"/>
              </w:rPr>
            </w:pPr>
          </w:p>
        </w:tc>
        <w:tc>
          <w:tcPr>
            <w:tcW w:w="2345" w:type="dxa"/>
            <w:vAlign w:val="center"/>
          </w:tcPr>
          <w:p w:rsidR="0027278C" w:rsidRDefault="0027278C">
            <w:pPr>
              <w:widowControl/>
              <w:jc w:val="center"/>
              <w:rPr>
                <w:rFonts w:ascii="仿宋" w:eastAsia="仿宋" w:hAnsi="仿宋" w:cs="仿宋"/>
                <w:kern w:val="0"/>
                <w:sz w:val="20"/>
              </w:rPr>
            </w:pPr>
          </w:p>
        </w:tc>
      </w:tr>
      <w:tr w:rsidR="0027278C">
        <w:trPr>
          <w:trHeight w:val="285"/>
        </w:trPr>
        <w:tc>
          <w:tcPr>
            <w:tcW w:w="994" w:type="dxa"/>
            <w:vAlign w:val="center"/>
          </w:tcPr>
          <w:p w:rsidR="0027278C" w:rsidRDefault="00AC63BD">
            <w:pPr>
              <w:widowControl/>
              <w:jc w:val="center"/>
              <w:rPr>
                <w:rFonts w:ascii="仿宋" w:eastAsia="仿宋" w:hAnsi="仿宋" w:cs="仿宋"/>
                <w:kern w:val="0"/>
                <w:sz w:val="20"/>
              </w:rPr>
            </w:pPr>
            <w:r>
              <w:rPr>
                <w:rFonts w:ascii="仿宋" w:eastAsia="仿宋" w:hAnsi="仿宋" w:cs="仿宋" w:hint="eastAsia"/>
                <w:kern w:val="0"/>
                <w:sz w:val="20"/>
              </w:rPr>
              <w:t>3</w:t>
            </w:r>
          </w:p>
        </w:tc>
        <w:tc>
          <w:tcPr>
            <w:tcW w:w="2968" w:type="dxa"/>
            <w:vAlign w:val="center"/>
          </w:tcPr>
          <w:p w:rsidR="0027278C" w:rsidRDefault="0027278C">
            <w:pPr>
              <w:widowControl/>
              <w:jc w:val="center"/>
              <w:rPr>
                <w:rFonts w:ascii="仿宋" w:eastAsia="仿宋" w:hAnsi="仿宋" w:cs="仿宋"/>
                <w:kern w:val="0"/>
                <w:sz w:val="20"/>
              </w:rPr>
            </w:pPr>
          </w:p>
        </w:tc>
        <w:tc>
          <w:tcPr>
            <w:tcW w:w="3236" w:type="dxa"/>
            <w:vAlign w:val="center"/>
          </w:tcPr>
          <w:p w:rsidR="0027278C" w:rsidRDefault="0027278C">
            <w:pPr>
              <w:widowControl/>
              <w:rPr>
                <w:rFonts w:ascii="仿宋" w:eastAsia="仿宋" w:hAnsi="仿宋" w:cs="仿宋"/>
                <w:kern w:val="0"/>
                <w:sz w:val="20"/>
              </w:rPr>
            </w:pPr>
          </w:p>
        </w:tc>
        <w:tc>
          <w:tcPr>
            <w:tcW w:w="2345" w:type="dxa"/>
            <w:vAlign w:val="center"/>
          </w:tcPr>
          <w:p w:rsidR="0027278C" w:rsidRDefault="0027278C">
            <w:pPr>
              <w:widowControl/>
              <w:jc w:val="center"/>
              <w:rPr>
                <w:rFonts w:ascii="仿宋" w:eastAsia="仿宋" w:hAnsi="仿宋" w:cs="仿宋"/>
                <w:kern w:val="0"/>
                <w:sz w:val="20"/>
              </w:rPr>
            </w:pPr>
          </w:p>
        </w:tc>
      </w:tr>
      <w:tr w:rsidR="0027278C">
        <w:trPr>
          <w:trHeight w:val="285"/>
        </w:trPr>
        <w:tc>
          <w:tcPr>
            <w:tcW w:w="994" w:type="dxa"/>
            <w:vAlign w:val="center"/>
          </w:tcPr>
          <w:p w:rsidR="0027278C" w:rsidRDefault="00AC63BD">
            <w:pPr>
              <w:widowControl/>
              <w:jc w:val="center"/>
              <w:rPr>
                <w:rFonts w:ascii="仿宋" w:eastAsia="仿宋" w:hAnsi="仿宋" w:cs="仿宋"/>
                <w:kern w:val="0"/>
                <w:sz w:val="20"/>
              </w:rPr>
            </w:pPr>
            <w:r>
              <w:rPr>
                <w:rFonts w:ascii="仿宋" w:eastAsia="仿宋" w:hAnsi="仿宋" w:cs="仿宋" w:hint="eastAsia"/>
                <w:kern w:val="0"/>
                <w:sz w:val="20"/>
              </w:rPr>
              <w:t>4</w:t>
            </w:r>
          </w:p>
        </w:tc>
        <w:tc>
          <w:tcPr>
            <w:tcW w:w="2968" w:type="dxa"/>
            <w:vAlign w:val="center"/>
          </w:tcPr>
          <w:p w:rsidR="0027278C" w:rsidRDefault="0027278C">
            <w:pPr>
              <w:widowControl/>
              <w:jc w:val="center"/>
              <w:rPr>
                <w:rFonts w:ascii="仿宋" w:eastAsia="仿宋" w:hAnsi="仿宋" w:cs="仿宋"/>
                <w:kern w:val="0"/>
                <w:sz w:val="20"/>
              </w:rPr>
            </w:pPr>
          </w:p>
        </w:tc>
        <w:tc>
          <w:tcPr>
            <w:tcW w:w="3236" w:type="dxa"/>
            <w:vAlign w:val="center"/>
          </w:tcPr>
          <w:p w:rsidR="0027278C" w:rsidRDefault="0027278C">
            <w:pPr>
              <w:widowControl/>
              <w:rPr>
                <w:rFonts w:ascii="仿宋" w:eastAsia="仿宋" w:hAnsi="仿宋" w:cs="仿宋"/>
                <w:kern w:val="0"/>
                <w:sz w:val="20"/>
              </w:rPr>
            </w:pPr>
          </w:p>
        </w:tc>
        <w:tc>
          <w:tcPr>
            <w:tcW w:w="2345" w:type="dxa"/>
            <w:vAlign w:val="center"/>
          </w:tcPr>
          <w:p w:rsidR="0027278C" w:rsidRDefault="0027278C">
            <w:pPr>
              <w:widowControl/>
              <w:jc w:val="center"/>
              <w:rPr>
                <w:rFonts w:ascii="仿宋" w:eastAsia="仿宋" w:hAnsi="仿宋" w:cs="仿宋"/>
                <w:kern w:val="0"/>
                <w:sz w:val="20"/>
              </w:rPr>
            </w:pPr>
          </w:p>
        </w:tc>
      </w:tr>
      <w:tr w:rsidR="0027278C">
        <w:trPr>
          <w:trHeight w:val="285"/>
        </w:trPr>
        <w:tc>
          <w:tcPr>
            <w:tcW w:w="994" w:type="dxa"/>
            <w:vAlign w:val="center"/>
          </w:tcPr>
          <w:p w:rsidR="0027278C" w:rsidRDefault="00AC63BD">
            <w:pPr>
              <w:widowControl/>
              <w:jc w:val="center"/>
              <w:rPr>
                <w:rFonts w:ascii="仿宋" w:eastAsia="仿宋" w:hAnsi="仿宋" w:cs="仿宋"/>
                <w:kern w:val="0"/>
                <w:sz w:val="20"/>
              </w:rPr>
            </w:pPr>
            <w:r>
              <w:rPr>
                <w:rFonts w:ascii="仿宋" w:eastAsia="仿宋" w:hAnsi="仿宋" w:cs="仿宋" w:hint="eastAsia"/>
                <w:kern w:val="0"/>
                <w:sz w:val="20"/>
              </w:rPr>
              <w:t>5</w:t>
            </w:r>
          </w:p>
        </w:tc>
        <w:tc>
          <w:tcPr>
            <w:tcW w:w="2968" w:type="dxa"/>
            <w:vAlign w:val="center"/>
          </w:tcPr>
          <w:p w:rsidR="0027278C" w:rsidRDefault="0027278C">
            <w:pPr>
              <w:widowControl/>
              <w:jc w:val="center"/>
              <w:rPr>
                <w:rFonts w:ascii="仿宋" w:eastAsia="仿宋" w:hAnsi="仿宋" w:cs="仿宋"/>
                <w:kern w:val="0"/>
                <w:sz w:val="20"/>
              </w:rPr>
            </w:pPr>
          </w:p>
        </w:tc>
        <w:tc>
          <w:tcPr>
            <w:tcW w:w="3236" w:type="dxa"/>
            <w:vAlign w:val="center"/>
          </w:tcPr>
          <w:p w:rsidR="0027278C" w:rsidRDefault="0027278C">
            <w:pPr>
              <w:widowControl/>
              <w:rPr>
                <w:rFonts w:ascii="仿宋" w:eastAsia="仿宋" w:hAnsi="仿宋" w:cs="仿宋"/>
                <w:kern w:val="0"/>
                <w:sz w:val="20"/>
              </w:rPr>
            </w:pPr>
          </w:p>
        </w:tc>
        <w:tc>
          <w:tcPr>
            <w:tcW w:w="2345" w:type="dxa"/>
            <w:vAlign w:val="center"/>
          </w:tcPr>
          <w:p w:rsidR="0027278C" w:rsidRDefault="0027278C">
            <w:pPr>
              <w:widowControl/>
              <w:jc w:val="center"/>
              <w:rPr>
                <w:rFonts w:ascii="仿宋" w:eastAsia="仿宋" w:hAnsi="仿宋" w:cs="仿宋"/>
                <w:kern w:val="0"/>
                <w:sz w:val="20"/>
              </w:rPr>
            </w:pPr>
          </w:p>
        </w:tc>
      </w:tr>
      <w:tr w:rsidR="0027278C">
        <w:trPr>
          <w:trHeight w:val="285"/>
        </w:trPr>
        <w:tc>
          <w:tcPr>
            <w:tcW w:w="994" w:type="dxa"/>
            <w:vAlign w:val="center"/>
          </w:tcPr>
          <w:p w:rsidR="0027278C" w:rsidRDefault="00AC63BD">
            <w:pPr>
              <w:widowControl/>
              <w:jc w:val="center"/>
              <w:rPr>
                <w:rFonts w:ascii="仿宋" w:eastAsia="仿宋" w:hAnsi="仿宋" w:cs="仿宋"/>
                <w:kern w:val="0"/>
                <w:sz w:val="20"/>
              </w:rPr>
            </w:pPr>
            <w:r>
              <w:rPr>
                <w:rFonts w:ascii="仿宋" w:eastAsia="仿宋" w:hAnsi="仿宋" w:cs="仿宋" w:hint="eastAsia"/>
                <w:kern w:val="0"/>
                <w:sz w:val="20"/>
              </w:rPr>
              <w:t>6</w:t>
            </w:r>
          </w:p>
        </w:tc>
        <w:tc>
          <w:tcPr>
            <w:tcW w:w="2968" w:type="dxa"/>
            <w:vAlign w:val="center"/>
          </w:tcPr>
          <w:p w:rsidR="0027278C" w:rsidRDefault="0027278C">
            <w:pPr>
              <w:widowControl/>
              <w:jc w:val="center"/>
              <w:rPr>
                <w:rFonts w:ascii="仿宋" w:eastAsia="仿宋" w:hAnsi="仿宋" w:cs="仿宋"/>
                <w:kern w:val="0"/>
                <w:sz w:val="20"/>
              </w:rPr>
            </w:pPr>
          </w:p>
        </w:tc>
        <w:tc>
          <w:tcPr>
            <w:tcW w:w="3236" w:type="dxa"/>
            <w:vAlign w:val="center"/>
          </w:tcPr>
          <w:p w:rsidR="0027278C" w:rsidRDefault="0027278C">
            <w:pPr>
              <w:widowControl/>
              <w:rPr>
                <w:rFonts w:ascii="仿宋" w:eastAsia="仿宋" w:hAnsi="仿宋" w:cs="仿宋"/>
                <w:kern w:val="0"/>
                <w:sz w:val="20"/>
              </w:rPr>
            </w:pPr>
          </w:p>
        </w:tc>
        <w:tc>
          <w:tcPr>
            <w:tcW w:w="2345" w:type="dxa"/>
            <w:vAlign w:val="center"/>
          </w:tcPr>
          <w:p w:rsidR="0027278C" w:rsidRDefault="0027278C">
            <w:pPr>
              <w:widowControl/>
              <w:jc w:val="center"/>
              <w:rPr>
                <w:rFonts w:ascii="仿宋" w:eastAsia="仿宋" w:hAnsi="仿宋" w:cs="仿宋"/>
                <w:kern w:val="0"/>
                <w:sz w:val="20"/>
              </w:rPr>
            </w:pPr>
          </w:p>
        </w:tc>
      </w:tr>
      <w:tr w:rsidR="0027278C">
        <w:trPr>
          <w:trHeight w:val="285"/>
        </w:trPr>
        <w:tc>
          <w:tcPr>
            <w:tcW w:w="994" w:type="dxa"/>
            <w:vAlign w:val="center"/>
          </w:tcPr>
          <w:p w:rsidR="0027278C" w:rsidRDefault="00AC63BD">
            <w:pPr>
              <w:widowControl/>
              <w:jc w:val="center"/>
              <w:rPr>
                <w:rFonts w:ascii="仿宋" w:eastAsia="仿宋" w:hAnsi="仿宋" w:cs="仿宋"/>
                <w:kern w:val="0"/>
                <w:sz w:val="20"/>
              </w:rPr>
            </w:pPr>
            <w:r>
              <w:rPr>
                <w:rFonts w:ascii="仿宋" w:eastAsia="仿宋" w:hAnsi="仿宋" w:cs="仿宋" w:hint="eastAsia"/>
                <w:kern w:val="0"/>
                <w:sz w:val="20"/>
              </w:rPr>
              <w:t>7</w:t>
            </w:r>
          </w:p>
        </w:tc>
        <w:tc>
          <w:tcPr>
            <w:tcW w:w="2968" w:type="dxa"/>
            <w:vAlign w:val="center"/>
          </w:tcPr>
          <w:p w:rsidR="0027278C" w:rsidRDefault="0027278C">
            <w:pPr>
              <w:widowControl/>
              <w:jc w:val="center"/>
              <w:rPr>
                <w:rFonts w:ascii="仿宋" w:eastAsia="仿宋" w:hAnsi="仿宋" w:cs="仿宋"/>
                <w:kern w:val="0"/>
                <w:sz w:val="20"/>
              </w:rPr>
            </w:pPr>
          </w:p>
        </w:tc>
        <w:tc>
          <w:tcPr>
            <w:tcW w:w="3236" w:type="dxa"/>
            <w:vAlign w:val="center"/>
          </w:tcPr>
          <w:p w:rsidR="0027278C" w:rsidRDefault="0027278C">
            <w:pPr>
              <w:widowControl/>
              <w:rPr>
                <w:rFonts w:ascii="仿宋" w:eastAsia="仿宋" w:hAnsi="仿宋" w:cs="仿宋"/>
                <w:kern w:val="0"/>
                <w:sz w:val="20"/>
              </w:rPr>
            </w:pPr>
          </w:p>
        </w:tc>
        <w:tc>
          <w:tcPr>
            <w:tcW w:w="2345" w:type="dxa"/>
            <w:vAlign w:val="center"/>
          </w:tcPr>
          <w:p w:rsidR="0027278C" w:rsidRDefault="0027278C">
            <w:pPr>
              <w:widowControl/>
              <w:jc w:val="center"/>
              <w:rPr>
                <w:rFonts w:ascii="仿宋" w:eastAsia="仿宋" w:hAnsi="仿宋" w:cs="仿宋"/>
                <w:kern w:val="0"/>
                <w:sz w:val="20"/>
              </w:rPr>
            </w:pPr>
          </w:p>
        </w:tc>
      </w:tr>
      <w:tr w:rsidR="0027278C">
        <w:trPr>
          <w:trHeight w:val="285"/>
        </w:trPr>
        <w:tc>
          <w:tcPr>
            <w:tcW w:w="994" w:type="dxa"/>
            <w:vAlign w:val="center"/>
          </w:tcPr>
          <w:p w:rsidR="0027278C" w:rsidRDefault="00AC63BD">
            <w:pPr>
              <w:widowControl/>
              <w:jc w:val="center"/>
              <w:rPr>
                <w:rFonts w:ascii="仿宋" w:eastAsia="仿宋" w:hAnsi="仿宋" w:cs="仿宋"/>
                <w:kern w:val="0"/>
                <w:sz w:val="20"/>
              </w:rPr>
            </w:pPr>
            <w:r>
              <w:rPr>
                <w:rFonts w:ascii="仿宋" w:eastAsia="仿宋" w:hAnsi="仿宋" w:cs="仿宋" w:hint="eastAsia"/>
                <w:kern w:val="0"/>
                <w:sz w:val="20"/>
              </w:rPr>
              <w:t>8</w:t>
            </w:r>
          </w:p>
        </w:tc>
        <w:tc>
          <w:tcPr>
            <w:tcW w:w="2968" w:type="dxa"/>
            <w:vAlign w:val="center"/>
          </w:tcPr>
          <w:p w:rsidR="0027278C" w:rsidRDefault="0027278C">
            <w:pPr>
              <w:widowControl/>
              <w:jc w:val="center"/>
              <w:rPr>
                <w:rFonts w:ascii="仿宋" w:eastAsia="仿宋" w:hAnsi="仿宋" w:cs="仿宋"/>
                <w:kern w:val="0"/>
                <w:sz w:val="20"/>
              </w:rPr>
            </w:pPr>
          </w:p>
        </w:tc>
        <w:tc>
          <w:tcPr>
            <w:tcW w:w="3236" w:type="dxa"/>
            <w:vAlign w:val="center"/>
          </w:tcPr>
          <w:p w:rsidR="0027278C" w:rsidRDefault="0027278C">
            <w:pPr>
              <w:widowControl/>
              <w:rPr>
                <w:rFonts w:ascii="仿宋" w:eastAsia="仿宋" w:hAnsi="仿宋" w:cs="仿宋"/>
                <w:kern w:val="0"/>
                <w:sz w:val="20"/>
              </w:rPr>
            </w:pPr>
          </w:p>
        </w:tc>
        <w:tc>
          <w:tcPr>
            <w:tcW w:w="2345" w:type="dxa"/>
            <w:vAlign w:val="center"/>
          </w:tcPr>
          <w:p w:rsidR="0027278C" w:rsidRDefault="0027278C">
            <w:pPr>
              <w:widowControl/>
              <w:jc w:val="center"/>
              <w:rPr>
                <w:rFonts w:ascii="仿宋" w:eastAsia="仿宋" w:hAnsi="仿宋" w:cs="仿宋"/>
                <w:kern w:val="0"/>
                <w:sz w:val="20"/>
              </w:rPr>
            </w:pPr>
          </w:p>
        </w:tc>
      </w:tr>
      <w:tr w:rsidR="0027278C">
        <w:trPr>
          <w:trHeight w:val="285"/>
        </w:trPr>
        <w:tc>
          <w:tcPr>
            <w:tcW w:w="994" w:type="dxa"/>
            <w:vAlign w:val="center"/>
          </w:tcPr>
          <w:p w:rsidR="0027278C" w:rsidRDefault="00AC63BD">
            <w:pPr>
              <w:widowControl/>
              <w:jc w:val="center"/>
              <w:rPr>
                <w:rFonts w:ascii="仿宋" w:eastAsia="仿宋" w:hAnsi="仿宋" w:cs="仿宋"/>
                <w:kern w:val="0"/>
                <w:sz w:val="20"/>
              </w:rPr>
            </w:pPr>
            <w:r>
              <w:rPr>
                <w:rFonts w:ascii="仿宋" w:eastAsia="仿宋" w:hAnsi="仿宋" w:cs="仿宋" w:hint="eastAsia"/>
                <w:kern w:val="0"/>
                <w:sz w:val="20"/>
              </w:rPr>
              <w:t>9</w:t>
            </w:r>
          </w:p>
        </w:tc>
        <w:tc>
          <w:tcPr>
            <w:tcW w:w="2968" w:type="dxa"/>
            <w:vAlign w:val="center"/>
          </w:tcPr>
          <w:p w:rsidR="0027278C" w:rsidRDefault="0027278C">
            <w:pPr>
              <w:widowControl/>
              <w:jc w:val="center"/>
              <w:rPr>
                <w:rFonts w:ascii="仿宋" w:eastAsia="仿宋" w:hAnsi="仿宋" w:cs="仿宋"/>
                <w:kern w:val="0"/>
                <w:sz w:val="20"/>
              </w:rPr>
            </w:pPr>
          </w:p>
        </w:tc>
        <w:tc>
          <w:tcPr>
            <w:tcW w:w="3236" w:type="dxa"/>
            <w:vAlign w:val="center"/>
          </w:tcPr>
          <w:p w:rsidR="0027278C" w:rsidRDefault="0027278C">
            <w:pPr>
              <w:widowControl/>
              <w:rPr>
                <w:rFonts w:ascii="仿宋" w:eastAsia="仿宋" w:hAnsi="仿宋" w:cs="仿宋"/>
                <w:kern w:val="0"/>
                <w:sz w:val="20"/>
              </w:rPr>
            </w:pPr>
          </w:p>
        </w:tc>
        <w:tc>
          <w:tcPr>
            <w:tcW w:w="2345" w:type="dxa"/>
            <w:vAlign w:val="center"/>
          </w:tcPr>
          <w:p w:rsidR="0027278C" w:rsidRDefault="0027278C">
            <w:pPr>
              <w:widowControl/>
              <w:jc w:val="center"/>
              <w:rPr>
                <w:rFonts w:ascii="仿宋" w:eastAsia="仿宋" w:hAnsi="仿宋" w:cs="仿宋"/>
                <w:kern w:val="0"/>
                <w:sz w:val="20"/>
              </w:rPr>
            </w:pPr>
          </w:p>
        </w:tc>
      </w:tr>
      <w:tr w:rsidR="0027278C">
        <w:trPr>
          <w:trHeight w:val="285"/>
        </w:trPr>
        <w:tc>
          <w:tcPr>
            <w:tcW w:w="994" w:type="dxa"/>
            <w:vAlign w:val="center"/>
          </w:tcPr>
          <w:p w:rsidR="0027278C" w:rsidRDefault="00AC63BD">
            <w:pPr>
              <w:widowControl/>
              <w:jc w:val="center"/>
              <w:rPr>
                <w:rFonts w:ascii="仿宋" w:eastAsia="仿宋" w:hAnsi="仿宋" w:cs="仿宋"/>
                <w:kern w:val="0"/>
                <w:sz w:val="20"/>
              </w:rPr>
            </w:pPr>
            <w:r>
              <w:rPr>
                <w:rFonts w:ascii="仿宋" w:eastAsia="仿宋" w:hAnsi="仿宋" w:cs="仿宋" w:hint="eastAsia"/>
                <w:kern w:val="0"/>
                <w:sz w:val="20"/>
              </w:rPr>
              <w:t>10</w:t>
            </w:r>
          </w:p>
        </w:tc>
        <w:tc>
          <w:tcPr>
            <w:tcW w:w="2968" w:type="dxa"/>
            <w:vAlign w:val="center"/>
          </w:tcPr>
          <w:p w:rsidR="0027278C" w:rsidRDefault="0027278C">
            <w:pPr>
              <w:widowControl/>
              <w:jc w:val="center"/>
              <w:rPr>
                <w:rFonts w:ascii="仿宋" w:eastAsia="仿宋" w:hAnsi="仿宋" w:cs="仿宋"/>
                <w:kern w:val="0"/>
                <w:sz w:val="20"/>
              </w:rPr>
            </w:pPr>
          </w:p>
        </w:tc>
        <w:tc>
          <w:tcPr>
            <w:tcW w:w="3236" w:type="dxa"/>
            <w:vAlign w:val="center"/>
          </w:tcPr>
          <w:p w:rsidR="0027278C" w:rsidRDefault="0027278C">
            <w:pPr>
              <w:widowControl/>
              <w:rPr>
                <w:rFonts w:ascii="仿宋" w:eastAsia="仿宋" w:hAnsi="仿宋" w:cs="仿宋"/>
                <w:kern w:val="0"/>
                <w:sz w:val="20"/>
              </w:rPr>
            </w:pPr>
          </w:p>
        </w:tc>
        <w:tc>
          <w:tcPr>
            <w:tcW w:w="2345" w:type="dxa"/>
            <w:vAlign w:val="center"/>
          </w:tcPr>
          <w:p w:rsidR="0027278C" w:rsidRDefault="0027278C">
            <w:pPr>
              <w:widowControl/>
              <w:jc w:val="center"/>
              <w:rPr>
                <w:rFonts w:ascii="仿宋" w:eastAsia="仿宋" w:hAnsi="仿宋" w:cs="仿宋"/>
                <w:kern w:val="0"/>
                <w:sz w:val="20"/>
              </w:rPr>
            </w:pPr>
          </w:p>
        </w:tc>
      </w:tr>
    </w:tbl>
    <w:p w:rsidR="0027278C" w:rsidRDefault="0027278C">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rPr>
          <w:rFonts w:ascii="仿宋" w:eastAsia="仿宋" w:hAnsi="仿宋" w:cs="仿宋"/>
          <w:sz w:val="24"/>
        </w:rPr>
      </w:pPr>
    </w:p>
    <w:p w:rsidR="0027278C" w:rsidRDefault="00AC63BD">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rPr>
          <w:rFonts w:ascii="仿宋" w:eastAsia="仿宋" w:hAnsi="仿宋" w:cs="仿宋"/>
          <w:szCs w:val="21"/>
        </w:rPr>
      </w:pPr>
      <w:r>
        <w:rPr>
          <w:rFonts w:ascii="仿宋" w:eastAsia="仿宋" w:hAnsi="仿宋" w:cs="仿宋" w:hint="eastAsia"/>
          <w:szCs w:val="21"/>
        </w:rPr>
        <w:t>注：1、投标人应附中标通知书或合同或竣工验收证明的复印件加盖公章，具体年份要求见投标人须知前附表。</w:t>
      </w:r>
    </w:p>
    <w:p w:rsidR="0027278C" w:rsidRDefault="00AC63BD">
      <w:pPr>
        <w:pStyle w:val="Preformatted"/>
        <w:widowControl/>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rPr>
          <w:rFonts w:ascii="仿宋" w:eastAsia="仿宋" w:hAnsi="仿宋" w:cs="仿宋"/>
          <w:szCs w:val="21"/>
        </w:rPr>
      </w:pPr>
      <w:r>
        <w:rPr>
          <w:rFonts w:ascii="仿宋" w:eastAsia="仿宋" w:hAnsi="仿宋" w:cs="仿宋" w:hint="eastAsia"/>
          <w:szCs w:val="21"/>
        </w:rPr>
        <w:t>投标文件内投标文件内附中标通知书或合同协议书加盖投标单位公章（原件备查）。</w:t>
      </w:r>
    </w:p>
    <w:p w:rsidR="0027278C" w:rsidRDefault="0027278C">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rPr>
          <w:rFonts w:ascii="仿宋" w:eastAsia="仿宋" w:hAnsi="仿宋" w:cs="仿宋"/>
          <w:szCs w:val="21"/>
        </w:rPr>
      </w:pPr>
    </w:p>
    <w:p w:rsidR="0027278C" w:rsidRDefault="0027278C">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rPr>
          <w:rFonts w:ascii="仿宋" w:eastAsia="仿宋" w:hAnsi="仿宋" w:cs="仿宋"/>
          <w:szCs w:val="21"/>
        </w:rPr>
      </w:pPr>
    </w:p>
    <w:p w:rsidR="0027278C" w:rsidRDefault="0027278C">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rPr>
          <w:rFonts w:ascii="仿宋" w:eastAsia="仿宋" w:hAnsi="仿宋" w:cs="仿宋"/>
          <w:szCs w:val="21"/>
        </w:rPr>
      </w:pPr>
    </w:p>
    <w:p w:rsidR="0027278C" w:rsidRDefault="0027278C">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rPr>
          <w:rFonts w:ascii="仿宋" w:eastAsia="仿宋" w:hAnsi="仿宋" w:cs="仿宋"/>
          <w:szCs w:val="21"/>
        </w:rPr>
      </w:pPr>
    </w:p>
    <w:p w:rsidR="0027278C" w:rsidRDefault="0027278C">
      <w:pPr>
        <w:spacing w:line="440" w:lineRule="exact"/>
        <w:rPr>
          <w:rFonts w:ascii="仿宋" w:eastAsia="仿宋" w:hAnsi="仿宋" w:cs="仿宋"/>
          <w:color w:val="FF0000"/>
          <w:sz w:val="27"/>
          <w:szCs w:val="27"/>
        </w:rPr>
      </w:pPr>
    </w:p>
    <w:p w:rsidR="0027278C" w:rsidRDefault="00F10FA0">
      <w:pPr>
        <w:pStyle w:val="2"/>
        <w:jc w:val="center"/>
        <w:rPr>
          <w:rFonts w:ascii="仿宋" w:eastAsia="仿宋" w:hAnsi="仿宋" w:cs="仿宋"/>
        </w:rPr>
      </w:pPr>
      <w:bookmarkStart w:id="198" w:name="_Toc18183"/>
      <w:bookmarkStart w:id="199" w:name="_Toc144974875"/>
      <w:bookmarkStart w:id="200" w:name="_Toc152042596"/>
      <w:bookmarkStart w:id="201" w:name="_Toc22213"/>
      <w:bookmarkStart w:id="202" w:name="_Toc152045807"/>
      <w:bookmarkStart w:id="203" w:name="_Toc324863710"/>
      <w:bookmarkStart w:id="204" w:name="_Toc246997115"/>
      <w:bookmarkStart w:id="205" w:name="_Toc179632827"/>
      <w:bookmarkStart w:id="206" w:name="_Toc23558"/>
      <w:bookmarkStart w:id="207" w:name="_Toc247085890"/>
      <w:bookmarkStart w:id="208" w:name="_Toc246996372"/>
      <w:bookmarkStart w:id="209" w:name="_Toc22588"/>
      <w:r>
        <w:rPr>
          <w:rFonts w:ascii="仿宋" w:eastAsia="仿宋" w:hAnsi="仿宋" w:cs="仿宋" w:hint="eastAsia"/>
        </w:rPr>
        <w:lastRenderedPageBreak/>
        <w:t>七、</w:t>
      </w:r>
      <w:r w:rsidR="00AC63BD">
        <w:rPr>
          <w:rFonts w:ascii="仿宋" w:eastAsia="仿宋" w:hAnsi="仿宋" w:cs="仿宋" w:hint="eastAsia"/>
        </w:rPr>
        <w:t>资格审查资料</w:t>
      </w:r>
      <w:bookmarkEnd w:id="198"/>
      <w:bookmarkEnd w:id="199"/>
      <w:bookmarkEnd w:id="200"/>
      <w:bookmarkEnd w:id="201"/>
      <w:bookmarkEnd w:id="202"/>
      <w:bookmarkEnd w:id="203"/>
      <w:bookmarkEnd w:id="204"/>
      <w:bookmarkEnd w:id="205"/>
      <w:bookmarkEnd w:id="206"/>
      <w:bookmarkEnd w:id="207"/>
      <w:bookmarkEnd w:id="208"/>
      <w:bookmarkEnd w:id="209"/>
    </w:p>
    <w:p w:rsidR="0027278C" w:rsidRDefault="00AC63BD">
      <w:pPr>
        <w:pStyle w:val="3"/>
        <w:jc w:val="center"/>
        <w:rPr>
          <w:rFonts w:ascii="仿宋" w:eastAsia="仿宋" w:hAnsi="仿宋" w:cs="仿宋"/>
        </w:rPr>
      </w:pPr>
      <w:bookmarkStart w:id="210" w:name="_Toc25479"/>
      <w:bookmarkStart w:id="211" w:name="_Toc179632828"/>
      <w:bookmarkStart w:id="212" w:name="_Toc152042597"/>
      <w:bookmarkStart w:id="213" w:name="_Toc247085891"/>
      <w:bookmarkStart w:id="214" w:name="_Toc324863711"/>
      <w:bookmarkStart w:id="215" w:name="_Toc30650"/>
      <w:bookmarkStart w:id="216" w:name="_Toc2256"/>
      <w:bookmarkStart w:id="217" w:name="_Toc144974876"/>
      <w:bookmarkStart w:id="218" w:name="_Toc246996373"/>
      <w:bookmarkStart w:id="219" w:name="_Toc6782"/>
      <w:bookmarkStart w:id="220" w:name="_Toc152045808"/>
      <w:bookmarkStart w:id="221" w:name="_Toc246997116"/>
      <w:r>
        <w:rPr>
          <w:rFonts w:ascii="仿宋" w:eastAsia="仿宋" w:hAnsi="仿宋" w:cs="仿宋" w:hint="eastAsia"/>
        </w:rPr>
        <w:t>（一）投标人基本情况表</w:t>
      </w:r>
      <w:bookmarkEnd w:id="210"/>
      <w:bookmarkEnd w:id="211"/>
      <w:bookmarkEnd w:id="212"/>
      <w:bookmarkEnd w:id="213"/>
      <w:bookmarkEnd w:id="214"/>
      <w:bookmarkEnd w:id="215"/>
      <w:bookmarkEnd w:id="216"/>
      <w:bookmarkEnd w:id="217"/>
      <w:bookmarkEnd w:id="218"/>
      <w:bookmarkEnd w:id="219"/>
      <w:bookmarkEnd w:id="220"/>
      <w:bookmarkEnd w:id="221"/>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1260"/>
        <w:gridCol w:w="311"/>
        <w:gridCol w:w="1003"/>
        <w:gridCol w:w="75"/>
        <w:gridCol w:w="2893"/>
      </w:tblGrid>
      <w:tr w:rsidR="0027278C">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27278C" w:rsidRDefault="00AC63BD">
            <w:pPr>
              <w:topLinePunct/>
              <w:spacing w:line="440" w:lineRule="exact"/>
              <w:jc w:val="center"/>
              <w:rPr>
                <w:rFonts w:ascii="仿宋" w:eastAsia="仿宋" w:hAnsi="仿宋" w:cs="仿宋"/>
                <w:szCs w:val="21"/>
              </w:rPr>
            </w:pPr>
            <w:r>
              <w:rPr>
                <w:rFonts w:ascii="仿宋" w:eastAsia="仿宋" w:hAnsi="仿宋" w:cs="仿宋" w:hint="eastAsia"/>
                <w:szCs w:val="21"/>
              </w:rPr>
              <w:t>投标人名称</w:t>
            </w:r>
          </w:p>
        </w:tc>
        <w:tc>
          <w:tcPr>
            <w:tcW w:w="7391" w:type="dxa"/>
            <w:gridSpan w:val="7"/>
            <w:tcBorders>
              <w:top w:val="single" w:sz="4" w:space="0" w:color="auto"/>
              <w:left w:val="single" w:sz="4" w:space="0" w:color="auto"/>
              <w:bottom w:val="single" w:sz="4" w:space="0" w:color="auto"/>
              <w:right w:val="single" w:sz="4" w:space="0" w:color="auto"/>
            </w:tcBorders>
            <w:vAlign w:val="center"/>
          </w:tcPr>
          <w:p w:rsidR="0027278C" w:rsidRDefault="0027278C">
            <w:pPr>
              <w:topLinePunct/>
              <w:spacing w:line="440" w:lineRule="exact"/>
              <w:jc w:val="center"/>
              <w:rPr>
                <w:rFonts w:ascii="仿宋" w:eastAsia="仿宋" w:hAnsi="仿宋" w:cs="仿宋"/>
                <w:szCs w:val="21"/>
              </w:rPr>
            </w:pPr>
          </w:p>
        </w:tc>
      </w:tr>
      <w:tr w:rsidR="0027278C">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27278C" w:rsidRDefault="00AC63BD">
            <w:pPr>
              <w:topLinePunct/>
              <w:spacing w:line="440" w:lineRule="exact"/>
              <w:jc w:val="center"/>
              <w:rPr>
                <w:rFonts w:ascii="仿宋" w:eastAsia="仿宋" w:hAnsi="仿宋" w:cs="仿宋"/>
                <w:szCs w:val="21"/>
              </w:rPr>
            </w:pPr>
            <w:r>
              <w:rPr>
                <w:rFonts w:ascii="仿宋" w:eastAsia="仿宋" w:hAnsi="仿宋" w:cs="仿宋" w:hint="eastAsia"/>
                <w:szCs w:val="21"/>
              </w:rPr>
              <w:t>注册地址</w:t>
            </w: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27278C" w:rsidRDefault="0027278C">
            <w:pPr>
              <w:topLinePunct/>
              <w:spacing w:line="440" w:lineRule="exact"/>
              <w:jc w:val="center"/>
              <w:rPr>
                <w:rFonts w:ascii="仿宋" w:eastAsia="仿宋" w:hAnsi="仿宋" w:cs="仿宋"/>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27278C" w:rsidRDefault="00AC63BD">
            <w:pPr>
              <w:topLinePunct/>
              <w:spacing w:line="440" w:lineRule="exact"/>
              <w:jc w:val="center"/>
              <w:rPr>
                <w:rFonts w:ascii="仿宋" w:eastAsia="仿宋" w:hAnsi="仿宋" w:cs="仿宋"/>
                <w:szCs w:val="21"/>
              </w:rPr>
            </w:pPr>
            <w:r>
              <w:rPr>
                <w:rFonts w:ascii="仿宋" w:eastAsia="仿宋" w:hAnsi="仿宋" w:cs="仿宋" w:hint="eastAsia"/>
                <w:szCs w:val="21"/>
              </w:rPr>
              <w:t>邮政编码</w:t>
            </w:r>
          </w:p>
        </w:tc>
        <w:tc>
          <w:tcPr>
            <w:tcW w:w="2893" w:type="dxa"/>
            <w:tcBorders>
              <w:top w:val="single" w:sz="4" w:space="0" w:color="auto"/>
              <w:left w:val="single" w:sz="4" w:space="0" w:color="auto"/>
              <w:bottom w:val="single" w:sz="4" w:space="0" w:color="auto"/>
              <w:right w:val="single" w:sz="4" w:space="0" w:color="auto"/>
            </w:tcBorders>
            <w:vAlign w:val="center"/>
          </w:tcPr>
          <w:p w:rsidR="0027278C" w:rsidRDefault="0027278C">
            <w:pPr>
              <w:topLinePunct/>
              <w:spacing w:line="440" w:lineRule="exact"/>
              <w:jc w:val="center"/>
              <w:rPr>
                <w:rFonts w:ascii="仿宋" w:eastAsia="仿宋" w:hAnsi="仿宋" w:cs="仿宋"/>
                <w:szCs w:val="21"/>
              </w:rPr>
            </w:pPr>
          </w:p>
        </w:tc>
      </w:tr>
      <w:tr w:rsidR="0027278C">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27278C" w:rsidRDefault="00AC63BD">
            <w:pPr>
              <w:topLinePunct/>
              <w:spacing w:line="440" w:lineRule="exact"/>
              <w:jc w:val="center"/>
              <w:rPr>
                <w:rFonts w:ascii="仿宋" w:eastAsia="仿宋" w:hAnsi="仿宋" w:cs="仿宋"/>
                <w:szCs w:val="21"/>
              </w:rPr>
            </w:pPr>
            <w:r>
              <w:rPr>
                <w:rFonts w:ascii="仿宋" w:eastAsia="仿宋" w:hAnsi="仿宋" w:cs="仿宋"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27278C" w:rsidRDefault="00AC63BD">
            <w:pPr>
              <w:topLinePunct/>
              <w:spacing w:line="440" w:lineRule="exact"/>
              <w:jc w:val="center"/>
              <w:rPr>
                <w:rFonts w:ascii="仿宋" w:eastAsia="仿宋" w:hAnsi="仿宋" w:cs="仿宋"/>
                <w:szCs w:val="21"/>
              </w:rPr>
            </w:pPr>
            <w:r>
              <w:rPr>
                <w:rFonts w:ascii="仿宋" w:eastAsia="仿宋" w:hAnsi="仿宋" w:cs="仿宋" w:hint="eastAsia"/>
                <w:szCs w:val="21"/>
              </w:rPr>
              <w:t>联系人</w:t>
            </w: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27278C" w:rsidRDefault="0027278C">
            <w:pPr>
              <w:topLinePunct/>
              <w:spacing w:line="440" w:lineRule="exact"/>
              <w:jc w:val="center"/>
              <w:rPr>
                <w:rFonts w:ascii="仿宋" w:eastAsia="仿宋" w:hAnsi="仿宋" w:cs="仿宋"/>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27278C" w:rsidRDefault="00AC63BD">
            <w:pPr>
              <w:topLinePunct/>
              <w:spacing w:line="440" w:lineRule="exact"/>
              <w:jc w:val="center"/>
              <w:rPr>
                <w:rFonts w:ascii="仿宋" w:eastAsia="仿宋" w:hAnsi="仿宋" w:cs="仿宋"/>
                <w:szCs w:val="21"/>
              </w:rPr>
            </w:pPr>
            <w:r>
              <w:rPr>
                <w:rFonts w:ascii="仿宋" w:eastAsia="仿宋" w:hAnsi="仿宋" w:cs="仿宋" w:hint="eastAsia"/>
                <w:szCs w:val="21"/>
              </w:rPr>
              <w:t>电 话</w:t>
            </w:r>
          </w:p>
        </w:tc>
        <w:tc>
          <w:tcPr>
            <w:tcW w:w="2893" w:type="dxa"/>
            <w:tcBorders>
              <w:top w:val="single" w:sz="4" w:space="0" w:color="auto"/>
              <w:left w:val="single" w:sz="4" w:space="0" w:color="auto"/>
              <w:bottom w:val="single" w:sz="4" w:space="0" w:color="auto"/>
              <w:right w:val="single" w:sz="4" w:space="0" w:color="auto"/>
            </w:tcBorders>
            <w:vAlign w:val="center"/>
          </w:tcPr>
          <w:p w:rsidR="0027278C" w:rsidRDefault="0027278C">
            <w:pPr>
              <w:topLinePunct/>
              <w:spacing w:line="440" w:lineRule="exact"/>
              <w:jc w:val="center"/>
              <w:rPr>
                <w:rFonts w:ascii="仿宋" w:eastAsia="仿宋" w:hAnsi="仿宋" w:cs="仿宋"/>
                <w:szCs w:val="21"/>
              </w:rPr>
            </w:pPr>
          </w:p>
        </w:tc>
      </w:tr>
      <w:tr w:rsidR="0027278C">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27278C" w:rsidRDefault="0027278C">
            <w:pPr>
              <w:topLinePunct/>
              <w:spacing w:line="440" w:lineRule="exact"/>
              <w:jc w:val="center"/>
              <w:rPr>
                <w:rFonts w:ascii="仿宋" w:eastAsia="仿宋" w:hAnsi="仿宋" w:cs="仿宋"/>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27278C" w:rsidRDefault="00AC63BD">
            <w:pPr>
              <w:topLinePunct/>
              <w:spacing w:line="440" w:lineRule="exact"/>
              <w:jc w:val="center"/>
              <w:rPr>
                <w:rFonts w:ascii="仿宋" w:eastAsia="仿宋" w:hAnsi="仿宋" w:cs="仿宋"/>
                <w:szCs w:val="21"/>
              </w:rPr>
            </w:pPr>
            <w:r>
              <w:rPr>
                <w:rFonts w:ascii="仿宋" w:eastAsia="仿宋" w:hAnsi="仿宋" w:cs="仿宋" w:hint="eastAsia"/>
                <w:szCs w:val="21"/>
              </w:rPr>
              <w:t>传  真</w:t>
            </w: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27278C" w:rsidRDefault="0027278C">
            <w:pPr>
              <w:topLinePunct/>
              <w:spacing w:line="440" w:lineRule="exact"/>
              <w:jc w:val="center"/>
              <w:rPr>
                <w:rFonts w:ascii="仿宋" w:eastAsia="仿宋" w:hAnsi="仿宋" w:cs="仿宋"/>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27278C" w:rsidRDefault="00AC63BD">
            <w:pPr>
              <w:topLinePunct/>
              <w:spacing w:line="440" w:lineRule="exact"/>
              <w:jc w:val="center"/>
              <w:rPr>
                <w:rFonts w:ascii="仿宋" w:eastAsia="仿宋" w:hAnsi="仿宋" w:cs="仿宋"/>
                <w:szCs w:val="21"/>
              </w:rPr>
            </w:pPr>
            <w:r>
              <w:rPr>
                <w:rFonts w:ascii="仿宋" w:eastAsia="仿宋" w:hAnsi="仿宋" w:cs="仿宋" w:hint="eastAsia"/>
                <w:szCs w:val="21"/>
              </w:rPr>
              <w:t>网 址</w:t>
            </w:r>
          </w:p>
        </w:tc>
        <w:tc>
          <w:tcPr>
            <w:tcW w:w="2893" w:type="dxa"/>
            <w:tcBorders>
              <w:top w:val="single" w:sz="4" w:space="0" w:color="auto"/>
              <w:left w:val="single" w:sz="4" w:space="0" w:color="auto"/>
              <w:bottom w:val="single" w:sz="4" w:space="0" w:color="auto"/>
              <w:right w:val="single" w:sz="4" w:space="0" w:color="auto"/>
            </w:tcBorders>
            <w:vAlign w:val="center"/>
          </w:tcPr>
          <w:p w:rsidR="0027278C" w:rsidRDefault="0027278C">
            <w:pPr>
              <w:topLinePunct/>
              <w:spacing w:line="440" w:lineRule="exact"/>
              <w:jc w:val="center"/>
              <w:rPr>
                <w:rFonts w:ascii="仿宋" w:eastAsia="仿宋" w:hAnsi="仿宋" w:cs="仿宋"/>
                <w:szCs w:val="21"/>
              </w:rPr>
            </w:pPr>
          </w:p>
        </w:tc>
      </w:tr>
      <w:tr w:rsidR="0027278C">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27278C" w:rsidRDefault="00AC63BD">
            <w:pPr>
              <w:topLinePunct/>
              <w:spacing w:line="440" w:lineRule="exact"/>
              <w:jc w:val="center"/>
              <w:rPr>
                <w:rFonts w:ascii="仿宋" w:eastAsia="仿宋" w:hAnsi="仿宋" w:cs="仿宋"/>
                <w:szCs w:val="21"/>
              </w:rPr>
            </w:pPr>
            <w:r>
              <w:rPr>
                <w:rFonts w:ascii="仿宋" w:eastAsia="仿宋" w:hAnsi="仿宋" w:cs="仿宋" w:hint="eastAsia"/>
                <w:szCs w:val="21"/>
              </w:rPr>
              <w:t>组织结构</w:t>
            </w:r>
          </w:p>
        </w:tc>
        <w:tc>
          <w:tcPr>
            <w:tcW w:w="7391" w:type="dxa"/>
            <w:gridSpan w:val="7"/>
            <w:tcBorders>
              <w:top w:val="single" w:sz="4" w:space="0" w:color="auto"/>
              <w:left w:val="single" w:sz="4" w:space="0" w:color="auto"/>
              <w:bottom w:val="single" w:sz="4" w:space="0" w:color="auto"/>
              <w:right w:val="single" w:sz="4" w:space="0" w:color="auto"/>
            </w:tcBorders>
            <w:vAlign w:val="center"/>
          </w:tcPr>
          <w:p w:rsidR="0027278C" w:rsidRDefault="0027278C">
            <w:pPr>
              <w:topLinePunct/>
              <w:spacing w:line="440" w:lineRule="exact"/>
              <w:jc w:val="center"/>
              <w:rPr>
                <w:rFonts w:ascii="仿宋" w:eastAsia="仿宋" w:hAnsi="仿宋" w:cs="仿宋"/>
                <w:szCs w:val="21"/>
              </w:rPr>
            </w:pPr>
          </w:p>
        </w:tc>
      </w:tr>
      <w:tr w:rsidR="0027278C">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27278C" w:rsidRDefault="00AC63BD">
            <w:pPr>
              <w:topLinePunct/>
              <w:spacing w:line="440" w:lineRule="exact"/>
              <w:jc w:val="center"/>
              <w:rPr>
                <w:rFonts w:ascii="仿宋" w:eastAsia="仿宋" w:hAnsi="仿宋" w:cs="仿宋"/>
                <w:szCs w:val="21"/>
              </w:rPr>
            </w:pPr>
            <w:r>
              <w:rPr>
                <w:rFonts w:ascii="仿宋" w:eastAsia="仿宋" w:hAnsi="仿宋" w:cs="仿宋"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27278C" w:rsidRDefault="00AC63BD">
            <w:pPr>
              <w:topLinePunct/>
              <w:spacing w:line="440" w:lineRule="exact"/>
              <w:jc w:val="center"/>
              <w:rPr>
                <w:rFonts w:ascii="仿宋" w:eastAsia="仿宋" w:hAnsi="仿宋" w:cs="仿宋"/>
                <w:szCs w:val="21"/>
              </w:rPr>
            </w:pPr>
            <w:r>
              <w:rPr>
                <w:rFonts w:ascii="仿宋" w:eastAsia="仿宋" w:hAnsi="仿宋" w:cs="仿宋" w:hint="eastAsia"/>
                <w:szCs w:val="21"/>
              </w:rPr>
              <w:t>姓名</w:t>
            </w:r>
          </w:p>
        </w:tc>
        <w:tc>
          <w:tcPr>
            <w:tcW w:w="2211" w:type="dxa"/>
            <w:gridSpan w:val="2"/>
            <w:tcBorders>
              <w:top w:val="single" w:sz="4" w:space="0" w:color="auto"/>
              <w:left w:val="single" w:sz="4" w:space="0" w:color="auto"/>
              <w:bottom w:val="single" w:sz="4" w:space="0" w:color="auto"/>
              <w:right w:val="single" w:sz="4" w:space="0" w:color="auto"/>
            </w:tcBorders>
            <w:vAlign w:val="center"/>
          </w:tcPr>
          <w:p w:rsidR="0027278C" w:rsidRDefault="0027278C">
            <w:pPr>
              <w:topLinePunct/>
              <w:spacing w:line="440" w:lineRule="exact"/>
              <w:jc w:val="center"/>
              <w:rPr>
                <w:rFonts w:ascii="仿宋" w:eastAsia="仿宋" w:hAnsi="仿宋" w:cs="仿宋"/>
                <w:szCs w:val="21"/>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27278C" w:rsidRDefault="00AC63BD">
            <w:pPr>
              <w:topLinePunct/>
              <w:spacing w:line="440" w:lineRule="exact"/>
              <w:jc w:val="center"/>
              <w:rPr>
                <w:rFonts w:ascii="仿宋" w:eastAsia="仿宋" w:hAnsi="仿宋" w:cs="仿宋"/>
                <w:szCs w:val="21"/>
              </w:rPr>
            </w:pPr>
            <w:r>
              <w:rPr>
                <w:rFonts w:ascii="仿宋" w:eastAsia="仿宋" w:hAnsi="仿宋" w:cs="仿宋" w:hint="eastAsia"/>
                <w:szCs w:val="21"/>
              </w:rPr>
              <w:t>电话</w:t>
            </w:r>
          </w:p>
        </w:tc>
        <w:tc>
          <w:tcPr>
            <w:tcW w:w="2968" w:type="dxa"/>
            <w:gridSpan w:val="2"/>
            <w:tcBorders>
              <w:top w:val="single" w:sz="4" w:space="0" w:color="auto"/>
              <w:left w:val="single" w:sz="4" w:space="0" w:color="auto"/>
              <w:bottom w:val="single" w:sz="4" w:space="0" w:color="auto"/>
              <w:right w:val="single" w:sz="4" w:space="0" w:color="auto"/>
            </w:tcBorders>
            <w:vAlign w:val="center"/>
          </w:tcPr>
          <w:p w:rsidR="0027278C" w:rsidRDefault="0027278C">
            <w:pPr>
              <w:topLinePunct/>
              <w:spacing w:line="440" w:lineRule="exact"/>
              <w:jc w:val="center"/>
              <w:rPr>
                <w:rFonts w:ascii="仿宋" w:eastAsia="仿宋" w:hAnsi="仿宋" w:cs="仿宋"/>
                <w:szCs w:val="21"/>
              </w:rPr>
            </w:pPr>
          </w:p>
        </w:tc>
      </w:tr>
      <w:tr w:rsidR="0027278C">
        <w:trPr>
          <w:trHeight w:val="602"/>
        </w:trPr>
        <w:tc>
          <w:tcPr>
            <w:tcW w:w="1728" w:type="dxa"/>
            <w:tcBorders>
              <w:top w:val="single" w:sz="4" w:space="0" w:color="auto"/>
              <w:left w:val="single" w:sz="4" w:space="0" w:color="auto"/>
              <w:bottom w:val="single" w:sz="4" w:space="0" w:color="auto"/>
              <w:right w:val="single" w:sz="4" w:space="0" w:color="auto"/>
            </w:tcBorders>
            <w:vAlign w:val="center"/>
          </w:tcPr>
          <w:p w:rsidR="0027278C" w:rsidRDefault="00AC63BD">
            <w:pPr>
              <w:topLinePunct/>
              <w:spacing w:line="440" w:lineRule="exact"/>
              <w:jc w:val="center"/>
              <w:rPr>
                <w:rFonts w:ascii="仿宋" w:eastAsia="仿宋" w:hAnsi="仿宋" w:cs="仿宋"/>
                <w:szCs w:val="21"/>
              </w:rPr>
            </w:pPr>
            <w:r>
              <w:rPr>
                <w:rFonts w:ascii="仿宋" w:eastAsia="仿宋" w:hAnsi="仿宋" w:cs="仿宋" w:hint="eastAsia"/>
                <w:szCs w:val="21"/>
              </w:rPr>
              <w:t>负责人</w:t>
            </w:r>
          </w:p>
        </w:tc>
        <w:tc>
          <w:tcPr>
            <w:tcW w:w="898" w:type="dxa"/>
            <w:tcBorders>
              <w:top w:val="single" w:sz="4" w:space="0" w:color="auto"/>
              <w:left w:val="single" w:sz="4" w:space="0" w:color="auto"/>
              <w:bottom w:val="single" w:sz="4" w:space="0" w:color="auto"/>
              <w:right w:val="single" w:sz="4" w:space="0" w:color="auto"/>
            </w:tcBorders>
            <w:vAlign w:val="center"/>
          </w:tcPr>
          <w:p w:rsidR="0027278C" w:rsidRDefault="00AC63BD">
            <w:pPr>
              <w:topLinePunct/>
              <w:spacing w:line="440" w:lineRule="exact"/>
              <w:jc w:val="center"/>
              <w:rPr>
                <w:rFonts w:ascii="仿宋" w:eastAsia="仿宋" w:hAnsi="仿宋" w:cs="仿宋"/>
                <w:szCs w:val="21"/>
              </w:rPr>
            </w:pPr>
            <w:r>
              <w:rPr>
                <w:rFonts w:ascii="仿宋" w:eastAsia="仿宋" w:hAnsi="仿宋" w:cs="仿宋" w:hint="eastAsia"/>
                <w:szCs w:val="21"/>
              </w:rPr>
              <w:t>姓名</w:t>
            </w:r>
          </w:p>
        </w:tc>
        <w:tc>
          <w:tcPr>
            <w:tcW w:w="2211" w:type="dxa"/>
            <w:gridSpan w:val="2"/>
            <w:tcBorders>
              <w:top w:val="single" w:sz="4" w:space="0" w:color="auto"/>
              <w:left w:val="single" w:sz="4" w:space="0" w:color="auto"/>
              <w:bottom w:val="single" w:sz="4" w:space="0" w:color="auto"/>
              <w:right w:val="single" w:sz="4" w:space="0" w:color="auto"/>
            </w:tcBorders>
            <w:vAlign w:val="center"/>
          </w:tcPr>
          <w:p w:rsidR="0027278C" w:rsidRDefault="0027278C">
            <w:pPr>
              <w:topLinePunct/>
              <w:spacing w:line="440" w:lineRule="exact"/>
              <w:jc w:val="center"/>
              <w:rPr>
                <w:rFonts w:ascii="仿宋" w:eastAsia="仿宋" w:hAnsi="仿宋" w:cs="仿宋"/>
                <w:szCs w:val="21"/>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27278C" w:rsidRDefault="00AC63BD">
            <w:pPr>
              <w:topLinePunct/>
              <w:spacing w:line="440" w:lineRule="exact"/>
              <w:jc w:val="center"/>
              <w:rPr>
                <w:rFonts w:ascii="仿宋" w:eastAsia="仿宋" w:hAnsi="仿宋" w:cs="仿宋"/>
                <w:szCs w:val="21"/>
              </w:rPr>
            </w:pPr>
            <w:r>
              <w:rPr>
                <w:rFonts w:ascii="仿宋" w:eastAsia="仿宋" w:hAnsi="仿宋" w:cs="仿宋" w:hint="eastAsia"/>
                <w:szCs w:val="21"/>
              </w:rPr>
              <w:t>电话</w:t>
            </w:r>
          </w:p>
        </w:tc>
        <w:tc>
          <w:tcPr>
            <w:tcW w:w="2968" w:type="dxa"/>
            <w:gridSpan w:val="2"/>
            <w:tcBorders>
              <w:top w:val="single" w:sz="4" w:space="0" w:color="auto"/>
              <w:left w:val="single" w:sz="4" w:space="0" w:color="auto"/>
              <w:bottom w:val="single" w:sz="4" w:space="0" w:color="auto"/>
              <w:right w:val="single" w:sz="4" w:space="0" w:color="auto"/>
            </w:tcBorders>
            <w:vAlign w:val="center"/>
          </w:tcPr>
          <w:p w:rsidR="0027278C" w:rsidRDefault="0027278C">
            <w:pPr>
              <w:topLinePunct/>
              <w:spacing w:line="440" w:lineRule="exact"/>
              <w:jc w:val="center"/>
              <w:rPr>
                <w:rFonts w:ascii="仿宋" w:eastAsia="仿宋" w:hAnsi="仿宋" w:cs="仿宋"/>
                <w:szCs w:val="21"/>
              </w:rPr>
            </w:pPr>
          </w:p>
        </w:tc>
      </w:tr>
      <w:tr w:rsidR="0027278C">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27278C" w:rsidRDefault="00AC63BD">
            <w:pPr>
              <w:topLinePunct/>
              <w:spacing w:line="440" w:lineRule="exact"/>
              <w:jc w:val="center"/>
              <w:rPr>
                <w:rFonts w:ascii="仿宋" w:eastAsia="仿宋" w:hAnsi="仿宋" w:cs="仿宋"/>
                <w:szCs w:val="21"/>
              </w:rPr>
            </w:pPr>
            <w:r>
              <w:rPr>
                <w:rFonts w:ascii="仿宋" w:eastAsia="仿宋" w:hAnsi="仿宋" w:cs="仿宋" w:hint="eastAsia"/>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7278C" w:rsidRDefault="0027278C">
            <w:pPr>
              <w:topLinePunct/>
              <w:spacing w:line="440" w:lineRule="exact"/>
              <w:jc w:val="center"/>
              <w:rPr>
                <w:rFonts w:ascii="仿宋" w:eastAsia="仿宋" w:hAnsi="仿宋" w:cs="仿宋"/>
                <w:szCs w:val="21"/>
              </w:rPr>
            </w:pPr>
          </w:p>
        </w:tc>
        <w:tc>
          <w:tcPr>
            <w:tcW w:w="5542" w:type="dxa"/>
            <w:gridSpan w:val="5"/>
            <w:tcBorders>
              <w:top w:val="single" w:sz="4" w:space="0" w:color="auto"/>
              <w:left w:val="single" w:sz="4" w:space="0" w:color="auto"/>
              <w:bottom w:val="single" w:sz="4" w:space="0" w:color="auto"/>
              <w:right w:val="single" w:sz="4" w:space="0" w:color="auto"/>
            </w:tcBorders>
            <w:vAlign w:val="center"/>
          </w:tcPr>
          <w:p w:rsidR="0027278C" w:rsidRDefault="00AC63BD" w:rsidP="00C70574">
            <w:pPr>
              <w:topLinePunct/>
              <w:spacing w:line="440" w:lineRule="exact"/>
              <w:ind w:firstLineChars="50" w:firstLine="105"/>
              <w:jc w:val="center"/>
              <w:rPr>
                <w:rFonts w:ascii="仿宋" w:eastAsia="仿宋" w:hAnsi="仿宋" w:cs="仿宋"/>
                <w:szCs w:val="21"/>
              </w:rPr>
            </w:pPr>
            <w:r>
              <w:rPr>
                <w:rFonts w:ascii="仿宋" w:eastAsia="仿宋" w:hAnsi="仿宋" w:cs="仿宋" w:hint="eastAsia"/>
                <w:szCs w:val="21"/>
              </w:rPr>
              <w:t>员工总人数：</w:t>
            </w:r>
          </w:p>
        </w:tc>
      </w:tr>
      <w:tr w:rsidR="0027278C">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27278C" w:rsidRDefault="00AC63BD">
            <w:pPr>
              <w:topLinePunct/>
              <w:spacing w:line="440" w:lineRule="exact"/>
              <w:jc w:val="center"/>
              <w:rPr>
                <w:rFonts w:ascii="仿宋" w:eastAsia="仿宋" w:hAnsi="仿宋" w:cs="仿宋"/>
                <w:szCs w:val="21"/>
              </w:rPr>
            </w:pPr>
            <w:r>
              <w:rPr>
                <w:rFonts w:ascii="仿宋" w:eastAsia="仿宋" w:hAnsi="仿宋" w:cs="仿宋" w:hint="eastAsia"/>
                <w:szCs w:val="21"/>
              </w:rPr>
              <w:t>企业资质</w:t>
            </w:r>
          </w:p>
        </w:tc>
        <w:tc>
          <w:tcPr>
            <w:tcW w:w="7391" w:type="dxa"/>
            <w:gridSpan w:val="7"/>
            <w:tcBorders>
              <w:top w:val="single" w:sz="4" w:space="0" w:color="auto"/>
              <w:left w:val="single" w:sz="4" w:space="0" w:color="auto"/>
              <w:bottom w:val="single" w:sz="4" w:space="0" w:color="auto"/>
              <w:right w:val="single" w:sz="4" w:space="0" w:color="auto"/>
            </w:tcBorders>
            <w:vAlign w:val="center"/>
          </w:tcPr>
          <w:p w:rsidR="0027278C" w:rsidRDefault="0027278C">
            <w:pPr>
              <w:topLinePunct/>
              <w:spacing w:line="440" w:lineRule="exact"/>
              <w:jc w:val="center"/>
              <w:rPr>
                <w:rFonts w:ascii="仿宋" w:eastAsia="仿宋" w:hAnsi="仿宋" w:cs="仿宋"/>
                <w:szCs w:val="21"/>
              </w:rPr>
            </w:pPr>
          </w:p>
        </w:tc>
      </w:tr>
      <w:tr w:rsidR="0027278C">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27278C" w:rsidRDefault="00AC63BD">
            <w:pPr>
              <w:topLinePunct/>
              <w:spacing w:line="440" w:lineRule="exact"/>
              <w:jc w:val="center"/>
              <w:rPr>
                <w:rFonts w:ascii="仿宋" w:eastAsia="仿宋" w:hAnsi="仿宋" w:cs="仿宋"/>
                <w:szCs w:val="21"/>
              </w:rPr>
            </w:pPr>
            <w:r>
              <w:rPr>
                <w:rFonts w:ascii="仿宋" w:eastAsia="仿宋" w:hAnsi="仿宋" w:cs="仿宋" w:hint="eastAsia"/>
                <w:szCs w:val="21"/>
              </w:rPr>
              <w:t>营业执照号</w:t>
            </w:r>
          </w:p>
        </w:tc>
        <w:tc>
          <w:tcPr>
            <w:tcW w:w="7391" w:type="dxa"/>
            <w:gridSpan w:val="7"/>
            <w:tcBorders>
              <w:top w:val="single" w:sz="4" w:space="0" w:color="auto"/>
              <w:left w:val="single" w:sz="4" w:space="0" w:color="auto"/>
              <w:bottom w:val="single" w:sz="4" w:space="0" w:color="auto"/>
              <w:right w:val="single" w:sz="4" w:space="0" w:color="auto"/>
            </w:tcBorders>
            <w:vAlign w:val="center"/>
          </w:tcPr>
          <w:p w:rsidR="0027278C" w:rsidRDefault="0027278C">
            <w:pPr>
              <w:topLinePunct/>
              <w:spacing w:line="440" w:lineRule="exact"/>
              <w:jc w:val="center"/>
              <w:rPr>
                <w:rFonts w:ascii="仿宋" w:eastAsia="仿宋" w:hAnsi="仿宋" w:cs="仿宋"/>
                <w:szCs w:val="21"/>
              </w:rPr>
            </w:pPr>
          </w:p>
        </w:tc>
      </w:tr>
      <w:tr w:rsidR="0027278C">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27278C" w:rsidRDefault="00AC63BD">
            <w:pPr>
              <w:topLinePunct/>
              <w:spacing w:line="440" w:lineRule="exact"/>
              <w:jc w:val="center"/>
              <w:rPr>
                <w:rFonts w:ascii="仿宋" w:eastAsia="仿宋" w:hAnsi="仿宋" w:cs="仿宋"/>
                <w:szCs w:val="21"/>
              </w:rPr>
            </w:pPr>
            <w:r>
              <w:rPr>
                <w:rFonts w:ascii="仿宋" w:eastAsia="仿宋" w:hAnsi="仿宋" w:cs="仿宋" w:hint="eastAsia"/>
                <w:szCs w:val="21"/>
              </w:rPr>
              <w:t>注册资金</w:t>
            </w:r>
          </w:p>
        </w:tc>
        <w:tc>
          <w:tcPr>
            <w:tcW w:w="7391" w:type="dxa"/>
            <w:gridSpan w:val="7"/>
            <w:tcBorders>
              <w:top w:val="single" w:sz="4" w:space="0" w:color="auto"/>
              <w:left w:val="single" w:sz="4" w:space="0" w:color="auto"/>
              <w:bottom w:val="single" w:sz="4" w:space="0" w:color="auto"/>
              <w:right w:val="single" w:sz="4" w:space="0" w:color="auto"/>
            </w:tcBorders>
            <w:vAlign w:val="center"/>
          </w:tcPr>
          <w:p w:rsidR="0027278C" w:rsidRDefault="0027278C">
            <w:pPr>
              <w:topLinePunct/>
              <w:spacing w:line="440" w:lineRule="exact"/>
              <w:jc w:val="center"/>
              <w:rPr>
                <w:rFonts w:ascii="仿宋" w:eastAsia="仿宋" w:hAnsi="仿宋" w:cs="仿宋"/>
                <w:szCs w:val="21"/>
              </w:rPr>
            </w:pPr>
          </w:p>
        </w:tc>
      </w:tr>
      <w:tr w:rsidR="0027278C">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27278C" w:rsidRDefault="00AC63BD">
            <w:pPr>
              <w:topLinePunct/>
              <w:spacing w:line="440" w:lineRule="exact"/>
              <w:jc w:val="center"/>
              <w:rPr>
                <w:rFonts w:ascii="仿宋" w:eastAsia="仿宋" w:hAnsi="仿宋" w:cs="仿宋"/>
                <w:szCs w:val="21"/>
              </w:rPr>
            </w:pPr>
            <w:r>
              <w:rPr>
                <w:rFonts w:ascii="仿宋" w:eastAsia="仿宋" w:hAnsi="仿宋" w:cs="仿宋" w:hint="eastAsia"/>
                <w:szCs w:val="21"/>
              </w:rPr>
              <w:t>开户银行</w:t>
            </w:r>
          </w:p>
        </w:tc>
        <w:tc>
          <w:tcPr>
            <w:tcW w:w="7391" w:type="dxa"/>
            <w:gridSpan w:val="7"/>
            <w:tcBorders>
              <w:top w:val="single" w:sz="4" w:space="0" w:color="auto"/>
              <w:left w:val="single" w:sz="4" w:space="0" w:color="auto"/>
              <w:bottom w:val="single" w:sz="4" w:space="0" w:color="auto"/>
              <w:right w:val="single" w:sz="4" w:space="0" w:color="auto"/>
            </w:tcBorders>
            <w:vAlign w:val="center"/>
          </w:tcPr>
          <w:p w:rsidR="0027278C" w:rsidRDefault="0027278C">
            <w:pPr>
              <w:topLinePunct/>
              <w:spacing w:line="440" w:lineRule="exact"/>
              <w:jc w:val="center"/>
              <w:rPr>
                <w:rFonts w:ascii="仿宋" w:eastAsia="仿宋" w:hAnsi="仿宋" w:cs="仿宋"/>
                <w:szCs w:val="21"/>
              </w:rPr>
            </w:pPr>
          </w:p>
        </w:tc>
      </w:tr>
      <w:tr w:rsidR="0027278C">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27278C" w:rsidRDefault="00AC63BD">
            <w:pPr>
              <w:topLinePunct/>
              <w:spacing w:line="440" w:lineRule="exact"/>
              <w:jc w:val="center"/>
              <w:rPr>
                <w:rFonts w:ascii="仿宋" w:eastAsia="仿宋" w:hAnsi="仿宋" w:cs="仿宋"/>
                <w:szCs w:val="21"/>
              </w:rPr>
            </w:pPr>
            <w:r>
              <w:rPr>
                <w:rFonts w:ascii="仿宋" w:eastAsia="仿宋" w:hAnsi="仿宋" w:cs="仿宋" w:hint="eastAsia"/>
                <w:szCs w:val="21"/>
              </w:rPr>
              <w:t>账号</w:t>
            </w:r>
          </w:p>
        </w:tc>
        <w:tc>
          <w:tcPr>
            <w:tcW w:w="7391" w:type="dxa"/>
            <w:gridSpan w:val="7"/>
            <w:tcBorders>
              <w:top w:val="single" w:sz="4" w:space="0" w:color="auto"/>
              <w:left w:val="single" w:sz="4" w:space="0" w:color="auto"/>
              <w:bottom w:val="single" w:sz="4" w:space="0" w:color="auto"/>
              <w:right w:val="single" w:sz="4" w:space="0" w:color="auto"/>
            </w:tcBorders>
            <w:vAlign w:val="center"/>
          </w:tcPr>
          <w:p w:rsidR="0027278C" w:rsidRDefault="0027278C">
            <w:pPr>
              <w:topLinePunct/>
              <w:spacing w:line="440" w:lineRule="exact"/>
              <w:jc w:val="center"/>
              <w:rPr>
                <w:rFonts w:ascii="仿宋" w:eastAsia="仿宋" w:hAnsi="仿宋" w:cs="仿宋"/>
                <w:szCs w:val="21"/>
              </w:rPr>
            </w:pPr>
          </w:p>
        </w:tc>
      </w:tr>
      <w:tr w:rsidR="0027278C">
        <w:trPr>
          <w:trHeight w:val="1880"/>
        </w:trPr>
        <w:tc>
          <w:tcPr>
            <w:tcW w:w="1728" w:type="dxa"/>
            <w:tcBorders>
              <w:top w:val="single" w:sz="4" w:space="0" w:color="auto"/>
              <w:left w:val="single" w:sz="4" w:space="0" w:color="auto"/>
              <w:right w:val="single" w:sz="4" w:space="0" w:color="auto"/>
            </w:tcBorders>
            <w:vAlign w:val="center"/>
          </w:tcPr>
          <w:p w:rsidR="0027278C" w:rsidRDefault="00AC63BD" w:rsidP="00C70574">
            <w:pPr>
              <w:topLinePunct/>
              <w:spacing w:line="440" w:lineRule="exact"/>
              <w:ind w:firstLineChars="100" w:firstLine="210"/>
              <w:jc w:val="center"/>
              <w:rPr>
                <w:rFonts w:ascii="仿宋" w:eastAsia="仿宋" w:hAnsi="仿宋" w:cs="仿宋"/>
                <w:szCs w:val="21"/>
              </w:rPr>
            </w:pPr>
            <w:r>
              <w:rPr>
                <w:rFonts w:ascii="仿宋" w:eastAsia="仿宋" w:hAnsi="仿宋" w:cs="仿宋" w:hint="eastAsia"/>
                <w:szCs w:val="21"/>
              </w:rPr>
              <w:t>经营范围</w:t>
            </w:r>
          </w:p>
        </w:tc>
        <w:tc>
          <w:tcPr>
            <w:tcW w:w="7391" w:type="dxa"/>
            <w:gridSpan w:val="7"/>
            <w:tcBorders>
              <w:top w:val="single" w:sz="4" w:space="0" w:color="auto"/>
              <w:left w:val="single" w:sz="4" w:space="0" w:color="auto"/>
              <w:right w:val="single" w:sz="4" w:space="0" w:color="auto"/>
            </w:tcBorders>
            <w:vAlign w:val="center"/>
          </w:tcPr>
          <w:p w:rsidR="0027278C" w:rsidRDefault="0027278C">
            <w:pPr>
              <w:topLinePunct/>
              <w:spacing w:line="440" w:lineRule="exact"/>
              <w:jc w:val="center"/>
              <w:rPr>
                <w:rFonts w:ascii="仿宋" w:eastAsia="仿宋" w:hAnsi="仿宋" w:cs="仿宋"/>
                <w:szCs w:val="21"/>
              </w:rPr>
            </w:pPr>
          </w:p>
          <w:p w:rsidR="0027278C" w:rsidRDefault="0027278C">
            <w:pPr>
              <w:topLinePunct/>
              <w:spacing w:line="440" w:lineRule="exact"/>
              <w:jc w:val="center"/>
              <w:rPr>
                <w:rFonts w:ascii="仿宋" w:eastAsia="仿宋" w:hAnsi="仿宋" w:cs="仿宋"/>
                <w:szCs w:val="21"/>
              </w:rPr>
            </w:pPr>
          </w:p>
          <w:p w:rsidR="0027278C" w:rsidRDefault="0027278C">
            <w:pPr>
              <w:topLinePunct/>
              <w:spacing w:line="440" w:lineRule="exact"/>
              <w:rPr>
                <w:rFonts w:ascii="仿宋" w:eastAsia="仿宋" w:hAnsi="仿宋" w:cs="仿宋"/>
                <w:szCs w:val="21"/>
              </w:rPr>
            </w:pPr>
          </w:p>
        </w:tc>
      </w:tr>
      <w:tr w:rsidR="0027278C">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27278C" w:rsidRDefault="00AC63BD">
            <w:pPr>
              <w:topLinePunct/>
              <w:spacing w:line="440" w:lineRule="exact"/>
              <w:jc w:val="center"/>
              <w:rPr>
                <w:rFonts w:ascii="仿宋" w:eastAsia="仿宋" w:hAnsi="仿宋" w:cs="仿宋"/>
                <w:szCs w:val="21"/>
              </w:rPr>
            </w:pPr>
            <w:r>
              <w:rPr>
                <w:rFonts w:ascii="仿宋" w:eastAsia="仿宋" w:hAnsi="仿宋" w:cs="仿宋" w:hint="eastAsia"/>
                <w:szCs w:val="21"/>
              </w:rPr>
              <w:t>备注</w:t>
            </w:r>
          </w:p>
        </w:tc>
        <w:tc>
          <w:tcPr>
            <w:tcW w:w="7391" w:type="dxa"/>
            <w:gridSpan w:val="7"/>
            <w:tcBorders>
              <w:top w:val="single" w:sz="4" w:space="0" w:color="auto"/>
              <w:left w:val="single" w:sz="4" w:space="0" w:color="auto"/>
              <w:bottom w:val="single" w:sz="4" w:space="0" w:color="auto"/>
              <w:right w:val="single" w:sz="4" w:space="0" w:color="auto"/>
            </w:tcBorders>
            <w:vAlign w:val="center"/>
          </w:tcPr>
          <w:p w:rsidR="0027278C" w:rsidRDefault="0027278C">
            <w:pPr>
              <w:topLinePunct/>
              <w:spacing w:line="440" w:lineRule="exact"/>
              <w:jc w:val="center"/>
              <w:rPr>
                <w:rFonts w:ascii="仿宋" w:eastAsia="仿宋" w:hAnsi="仿宋" w:cs="仿宋"/>
                <w:szCs w:val="21"/>
              </w:rPr>
            </w:pPr>
          </w:p>
        </w:tc>
      </w:tr>
    </w:tbl>
    <w:p w:rsidR="0027278C" w:rsidRDefault="00AC63BD">
      <w:pPr>
        <w:topLinePunct/>
        <w:spacing w:line="440" w:lineRule="exact"/>
        <w:rPr>
          <w:rFonts w:ascii="仿宋" w:eastAsia="仿宋" w:hAnsi="仿宋" w:cs="仿宋"/>
          <w:sz w:val="20"/>
        </w:rPr>
      </w:pPr>
      <w:r>
        <w:rPr>
          <w:rFonts w:ascii="仿宋" w:eastAsia="仿宋" w:hAnsi="仿宋" w:cs="仿宋" w:hint="eastAsia"/>
          <w:sz w:val="20"/>
        </w:rPr>
        <w:t>后附：企业营业执照副本等复印件。</w:t>
      </w:r>
    </w:p>
    <w:p w:rsidR="0027278C" w:rsidRDefault="0027278C">
      <w:pPr>
        <w:spacing w:line="440" w:lineRule="exact"/>
        <w:rPr>
          <w:rFonts w:ascii="仿宋" w:eastAsia="仿宋" w:hAnsi="仿宋" w:cs="仿宋"/>
          <w:sz w:val="20"/>
        </w:rPr>
      </w:pPr>
      <w:bookmarkStart w:id="222" w:name="_Toc152045813"/>
      <w:bookmarkStart w:id="223" w:name="_Toc144974881"/>
      <w:bookmarkStart w:id="224" w:name="_Toc179632833"/>
      <w:bookmarkStart w:id="225" w:name="_Toc152042602"/>
    </w:p>
    <w:p w:rsidR="0027278C" w:rsidRDefault="00AC63BD">
      <w:pPr>
        <w:pStyle w:val="3"/>
        <w:jc w:val="center"/>
        <w:rPr>
          <w:rFonts w:ascii="仿宋" w:eastAsia="仿宋" w:hAnsi="仿宋" w:cs="仿宋"/>
          <w:sz w:val="20"/>
        </w:rPr>
      </w:pPr>
      <w:bookmarkStart w:id="226" w:name="_Toc265953295"/>
      <w:bookmarkStart w:id="227" w:name="_Toc247527849"/>
      <w:bookmarkStart w:id="228" w:name="_Toc144974877"/>
      <w:bookmarkStart w:id="229" w:name="_Toc152042598"/>
      <w:bookmarkStart w:id="230" w:name="_Toc18269"/>
      <w:bookmarkStart w:id="231" w:name="_Toc152045809"/>
      <w:bookmarkStart w:id="232" w:name="_Toc20103"/>
      <w:bookmarkStart w:id="233" w:name="_Toc247514301"/>
      <w:bookmarkStart w:id="234" w:name="_Toc16408"/>
      <w:bookmarkStart w:id="235" w:name="_Toc6971"/>
      <w:bookmarkStart w:id="236" w:name="_Toc324863712"/>
      <w:r>
        <w:rPr>
          <w:rFonts w:ascii="仿宋" w:eastAsia="仿宋" w:hAnsi="仿宋" w:cs="仿宋" w:hint="eastAsia"/>
        </w:rPr>
        <w:lastRenderedPageBreak/>
        <w:t>（二）近年财务状况表</w:t>
      </w:r>
      <w:bookmarkEnd w:id="226"/>
      <w:bookmarkEnd w:id="227"/>
      <w:bookmarkEnd w:id="228"/>
      <w:bookmarkEnd w:id="229"/>
      <w:bookmarkEnd w:id="230"/>
      <w:bookmarkEnd w:id="231"/>
      <w:bookmarkEnd w:id="232"/>
      <w:bookmarkEnd w:id="233"/>
      <w:bookmarkEnd w:id="234"/>
      <w:bookmarkEnd w:id="235"/>
      <w:bookmarkEnd w:id="236"/>
    </w:p>
    <w:tbl>
      <w:tblPr>
        <w:tblpPr w:leftFromText="180" w:rightFromText="180" w:vertAnchor="text" w:horzAnchor="margin" w:tblpXSpec="center" w:tblpY="1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365"/>
        <w:gridCol w:w="1687"/>
        <w:gridCol w:w="1687"/>
        <w:gridCol w:w="1685"/>
      </w:tblGrid>
      <w:tr w:rsidR="0027278C">
        <w:trPr>
          <w:trHeight w:val="463"/>
        </w:trPr>
        <w:tc>
          <w:tcPr>
            <w:tcW w:w="2758" w:type="dxa"/>
            <w:vAlign w:val="center"/>
          </w:tcPr>
          <w:p w:rsidR="0027278C" w:rsidRDefault="00AC63BD">
            <w:pPr>
              <w:ind w:firstLine="210"/>
              <w:jc w:val="center"/>
              <w:rPr>
                <w:rFonts w:ascii="仿宋" w:eastAsia="仿宋" w:hAnsi="仿宋" w:cs="仿宋"/>
                <w:szCs w:val="21"/>
              </w:rPr>
            </w:pPr>
            <w:r>
              <w:rPr>
                <w:rFonts w:ascii="仿宋" w:eastAsia="仿宋" w:hAnsi="仿宋" w:cs="仿宋" w:hint="eastAsia"/>
                <w:szCs w:val="21"/>
              </w:rPr>
              <w:t>项目或指标</w:t>
            </w:r>
          </w:p>
        </w:tc>
        <w:tc>
          <w:tcPr>
            <w:tcW w:w="1315" w:type="dxa"/>
            <w:vAlign w:val="center"/>
          </w:tcPr>
          <w:p w:rsidR="0027278C" w:rsidRDefault="00AC63BD">
            <w:pPr>
              <w:jc w:val="center"/>
              <w:rPr>
                <w:rFonts w:ascii="仿宋" w:eastAsia="仿宋" w:hAnsi="仿宋" w:cs="仿宋"/>
                <w:szCs w:val="21"/>
              </w:rPr>
            </w:pPr>
            <w:r>
              <w:rPr>
                <w:rFonts w:ascii="仿宋" w:eastAsia="仿宋" w:hAnsi="仿宋" w:cs="仿宋" w:hint="eastAsia"/>
                <w:szCs w:val="21"/>
              </w:rPr>
              <w:t>单 位</w:t>
            </w:r>
          </w:p>
        </w:tc>
        <w:tc>
          <w:tcPr>
            <w:tcW w:w="1625" w:type="dxa"/>
            <w:vAlign w:val="center"/>
          </w:tcPr>
          <w:p w:rsidR="0027278C" w:rsidRDefault="00AC63BD" w:rsidP="00391302">
            <w:pPr>
              <w:ind w:firstLine="210"/>
              <w:jc w:val="center"/>
              <w:rPr>
                <w:rFonts w:ascii="仿宋" w:eastAsia="仿宋" w:hAnsi="仿宋" w:cs="仿宋"/>
                <w:szCs w:val="21"/>
              </w:rPr>
            </w:pPr>
            <w:r>
              <w:rPr>
                <w:rFonts w:ascii="仿宋" w:eastAsia="仿宋" w:hAnsi="仿宋" w:cs="仿宋" w:hint="eastAsia"/>
                <w:szCs w:val="21"/>
                <w:u w:val="single"/>
              </w:rPr>
              <w:t xml:space="preserve"> 20</w:t>
            </w:r>
            <w:r w:rsidR="00391302">
              <w:rPr>
                <w:rFonts w:ascii="仿宋" w:eastAsia="仿宋" w:hAnsi="仿宋" w:cs="仿宋" w:hint="eastAsia"/>
                <w:szCs w:val="21"/>
                <w:u w:val="single"/>
              </w:rPr>
              <w:t>20</w:t>
            </w:r>
            <w:r>
              <w:rPr>
                <w:rFonts w:ascii="仿宋" w:eastAsia="仿宋" w:hAnsi="仿宋" w:cs="仿宋" w:hint="eastAsia"/>
                <w:szCs w:val="21"/>
                <w:u w:val="single"/>
              </w:rPr>
              <w:t xml:space="preserve"> </w:t>
            </w:r>
            <w:r>
              <w:rPr>
                <w:rFonts w:ascii="仿宋" w:eastAsia="仿宋" w:hAnsi="仿宋" w:cs="仿宋" w:hint="eastAsia"/>
                <w:szCs w:val="21"/>
              </w:rPr>
              <w:t>年</w:t>
            </w:r>
          </w:p>
        </w:tc>
        <w:tc>
          <w:tcPr>
            <w:tcW w:w="1625" w:type="dxa"/>
            <w:vAlign w:val="center"/>
          </w:tcPr>
          <w:p w:rsidR="0027278C" w:rsidRDefault="00AC63BD" w:rsidP="00391302">
            <w:pPr>
              <w:ind w:firstLine="210"/>
              <w:jc w:val="center"/>
              <w:rPr>
                <w:rFonts w:ascii="仿宋" w:eastAsia="仿宋" w:hAnsi="仿宋" w:cs="仿宋"/>
                <w:szCs w:val="21"/>
              </w:rPr>
            </w:pPr>
            <w:r>
              <w:rPr>
                <w:rFonts w:ascii="仿宋" w:eastAsia="仿宋" w:hAnsi="仿宋" w:cs="仿宋" w:hint="eastAsia"/>
                <w:szCs w:val="21"/>
                <w:u w:val="single"/>
              </w:rPr>
              <w:t xml:space="preserve"> 20</w:t>
            </w:r>
            <w:r w:rsidR="00391302">
              <w:rPr>
                <w:rFonts w:ascii="仿宋" w:eastAsia="仿宋" w:hAnsi="仿宋" w:cs="仿宋" w:hint="eastAsia"/>
                <w:szCs w:val="21"/>
                <w:u w:val="single"/>
              </w:rPr>
              <w:t>21</w:t>
            </w:r>
            <w:r>
              <w:rPr>
                <w:rFonts w:ascii="仿宋" w:eastAsia="仿宋" w:hAnsi="仿宋" w:cs="仿宋" w:hint="eastAsia"/>
                <w:szCs w:val="21"/>
                <w:u w:val="single"/>
              </w:rPr>
              <w:t xml:space="preserve"> </w:t>
            </w:r>
            <w:r>
              <w:rPr>
                <w:rFonts w:ascii="仿宋" w:eastAsia="仿宋" w:hAnsi="仿宋" w:cs="仿宋" w:hint="eastAsia"/>
                <w:szCs w:val="21"/>
              </w:rPr>
              <w:t>年</w:t>
            </w:r>
          </w:p>
        </w:tc>
        <w:tc>
          <w:tcPr>
            <w:tcW w:w="1623" w:type="dxa"/>
            <w:vAlign w:val="center"/>
          </w:tcPr>
          <w:p w:rsidR="0027278C" w:rsidRDefault="00AC63BD" w:rsidP="00391302">
            <w:pPr>
              <w:ind w:firstLine="210"/>
              <w:jc w:val="center"/>
              <w:rPr>
                <w:rFonts w:ascii="仿宋" w:eastAsia="仿宋" w:hAnsi="仿宋" w:cs="仿宋"/>
                <w:szCs w:val="21"/>
              </w:rPr>
            </w:pPr>
            <w:r>
              <w:rPr>
                <w:rFonts w:ascii="仿宋" w:eastAsia="仿宋" w:hAnsi="仿宋" w:cs="仿宋" w:hint="eastAsia"/>
                <w:szCs w:val="21"/>
                <w:u w:val="single"/>
              </w:rPr>
              <w:t xml:space="preserve"> 20</w:t>
            </w:r>
            <w:r w:rsidR="00391302">
              <w:rPr>
                <w:rFonts w:ascii="仿宋" w:eastAsia="仿宋" w:hAnsi="仿宋" w:cs="仿宋" w:hint="eastAsia"/>
                <w:szCs w:val="21"/>
                <w:u w:val="single"/>
              </w:rPr>
              <w:t>22</w:t>
            </w:r>
            <w:r>
              <w:rPr>
                <w:rFonts w:ascii="仿宋" w:eastAsia="仿宋" w:hAnsi="仿宋" w:cs="仿宋" w:hint="eastAsia"/>
                <w:szCs w:val="21"/>
              </w:rPr>
              <w:t>年</w:t>
            </w:r>
          </w:p>
        </w:tc>
      </w:tr>
      <w:tr w:rsidR="0027278C">
        <w:trPr>
          <w:trHeight w:val="482"/>
        </w:trPr>
        <w:tc>
          <w:tcPr>
            <w:tcW w:w="2758" w:type="dxa"/>
            <w:vAlign w:val="center"/>
          </w:tcPr>
          <w:p w:rsidR="0027278C" w:rsidRDefault="00AC63BD">
            <w:pPr>
              <w:ind w:firstLine="210"/>
              <w:rPr>
                <w:rFonts w:ascii="仿宋" w:eastAsia="仿宋" w:hAnsi="仿宋" w:cs="仿宋"/>
                <w:szCs w:val="21"/>
              </w:rPr>
            </w:pPr>
            <w:r>
              <w:rPr>
                <w:rFonts w:ascii="仿宋" w:eastAsia="仿宋" w:hAnsi="仿宋" w:cs="仿宋" w:hint="eastAsia"/>
                <w:szCs w:val="21"/>
              </w:rPr>
              <w:t>一、注册资金</w:t>
            </w:r>
          </w:p>
        </w:tc>
        <w:tc>
          <w:tcPr>
            <w:tcW w:w="1315" w:type="dxa"/>
            <w:vAlign w:val="center"/>
          </w:tcPr>
          <w:p w:rsidR="0027278C" w:rsidRDefault="00AC63BD">
            <w:pPr>
              <w:jc w:val="center"/>
              <w:rPr>
                <w:rFonts w:ascii="仿宋" w:eastAsia="仿宋" w:hAnsi="仿宋" w:cs="仿宋"/>
                <w:szCs w:val="21"/>
              </w:rPr>
            </w:pPr>
            <w:r>
              <w:rPr>
                <w:rFonts w:ascii="仿宋" w:eastAsia="仿宋" w:hAnsi="仿宋" w:cs="仿宋" w:hint="eastAsia"/>
                <w:szCs w:val="21"/>
              </w:rPr>
              <w:t>万 元</w:t>
            </w:r>
          </w:p>
        </w:tc>
        <w:tc>
          <w:tcPr>
            <w:tcW w:w="1625" w:type="dxa"/>
            <w:vAlign w:val="center"/>
          </w:tcPr>
          <w:p w:rsidR="0027278C" w:rsidRDefault="0027278C">
            <w:pPr>
              <w:ind w:firstLine="210"/>
              <w:jc w:val="center"/>
              <w:rPr>
                <w:rFonts w:ascii="仿宋" w:eastAsia="仿宋" w:hAnsi="仿宋" w:cs="仿宋"/>
                <w:szCs w:val="21"/>
              </w:rPr>
            </w:pPr>
          </w:p>
        </w:tc>
        <w:tc>
          <w:tcPr>
            <w:tcW w:w="1625" w:type="dxa"/>
            <w:vAlign w:val="center"/>
          </w:tcPr>
          <w:p w:rsidR="0027278C" w:rsidRDefault="0027278C">
            <w:pPr>
              <w:ind w:firstLine="210"/>
              <w:jc w:val="center"/>
              <w:rPr>
                <w:rFonts w:ascii="仿宋" w:eastAsia="仿宋" w:hAnsi="仿宋" w:cs="仿宋"/>
                <w:szCs w:val="21"/>
              </w:rPr>
            </w:pPr>
          </w:p>
        </w:tc>
        <w:tc>
          <w:tcPr>
            <w:tcW w:w="1623" w:type="dxa"/>
            <w:vAlign w:val="center"/>
          </w:tcPr>
          <w:p w:rsidR="0027278C" w:rsidRDefault="0027278C">
            <w:pPr>
              <w:ind w:firstLine="210"/>
              <w:jc w:val="center"/>
              <w:rPr>
                <w:rFonts w:ascii="仿宋" w:eastAsia="仿宋" w:hAnsi="仿宋" w:cs="仿宋"/>
                <w:szCs w:val="21"/>
              </w:rPr>
            </w:pPr>
          </w:p>
        </w:tc>
      </w:tr>
      <w:tr w:rsidR="0027278C">
        <w:trPr>
          <w:trHeight w:val="463"/>
        </w:trPr>
        <w:tc>
          <w:tcPr>
            <w:tcW w:w="2758" w:type="dxa"/>
            <w:vAlign w:val="center"/>
          </w:tcPr>
          <w:p w:rsidR="0027278C" w:rsidRDefault="00AC63BD" w:rsidP="00C70574">
            <w:pPr>
              <w:ind w:firstLineChars="100" w:firstLine="210"/>
              <w:rPr>
                <w:rFonts w:ascii="仿宋" w:eastAsia="仿宋" w:hAnsi="仿宋" w:cs="仿宋"/>
                <w:szCs w:val="21"/>
              </w:rPr>
            </w:pPr>
            <w:r>
              <w:rPr>
                <w:rFonts w:ascii="仿宋" w:eastAsia="仿宋" w:hAnsi="仿宋" w:cs="仿宋" w:hint="eastAsia"/>
                <w:szCs w:val="21"/>
              </w:rPr>
              <w:t>二、净资产</w:t>
            </w:r>
          </w:p>
        </w:tc>
        <w:tc>
          <w:tcPr>
            <w:tcW w:w="1315" w:type="dxa"/>
            <w:vAlign w:val="center"/>
          </w:tcPr>
          <w:p w:rsidR="0027278C" w:rsidRDefault="00AC63BD">
            <w:pPr>
              <w:jc w:val="center"/>
              <w:rPr>
                <w:rFonts w:ascii="仿宋" w:eastAsia="仿宋" w:hAnsi="仿宋" w:cs="仿宋"/>
                <w:szCs w:val="21"/>
              </w:rPr>
            </w:pPr>
            <w:r>
              <w:rPr>
                <w:rFonts w:ascii="仿宋" w:eastAsia="仿宋" w:hAnsi="仿宋" w:cs="仿宋" w:hint="eastAsia"/>
                <w:szCs w:val="21"/>
              </w:rPr>
              <w:t>万 元</w:t>
            </w:r>
          </w:p>
        </w:tc>
        <w:tc>
          <w:tcPr>
            <w:tcW w:w="1625" w:type="dxa"/>
            <w:vAlign w:val="center"/>
          </w:tcPr>
          <w:p w:rsidR="0027278C" w:rsidRDefault="0027278C">
            <w:pPr>
              <w:ind w:firstLine="210"/>
              <w:jc w:val="center"/>
              <w:rPr>
                <w:rFonts w:ascii="仿宋" w:eastAsia="仿宋" w:hAnsi="仿宋" w:cs="仿宋"/>
                <w:szCs w:val="21"/>
              </w:rPr>
            </w:pPr>
          </w:p>
        </w:tc>
        <w:tc>
          <w:tcPr>
            <w:tcW w:w="1625" w:type="dxa"/>
            <w:vAlign w:val="center"/>
          </w:tcPr>
          <w:p w:rsidR="0027278C" w:rsidRDefault="0027278C">
            <w:pPr>
              <w:ind w:firstLine="210"/>
              <w:jc w:val="center"/>
              <w:rPr>
                <w:rFonts w:ascii="仿宋" w:eastAsia="仿宋" w:hAnsi="仿宋" w:cs="仿宋"/>
                <w:szCs w:val="21"/>
              </w:rPr>
            </w:pPr>
          </w:p>
        </w:tc>
        <w:tc>
          <w:tcPr>
            <w:tcW w:w="1623" w:type="dxa"/>
            <w:vAlign w:val="center"/>
          </w:tcPr>
          <w:p w:rsidR="0027278C" w:rsidRDefault="0027278C">
            <w:pPr>
              <w:ind w:firstLine="210"/>
              <w:jc w:val="center"/>
              <w:rPr>
                <w:rFonts w:ascii="仿宋" w:eastAsia="仿宋" w:hAnsi="仿宋" w:cs="仿宋"/>
                <w:szCs w:val="21"/>
              </w:rPr>
            </w:pPr>
          </w:p>
        </w:tc>
      </w:tr>
      <w:tr w:rsidR="0027278C">
        <w:trPr>
          <w:trHeight w:val="463"/>
        </w:trPr>
        <w:tc>
          <w:tcPr>
            <w:tcW w:w="2758" w:type="dxa"/>
            <w:vAlign w:val="center"/>
          </w:tcPr>
          <w:p w:rsidR="0027278C" w:rsidRDefault="00AC63BD" w:rsidP="00C70574">
            <w:pPr>
              <w:ind w:firstLineChars="100" w:firstLine="210"/>
              <w:rPr>
                <w:rFonts w:ascii="仿宋" w:eastAsia="仿宋" w:hAnsi="仿宋" w:cs="仿宋"/>
                <w:szCs w:val="21"/>
              </w:rPr>
            </w:pPr>
            <w:r>
              <w:rPr>
                <w:rFonts w:ascii="仿宋" w:eastAsia="仿宋" w:hAnsi="仿宋" w:cs="仿宋" w:hint="eastAsia"/>
                <w:szCs w:val="21"/>
              </w:rPr>
              <w:t>三、总资产</w:t>
            </w:r>
          </w:p>
        </w:tc>
        <w:tc>
          <w:tcPr>
            <w:tcW w:w="1315" w:type="dxa"/>
            <w:vAlign w:val="center"/>
          </w:tcPr>
          <w:p w:rsidR="0027278C" w:rsidRDefault="00AC63BD">
            <w:pPr>
              <w:jc w:val="center"/>
              <w:rPr>
                <w:rFonts w:ascii="仿宋" w:eastAsia="仿宋" w:hAnsi="仿宋" w:cs="仿宋"/>
                <w:szCs w:val="21"/>
              </w:rPr>
            </w:pPr>
            <w:r>
              <w:rPr>
                <w:rFonts w:ascii="仿宋" w:eastAsia="仿宋" w:hAnsi="仿宋" w:cs="仿宋" w:hint="eastAsia"/>
                <w:szCs w:val="21"/>
              </w:rPr>
              <w:t>万 元</w:t>
            </w:r>
          </w:p>
        </w:tc>
        <w:tc>
          <w:tcPr>
            <w:tcW w:w="1625" w:type="dxa"/>
            <w:vAlign w:val="center"/>
          </w:tcPr>
          <w:p w:rsidR="0027278C" w:rsidRDefault="0027278C">
            <w:pPr>
              <w:ind w:firstLine="210"/>
              <w:jc w:val="center"/>
              <w:rPr>
                <w:rFonts w:ascii="仿宋" w:eastAsia="仿宋" w:hAnsi="仿宋" w:cs="仿宋"/>
                <w:szCs w:val="21"/>
              </w:rPr>
            </w:pPr>
          </w:p>
        </w:tc>
        <w:tc>
          <w:tcPr>
            <w:tcW w:w="1625" w:type="dxa"/>
            <w:vAlign w:val="center"/>
          </w:tcPr>
          <w:p w:rsidR="0027278C" w:rsidRDefault="0027278C">
            <w:pPr>
              <w:ind w:firstLine="210"/>
              <w:jc w:val="center"/>
              <w:rPr>
                <w:rFonts w:ascii="仿宋" w:eastAsia="仿宋" w:hAnsi="仿宋" w:cs="仿宋"/>
                <w:szCs w:val="21"/>
              </w:rPr>
            </w:pPr>
          </w:p>
        </w:tc>
        <w:tc>
          <w:tcPr>
            <w:tcW w:w="1623" w:type="dxa"/>
            <w:vAlign w:val="center"/>
          </w:tcPr>
          <w:p w:rsidR="0027278C" w:rsidRDefault="0027278C">
            <w:pPr>
              <w:ind w:firstLine="210"/>
              <w:jc w:val="center"/>
              <w:rPr>
                <w:rFonts w:ascii="仿宋" w:eastAsia="仿宋" w:hAnsi="仿宋" w:cs="仿宋"/>
                <w:szCs w:val="21"/>
              </w:rPr>
            </w:pPr>
          </w:p>
        </w:tc>
      </w:tr>
      <w:tr w:rsidR="0027278C">
        <w:trPr>
          <w:trHeight w:val="463"/>
        </w:trPr>
        <w:tc>
          <w:tcPr>
            <w:tcW w:w="2758" w:type="dxa"/>
            <w:vAlign w:val="center"/>
          </w:tcPr>
          <w:p w:rsidR="0027278C" w:rsidRDefault="00AC63BD">
            <w:pPr>
              <w:ind w:firstLine="210"/>
              <w:rPr>
                <w:rFonts w:ascii="仿宋" w:eastAsia="仿宋" w:hAnsi="仿宋" w:cs="仿宋"/>
                <w:szCs w:val="21"/>
              </w:rPr>
            </w:pPr>
            <w:r>
              <w:rPr>
                <w:rFonts w:ascii="仿宋" w:eastAsia="仿宋" w:hAnsi="仿宋" w:cs="仿宋" w:hint="eastAsia"/>
                <w:szCs w:val="21"/>
              </w:rPr>
              <w:t>四、固定资产</w:t>
            </w:r>
          </w:p>
        </w:tc>
        <w:tc>
          <w:tcPr>
            <w:tcW w:w="1315" w:type="dxa"/>
            <w:vAlign w:val="center"/>
          </w:tcPr>
          <w:p w:rsidR="0027278C" w:rsidRDefault="00AC63BD">
            <w:pPr>
              <w:jc w:val="center"/>
              <w:rPr>
                <w:rFonts w:ascii="仿宋" w:eastAsia="仿宋" w:hAnsi="仿宋" w:cs="仿宋"/>
                <w:szCs w:val="21"/>
              </w:rPr>
            </w:pPr>
            <w:r>
              <w:rPr>
                <w:rFonts w:ascii="仿宋" w:eastAsia="仿宋" w:hAnsi="仿宋" w:cs="仿宋" w:hint="eastAsia"/>
                <w:szCs w:val="21"/>
              </w:rPr>
              <w:t>万 元</w:t>
            </w:r>
          </w:p>
        </w:tc>
        <w:tc>
          <w:tcPr>
            <w:tcW w:w="1625" w:type="dxa"/>
            <w:vAlign w:val="center"/>
          </w:tcPr>
          <w:p w:rsidR="0027278C" w:rsidRDefault="0027278C">
            <w:pPr>
              <w:ind w:firstLine="210"/>
              <w:jc w:val="center"/>
              <w:rPr>
                <w:rFonts w:ascii="仿宋" w:eastAsia="仿宋" w:hAnsi="仿宋" w:cs="仿宋"/>
                <w:szCs w:val="21"/>
              </w:rPr>
            </w:pPr>
          </w:p>
        </w:tc>
        <w:tc>
          <w:tcPr>
            <w:tcW w:w="1625" w:type="dxa"/>
            <w:vAlign w:val="center"/>
          </w:tcPr>
          <w:p w:rsidR="0027278C" w:rsidRDefault="0027278C">
            <w:pPr>
              <w:ind w:firstLine="210"/>
              <w:jc w:val="center"/>
              <w:rPr>
                <w:rFonts w:ascii="仿宋" w:eastAsia="仿宋" w:hAnsi="仿宋" w:cs="仿宋"/>
                <w:szCs w:val="21"/>
              </w:rPr>
            </w:pPr>
          </w:p>
        </w:tc>
        <w:tc>
          <w:tcPr>
            <w:tcW w:w="1623" w:type="dxa"/>
            <w:vAlign w:val="center"/>
          </w:tcPr>
          <w:p w:rsidR="0027278C" w:rsidRDefault="0027278C">
            <w:pPr>
              <w:ind w:firstLine="210"/>
              <w:jc w:val="center"/>
              <w:rPr>
                <w:rFonts w:ascii="仿宋" w:eastAsia="仿宋" w:hAnsi="仿宋" w:cs="仿宋"/>
                <w:szCs w:val="21"/>
              </w:rPr>
            </w:pPr>
          </w:p>
        </w:tc>
      </w:tr>
      <w:tr w:rsidR="0027278C">
        <w:trPr>
          <w:trHeight w:val="463"/>
        </w:trPr>
        <w:tc>
          <w:tcPr>
            <w:tcW w:w="2758" w:type="dxa"/>
            <w:vAlign w:val="center"/>
          </w:tcPr>
          <w:p w:rsidR="0027278C" w:rsidRDefault="00AC63BD">
            <w:pPr>
              <w:ind w:firstLine="210"/>
              <w:rPr>
                <w:rFonts w:ascii="仿宋" w:eastAsia="仿宋" w:hAnsi="仿宋" w:cs="仿宋"/>
                <w:szCs w:val="21"/>
              </w:rPr>
            </w:pPr>
            <w:r>
              <w:rPr>
                <w:rFonts w:ascii="仿宋" w:eastAsia="仿宋" w:hAnsi="仿宋" w:cs="仿宋" w:hint="eastAsia"/>
                <w:szCs w:val="21"/>
              </w:rPr>
              <w:t>五、流动资产</w:t>
            </w:r>
          </w:p>
        </w:tc>
        <w:tc>
          <w:tcPr>
            <w:tcW w:w="1315" w:type="dxa"/>
            <w:vAlign w:val="center"/>
          </w:tcPr>
          <w:p w:rsidR="0027278C" w:rsidRDefault="00AC63BD">
            <w:pPr>
              <w:jc w:val="center"/>
              <w:rPr>
                <w:rFonts w:ascii="仿宋" w:eastAsia="仿宋" w:hAnsi="仿宋" w:cs="仿宋"/>
                <w:szCs w:val="21"/>
              </w:rPr>
            </w:pPr>
            <w:r>
              <w:rPr>
                <w:rFonts w:ascii="仿宋" w:eastAsia="仿宋" w:hAnsi="仿宋" w:cs="仿宋" w:hint="eastAsia"/>
                <w:szCs w:val="21"/>
              </w:rPr>
              <w:t>万 元</w:t>
            </w:r>
          </w:p>
        </w:tc>
        <w:tc>
          <w:tcPr>
            <w:tcW w:w="1625" w:type="dxa"/>
            <w:vAlign w:val="center"/>
          </w:tcPr>
          <w:p w:rsidR="0027278C" w:rsidRDefault="0027278C">
            <w:pPr>
              <w:ind w:firstLine="210"/>
              <w:jc w:val="center"/>
              <w:rPr>
                <w:rFonts w:ascii="仿宋" w:eastAsia="仿宋" w:hAnsi="仿宋" w:cs="仿宋"/>
                <w:szCs w:val="21"/>
              </w:rPr>
            </w:pPr>
          </w:p>
        </w:tc>
        <w:tc>
          <w:tcPr>
            <w:tcW w:w="1625" w:type="dxa"/>
            <w:vAlign w:val="center"/>
          </w:tcPr>
          <w:p w:rsidR="0027278C" w:rsidRDefault="0027278C">
            <w:pPr>
              <w:ind w:firstLine="210"/>
              <w:jc w:val="center"/>
              <w:rPr>
                <w:rFonts w:ascii="仿宋" w:eastAsia="仿宋" w:hAnsi="仿宋" w:cs="仿宋"/>
                <w:szCs w:val="21"/>
              </w:rPr>
            </w:pPr>
          </w:p>
        </w:tc>
        <w:tc>
          <w:tcPr>
            <w:tcW w:w="1623" w:type="dxa"/>
            <w:vAlign w:val="center"/>
          </w:tcPr>
          <w:p w:rsidR="0027278C" w:rsidRDefault="0027278C">
            <w:pPr>
              <w:ind w:firstLine="210"/>
              <w:jc w:val="center"/>
              <w:rPr>
                <w:rFonts w:ascii="仿宋" w:eastAsia="仿宋" w:hAnsi="仿宋" w:cs="仿宋"/>
                <w:szCs w:val="21"/>
              </w:rPr>
            </w:pPr>
          </w:p>
        </w:tc>
      </w:tr>
      <w:tr w:rsidR="0027278C">
        <w:trPr>
          <w:trHeight w:val="463"/>
        </w:trPr>
        <w:tc>
          <w:tcPr>
            <w:tcW w:w="2758" w:type="dxa"/>
            <w:vAlign w:val="center"/>
          </w:tcPr>
          <w:p w:rsidR="0027278C" w:rsidRDefault="00AC63BD">
            <w:pPr>
              <w:ind w:firstLine="210"/>
              <w:rPr>
                <w:rFonts w:ascii="仿宋" w:eastAsia="仿宋" w:hAnsi="仿宋" w:cs="仿宋"/>
                <w:szCs w:val="21"/>
              </w:rPr>
            </w:pPr>
            <w:r>
              <w:rPr>
                <w:rFonts w:ascii="仿宋" w:eastAsia="仿宋" w:hAnsi="仿宋" w:cs="仿宋" w:hint="eastAsia"/>
                <w:szCs w:val="21"/>
              </w:rPr>
              <w:t>六、流动负债</w:t>
            </w:r>
          </w:p>
        </w:tc>
        <w:tc>
          <w:tcPr>
            <w:tcW w:w="1315" w:type="dxa"/>
            <w:vAlign w:val="center"/>
          </w:tcPr>
          <w:p w:rsidR="0027278C" w:rsidRDefault="00AC63BD">
            <w:pPr>
              <w:jc w:val="center"/>
              <w:rPr>
                <w:rFonts w:ascii="仿宋" w:eastAsia="仿宋" w:hAnsi="仿宋" w:cs="仿宋"/>
                <w:szCs w:val="21"/>
              </w:rPr>
            </w:pPr>
            <w:r>
              <w:rPr>
                <w:rFonts w:ascii="仿宋" w:eastAsia="仿宋" w:hAnsi="仿宋" w:cs="仿宋" w:hint="eastAsia"/>
                <w:szCs w:val="21"/>
              </w:rPr>
              <w:t>万 元</w:t>
            </w:r>
          </w:p>
        </w:tc>
        <w:tc>
          <w:tcPr>
            <w:tcW w:w="1625" w:type="dxa"/>
            <w:vAlign w:val="center"/>
          </w:tcPr>
          <w:p w:rsidR="0027278C" w:rsidRDefault="0027278C">
            <w:pPr>
              <w:ind w:firstLine="210"/>
              <w:jc w:val="center"/>
              <w:rPr>
                <w:rFonts w:ascii="仿宋" w:eastAsia="仿宋" w:hAnsi="仿宋" w:cs="仿宋"/>
                <w:szCs w:val="21"/>
              </w:rPr>
            </w:pPr>
          </w:p>
        </w:tc>
        <w:tc>
          <w:tcPr>
            <w:tcW w:w="1625" w:type="dxa"/>
            <w:vAlign w:val="center"/>
          </w:tcPr>
          <w:p w:rsidR="0027278C" w:rsidRDefault="0027278C">
            <w:pPr>
              <w:ind w:firstLine="210"/>
              <w:jc w:val="center"/>
              <w:rPr>
                <w:rFonts w:ascii="仿宋" w:eastAsia="仿宋" w:hAnsi="仿宋" w:cs="仿宋"/>
                <w:szCs w:val="21"/>
              </w:rPr>
            </w:pPr>
          </w:p>
        </w:tc>
        <w:tc>
          <w:tcPr>
            <w:tcW w:w="1623" w:type="dxa"/>
            <w:vAlign w:val="center"/>
          </w:tcPr>
          <w:p w:rsidR="0027278C" w:rsidRDefault="0027278C">
            <w:pPr>
              <w:ind w:firstLine="210"/>
              <w:jc w:val="center"/>
              <w:rPr>
                <w:rFonts w:ascii="仿宋" w:eastAsia="仿宋" w:hAnsi="仿宋" w:cs="仿宋"/>
                <w:szCs w:val="21"/>
              </w:rPr>
            </w:pPr>
          </w:p>
        </w:tc>
      </w:tr>
      <w:tr w:rsidR="0027278C">
        <w:trPr>
          <w:trHeight w:val="463"/>
        </w:trPr>
        <w:tc>
          <w:tcPr>
            <w:tcW w:w="2758" w:type="dxa"/>
            <w:vAlign w:val="center"/>
          </w:tcPr>
          <w:p w:rsidR="0027278C" w:rsidRDefault="00AC63BD">
            <w:pPr>
              <w:ind w:firstLine="210"/>
              <w:rPr>
                <w:rFonts w:ascii="仿宋" w:eastAsia="仿宋" w:hAnsi="仿宋" w:cs="仿宋"/>
                <w:szCs w:val="21"/>
              </w:rPr>
            </w:pPr>
            <w:r>
              <w:rPr>
                <w:rFonts w:ascii="仿宋" w:eastAsia="仿宋" w:hAnsi="仿宋" w:cs="仿宋" w:hint="eastAsia"/>
                <w:szCs w:val="21"/>
              </w:rPr>
              <w:t>七、负债合计</w:t>
            </w:r>
          </w:p>
        </w:tc>
        <w:tc>
          <w:tcPr>
            <w:tcW w:w="1315" w:type="dxa"/>
            <w:vAlign w:val="center"/>
          </w:tcPr>
          <w:p w:rsidR="0027278C" w:rsidRDefault="00AC63BD">
            <w:pPr>
              <w:jc w:val="center"/>
              <w:rPr>
                <w:rFonts w:ascii="仿宋" w:eastAsia="仿宋" w:hAnsi="仿宋" w:cs="仿宋"/>
                <w:szCs w:val="21"/>
              </w:rPr>
            </w:pPr>
            <w:r>
              <w:rPr>
                <w:rFonts w:ascii="仿宋" w:eastAsia="仿宋" w:hAnsi="仿宋" w:cs="仿宋" w:hint="eastAsia"/>
                <w:szCs w:val="21"/>
              </w:rPr>
              <w:t>万 元</w:t>
            </w:r>
          </w:p>
        </w:tc>
        <w:tc>
          <w:tcPr>
            <w:tcW w:w="1625" w:type="dxa"/>
            <w:vAlign w:val="center"/>
          </w:tcPr>
          <w:p w:rsidR="0027278C" w:rsidRDefault="0027278C">
            <w:pPr>
              <w:ind w:firstLine="210"/>
              <w:jc w:val="center"/>
              <w:rPr>
                <w:rFonts w:ascii="仿宋" w:eastAsia="仿宋" w:hAnsi="仿宋" w:cs="仿宋"/>
                <w:szCs w:val="21"/>
              </w:rPr>
            </w:pPr>
          </w:p>
        </w:tc>
        <w:tc>
          <w:tcPr>
            <w:tcW w:w="1625" w:type="dxa"/>
            <w:vAlign w:val="center"/>
          </w:tcPr>
          <w:p w:rsidR="0027278C" w:rsidRDefault="0027278C">
            <w:pPr>
              <w:ind w:firstLine="210"/>
              <w:jc w:val="center"/>
              <w:rPr>
                <w:rFonts w:ascii="仿宋" w:eastAsia="仿宋" w:hAnsi="仿宋" w:cs="仿宋"/>
                <w:szCs w:val="21"/>
              </w:rPr>
            </w:pPr>
          </w:p>
        </w:tc>
        <w:tc>
          <w:tcPr>
            <w:tcW w:w="1623" w:type="dxa"/>
            <w:vAlign w:val="center"/>
          </w:tcPr>
          <w:p w:rsidR="0027278C" w:rsidRDefault="0027278C">
            <w:pPr>
              <w:ind w:firstLine="210"/>
              <w:jc w:val="center"/>
              <w:rPr>
                <w:rFonts w:ascii="仿宋" w:eastAsia="仿宋" w:hAnsi="仿宋" w:cs="仿宋"/>
                <w:szCs w:val="21"/>
              </w:rPr>
            </w:pPr>
          </w:p>
        </w:tc>
      </w:tr>
      <w:tr w:rsidR="0027278C">
        <w:trPr>
          <w:trHeight w:val="463"/>
        </w:trPr>
        <w:tc>
          <w:tcPr>
            <w:tcW w:w="2758" w:type="dxa"/>
            <w:vAlign w:val="center"/>
          </w:tcPr>
          <w:p w:rsidR="0027278C" w:rsidRDefault="00AC63BD">
            <w:pPr>
              <w:ind w:firstLine="210"/>
              <w:rPr>
                <w:rFonts w:ascii="仿宋" w:eastAsia="仿宋" w:hAnsi="仿宋" w:cs="仿宋"/>
                <w:szCs w:val="21"/>
              </w:rPr>
            </w:pPr>
            <w:r>
              <w:rPr>
                <w:rFonts w:ascii="仿宋" w:eastAsia="仿宋" w:hAnsi="仿宋" w:cs="仿宋" w:hint="eastAsia"/>
                <w:szCs w:val="21"/>
              </w:rPr>
              <w:t>八、营业收入</w:t>
            </w:r>
          </w:p>
        </w:tc>
        <w:tc>
          <w:tcPr>
            <w:tcW w:w="1315" w:type="dxa"/>
            <w:vAlign w:val="center"/>
          </w:tcPr>
          <w:p w:rsidR="0027278C" w:rsidRDefault="00AC63BD">
            <w:pPr>
              <w:jc w:val="center"/>
              <w:rPr>
                <w:rFonts w:ascii="仿宋" w:eastAsia="仿宋" w:hAnsi="仿宋" w:cs="仿宋"/>
                <w:szCs w:val="21"/>
              </w:rPr>
            </w:pPr>
            <w:r>
              <w:rPr>
                <w:rFonts w:ascii="仿宋" w:eastAsia="仿宋" w:hAnsi="仿宋" w:cs="仿宋" w:hint="eastAsia"/>
                <w:szCs w:val="21"/>
              </w:rPr>
              <w:t>万 元</w:t>
            </w:r>
          </w:p>
        </w:tc>
        <w:tc>
          <w:tcPr>
            <w:tcW w:w="1625" w:type="dxa"/>
            <w:vAlign w:val="center"/>
          </w:tcPr>
          <w:p w:rsidR="0027278C" w:rsidRDefault="0027278C">
            <w:pPr>
              <w:ind w:firstLine="210"/>
              <w:jc w:val="center"/>
              <w:rPr>
                <w:rFonts w:ascii="仿宋" w:eastAsia="仿宋" w:hAnsi="仿宋" w:cs="仿宋"/>
                <w:szCs w:val="21"/>
              </w:rPr>
            </w:pPr>
          </w:p>
        </w:tc>
        <w:tc>
          <w:tcPr>
            <w:tcW w:w="1625" w:type="dxa"/>
            <w:vAlign w:val="center"/>
          </w:tcPr>
          <w:p w:rsidR="0027278C" w:rsidRDefault="0027278C">
            <w:pPr>
              <w:ind w:firstLine="210"/>
              <w:jc w:val="center"/>
              <w:rPr>
                <w:rFonts w:ascii="仿宋" w:eastAsia="仿宋" w:hAnsi="仿宋" w:cs="仿宋"/>
                <w:szCs w:val="21"/>
              </w:rPr>
            </w:pPr>
          </w:p>
        </w:tc>
        <w:tc>
          <w:tcPr>
            <w:tcW w:w="1623" w:type="dxa"/>
            <w:vAlign w:val="center"/>
          </w:tcPr>
          <w:p w:rsidR="0027278C" w:rsidRDefault="0027278C">
            <w:pPr>
              <w:ind w:firstLine="210"/>
              <w:jc w:val="center"/>
              <w:rPr>
                <w:rFonts w:ascii="仿宋" w:eastAsia="仿宋" w:hAnsi="仿宋" w:cs="仿宋"/>
                <w:szCs w:val="21"/>
              </w:rPr>
            </w:pPr>
          </w:p>
        </w:tc>
      </w:tr>
      <w:tr w:rsidR="0027278C">
        <w:trPr>
          <w:trHeight w:val="463"/>
        </w:trPr>
        <w:tc>
          <w:tcPr>
            <w:tcW w:w="2758" w:type="dxa"/>
            <w:vAlign w:val="center"/>
          </w:tcPr>
          <w:p w:rsidR="0027278C" w:rsidRDefault="00AC63BD">
            <w:pPr>
              <w:ind w:firstLine="210"/>
              <w:rPr>
                <w:rFonts w:ascii="仿宋" w:eastAsia="仿宋" w:hAnsi="仿宋" w:cs="仿宋"/>
                <w:szCs w:val="21"/>
              </w:rPr>
            </w:pPr>
            <w:r>
              <w:rPr>
                <w:rFonts w:ascii="仿宋" w:eastAsia="仿宋" w:hAnsi="仿宋" w:cs="仿宋" w:hint="eastAsia"/>
                <w:szCs w:val="21"/>
              </w:rPr>
              <w:t>九、净利润</w:t>
            </w:r>
          </w:p>
        </w:tc>
        <w:tc>
          <w:tcPr>
            <w:tcW w:w="1315" w:type="dxa"/>
            <w:vAlign w:val="center"/>
          </w:tcPr>
          <w:p w:rsidR="0027278C" w:rsidRDefault="00AC63BD">
            <w:pPr>
              <w:jc w:val="center"/>
              <w:rPr>
                <w:rFonts w:ascii="仿宋" w:eastAsia="仿宋" w:hAnsi="仿宋" w:cs="仿宋"/>
                <w:szCs w:val="21"/>
              </w:rPr>
            </w:pPr>
            <w:r>
              <w:rPr>
                <w:rFonts w:ascii="仿宋" w:eastAsia="仿宋" w:hAnsi="仿宋" w:cs="仿宋" w:hint="eastAsia"/>
                <w:szCs w:val="21"/>
              </w:rPr>
              <w:t>万 元</w:t>
            </w:r>
          </w:p>
        </w:tc>
        <w:tc>
          <w:tcPr>
            <w:tcW w:w="1625" w:type="dxa"/>
            <w:vAlign w:val="center"/>
          </w:tcPr>
          <w:p w:rsidR="0027278C" w:rsidRDefault="0027278C">
            <w:pPr>
              <w:ind w:firstLine="210"/>
              <w:jc w:val="center"/>
              <w:rPr>
                <w:rFonts w:ascii="仿宋" w:eastAsia="仿宋" w:hAnsi="仿宋" w:cs="仿宋"/>
                <w:szCs w:val="21"/>
              </w:rPr>
            </w:pPr>
          </w:p>
        </w:tc>
        <w:tc>
          <w:tcPr>
            <w:tcW w:w="1625" w:type="dxa"/>
            <w:vAlign w:val="center"/>
          </w:tcPr>
          <w:p w:rsidR="0027278C" w:rsidRDefault="0027278C">
            <w:pPr>
              <w:ind w:firstLine="210"/>
              <w:jc w:val="center"/>
              <w:rPr>
                <w:rFonts w:ascii="仿宋" w:eastAsia="仿宋" w:hAnsi="仿宋" w:cs="仿宋"/>
                <w:szCs w:val="21"/>
              </w:rPr>
            </w:pPr>
          </w:p>
        </w:tc>
        <w:tc>
          <w:tcPr>
            <w:tcW w:w="1623" w:type="dxa"/>
            <w:vAlign w:val="center"/>
          </w:tcPr>
          <w:p w:rsidR="0027278C" w:rsidRDefault="0027278C">
            <w:pPr>
              <w:ind w:firstLine="210"/>
              <w:jc w:val="center"/>
              <w:rPr>
                <w:rFonts w:ascii="仿宋" w:eastAsia="仿宋" w:hAnsi="仿宋" w:cs="仿宋"/>
                <w:szCs w:val="21"/>
              </w:rPr>
            </w:pPr>
          </w:p>
        </w:tc>
      </w:tr>
      <w:tr w:rsidR="0027278C">
        <w:trPr>
          <w:trHeight w:val="463"/>
        </w:trPr>
        <w:tc>
          <w:tcPr>
            <w:tcW w:w="2758" w:type="dxa"/>
            <w:vAlign w:val="center"/>
          </w:tcPr>
          <w:p w:rsidR="0027278C" w:rsidRDefault="00AC63BD">
            <w:pPr>
              <w:ind w:firstLine="210"/>
              <w:rPr>
                <w:rFonts w:ascii="仿宋" w:eastAsia="仿宋" w:hAnsi="仿宋" w:cs="仿宋"/>
                <w:szCs w:val="21"/>
              </w:rPr>
            </w:pPr>
            <w:r>
              <w:rPr>
                <w:rFonts w:ascii="仿宋" w:eastAsia="仿宋" w:hAnsi="仿宋" w:cs="仿宋" w:hint="eastAsia"/>
                <w:szCs w:val="21"/>
              </w:rPr>
              <w:t>十、现金流量净额</w:t>
            </w:r>
          </w:p>
        </w:tc>
        <w:tc>
          <w:tcPr>
            <w:tcW w:w="1315" w:type="dxa"/>
            <w:vAlign w:val="center"/>
          </w:tcPr>
          <w:p w:rsidR="0027278C" w:rsidRDefault="00AC63BD">
            <w:pPr>
              <w:jc w:val="center"/>
              <w:rPr>
                <w:rFonts w:ascii="仿宋" w:eastAsia="仿宋" w:hAnsi="仿宋" w:cs="仿宋"/>
                <w:szCs w:val="21"/>
              </w:rPr>
            </w:pPr>
            <w:r>
              <w:rPr>
                <w:rFonts w:ascii="仿宋" w:eastAsia="仿宋" w:hAnsi="仿宋" w:cs="仿宋" w:hint="eastAsia"/>
                <w:szCs w:val="21"/>
              </w:rPr>
              <w:t>万 元</w:t>
            </w:r>
          </w:p>
        </w:tc>
        <w:tc>
          <w:tcPr>
            <w:tcW w:w="1625" w:type="dxa"/>
            <w:vAlign w:val="center"/>
          </w:tcPr>
          <w:p w:rsidR="0027278C" w:rsidRDefault="0027278C">
            <w:pPr>
              <w:ind w:firstLine="210"/>
              <w:jc w:val="center"/>
              <w:rPr>
                <w:rFonts w:ascii="仿宋" w:eastAsia="仿宋" w:hAnsi="仿宋" w:cs="仿宋"/>
                <w:szCs w:val="21"/>
              </w:rPr>
            </w:pPr>
          </w:p>
        </w:tc>
        <w:tc>
          <w:tcPr>
            <w:tcW w:w="1625" w:type="dxa"/>
            <w:vAlign w:val="center"/>
          </w:tcPr>
          <w:p w:rsidR="0027278C" w:rsidRDefault="0027278C">
            <w:pPr>
              <w:ind w:firstLine="210"/>
              <w:jc w:val="center"/>
              <w:rPr>
                <w:rFonts w:ascii="仿宋" w:eastAsia="仿宋" w:hAnsi="仿宋" w:cs="仿宋"/>
                <w:szCs w:val="21"/>
              </w:rPr>
            </w:pPr>
          </w:p>
        </w:tc>
        <w:tc>
          <w:tcPr>
            <w:tcW w:w="1623" w:type="dxa"/>
            <w:vAlign w:val="center"/>
          </w:tcPr>
          <w:p w:rsidR="0027278C" w:rsidRDefault="0027278C">
            <w:pPr>
              <w:ind w:firstLine="210"/>
              <w:jc w:val="center"/>
              <w:rPr>
                <w:rFonts w:ascii="仿宋" w:eastAsia="仿宋" w:hAnsi="仿宋" w:cs="仿宋"/>
                <w:szCs w:val="21"/>
              </w:rPr>
            </w:pPr>
          </w:p>
        </w:tc>
      </w:tr>
      <w:tr w:rsidR="0027278C">
        <w:trPr>
          <w:trHeight w:val="417"/>
        </w:trPr>
        <w:tc>
          <w:tcPr>
            <w:tcW w:w="2758" w:type="dxa"/>
            <w:vAlign w:val="center"/>
          </w:tcPr>
          <w:p w:rsidR="0027278C" w:rsidRDefault="00AC63BD">
            <w:pPr>
              <w:ind w:firstLine="210"/>
              <w:rPr>
                <w:rFonts w:ascii="仿宋" w:eastAsia="仿宋" w:hAnsi="仿宋" w:cs="仿宋"/>
                <w:szCs w:val="21"/>
              </w:rPr>
            </w:pPr>
            <w:r>
              <w:rPr>
                <w:rFonts w:ascii="仿宋" w:eastAsia="仿宋" w:hAnsi="仿宋" w:cs="仿宋" w:hint="eastAsia"/>
                <w:szCs w:val="21"/>
              </w:rPr>
              <w:t>十一、主要财务指标</w:t>
            </w:r>
          </w:p>
        </w:tc>
        <w:tc>
          <w:tcPr>
            <w:tcW w:w="1315" w:type="dxa"/>
            <w:vAlign w:val="center"/>
          </w:tcPr>
          <w:p w:rsidR="0027278C" w:rsidRDefault="0027278C">
            <w:pPr>
              <w:ind w:firstLine="210"/>
              <w:jc w:val="center"/>
              <w:rPr>
                <w:rFonts w:ascii="仿宋" w:eastAsia="仿宋" w:hAnsi="仿宋" w:cs="仿宋"/>
                <w:szCs w:val="21"/>
              </w:rPr>
            </w:pPr>
          </w:p>
        </w:tc>
        <w:tc>
          <w:tcPr>
            <w:tcW w:w="1625" w:type="dxa"/>
            <w:vAlign w:val="center"/>
          </w:tcPr>
          <w:p w:rsidR="0027278C" w:rsidRDefault="0027278C">
            <w:pPr>
              <w:ind w:firstLine="210"/>
              <w:jc w:val="center"/>
              <w:rPr>
                <w:rFonts w:ascii="仿宋" w:eastAsia="仿宋" w:hAnsi="仿宋" w:cs="仿宋"/>
                <w:szCs w:val="21"/>
              </w:rPr>
            </w:pPr>
          </w:p>
        </w:tc>
        <w:tc>
          <w:tcPr>
            <w:tcW w:w="1625" w:type="dxa"/>
            <w:vAlign w:val="center"/>
          </w:tcPr>
          <w:p w:rsidR="0027278C" w:rsidRDefault="0027278C">
            <w:pPr>
              <w:ind w:firstLine="210"/>
              <w:jc w:val="center"/>
              <w:rPr>
                <w:rFonts w:ascii="仿宋" w:eastAsia="仿宋" w:hAnsi="仿宋" w:cs="仿宋"/>
                <w:szCs w:val="21"/>
              </w:rPr>
            </w:pPr>
          </w:p>
        </w:tc>
        <w:tc>
          <w:tcPr>
            <w:tcW w:w="1623" w:type="dxa"/>
            <w:vAlign w:val="center"/>
          </w:tcPr>
          <w:p w:rsidR="0027278C" w:rsidRDefault="0027278C">
            <w:pPr>
              <w:ind w:firstLine="210"/>
              <w:jc w:val="center"/>
              <w:rPr>
                <w:rFonts w:ascii="仿宋" w:eastAsia="仿宋" w:hAnsi="仿宋" w:cs="仿宋"/>
                <w:szCs w:val="21"/>
              </w:rPr>
            </w:pPr>
          </w:p>
        </w:tc>
      </w:tr>
      <w:tr w:rsidR="0027278C">
        <w:trPr>
          <w:trHeight w:val="463"/>
        </w:trPr>
        <w:tc>
          <w:tcPr>
            <w:tcW w:w="2758" w:type="dxa"/>
            <w:vAlign w:val="center"/>
          </w:tcPr>
          <w:p w:rsidR="0027278C" w:rsidRDefault="00AC63BD" w:rsidP="00C70574">
            <w:pPr>
              <w:ind w:firstLineChars="300" w:firstLine="630"/>
              <w:rPr>
                <w:rFonts w:ascii="仿宋" w:eastAsia="仿宋" w:hAnsi="仿宋" w:cs="仿宋"/>
                <w:szCs w:val="21"/>
              </w:rPr>
            </w:pPr>
            <w:r>
              <w:rPr>
                <w:rFonts w:ascii="仿宋" w:eastAsia="仿宋" w:hAnsi="仿宋" w:cs="仿宋" w:hint="eastAsia"/>
                <w:szCs w:val="21"/>
              </w:rPr>
              <w:t>1.净资产收益率</w:t>
            </w:r>
          </w:p>
        </w:tc>
        <w:tc>
          <w:tcPr>
            <w:tcW w:w="1315" w:type="dxa"/>
            <w:vAlign w:val="center"/>
          </w:tcPr>
          <w:p w:rsidR="0027278C" w:rsidRDefault="00AC63BD">
            <w:pPr>
              <w:jc w:val="center"/>
              <w:rPr>
                <w:rFonts w:ascii="仿宋" w:eastAsia="仿宋" w:hAnsi="仿宋" w:cs="仿宋"/>
                <w:szCs w:val="21"/>
              </w:rPr>
            </w:pPr>
            <w:r>
              <w:rPr>
                <w:rFonts w:ascii="仿宋" w:eastAsia="仿宋" w:hAnsi="仿宋" w:cs="仿宋" w:hint="eastAsia"/>
                <w:szCs w:val="21"/>
              </w:rPr>
              <w:t>﹪</w:t>
            </w:r>
          </w:p>
        </w:tc>
        <w:tc>
          <w:tcPr>
            <w:tcW w:w="1625" w:type="dxa"/>
            <w:vAlign w:val="center"/>
          </w:tcPr>
          <w:p w:rsidR="0027278C" w:rsidRDefault="0027278C">
            <w:pPr>
              <w:ind w:firstLine="210"/>
              <w:jc w:val="center"/>
              <w:rPr>
                <w:rFonts w:ascii="仿宋" w:eastAsia="仿宋" w:hAnsi="仿宋" w:cs="仿宋"/>
                <w:szCs w:val="21"/>
              </w:rPr>
            </w:pPr>
          </w:p>
        </w:tc>
        <w:tc>
          <w:tcPr>
            <w:tcW w:w="1625" w:type="dxa"/>
            <w:vAlign w:val="center"/>
          </w:tcPr>
          <w:p w:rsidR="0027278C" w:rsidRDefault="0027278C">
            <w:pPr>
              <w:ind w:firstLine="210"/>
              <w:jc w:val="center"/>
              <w:rPr>
                <w:rFonts w:ascii="仿宋" w:eastAsia="仿宋" w:hAnsi="仿宋" w:cs="仿宋"/>
                <w:szCs w:val="21"/>
              </w:rPr>
            </w:pPr>
          </w:p>
        </w:tc>
        <w:tc>
          <w:tcPr>
            <w:tcW w:w="1623" w:type="dxa"/>
            <w:vAlign w:val="center"/>
          </w:tcPr>
          <w:p w:rsidR="0027278C" w:rsidRDefault="0027278C">
            <w:pPr>
              <w:ind w:firstLine="210"/>
              <w:jc w:val="center"/>
              <w:rPr>
                <w:rFonts w:ascii="仿宋" w:eastAsia="仿宋" w:hAnsi="仿宋" w:cs="仿宋"/>
                <w:szCs w:val="21"/>
              </w:rPr>
            </w:pPr>
          </w:p>
        </w:tc>
      </w:tr>
      <w:tr w:rsidR="0027278C">
        <w:trPr>
          <w:trHeight w:val="463"/>
        </w:trPr>
        <w:tc>
          <w:tcPr>
            <w:tcW w:w="2758" w:type="dxa"/>
            <w:vAlign w:val="center"/>
          </w:tcPr>
          <w:p w:rsidR="0027278C" w:rsidRDefault="00AC63BD" w:rsidP="00C70574">
            <w:pPr>
              <w:ind w:firstLineChars="300" w:firstLine="630"/>
              <w:rPr>
                <w:rFonts w:ascii="仿宋" w:eastAsia="仿宋" w:hAnsi="仿宋" w:cs="仿宋"/>
                <w:szCs w:val="21"/>
              </w:rPr>
            </w:pPr>
            <w:r>
              <w:rPr>
                <w:rFonts w:ascii="仿宋" w:eastAsia="仿宋" w:hAnsi="仿宋" w:cs="仿宋" w:hint="eastAsia"/>
                <w:szCs w:val="21"/>
              </w:rPr>
              <w:t>2.总资产报酬率</w:t>
            </w:r>
          </w:p>
        </w:tc>
        <w:tc>
          <w:tcPr>
            <w:tcW w:w="1315" w:type="dxa"/>
            <w:vAlign w:val="center"/>
          </w:tcPr>
          <w:p w:rsidR="0027278C" w:rsidRDefault="00AC63BD">
            <w:pPr>
              <w:jc w:val="center"/>
              <w:rPr>
                <w:rFonts w:ascii="仿宋" w:eastAsia="仿宋" w:hAnsi="仿宋" w:cs="仿宋"/>
              </w:rPr>
            </w:pPr>
            <w:r>
              <w:rPr>
                <w:rFonts w:ascii="仿宋" w:eastAsia="仿宋" w:hAnsi="仿宋" w:cs="仿宋" w:hint="eastAsia"/>
                <w:szCs w:val="21"/>
              </w:rPr>
              <w:t>﹪</w:t>
            </w:r>
          </w:p>
        </w:tc>
        <w:tc>
          <w:tcPr>
            <w:tcW w:w="1625" w:type="dxa"/>
            <w:vAlign w:val="center"/>
          </w:tcPr>
          <w:p w:rsidR="0027278C" w:rsidRDefault="0027278C">
            <w:pPr>
              <w:ind w:firstLine="210"/>
              <w:jc w:val="center"/>
              <w:rPr>
                <w:rFonts w:ascii="仿宋" w:eastAsia="仿宋" w:hAnsi="仿宋" w:cs="仿宋"/>
                <w:szCs w:val="21"/>
              </w:rPr>
            </w:pPr>
          </w:p>
        </w:tc>
        <w:tc>
          <w:tcPr>
            <w:tcW w:w="1625" w:type="dxa"/>
            <w:vAlign w:val="center"/>
          </w:tcPr>
          <w:p w:rsidR="0027278C" w:rsidRDefault="0027278C">
            <w:pPr>
              <w:ind w:firstLine="210"/>
              <w:jc w:val="center"/>
              <w:rPr>
                <w:rFonts w:ascii="仿宋" w:eastAsia="仿宋" w:hAnsi="仿宋" w:cs="仿宋"/>
                <w:szCs w:val="21"/>
              </w:rPr>
            </w:pPr>
          </w:p>
        </w:tc>
        <w:tc>
          <w:tcPr>
            <w:tcW w:w="1623" w:type="dxa"/>
            <w:vAlign w:val="center"/>
          </w:tcPr>
          <w:p w:rsidR="0027278C" w:rsidRDefault="0027278C">
            <w:pPr>
              <w:ind w:firstLine="210"/>
              <w:jc w:val="center"/>
              <w:rPr>
                <w:rFonts w:ascii="仿宋" w:eastAsia="仿宋" w:hAnsi="仿宋" w:cs="仿宋"/>
                <w:szCs w:val="21"/>
              </w:rPr>
            </w:pPr>
          </w:p>
        </w:tc>
      </w:tr>
      <w:tr w:rsidR="0027278C">
        <w:trPr>
          <w:trHeight w:val="463"/>
        </w:trPr>
        <w:tc>
          <w:tcPr>
            <w:tcW w:w="2758" w:type="dxa"/>
            <w:vAlign w:val="center"/>
          </w:tcPr>
          <w:p w:rsidR="0027278C" w:rsidRDefault="00AC63BD" w:rsidP="00C70574">
            <w:pPr>
              <w:ind w:firstLineChars="300" w:firstLine="630"/>
              <w:rPr>
                <w:rFonts w:ascii="仿宋" w:eastAsia="仿宋" w:hAnsi="仿宋" w:cs="仿宋"/>
                <w:szCs w:val="21"/>
              </w:rPr>
            </w:pPr>
            <w:r>
              <w:rPr>
                <w:rFonts w:ascii="仿宋" w:eastAsia="仿宋" w:hAnsi="仿宋" w:cs="仿宋" w:hint="eastAsia"/>
                <w:szCs w:val="21"/>
              </w:rPr>
              <w:t>3.主营业务利润率</w:t>
            </w:r>
          </w:p>
        </w:tc>
        <w:tc>
          <w:tcPr>
            <w:tcW w:w="1315" w:type="dxa"/>
            <w:vAlign w:val="center"/>
          </w:tcPr>
          <w:p w:rsidR="0027278C" w:rsidRDefault="00AC63BD">
            <w:pPr>
              <w:jc w:val="center"/>
              <w:rPr>
                <w:rFonts w:ascii="仿宋" w:eastAsia="仿宋" w:hAnsi="仿宋" w:cs="仿宋"/>
              </w:rPr>
            </w:pPr>
            <w:r>
              <w:rPr>
                <w:rFonts w:ascii="仿宋" w:eastAsia="仿宋" w:hAnsi="仿宋" w:cs="仿宋" w:hint="eastAsia"/>
                <w:szCs w:val="21"/>
              </w:rPr>
              <w:t>﹪</w:t>
            </w:r>
          </w:p>
        </w:tc>
        <w:tc>
          <w:tcPr>
            <w:tcW w:w="1625" w:type="dxa"/>
            <w:vAlign w:val="center"/>
          </w:tcPr>
          <w:p w:rsidR="0027278C" w:rsidRDefault="0027278C">
            <w:pPr>
              <w:ind w:firstLine="210"/>
              <w:jc w:val="center"/>
              <w:rPr>
                <w:rFonts w:ascii="仿宋" w:eastAsia="仿宋" w:hAnsi="仿宋" w:cs="仿宋"/>
                <w:szCs w:val="21"/>
              </w:rPr>
            </w:pPr>
          </w:p>
        </w:tc>
        <w:tc>
          <w:tcPr>
            <w:tcW w:w="1625" w:type="dxa"/>
            <w:vAlign w:val="center"/>
          </w:tcPr>
          <w:p w:rsidR="0027278C" w:rsidRDefault="0027278C">
            <w:pPr>
              <w:ind w:firstLine="210"/>
              <w:jc w:val="center"/>
              <w:rPr>
                <w:rFonts w:ascii="仿宋" w:eastAsia="仿宋" w:hAnsi="仿宋" w:cs="仿宋"/>
                <w:szCs w:val="21"/>
              </w:rPr>
            </w:pPr>
          </w:p>
        </w:tc>
        <w:tc>
          <w:tcPr>
            <w:tcW w:w="1623" w:type="dxa"/>
            <w:vAlign w:val="center"/>
          </w:tcPr>
          <w:p w:rsidR="0027278C" w:rsidRDefault="0027278C">
            <w:pPr>
              <w:ind w:firstLine="210"/>
              <w:jc w:val="center"/>
              <w:rPr>
                <w:rFonts w:ascii="仿宋" w:eastAsia="仿宋" w:hAnsi="仿宋" w:cs="仿宋"/>
                <w:szCs w:val="21"/>
              </w:rPr>
            </w:pPr>
          </w:p>
        </w:tc>
      </w:tr>
      <w:tr w:rsidR="0027278C">
        <w:trPr>
          <w:trHeight w:val="463"/>
        </w:trPr>
        <w:tc>
          <w:tcPr>
            <w:tcW w:w="2758" w:type="dxa"/>
            <w:vAlign w:val="center"/>
          </w:tcPr>
          <w:p w:rsidR="0027278C" w:rsidRDefault="00AC63BD" w:rsidP="00C70574">
            <w:pPr>
              <w:ind w:firstLineChars="300" w:firstLine="630"/>
              <w:rPr>
                <w:rFonts w:ascii="仿宋" w:eastAsia="仿宋" w:hAnsi="仿宋" w:cs="仿宋"/>
                <w:szCs w:val="21"/>
              </w:rPr>
            </w:pPr>
            <w:r>
              <w:rPr>
                <w:rFonts w:ascii="仿宋" w:eastAsia="仿宋" w:hAnsi="仿宋" w:cs="仿宋" w:hint="eastAsia"/>
                <w:szCs w:val="21"/>
              </w:rPr>
              <w:t>4.资产负债率</w:t>
            </w:r>
          </w:p>
        </w:tc>
        <w:tc>
          <w:tcPr>
            <w:tcW w:w="1315" w:type="dxa"/>
            <w:vAlign w:val="center"/>
          </w:tcPr>
          <w:p w:rsidR="0027278C" w:rsidRDefault="00AC63BD">
            <w:pPr>
              <w:jc w:val="center"/>
              <w:rPr>
                <w:rFonts w:ascii="仿宋" w:eastAsia="仿宋" w:hAnsi="仿宋" w:cs="仿宋"/>
              </w:rPr>
            </w:pPr>
            <w:r>
              <w:rPr>
                <w:rFonts w:ascii="仿宋" w:eastAsia="仿宋" w:hAnsi="仿宋" w:cs="仿宋" w:hint="eastAsia"/>
                <w:szCs w:val="21"/>
              </w:rPr>
              <w:t>﹪</w:t>
            </w:r>
          </w:p>
        </w:tc>
        <w:tc>
          <w:tcPr>
            <w:tcW w:w="1625" w:type="dxa"/>
            <w:vAlign w:val="center"/>
          </w:tcPr>
          <w:p w:rsidR="0027278C" w:rsidRDefault="0027278C">
            <w:pPr>
              <w:ind w:firstLine="210"/>
              <w:jc w:val="center"/>
              <w:rPr>
                <w:rFonts w:ascii="仿宋" w:eastAsia="仿宋" w:hAnsi="仿宋" w:cs="仿宋"/>
                <w:szCs w:val="21"/>
              </w:rPr>
            </w:pPr>
          </w:p>
        </w:tc>
        <w:tc>
          <w:tcPr>
            <w:tcW w:w="1625" w:type="dxa"/>
            <w:vAlign w:val="center"/>
          </w:tcPr>
          <w:p w:rsidR="0027278C" w:rsidRDefault="0027278C">
            <w:pPr>
              <w:ind w:firstLine="210"/>
              <w:jc w:val="center"/>
              <w:rPr>
                <w:rFonts w:ascii="仿宋" w:eastAsia="仿宋" w:hAnsi="仿宋" w:cs="仿宋"/>
                <w:szCs w:val="21"/>
              </w:rPr>
            </w:pPr>
          </w:p>
        </w:tc>
        <w:tc>
          <w:tcPr>
            <w:tcW w:w="1623" w:type="dxa"/>
            <w:vAlign w:val="center"/>
          </w:tcPr>
          <w:p w:rsidR="0027278C" w:rsidRDefault="0027278C">
            <w:pPr>
              <w:ind w:firstLine="210"/>
              <w:jc w:val="center"/>
              <w:rPr>
                <w:rFonts w:ascii="仿宋" w:eastAsia="仿宋" w:hAnsi="仿宋" w:cs="仿宋"/>
                <w:szCs w:val="21"/>
              </w:rPr>
            </w:pPr>
          </w:p>
        </w:tc>
      </w:tr>
      <w:tr w:rsidR="0027278C">
        <w:trPr>
          <w:trHeight w:val="463"/>
        </w:trPr>
        <w:tc>
          <w:tcPr>
            <w:tcW w:w="2758" w:type="dxa"/>
            <w:vAlign w:val="center"/>
          </w:tcPr>
          <w:p w:rsidR="0027278C" w:rsidRDefault="00AC63BD" w:rsidP="00C70574">
            <w:pPr>
              <w:ind w:firstLineChars="300" w:firstLine="630"/>
              <w:rPr>
                <w:rFonts w:ascii="仿宋" w:eastAsia="仿宋" w:hAnsi="仿宋" w:cs="仿宋"/>
                <w:szCs w:val="21"/>
              </w:rPr>
            </w:pPr>
            <w:r>
              <w:rPr>
                <w:rFonts w:ascii="仿宋" w:eastAsia="仿宋" w:hAnsi="仿宋" w:cs="仿宋" w:hint="eastAsia"/>
                <w:szCs w:val="21"/>
              </w:rPr>
              <w:t>5.流动比率</w:t>
            </w:r>
          </w:p>
        </w:tc>
        <w:tc>
          <w:tcPr>
            <w:tcW w:w="1315" w:type="dxa"/>
            <w:vAlign w:val="center"/>
          </w:tcPr>
          <w:p w:rsidR="0027278C" w:rsidRDefault="00AC63BD">
            <w:pPr>
              <w:jc w:val="center"/>
              <w:rPr>
                <w:rFonts w:ascii="仿宋" w:eastAsia="仿宋" w:hAnsi="仿宋" w:cs="仿宋"/>
              </w:rPr>
            </w:pPr>
            <w:r>
              <w:rPr>
                <w:rFonts w:ascii="仿宋" w:eastAsia="仿宋" w:hAnsi="仿宋" w:cs="仿宋" w:hint="eastAsia"/>
                <w:szCs w:val="21"/>
              </w:rPr>
              <w:t>﹪</w:t>
            </w:r>
          </w:p>
        </w:tc>
        <w:tc>
          <w:tcPr>
            <w:tcW w:w="1625" w:type="dxa"/>
            <w:vAlign w:val="center"/>
          </w:tcPr>
          <w:p w:rsidR="0027278C" w:rsidRDefault="0027278C">
            <w:pPr>
              <w:ind w:firstLine="210"/>
              <w:jc w:val="center"/>
              <w:rPr>
                <w:rFonts w:ascii="仿宋" w:eastAsia="仿宋" w:hAnsi="仿宋" w:cs="仿宋"/>
                <w:szCs w:val="21"/>
              </w:rPr>
            </w:pPr>
          </w:p>
        </w:tc>
        <w:tc>
          <w:tcPr>
            <w:tcW w:w="1625" w:type="dxa"/>
            <w:vAlign w:val="center"/>
          </w:tcPr>
          <w:p w:rsidR="0027278C" w:rsidRDefault="0027278C">
            <w:pPr>
              <w:ind w:firstLine="210"/>
              <w:jc w:val="center"/>
              <w:rPr>
                <w:rFonts w:ascii="仿宋" w:eastAsia="仿宋" w:hAnsi="仿宋" w:cs="仿宋"/>
                <w:szCs w:val="21"/>
              </w:rPr>
            </w:pPr>
          </w:p>
        </w:tc>
        <w:tc>
          <w:tcPr>
            <w:tcW w:w="1623" w:type="dxa"/>
            <w:vAlign w:val="center"/>
          </w:tcPr>
          <w:p w:rsidR="0027278C" w:rsidRDefault="0027278C">
            <w:pPr>
              <w:ind w:firstLine="210"/>
              <w:jc w:val="center"/>
              <w:rPr>
                <w:rFonts w:ascii="仿宋" w:eastAsia="仿宋" w:hAnsi="仿宋" w:cs="仿宋"/>
                <w:szCs w:val="21"/>
              </w:rPr>
            </w:pPr>
          </w:p>
        </w:tc>
      </w:tr>
      <w:tr w:rsidR="0027278C">
        <w:trPr>
          <w:trHeight w:val="463"/>
        </w:trPr>
        <w:tc>
          <w:tcPr>
            <w:tcW w:w="2758" w:type="dxa"/>
            <w:vAlign w:val="center"/>
          </w:tcPr>
          <w:p w:rsidR="0027278C" w:rsidRDefault="00AC63BD" w:rsidP="00C70574">
            <w:pPr>
              <w:ind w:firstLineChars="300" w:firstLine="630"/>
              <w:rPr>
                <w:rFonts w:ascii="仿宋" w:eastAsia="仿宋" w:hAnsi="仿宋" w:cs="仿宋"/>
                <w:szCs w:val="21"/>
              </w:rPr>
            </w:pPr>
            <w:r>
              <w:rPr>
                <w:rFonts w:ascii="仿宋" w:eastAsia="仿宋" w:hAnsi="仿宋" w:cs="仿宋" w:hint="eastAsia"/>
                <w:szCs w:val="21"/>
              </w:rPr>
              <w:t>6.速动比率</w:t>
            </w:r>
          </w:p>
        </w:tc>
        <w:tc>
          <w:tcPr>
            <w:tcW w:w="1315" w:type="dxa"/>
            <w:vAlign w:val="center"/>
          </w:tcPr>
          <w:p w:rsidR="0027278C" w:rsidRDefault="00AC63BD">
            <w:pPr>
              <w:jc w:val="center"/>
              <w:rPr>
                <w:rFonts w:ascii="仿宋" w:eastAsia="仿宋" w:hAnsi="仿宋" w:cs="仿宋"/>
              </w:rPr>
            </w:pPr>
            <w:r>
              <w:rPr>
                <w:rFonts w:ascii="仿宋" w:eastAsia="仿宋" w:hAnsi="仿宋" w:cs="仿宋" w:hint="eastAsia"/>
                <w:szCs w:val="21"/>
              </w:rPr>
              <w:t>﹪</w:t>
            </w:r>
          </w:p>
        </w:tc>
        <w:tc>
          <w:tcPr>
            <w:tcW w:w="1625" w:type="dxa"/>
            <w:vAlign w:val="center"/>
          </w:tcPr>
          <w:p w:rsidR="0027278C" w:rsidRDefault="0027278C">
            <w:pPr>
              <w:ind w:firstLine="210"/>
              <w:jc w:val="center"/>
              <w:rPr>
                <w:rFonts w:ascii="仿宋" w:eastAsia="仿宋" w:hAnsi="仿宋" w:cs="仿宋"/>
                <w:szCs w:val="21"/>
              </w:rPr>
            </w:pPr>
          </w:p>
        </w:tc>
        <w:tc>
          <w:tcPr>
            <w:tcW w:w="1625" w:type="dxa"/>
            <w:vAlign w:val="center"/>
          </w:tcPr>
          <w:p w:rsidR="0027278C" w:rsidRDefault="0027278C">
            <w:pPr>
              <w:ind w:firstLine="210"/>
              <w:jc w:val="center"/>
              <w:rPr>
                <w:rFonts w:ascii="仿宋" w:eastAsia="仿宋" w:hAnsi="仿宋" w:cs="仿宋"/>
                <w:szCs w:val="21"/>
              </w:rPr>
            </w:pPr>
          </w:p>
        </w:tc>
        <w:tc>
          <w:tcPr>
            <w:tcW w:w="1623" w:type="dxa"/>
            <w:vAlign w:val="center"/>
          </w:tcPr>
          <w:p w:rsidR="0027278C" w:rsidRDefault="0027278C">
            <w:pPr>
              <w:ind w:firstLine="210"/>
              <w:jc w:val="center"/>
              <w:rPr>
                <w:rFonts w:ascii="仿宋" w:eastAsia="仿宋" w:hAnsi="仿宋" w:cs="仿宋"/>
                <w:szCs w:val="21"/>
              </w:rPr>
            </w:pPr>
          </w:p>
        </w:tc>
      </w:tr>
    </w:tbl>
    <w:p w:rsidR="0027278C" w:rsidRDefault="0027278C">
      <w:pPr>
        <w:ind w:firstLine="210"/>
        <w:rPr>
          <w:rFonts w:ascii="仿宋" w:eastAsia="仿宋" w:hAnsi="仿宋" w:cs="仿宋"/>
          <w:szCs w:val="21"/>
        </w:rPr>
      </w:pPr>
    </w:p>
    <w:p w:rsidR="0027278C" w:rsidRDefault="00AC63BD">
      <w:pPr>
        <w:spacing w:line="400" w:lineRule="exact"/>
        <w:rPr>
          <w:rFonts w:ascii="仿宋" w:eastAsia="仿宋" w:hAnsi="仿宋" w:cs="仿宋"/>
          <w:szCs w:val="21"/>
        </w:rPr>
      </w:pPr>
      <w:r>
        <w:rPr>
          <w:rFonts w:ascii="仿宋" w:eastAsia="仿宋" w:hAnsi="仿宋" w:cs="仿宋" w:hint="eastAsia"/>
          <w:szCs w:val="21"/>
        </w:rPr>
        <w:t>注：</w:t>
      </w:r>
    </w:p>
    <w:p w:rsidR="0027278C" w:rsidRDefault="00AC63BD" w:rsidP="00C70574">
      <w:pPr>
        <w:spacing w:line="400" w:lineRule="exact"/>
        <w:ind w:firstLineChars="200" w:firstLine="420"/>
        <w:jc w:val="left"/>
        <w:rPr>
          <w:rFonts w:ascii="仿宋" w:eastAsia="仿宋" w:hAnsi="仿宋" w:cs="仿宋"/>
          <w:szCs w:val="21"/>
        </w:rPr>
      </w:pPr>
      <w:r>
        <w:rPr>
          <w:rFonts w:ascii="仿宋" w:eastAsia="仿宋" w:hAnsi="仿宋" w:cs="仿宋" w:hint="eastAsia"/>
          <w:szCs w:val="21"/>
        </w:rPr>
        <w:t>1.本表后应附近三年（20</w:t>
      </w:r>
      <w:r w:rsidR="00141B3B">
        <w:rPr>
          <w:rFonts w:ascii="仿宋" w:eastAsia="仿宋" w:hAnsi="仿宋" w:cs="仿宋" w:hint="eastAsia"/>
          <w:szCs w:val="21"/>
        </w:rPr>
        <w:t>20</w:t>
      </w:r>
      <w:r>
        <w:rPr>
          <w:rFonts w:ascii="仿宋" w:eastAsia="仿宋" w:hAnsi="仿宋" w:cs="仿宋" w:hint="eastAsia"/>
          <w:szCs w:val="21"/>
        </w:rPr>
        <w:t>年-20</w:t>
      </w:r>
      <w:r w:rsidR="00141B3B">
        <w:rPr>
          <w:rFonts w:ascii="仿宋" w:eastAsia="仿宋" w:hAnsi="仿宋" w:cs="仿宋" w:hint="eastAsia"/>
          <w:szCs w:val="21"/>
        </w:rPr>
        <w:t>22</w:t>
      </w:r>
      <w:r>
        <w:rPr>
          <w:rFonts w:ascii="仿宋" w:eastAsia="仿宋" w:hAnsi="仿宋" w:cs="仿宋" w:hint="eastAsia"/>
          <w:szCs w:val="21"/>
        </w:rPr>
        <w:t>年）经会计师事务所或审计机构审计的</w:t>
      </w:r>
      <w:r>
        <w:rPr>
          <w:rFonts w:ascii="仿宋" w:eastAsia="仿宋" w:hAnsi="仿宋" w:cs="仿宋" w:hint="eastAsia"/>
          <w:b/>
          <w:szCs w:val="21"/>
        </w:rPr>
        <w:t>财务审计报告</w:t>
      </w:r>
      <w:r>
        <w:rPr>
          <w:rFonts w:ascii="仿宋" w:eastAsia="仿宋" w:hAnsi="仿宋" w:cs="仿宋" w:hint="eastAsia"/>
          <w:szCs w:val="21"/>
        </w:rPr>
        <w:t>的复印件。所列数据必须与本表各附件中的数据相一致。</w:t>
      </w:r>
    </w:p>
    <w:p w:rsidR="0027278C" w:rsidRDefault="00AC63BD" w:rsidP="00C70574">
      <w:pPr>
        <w:spacing w:line="400" w:lineRule="exact"/>
        <w:ind w:firstLineChars="200" w:firstLine="420"/>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bCs/>
          <w:spacing w:val="5"/>
          <w:szCs w:val="21"/>
          <w:lang w:val="zh-CN"/>
        </w:rPr>
        <w:t>若投标人为新注册成立不足三年的公司，即需提供自成立日期起至202</w:t>
      </w:r>
      <w:r>
        <w:rPr>
          <w:rFonts w:ascii="仿宋" w:eastAsia="仿宋" w:hAnsi="仿宋" w:cs="仿宋" w:hint="eastAsia"/>
          <w:bCs/>
          <w:spacing w:val="5"/>
          <w:szCs w:val="21"/>
        </w:rPr>
        <w:t>1</w:t>
      </w:r>
      <w:r>
        <w:rPr>
          <w:rFonts w:ascii="仿宋" w:eastAsia="仿宋" w:hAnsi="仿宋" w:cs="仿宋" w:hint="eastAsia"/>
          <w:bCs/>
          <w:spacing w:val="5"/>
          <w:szCs w:val="21"/>
          <w:lang w:val="zh-CN"/>
        </w:rPr>
        <w:t>年的财务审计报告；若投标人为2021年以后注册成立的公司，即需提供一份银行资信证明。</w:t>
      </w:r>
    </w:p>
    <w:p w:rsidR="0027278C" w:rsidRDefault="0027278C">
      <w:pPr>
        <w:spacing w:line="440" w:lineRule="exact"/>
        <w:rPr>
          <w:rFonts w:ascii="仿宋" w:eastAsia="仿宋" w:hAnsi="仿宋" w:cs="仿宋"/>
          <w:sz w:val="23"/>
          <w:szCs w:val="23"/>
        </w:rPr>
      </w:pPr>
    </w:p>
    <w:p w:rsidR="0027278C" w:rsidRDefault="0027278C">
      <w:pPr>
        <w:rPr>
          <w:rFonts w:ascii="仿宋" w:eastAsia="仿宋" w:hAnsi="仿宋" w:cs="仿宋"/>
        </w:rPr>
      </w:pPr>
      <w:bookmarkStart w:id="237" w:name="_Toc246996374"/>
      <w:bookmarkStart w:id="238" w:name="_Toc246997117"/>
      <w:bookmarkStart w:id="239" w:name="_Toc247085892"/>
    </w:p>
    <w:p w:rsidR="0027278C" w:rsidRDefault="00AC63BD">
      <w:pPr>
        <w:pStyle w:val="3"/>
        <w:jc w:val="center"/>
        <w:rPr>
          <w:rFonts w:ascii="仿宋" w:eastAsia="仿宋" w:hAnsi="仿宋" w:cs="仿宋"/>
        </w:rPr>
      </w:pPr>
      <w:bookmarkStart w:id="240" w:name="_Toc31850"/>
      <w:bookmarkStart w:id="241" w:name="_Toc26336"/>
      <w:bookmarkStart w:id="242" w:name="_Toc4279"/>
      <w:bookmarkStart w:id="243" w:name="_Toc26382"/>
      <w:bookmarkStart w:id="244" w:name="_Toc324863716"/>
      <w:r>
        <w:rPr>
          <w:rFonts w:ascii="仿宋" w:eastAsia="仿宋" w:hAnsi="仿宋" w:cs="仿宋" w:hint="eastAsia"/>
        </w:rPr>
        <w:lastRenderedPageBreak/>
        <w:t>（三）其他资料</w:t>
      </w:r>
      <w:bookmarkEnd w:id="222"/>
      <w:bookmarkEnd w:id="223"/>
      <w:bookmarkEnd w:id="224"/>
      <w:bookmarkEnd w:id="225"/>
      <w:bookmarkEnd w:id="237"/>
      <w:bookmarkEnd w:id="238"/>
      <w:bookmarkEnd w:id="239"/>
      <w:bookmarkEnd w:id="240"/>
      <w:bookmarkEnd w:id="241"/>
      <w:bookmarkEnd w:id="242"/>
      <w:bookmarkEnd w:id="243"/>
      <w:bookmarkEnd w:id="244"/>
    </w:p>
    <w:p w:rsidR="0027278C" w:rsidRDefault="00AC63BD">
      <w:pPr>
        <w:rPr>
          <w:rFonts w:ascii="仿宋" w:eastAsia="仿宋" w:hAnsi="仿宋" w:cs="仿宋"/>
          <w:bCs/>
          <w:color w:val="000000"/>
          <w:szCs w:val="21"/>
          <w:lang w:val="zh-CN"/>
        </w:rPr>
      </w:pPr>
      <w:r>
        <w:rPr>
          <w:rFonts w:ascii="仿宋" w:eastAsia="仿宋" w:hAnsi="仿宋" w:cs="仿宋" w:hint="eastAsia"/>
          <w:bCs/>
          <w:color w:val="000000"/>
          <w:szCs w:val="21"/>
          <w:lang w:val="zh-CN"/>
        </w:rPr>
        <w:t>1、服务承诺和优惠条件。</w:t>
      </w:r>
    </w:p>
    <w:p w:rsidR="0027278C" w:rsidRDefault="00AC63BD">
      <w:pPr>
        <w:rPr>
          <w:rFonts w:ascii="仿宋" w:eastAsia="仿宋" w:hAnsi="仿宋" w:cs="仿宋"/>
          <w:bCs/>
          <w:color w:val="000000"/>
          <w:szCs w:val="21"/>
          <w:lang w:val="zh-CN"/>
        </w:rPr>
      </w:pPr>
      <w:r>
        <w:rPr>
          <w:rFonts w:ascii="仿宋" w:eastAsia="仿宋" w:hAnsi="仿宋" w:cs="仿宋" w:hint="eastAsia"/>
          <w:bCs/>
          <w:color w:val="000000"/>
          <w:szCs w:val="21"/>
          <w:lang w:val="zh-CN"/>
        </w:rPr>
        <w:t>2、招标文件中要求的所有承诺书。格式自拟，须加盖公章并有法定代表人</w:t>
      </w:r>
      <w:r w:rsidR="00141B3B" w:rsidRPr="00141B3B">
        <w:rPr>
          <w:rFonts w:ascii="仿宋" w:eastAsia="仿宋" w:hAnsi="仿宋" w:cs="仿宋" w:hint="eastAsia"/>
          <w:bCs/>
          <w:color w:val="000000"/>
          <w:szCs w:val="21"/>
          <w:lang w:val="zh-CN"/>
        </w:rPr>
        <w:t>或其委托代理人</w:t>
      </w:r>
      <w:r>
        <w:rPr>
          <w:rFonts w:ascii="仿宋" w:eastAsia="仿宋" w:hAnsi="仿宋" w:cs="仿宋" w:hint="eastAsia"/>
          <w:bCs/>
          <w:color w:val="000000"/>
          <w:szCs w:val="21"/>
          <w:lang w:val="zh-CN"/>
        </w:rPr>
        <w:t>签字盖章</w:t>
      </w:r>
    </w:p>
    <w:p w:rsidR="0027278C" w:rsidRDefault="00AC63BD">
      <w:pPr>
        <w:rPr>
          <w:rFonts w:ascii="仿宋" w:eastAsia="仿宋" w:hAnsi="仿宋" w:cs="仿宋"/>
          <w:bCs/>
          <w:color w:val="000000"/>
          <w:szCs w:val="21"/>
          <w:lang w:val="zh-CN"/>
        </w:rPr>
      </w:pPr>
      <w:r>
        <w:rPr>
          <w:rFonts w:ascii="仿宋" w:eastAsia="仿宋" w:hAnsi="仿宋" w:cs="仿宋" w:hint="eastAsia"/>
          <w:bCs/>
          <w:color w:val="000000"/>
          <w:szCs w:val="21"/>
          <w:lang w:val="zh-CN"/>
        </w:rPr>
        <w:t>3、招标文件中要求的其他资料以及投标人认为有必要提供的其他资料（信誉查询截图，须加盖单位公章）。</w:t>
      </w:r>
    </w:p>
    <w:p w:rsidR="0027278C" w:rsidRDefault="0027278C" w:rsidP="00C70574">
      <w:pPr>
        <w:pStyle w:val="31"/>
        <w:rPr>
          <w:rFonts w:ascii="仿宋" w:eastAsia="仿宋" w:hAnsi="仿宋" w:cs="仿宋"/>
          <w:bCs/>
          <w:color w:val="000000"/>
          <w:szCs w:val="21"/>
          <w:lang w:val="zh-CN"/>
        </w:rPr>
      </w:pPr>
    </w:p>
    <w:p w:rsidR="0027278C" w:rsidRDefault="0027278C" w:rsidP="00C70574">
      <w:pPr>
        <w:pStyle w:val="31"/>
        <w:rPr>
          <w:rFonts w:ascii="仿宋" w:eastAsia="仿宋" w:hAnsi="仿宋" w:cs="仿宋"/>
          <w:bCs/>
          <w:color w:val="000000"/>
          <w:szCs w:val="21"/>
          <w:lang w:val="zh-CN"/>
        </w:rPr>
      </w:pPr>
    </w:p>
    <w:p w:rsidR="0027278C" w:rsidRDefault="0027278C" w:rsidP="00C70574">
      <w:pPr>
        <w:pStyle w:val="31"/>
        <w:rPr>
          <w:rFonts w:ascii="仿宋" w:eastAsia="仿宋" w:hAnsi="仿宋" w:cs="仿宋"/>
          <w:bCs/>
          <w:color w:val="000000"/>
          <w:szCs w:val="21"/>
          <w:lang w:val="zh-CN"/>
        </w:rPr>
      </w:pPr>
    </w:p>
    <w:p w:rsidR="0027278C" w:rsidRDefault="0027278C" w:rsidP="00C70574">
      <w:pPr>
        <w:pStyle w:val="31"/>
        <w:rPr>
          <w:rFonts w:ascii="仿宋" w:eastAsia="仿宋" w:hAnsi="仿宋" w:cs="仿宋"/>
          <w:bCs/>
          <w:color w:val="000000"/>
          <w:szCs w:val="21"/>
          <w:lang w:val="zh-CN"/>
        </w:rPr>
      </w:pPr>
    </w:p>
    <w:p w:rsidR="0027278C" w:rsidRDefault="0027278C" w:rsidP="00C70574">
      <w:pPr>
        <w:pStyle w:val="31"/>
        <w:rPr>
          <w:rFonts w:ascii="仿宋" w:eastAsia="仿宋" w:hAnsi="仿宋" w:cs="仿宋"/>
          <w:bCs/>
          <w:color w:val="000000"/>
          <w:szCs w:val="21"/>
          <w:lang w:val="zh-CN"/>
        </w:rPr>
      </w:pPr>
    </w:p>
    <w:p w:rsidR="0027278C" w:rsidRDefault="0027278C" w:rsidP="00C70574">
      <w:pPr>
        <w:pStyle w:val="31"/>
        <w:rPr>
          <w:rFonts w:ascii="仿宋" w:eastAsia="仿宋" w:hAnsi="仿宋" w:cs="仿宋"/>
          <w:bCs/>
          <w:color w:val="000000"/>
          <w:szCs w:val="21"/>
          <w:lang w:val="zh-CN"/>
        </w:rPr>
      </w:pPr>
    </w:p>
    <w:p w:rsidR="0027278C" w:rsidRDefault="0027278C" w:rsidP="00C70574">
      <w:pPr>
        <w:pStyle w:val="31"/>
        <w:rPr>
          <w:rFonts w:ascii="仿宋" w:eastAsia="仿宋" w:hAnsi="仿宋" w:cs="仿宋"/>
          <w:bCs/>
          <w:color w:val="000000"/>
          <w:szCs w:val="21"/>
          <w:lang w:val="zh-CN"/>
        </w:rPr>
      </w:pPr>
    </w:p>
    <w:p w:rsidR="0027278C" w:rsidRDefault="00AC63BD" w:rsidP="00C70574">
      <w:pPr>
        <w:spacing w:line="440" w:lineRule="exact"/>
        <w:ind w:firstLineChars="1750" w:firstLine="3675"/>
        <w:rPr>
          <w:rFonts w:ascii="仿宋" w:eastAsia="仿宋" w:hAnsi="仿宋" w:cs="仿宋"/>
          <w:szCs w:val="21"/>
        </w:rPr>
      </w:pPr>
      <w:r>
        <w:rPr>
          <w:rFonts w:ascii="仿宋" w:eastAsia="仿宋" w:hAnsi="仿宋" w:cs="仿宋" w:hint="eastAsia"/>
          <w:szCs w:val="21"/>
        </w:rPr>
        <w:t>投 标 人：</w:t>
      </w:r>
      <w:r>
        <w:rPr>
          <w:rFonts w:ascii="仿宋" w:eastAsia="仿宋" w:hAnsi="仿宋" w:cs="仿宋" w:hint="eastAsia"/>
          <w:szCs w:val="21"/>
          <w:u w:val="single"/>
        </w:rPr>
        <w:t xml:space="preserve">                      </w:t>
      </w:r>
      <w:r>
        <w:rPr>
          <w:rFonts w:ascii="仿宋" w:eastAsia="仿宋" w:hAnsi="仿宋" w:cs="仿宋" w:hint="eastAsia"/>
          <w:szCs w:val="21"/>
        </w:rPr>
        <w:t>（盖单位公章）</w:t>
      </w:r>
    </w:p>
    <w:p w:rsidR="0027278C" w:rsidRDefault="00AC63BD" w:rsidP="00C70574">
      <w:pPr>
        <w:spacing w:line="440" w:lineRule="exact"/>
        <w:ind w:firstLineChars="1750" w:firstLine="3675"/>
        <w:rPr>
          <w:rFonts w:ascii="仿宋" w:eastAsia="仿宋" w:hAnsi="仿宋" w:cs="仿宋"/>
          <w:szCs w:val="21"/>
        </w:rPr>
      </w:pPr>
      <w:r>
        <w:rPr>
          <w:rFonts w:ascii="仿宋" w:eastAsia="仿宋" w:hAnsi="仿宋" w:cs="仿宋" w:hint="eastAsia"/>
          <w:szCs w:val="21"/>
        </w:rPr>
        <w:t>法定代表人</w:t>
      </w:r>
      <w:r w:rsidR="00F10FA0" w:rsidRPr="00F10FA0">
        <w:rPr>
          <w:rFonts w:ascii="仿宋" w:eastAsia="仿宋" w:hAnsi="仿宋" w:cs="仿宋" w:hint="eastAsia"/>
          <w:szCs w:val="21"/>
        </w:rPr>
        <w:t>或其委托代理人</w:t>
      </w:r>
      <w:r>
        <w:rPr>
          <w:rFonts w:ascii="仿宋" w:eastAsia="仿宋" w:hAnsi="仿宋" w:cs="仿宋" w:hint="eastAsia"/>
          <w:szCs w:val="21"/>
        </w:rPr>
        <w:t>：</w:t>
      </w:r>
      <w:r>
        <w:rPr>
          <w:rFonts w:ascii="仿宋" w:eastAsia="仿宋" w:hAnsi="仿宋" w:cs="仿宋" w:hint="eastAsia"/>
          <w:szCs w:val="21"/>
          <w:u w:val="single"/>
        </w:rPr>
        <w:t xml:space="preserve">          </w:t>
      </w:r>
      <w:r>
        <w:rPr>
          <w:rFonts w:ascii="仿宋" w:eastAsia="仿宋" w:hAnsi="仿宋" w:cs="仿宋" w:hint="eastAsia"/>
          <w:szCs w:val="21"/>
        </w:rPr>
        <w:t>（签字/盖章）</w:t>
      </w:r>
    </w:p>
    <w:p w:rsidR="0027278C" w:rsidRDefault="0027278C">
      <w:pPr>
        <w:spacing w:line="400" w:lineRule="exact"/>
        <w:rPr>
          <w:rFonts w:ascii="仿宋" w:eastAsia="仿宋" w:hAnsi="仿宋" w:cs="仿宋"/>
          <w:sz w:val="24"/>
        </w:rPr>
      </w:pPr>
    </w:p>
    <w:p w:rsidR="0027278C" w:rsidRDefault="0027278C" w:rsidP="00283B80"/>
    <w:p w:rsidR="0027278C" w:rsidRDefault="0027278C" w:rsidP="00283B80"/>
    <w:p w:rsidR="0027278C" w:rsidRDefault="00AC63BD" w:rsidP="00283B80">
      <w:pPr>
        <w:rPr>
          <w:w w:val="105"/>
          <w:position w:val="-3"/>
          <w:sz w:val="31"/>
          <w:szCs w:val="31"/>
        </w:rPr>
      </w:pPr>
      <w:bookmarkStart w:id="245" w:name="_Toc435802477"/>
      <w:bookmarkStart w:id="246" w:name="_Toc30900"/>
      <w:r>
        <w:rPr>
          <w:rFonts w:hint="eastAsia"/>
          <w:w w:val="105"/>
          <w:position w:val="-3"/>
          <w:sz w:val="31"/>
          <w:szCs w:val="31"/>
        </w:rPr>
        <w:br w:type="page"/>
      </w:r>
    </w:p>
    <w:p w:rsidR="0027278C" w:rsidRDefault="00AC63BD" w:rsidP="00C70574">
      <w:pPr>
        <w:ind w:right="560" w:firstLineChars="200" w:firstLine="643"/>
        <w:jc w:val="center"/>
        <w:rPr>
          <w:rFonts w:ascii="仿宋" w:eastAsia="仿宋" w:hAnsi="仿宋" w:cs="仿宋"/>
          <w:sz w:val="20"/>
          <w:szCs w:val="22"/>
        </w:rPr>
      </w:pPr>
      <w:r>
        <w:rPr>
          <w:rStyle w:val="2Char"/>
          <w:rFonts w:ascii="仿宋" w:eastAsia="仿宋" w:hAnsi="仿宋" w:cs="仿宋" w:hint="eastAsia"/>
        </w:rPr>
        <w:lastRenderedPageBreak/>
        <w:t>九、</w:t>
      </w:r>
      <w:bookmarkStart w:id="247" w:name="_Toc22967"/>
      <w:bookmarkEnd w:id="245"/>
      <w:bookmarkEnd w:id="246"/>
      <w:r>
        <w:rPr>
          <w:rFonts w:ascii="仿宋" w:eastAsia="仿宋" w:hAnsi="仿宋" w:cs="仿宋" w:hint="eastAsia"/>
          <w:b/>
          <w:bCs/>
          <w:color w:val="000000"/>
          <w:sz w:val="28"/>
          <w:szCs w:val="28"/>
        </w:rPr>
        <w:t>中小企业和残疾人福利性单位声明函</w:t>
      </w:r>
      <w:bookmarkEnd w:id="247"/>
    </w:p>
    <w:p w:rsidR="0027278C" w:rsidRDefault="00AC63BD">
      <w:pPr>
        <w:spacing w:line="360" w:lineRule="auto"/>
        <w:jc w:val="center"/>
        <w:rPr>
          <w:rFonts w:ascii="仿宋" w:eastAsia="仿宋" w:hAnsi="仿宋" w:cs="仿宋"/>
          <w:b/>
          <w:sz w:val="24"/>
        </w:rPr>
      </w:pPr>
      <w:r>
        <w:rPr>
          <w:rFonts w:ascii="仿宋" w:eastAsia="仿宋" w:hAnsi="仿宋" w:cs="仿宋" w:hint="eastAsia"/>
          <w:b/>
          <w:sz w:val="24"/>
        </w:rPr>
        <w:t>中小企业声明函</w:t>
      </w:r>
    </w:p>
    <w:p w:rsidR="0027278C" w:rsidRDefault="00AC63BD" w:rsidP="00C70574">
      <w:pPr>
        <w:adjustRightInd w:val="0"/>
        <w:snapToGrid w:val="0"/>
        <w:spacing w:line="360" w:lineRule="auto"/>
        <w:ind w:firstLineChars="200" w:firstLine="420"/>
        <w:rPr>
          <w:rFonts w:ascii="仿宋" w:eastAsia="仿宋" w:hAnsi="仿宋" w:cs="仿宋"/>
          <w:bCs/>
          <w:kern w:val="0"/>
          <w:szCs w:val="21"/>
        </w:rPr>
      </w:pPr>
      <w:r>
        <w:rPr>
          <w:rFonts w:ascii="仿宋" w:eastAsia="仿宋" w:hAnsi="仿宋" w:cs="仿宋" w:hint="eastAsia"/>
          <w:bCs/>
          <w:kern w:val="0"/>
          <w:szCs w:val="21"/>
        </w:rPr>
        <w:t>本公司（联合体）郑重声明 ，根据 《政府采购促进中小企业发展管理办法》 （财库（2020) 46号）的规定 ，本公司（联合体）〕参如（单位名称）的（ 项目名称）采购活动、工程的施工单位全部为符合政策要求的中小企业（或者：服务全部由符合政策要求的中小企业承接）。相关企业 （含联合体中 的中小企业 、签订分包 意 向协议的中小企业）的具体情况如下 ：</w:t>
      </w:r>
    </w:p>
    <w:p w:rsidR="0027278C" w:rsidRDefault="00AC63BD" w:rsidP="00C70574">
      <w:pPr>
        <w:adjustRightInd w:val="0"/>
        <w:snapToGrid w:val="0"/>
        <w:spacing w:line="360" w:lineRule="auto"/>
        <w:ind w:firstLineChars="200" w:firstLine="420"/>
        <w:rPr>
          <w:rFonts w:ascii="仿宋" w:eastAsia="仿宋" w:hAnsi="仿宋" w:cs="仿宋"/>
          <w:bCs/>
          <w:kern w:val="0"/>
          <w:szCs w:val="21"/>
        </w:rPr>
      </w:pPr>
      <w:r>
        <w:rPr>
          <w:rFonts w:ascii="仿宋" w:eastAsia="仿宋" w:hAnsi="仿宋" w:cs="仿宋" w:hint="eastAsia"/>
          <w:bCs/>
          <w:kern w:val="0"/>
          <w:szCs w:val="21"/>
        </w:rPr>
        <w:t>1.（标的名称 ） ，属于（采购文件中明确的所属行业 ）承建 （ 承接 ） 企业 为 （企业名称）， 从业人员</w:t>
      </w:r>
      <w:r>
        <w:rPr>
          <w:rFonts w:ascii="仿宋" w:eastAsia="仿宋" w:hAnsi="仿宋" w:cs="仿宋" w:hint="eastAsia"/>
          <w:bCs/>
          <w:kern w:val="0"/>
          <w:szCs w:val="21"/>
          <w:u w:val="single"/>
        </w:rPr>
        <w:t xml:space="preserve">   </w:t>
      </w:r>
      <w:r>
        <w:rPr>
          <w:rFonts w:ascii="仿宋" w:eastAsia="仿宋" w:hAnsi="仿宋" w:cs="仿宋" w:hint="eastAsia"/>
          <w:bCs/>
          <w:kern w:val="0"/>
          <w:szCs w:val="21"/>
        </w:rPr>
        <w:t>人 ，营业收入为</w:t>
      </w:r>
      <w:r>
        <w:rPr>
          <w:rFonts w:ascii="仿宋" w:eastAsia="仿宋" w:hAnsi="仿宋" w:cs="仿宋" w:hint="eastAsia"/>
          <w:bCs/>
          <w:kern w:val="0"/>
          <w:szCs w:val="21"/>
          <w:u w:val="single"/>
        </w:rPr>
        <w:t xml:space="preserve">   </w:t>
      </w:r>
      <w:r>
        <w:rPr>
          <w:rFonts w:ascii="仿宋" w:eastAsia="仿宋" w:hAnsi="仿宋" w:cs="仿宋" w:hint="eastAsia"/>
          <w:bCs/>
          <w:kern w:val="0"/>
          <w:szCs w:val="21"/>
        </w:rPr>
        <w:t xml:space="preserve">万元 ，资产总额 </w:t>
      </w:r>
      <w:r>
        <w:rPr>
          <w:rFonts w:ascii="仿宋" w:eastAsia="仿宋" w:hAnsi="仿宋" w:cs="仿宋" w:hint="eastAsia"/>
          <w:bCs/>
          <w:kern w:val="0"/>
          <w:szCs w:val="21"/>
          <w:u w:val="single"/>
        </w:rPr>
        <w:t xml:space="preserve">  </w:t>
      </w:r>
      <w:r>
        <w:rPr>
          <w:rFonts w:ascii="仿宋" w:eastAsia="仿宋" w:hAnsi="仿宋" w:cs="仿宋" w:hint="eastAsia"/>
          <w:bCs/>
          <w:kern w:val="0"/>
          <w:szCs w:val="21"/>
        </w:rPr>
        <w:t>万元 ，属于（中型企业 、 小型企业 、 微型企业 ）。</w:t>
      </w:r>
    </w:p>
    <w:p w:rsidR="0027278C" w:rsidRDefault="00AC63BD" w:rsidP="00C70574">
      <w:pPr>
        <w:adjustRightInd w:val="0"/>
        <w:snapToGrid w:val="0"/>
        <w:spacing w:line="360" w:lineRule="auto"/>
        <w:ind w:firstLineChars="200" w:firstLine="420"/>
        <w:rPr>
          <w:rFonts w:ascii="仿宋" w:eastAsia="仿宋" w:hAnsi="仿宋" w:cs="仿宋"/>
          <w:bCs/>
          <w:kern w:val="0"/>
          <w:szCs w:val="21"/>
        </w:rPr>
      </w:pPr>
      <w:r>
        <w:rPr>
          <w:rFonts w:ascii="仿宋" w:eastAsia="仿宋" w:hAnsi="仿宋" w:cs="仿宋" w:hint="eastAsia"/>
          <w:bCs/>
          <w:kern w:val="0"/>
          <w:szCs w:val="21"/>
        </w:rPr>
        <w:t>2.（标的名称 ） ，属于（采购文件中明确的所属行业 ）承建 （ 承接 ） 企业 为 （企业名称）， 从业人员</w:t>
      </w:r>
      <w:r>
        <w:rPr>
          <w:rFonts w:ascii="仿宋" w:eastAsia="仿宋" w:hAnsi="仿宋" w:cs="仿宋" w:hint="eastAsia"/>
          <w:bCs/>
          <w:kern w:val="0"/>
          <w:szCs w:val="21"/>
          <w:u w:val="single"/>
        </w:rPr>
        <w:t xml:space="preserve">   </w:t>
      </w:r>
      <w:r>
        <w:rPr>
          <w:rFonts w:ascii="仿宋" w:eastAsia="仿宋" w:hAnsi="仿宋" w:cs="仿宋" w:hint="eastAsia"/>
          <w:bCs/>
          <w:kern w:val="0"/>
          <w:szCs w:val="21"/>
        </w:rPr>
        <w:t>人 ，营业收入为</w:t>
      </w:r>
      <w:r>
        <w:rPr>
          <w:rFonts w:ascii="仿宋" w:eastAsia="仿宋" w:hAnsi="仿宋" w:cs="仿宋" w:hint="eastAsia"/>
          <w:bCs/>
          <w:kern w:val="0"/>
          <w:szCs w:val="21"/>
          <w:u w:val="single"/>
        </w:rPr>
        <w:t xml:space="preserve">   </w:t>
      </w:r>
      <w:r>
        <w:rPr>
          <w:rFonts w:ascii="仿宋" w:eastAsia="仿宋" w:hAnsi="仿宋" w:cs="仿宋" w:hint="eastAsia"/>
          <w:bCs/>
          <w:kern w:val="0"/>
          <w:szCs w:val="21"/>
        </w:rPr>
        <w:t xml:space="preserve">万元 ，资产总额 </w:t>
      </w:r>
      <w:r>
        <w:rPr>
          <w:rFonts w:ascii="仿宋" w:eastAsia="仿宋" w:hAnsi="仿宋" w:cs="仿宋" w:hint="eastAsia"/>
          <w:bCs/>
          <w:kern w:val="0"/>
          <w:szCs w:val="21"/>
          <w:u w:val="single"/>
        </w:rPr>
        <w:t xml:space="preserve">  </w:t>
      </w:r>
      <w:r>
        <w:rPr>
          <w:rFonts w:ascii="仿宋" w:eastAsia="仿宋" w:hAnsi="仿宋" w:cs="仿宋" w:hint="eastAsia"/>
          <w:bCs/>
          <w:kern w:val="0"/>
          <w:szCs w:val="21"/>
        </w:rPr>
        <w:t>万元 ，属于（中型企业 、 小型企业 、 微型企业 ）。</w:t>
      </w:r>
    </w:p>
    <w:p w:rsidR="0027278C" w:rsidRDefault="00AC63BD" w:rsidP="00C70574">
      <w:pPr>
        <w:adjustRightInd w:val="0"/>
        <w:snapToGrid w:val="0"/>
        <w:spacing w:line="360" w:lineRule="auto"/>
        <w:ind w:firstLineChars="200" w:firstLine="420"/>
        <w:rPr>
          <w:rFonts w:ascii="仿宋" w:eastAsia="仿宋" w:hAnsi="仿宋" w:cs="仿宋"/>
          <w:bCs/>
          <w:kern w:val="0"/>
          <w:szCs w:val="21"/>
        </w:rPr>
      </w:pPr>
      <w:r>
        <w:rPr>
          <w:rFonts w:ascii="仿宋" w:eastAsia="仿宋" w:hAnsi="仿宋" w:cs="仿宋" w:hint="eastAsia"/>
          <w:bCs/>
          <w:kern w:val="0"/>
          <w:szCs w:val="21"/>
        </w:rPr>
        <w:t>以上企业 ，不属于大企业的分支机构 ，不存在控股股东为大企业的情形 ，也不存在与大企业 的负责人为 同一人的情形。</w:t>
      </w:r>
    </w:p>
    <w:p w:rsidR="0027278C" w:rsidRDefault="00AC63BD" w:rsidP="00C70574">
      <w:pPr>
        <w:adjustRightInd w:val="0"/>
        <w:snapToGrid w:val="0"/>
        <w:spacing w:line="360" w:lineRule="auto"/>
        <w:ind w:firstLineChars="200" w:firstLine="420"/>
        <w:rPr>
          <w:rFonts w:ascii="仿宋" w:eastAsia="仿宋" w:hAnsi="仿宋" w:cs="仿宋"/>
          <w:bCs/>
          <w:kern w:val="0"/>
          <w:szCs w:val="21"/>
        </w:rPr>
      </w:pPr>
      <w:r>
        <w:rPr>
          <w:rFonts w:ascii="仿宋" w:eastAsia="仿宋" w:hAnsi="仿宋" w:cs="仿宋" w:hint="eastAsia"/>
          <w:bCs/>
          <w:kern w:val="0"/>
          <w:szCs w:val="21"/>
        </w:rPr>
        <w:t>本企业对上述声明 内容的真实性负责。如有虚假，将依法承担相 应 责任。</w:t>
      </w:r>
    </w:p>
    <w:p w:rsidR="0027278C" w:rsidRDefault="0027278C" w:rsidP="00C70574">
      <w:pPr>
        <w:pStyle w:val="a7"/>
        <w:snapToGrid w:val="0"/>
        <w:spacing w:line="360" w:lineRule="auto"/>
        <w:ind w:firstLineChars="1704" w:firstLine="3578"/>
        <w:rPr>
          <w:rFonts w:ascii="仿宋" w:eastAsia="仿宋" w:hAnsi="仿宋" w:cs="仿宋"/>
        </w:rPr>
      </w:pPr>
    </w:p>
    <w:p w:rsidR="0027278C" w:rsidRDefault="0027278C" w:rsidP="00C70574">
      <w:pPr>
        <w:adjustRightInd w:val="0"/>
        <w:snapToGrid w:val="0"/>
        <w:spacing w:line="360" w:lineRule="auto"/>
        <w:ind w:firstLineChars="200" w:firstLine="420"/>
        <w:rPr>
          <w:rFonts w:ascii="仿宋" w:eastAsia="仿宋" w:hAnsi="仿宋" w:cs="仿宋"/>
          <w:bCs/>
          <w:kern w:val="0"/>
          <w:szCs w:val="21"/>
        </w:rPr>
      </w:pPr>
    </w:p>
    <w:p w:rsidR="0027278C" w:rsidRDefault="00AC63BD">
      <w:pPr>
        <w:tabs>
          <w:tab w:val="left" w:pos="7220"/>
        </w:tabs>
        <w:spacing w:line="340" w:lineRule="exact"/>
        <w:ind w:left="2601" w:right="-20"/>
        <w:jc w:val="left"/>
        <w:rPr>
          <w:rFonts w:ascii="仿宋" w:eastAsia="仿宋" w:hAnsi="仿宋" w:cs="仿宋"/>
          <w:sz w:val="17"/>
          <w:szCs w:val="17"/>
        </w:rPr>
      </w:pPr>
      <w:r>
        <w:rPr>
          <w:rFonts w:ascii="仿宋" w:eastAsia="仿宋" w:hAnsi="仿宋" w:cs="仿宋" w:hint="eastAsia"/>
          <w:position w:val="-2"/>
          <w:szCs w:val="21"/>
        </w:rPr>
        <w:t>投 标 人</w:t>
      </w:r>
      <w:r>
        <w:rPr>
          <w:rFonts w:ascii="仿宋" w:eastAsia="仿宋" w:hAnsi="仿宋" w:cs="仿宋" w:hint="eastAsia"/>
          <w:spacing w:val="-2"/>
          <w:position w:val="-2"/>
          <w:szCs w:val="21"/>
        </w:rPr>
        <w:t>：</w:t>
      </w:r>
      <w:r>
        <w:rPr>
          <w:rFonts w:ascii="仿宋" w:eastAsia="仿宋" w:hAnsi="仿宋" w:cs="仿宋" w:hint="eastAsia"/>
          <w:position w:val="-2"/>
          <w:szCs w:val="21"/>
          <w:u w:val="single" w:color="000000"/>
        </w:rPr>
        <w:tab/>
      </w:r>
      <w:r>
        <w:rPr>
          <w:rFonts w:ascii="仿宋" w:eastAsia="仿宋" w:hAnsi="仿宋" w:cs="仿宋" w:hint="eastAsia"/>
          <w:position w:val="-2"/>
          <w:szCs w:val="21"/>
        </w:rPr>
        <w:t>（盖</w:t>
      </w:r>
      <w:r>
        <w:rPr>
          <w:rFonts w:ascii="仿宋" w:eastAsia="仿宋" w:hAnsi="仿宋" w:cs="仿宋" w:hint="eastAsia"/>
          <w:spacing w:val="-2"/>
          <w:position w:val="-2"/>
          <w:szCs w:val="21"/>
        </w:rPr>
        <w:t>单</w:t>
      </w:r>
      <w:r>
        <w:rPr>
          <w:rFonts w:ascii="仿宋" w:eastAsia="仿宋" w:hAnsi="仿宋" w:cs="仿宋" w:hint="eastAsia"/>
          <w:position w:val="-2"/>
          <w:szCs w:val="21"/>
        </w:rPr>
        <w:t>位</w:t>
      </w:r>
      <w:r>
        <w:rPr>
          <w:rFonts w:ascii="仿宋" w:eastAsia="仿宋" w:hAnsi="仿宋" w:cs="仿宋" w:hint="eastAsia"/>
          <w:spacing w:val="-2"/>
          <w:position w:val="-2"/>
          <w:szCs w:val="21"/>
        </w:rPr>
        <w:t>章</w:t>
      </w:r>
      <w:r>
        <w:rPr>
          <w:rFonts w:ascii="仿宋" w:eastAsia="仿宋" w:hAnsi="仿宋" w:cs="仿宋" w:hint="eastAsia"/>
          <w:position w:val="-2"/>
          <w:szCs w:val="21"/>
        </w:rPr>
        <w:t>）</w:t>
      </w:r>
    </w:p>
    <w:p w:rsidR="0027278C" w:rsidRDefault="0027278C">
      <w:pPr>
        <w:spacing w:before="8" w:line="160" w:lineRule="exact"/>
        <w:jc w:val="left"/>
        <w:rPr>
          <w:rFonts w:ascii="仿宋" w:eastAsia="仿宋" w:hAnsi="仿宋" w:cs="仿宋"/>
          <w:sz w:val="16"/>
          <w:szCs w:val="16"/>
        </w:rPr>
      </w:pPr>
    </w:p>
    <w:p w:rsidR="0027278C" w:rsidRDefault="00AC63BD">
      <w:pPr>
        <w:tabs>
          <w:tab w:val="left" w:pos="7640"/>
        </w:tabs>
        <w:spacing w:line="271" w:lineRule="exact"/>
        <w:ind w:left="2511" w:right="-20"/>
        <w:jc w:val="left"/>
        <w:rPr>
          <w:rFonts w:ascii="仿宋" w:eastAsia="仿宋" w:hAnsi="仿宋" w:cs="仿宋"/>
          <w:szCs w:val="21"/>
        </w:rPr>
      </w:pPr>
      <w:r>
        <w:rPr>
          <w:rFonts w:ascii="仿宋" w:eastAsia="仿宋" w:hAnsi="仿宋" w:cs="仿宋" w:hint="eastAsia"/>
          <w:position w:val="-2"/>
          <w:szCs w:val="21"/>
        </w:rPr>
        <w:t>法定</w:t>
      </w:r>
      <w:r>
        <w:rPr>
          <w:rFonts w:ascii="仿宋" w:eastAsia="仿宋" w:hAnsi="仿宋" w:cs="仿宋" w:hint="eastAsia"/>
          <w:spacing w:val="-2"/>
          <w:position w:val="-2"/>
          <w:szCs w:val="21"/>
        </w:rPr>
        <w:t>代</w:t>
      </w:r>
      <w:r>
        <w:rPr>
          <w:rFonts w:ascii="仿宋" w:eastAsia="仿宋" w:hAnsi="仿宋" w:cs="仿宋" w:hint="eastAsia"/>
          <w:position w:val="-2"/>
          <w:szCs w:val="21"/>
        </w:rPr>
        <w:t>表</w:t>
      </w:r>
      <w:r>
        <w:rPr>
          <w:rFonts w:ascii="仿宋" w:eastAsia="仿宋" w:hAnsi="仿宋" w:cs="仿宋" w:hint="eastAsia"/>
          <w:spacing w:val="-2"/>
          <w:position w:val="-2"/>
          <w:szCs w:val="21"/>
        </w:rPr>
        <w:t>人</w:t>
      </w:r>
      <w:r>
        <w:rPr>
          <w:rFonts w:ascii="仿宋" w:eastAsia="仿宋" w:hAnsi="仿宋" w:cs="仿宋" w:hint="eastAsia"/>
          <w:position w:val="-2"/>
          <w:szCs w:val="21"/>
        </w:rPr>
        <w:t>或</w:t>
      </w:r>
      <w:r>
        <w:rPr>
          <w:rFonts w:ascii="仿宋" w:eastAsia="仿宋" w:hAnsi="仿宋" w:cs="仿宋" w:hint="eastAsia"/>
          <w:spacing w:val="-2"/>
          <w:position w:val="-2"/>
          <w:szCs w:val="21"/>
        </w:rPr>
        <w:t>其</w:t>
      </w:r>
      <w:r>
        <w:rPr>
          <w:rFonts w:ascii="仿宋" w:eastAsia="仿宋" w:hAnsi="仿宋" w:cs="仿宋" w:hint="eastAsia"/>
          <w:position w:val="-2"/>
          <w:szCs w:val="21"/>
        </w:rPr>
        <w:t>委</w:t>
      </w:r>
      <w:r>
        <w:rPr>
          <w:rFonts w:ascii="仿宋" w:eastAsia="仿宋" w:hAnsi="仿宋" w:cs="仿宋" w:hint="eastAsia"/>
          <w:spacing w:val="-2"/>
          <w:position w:val="-2"/>
          <w:szCs w:val="21"/>
        </w:rPr>
        <w:t>托</w:t>
      </w:r>
      <w:r>
        <w:rPr>
          <w:rFonts w:ascii="仿宋" w:eastAsia="仿宋" w:hAnsi="仿宋" w:cs="仿宋" w:hint="eastAsia"/>
          <w:position w:val="-2"/>
          <w:szCs w:val="21"/>
        </w:rPr>
        <w:t>代</w:t>
      </w:r>
      <w:r>
        <w:rPr>
          <w:rFonts w:ascii="仿宋" w:eastAsia="仿宋" w:hAnsi="仿宋" w:cs="仿宋" w:hint="eastAsia"/>
          <w:spacing w:val="-2"/>
          <w:position w:val="-2"/>
          <w:szCs w:val="21"/>
        </w:rPr>
        <w:t>理</w:t>
      </w:r>
      <w:r>
        <w:rPr>
          <w:rFonts w:ascii="仿宋" w:eastAsia="仿宋" w:hAnsi="仿宋" w:cs="仿宋" w:hint="eastAsia"/>
          <w:position w:val="-2"/>
          <w:szCs w:val="21"/>
        </w:rPr>
        <w:t>人</w:t>
      </w:r>
      <w:r>
        <w:rPr>
          <w:rFonts w:ascii="仿宋" w:eastAsia="仿宋" w:hAnsi="仿宋" w:cs="仿宋" w:hint="eastAsia"/>
          <w:spacing w:val="-3"/>
          <w:position w:val="-2"/>
          <w:szCs w:val="21"/>
        </w:rPr>
        <w:t>：</w:t>
      </w:r>
      <w:r>
        <w:rPr>
          <w:rFonts w:ascii="仿宋" w:eastAsia="仿宋" w:hAnsi="仿宋" w:cs="仿宋" w:hint="eastAsia"/>
          <w:position w:val="-2"/>
          <w:szCs w:val="21"/>
          <w:u w:val="single" w:color="000000"/>
        </w:rPr>
        <w:tab/>
      </w:r>
      <w:r>
        <w:rPr>
          <w:rFonts w:ascii="仿宋" w:eastAsia="仿宋" w:hAnsi="仿宋" w:cs="仿宋" w:hint="eastAsia"/>
          <w:spacing w:val="-2"/>
          <w:position w:val="-2"/>
          <w:szCs w:val="21"/>
        </w:rPr>
        <w:t>（</w:t>
      </w:r>
      <w:r>
        <w:rPr>
          <w:rFonts w:ascii="仿宋" w:eastAsia="仿宋" w:hAnsi="仿宋" w:cs="仿宋" w:hint="eastAsia"/>
          <w:position w:val="-2"/>
          <w:szCs w:val="21"/>
        </w:rPr>
        <w:t>签</w:t>
      </w:r>
      <w:r>
        <w:rPr>
          <w:rFonts w:ascii="仿宋" w:eastAsia="仿宋" w:hAnsi="仿宋" w:cs="仿宋" w:hint="eastAsia"/>
          <w:spacing w:val="-2"/>
          <w:position w:val="-2"/>
          <w:szCs w:val="21"/>
        </w:rPr>
        <w:t>字</w:t>
      </w:r>
      <w:r>
        <w:rPr>
          <w:rFonts w:ascii="仿宋" w:eastAsia="仿宋" w:hAnsi="仿宋" w:cs="仿宋" w:hint="eastAsia"/>
          <w:position w:val="-2"/>
          <w:szCs w:val="21"/>
        </w:rPr>
        <w:t>）</w:t>
      </w:r>
    </w:p>
    <w:p w:rsidR="0027278C" w:rsidRDefault="0027278C">
      <w:pPr>
        <w:spacing w:line="200" w:lineRule="exact"/>
        <w:jc w:val="left"/>
        <w:rPr>
          <w:rFonts w:ascii="仿宋" w:eastAsia="仿宋" w:hAnsi="仿宋" w:cs="仿宋"/>
          <w:sz w:val="20"/>
        </w:rPr>
      </w:pPr>
    </w:p>
    <w:p w:rsidR="0027278C" w:rsidRDefault="0027278C">
      <w:pPr>
        <w:spacing w:line="200" w:lineRule="exact"/>
        <w:jc w:val="left"/>
        <w:rPr>
          <w:rFonts w:ascii="仿宋" w:eastAsia="仿宋" w:hAnsi="仿宋" w:cs="仿宋"/>
          <w:sz w:val="20"/>
        </w:rPr>
      </w:pPr>
    </w:p>
    <w:p w:rsidR="0027278C" w:rsidRDefault="0027278C">
      <w:pPr>
        <w:spacing w:before="10" w:line="200" w:lineRule="exact"/>
        <w:jc w:val="left"/>
        <w:rPr>
          <w:rFonts w:ascii="仿宋" w:eastAsia="仿宋" w:hAnsi="仿宋" w:cs="仿宋"/>
          <w:sz w:val="20"/>
        </w:rPr>
      </w:pPr>
    </w:p>
    <w:p w:rsidR="0027278C" w:rsidRDefault="00AC63BD">
      <w:pPr>
        <w:tabs>
          <w:tab w:val="left" w:pos="4520"/>
          <w:tab w:val="left" w:pos="5480"/>
          <w:tab w:val="left" w:pos="6420"/>
        </w:tabs>
        <w:spacing w:line="271" w:lineRule="exact"/>
        <w:ind w:left="3802" w:right="-20"/>
        <w:jc w:val="left"/>
        <w:rPr>
          <w:rFonts w:ascii="仿宋" w:eastAsia="仿宋" w:hAnsi="仿宋" w:cs="仿宋"/>
          <w:szCs w:val="21"/>
        </w:rPr>
      </w:pPr>
      <w:r>
        <w:rPr>
          <w:rFonts w:ascii="仿宋" w:eastAsia="仿宋" w:hAnsi="仿宋" w:cs="仿宋" w:hint="eastAsia"/>
          <w:position w:val="-2"/>
          <w:szCs w:val="21"/>
          <w:u w:val="single" w:color="000000"/>
        </w:rPr>
        <w:tab/>
      </w:r>
      <w:r>
        <w:rPr>
          <w:rFonts w:ascii="仿宋" w:eastAsia="仿宋" w:hAnsi="仿宋" w:cs="仿宋" w:hint="eastAsia"/>
          <w:position w:val="-2"/>
          <w:szCs w:val="21"/>
        </w:rPr>
        <w:t>年</w:t>
      </w:r>
      <w:r>
        <w:rPr>
          <w:rFonts w:ascii="仿宋" w:eastAsia="仿宋" w:hAnsi="仿宋" w:cs="仿宋" w:hint="eastAsia"/>
          <w:position w:val="-2"/>
          <w:szCs w:val="21"/>
          <w:u w:val="single" w:color="000000"/>
        </w:rPr>
        <w:tab/>
      </w:r>
      <w:r>
        <w:rPr>
          <w:rFonts w:ascii="仿宋" w:eastAsia="仿宋" w:hAnsi="仿宋" w:cs="仿宋" w:hint="eastAsia"/>
          <w:spacing w:val="-2"/>
          <w:position w:val="-2"/>
          <w:szCs w:val="21"/>
        </w:rPr>
        <w:t>月</w:t>
      </w:r>
      <w:r>
        <w:rPr>
          <w:rFonts w:ascii="仿宋" w:eastAsia="仿宋" w:hAnsi="仿宋" w:cs="仿宋" w:hint="eastAsia"/>
          <w:position w:val="-2"/>
          <w:szCs w:val="21"/>
          <w:u w:val="single" w:color="000000"/>
        </w:rPr>
        <w:tab/>
      </w:r>
      <w:r>
        <w:rPr>
          <w:rFonts w:ascii="仿宋" w:eastAsia="仿宋" w:hAnsi="仿宋" w:cs="仿宋" w:hint="eastAsia"/>
          <w:position w:val="-2"/>
          <w:szCs w:val="21"/>
        </w:rPr>
        <w:t>日</w:t>
      </w:r>
    </w:p>
    <w:p w:rsidR="0027278C" w:rsidRDefault="0027278C">
      <w:pPr>
        <w:rPr>
          <w:rFonts w:ascii="仿宋" w:eastAsia="仿宋" w:hAnsi="仿宋" w:cs="仿宋"/>
        </w:rPr>
      </w:pPr>
    </w:p>
    <w:p w:rsidR="00283B80" w:rsidRDefault="00283B80">
      <w:pPr>
        <w:rPr>
          <w:rFonts w:ascii="仿宋" w:eastAsia="仿宋" w:hAnsi="仿宋" w:cs="仿宋"/>
        </w:rPr>
      </w:pPr>
    </w:p>
    <w:p w:rsidR="00283B80" w:rsidRDefault="00283B80">
      <w:pPr>
        <w:rPr>
          <w:rFonts w:ascii="仿宋" w:eastAsia="仿宋" w:hAnsi="仿宋" w:cs="仿宋"/>
        </w:rPr>
      </w:pPr>
    </w:p>
    <w:p w:rsidR="0027278C" w:rsidRDefault="0027278C" w:rsidP="00283B80">
      <w:bookmarkStart w:id="248" w:name="_Toc4226"/>
      <w:bookmarkStart w:id="249" w:name="OLE_LINK14"/>
      <w:bookmarkStart w:id="250" w:name="OLE_LINK13"/>
    </w:p>
    <w:p w:rsidR="0027278C" w:rsidRDefault="0027278C" w:rsidP="00283B80"/>
    <w:p w:rsidR="0027278C" w:rsidRDefault="0027278C" w:rsidP="00283B80"/>
    <w:p w:rsidR="0027278C" w:rsidRDefault="0027278C" w:rsidP="00283B80"/>
    <w:p w:rsidR="0027278C" w:rsidRDefault="0027278C" w:rsidP="00283B80"/>
    <w:p w:rsidR="0027278C" w:rsidRDefault="0027278C" w:rsidP="00C70574">
      <w:pPr>
        <w:pStyle w:val="31"/>
        <w:rPr>
          <w:rFonts w:ascii="仿宋" w:eastAsia="仿宋" w:hAnsi="仿宋" w:cs="仿宋"/>
          <w:b/>
          <w:sz w:val="28"/>
          <w:szCs w:val="28"/>
        </w:rPr>
      </w:pPr>
    </w:p>
    <w:p w:rsidR="0027278C" w:rsidRDefault="0027278C" w:rsidP="00C70574">
      <w:pPr>
        <w:pStyle w:val="31"/>
        <w:rPr>
          <w:rFonts w:ascii="仿宋" w:eastAsia="仿宋" w:hAnsi="仿宋" w:cs="仿宋"/>
          <w:b/>
          <w:sz w:val="28"/>
          <w:szCs w:val="28"/>
        </w:rPr>
      </w:pPr>
    </w:p>
    <w:p w:rsidR="0027278C" w:rsidRDefault="00AC63BD">
      <w:pPr>
        <w:spacing w:line="360" w:lineRule="auto"/>
        <w:jc w:val="center"/>
        <w:outlineLvl w:val="0"/>
        <w:rPr>
          <w:rFonts w:ascii="仿宋" w:eastAsia="仿宋" w:hAnsi="仿宋" w:cs="仿宋"/>
          <w:spacing w:val="6"/>
          <w:szCs w:val="21"/>
        </w:rPr>
      </w:pPr>
      <w:r>
        <w:rPr>
          <w:rFonts w:ascii="仿宋" w:eastAsia="仿宋" w:hAnsi="仿宋" w:cs="仿宋" w:hint="eastAsia"/>
          <w:b/>
          <w:sz w:val="28"/>
          <w:szCs w:val="28"/>
        </w:rPr>
        <w:lastRenderedPageBreak/>
        <w:t>残疾人福利性单位声明函</w:t>
      </w:r>
      <w:bookmarkEnd w:id="248"/>
      <w:bookmarkEnd w:id="249"/>
      <w:bookmarkEnd w:id="250"/>
    </w:p>
    <w:p w:rsidR="0027278C" w:rsidRDefault="00AC63BD" w:rsidP="00C70574">
      <w:pPr>
        <w:spacing w:line="360" w:lineRule="auto"/>
        <w:ind w:firstLineChars="200" w:firstLine="444"/>
        <w:rPr>
          <w:rFonts w:ascii="仿宋" w:eastAsia="仿宋" w:hAnsi="仿宋" w:cs="仿宋"/>
          <w:spacing w:val="6"/>
          <w:szCs w:val="21"/>
        </w:rPr>
      </w:pPr>
      <w:r>
        <w:rPr>
          <w:rFonts w:ascii="仿宋" w:eastAsia="仿宋" w:hAnsi="仿宋" w:cs="仿宋" w:hint="eastAsia"/>
          <w:spacing w:val="6"/>
          <w:szCs w:val="21"/>
        </w:rPr>
        <w:t>本单位郑重声明，根据《财政部 民政部 中国残疾人联合会关于促进残疾人就业政府采购政策的通知》（财库</w:t>
      </w:r>
      <w:r>
        <w:rPr>
          <w:rFonts w:ascii="仿宋" w:eastAsia="仿宋" w:hAnsi="仿宋" w:cs="仿宋" w:hint="eastAsia"/>
          <w:szCs w:val="21"/>
        </w:rPr>
        <w:t>〔2017〕141</w:t>
      </w:r>
      <w:r>
        <w:rPr>
          <w:rFonts w:ascii="仿宋" w:eastAsia="仿宋" w:hAnsi="仿宋" w:cs="仿宋" w:hint="eastAsia"/>
          <w:spacing w:val="6"/>
          <w:szCs w:val="21"/>
        </w:rPr>
        <w:t>号）的规定，本单位为符合条件的残疾人福利性单位，且本单位参加</w:t>
      </w:r>
      <w:r>
        <w:rPr>
          <w:rFonts w:ascii="仿宋" w:eastAsia="仿宋" w:hAnsi="仿宋" w:cs="仿宋" w:hint="eastAsia"/>
          <w:spacing w:val="6"/>
          <w:szCs w:val="21"/>
          <w:u w:val="single"/>
        </w:rPr>
        <w:t xml:space="preserve">              </w:t>
      </w:r>
      <w:r>
        <w:rPr>
          <w:rFonts w:ascii="仿宋" w:eastAsia="仿宋" w:hAnsi="仿宋" w:cs="仿宋" w:hint="eastAsia"/>
          <w:spacing w:val="6"/>
          <w:szCs w:val="21"/>
        </w:rPr>
        <w:t>单位的</w:t>
      </w:r>
      <w:r>
        <w:rPr>
          <w:rFonts w:ascii="仿宋" w:eastAsia="仿宋" w:hAnsi="仿宋" w:cs="仿宋" w:hint="eastAsia"/>
          <w:spacing w:val="6"/>
          <w:szCs w:val="21"/>
          <w:u w:val="single"/>
        </w:rPr>
        <w:t xml:space="preserve">             </w:t>
      </w:r>
      <w:r>
        <w:rPr>
          <w:rFonts w:ascii="仿宋" w:eastAsia="仿宋" w:hAnsi="仿宋" w:cs="仿宋" w:hint="eastAsia"/>
          <w:spacing w:val="6"/>
          <w:szCs w:val="21"/>
        </w:rPr>
        <w:t>项目采购活动提供本单位制造的货物（由本单位承担工程/提供服务），或者提供其他残疾人福利性单位制造的货物（不包括使用非残疾人福利性单位注册商标的货物）。</w:t>
      </w:r>
    </w:p>
    <w:p w:rsidR="0027278C" w:rsidRDefault="00AC63BD" w:rsidP="00C70574">
      <w:pPr>
        <w:spacing w:line="360" w:lineRule="auto"/>
        <w:ind w:firstLineChars="200" w:firstLine="444"/>
        <w:rPr>
          <w:rFonts w:ascii="仿宋" w:eastAsia="仿宋" w:hAnsi="仿宋" w:cs="仿宋"/>
          <w:spacing w:val="6"/>
          <w:szCs w:val="21"/>
        </w:rPr>
      </w:pPr>
      <w:r>
        <w:rPr>
          <w:rFonts w:ascii="仿宋" w:eastAsia="仿宋" w:hAnsi="仿宋" w:cs="仿宋" w:hint="eastAsia"/>
          <w:spacing w:val="6"/>
          <w:szCs w:val="21"/>
        </w:rPr>
        <w:t>本单位对上述声明的真实性负责。如有虚假，将依法承担相应责任。</w:t>
      </w:r>
    </w:p>
    <w:p w:rsidR="0027278C" w:rsidRDefault="0027278C">
      <w:pPr>
        <w:spacing w:line="360" w:lineRule="auto"/>
        <w:jc w:val="center"/>
        <w:rPr>
          <w:rFonts w:ascii="仿宋" w:eastAsia="仿宋" w:hAnsi="仿宋" w:cs="仿宋"/>
          <w:szCs w:val="21"/>
        </w:rPr>
      </w:pPr>
    </w:p>
    <w:p w:rsidR="0027278C" w:rsidRDefault="00AC63BD">
      <w:pPr>
        <w:tabs>
          <w:tab w:val="left" w:pos="7220"/>
        </w:tabs>
        <w:spacing w:line="340" w:lineRule="exact"/>
        <w:ind w:left="2601" w:right="-20"/>
        <w:jc w:val="left"/>
        <w:rPr>
          <w:rFonts w:ascii="仿宋" w:eastAsia="仿宋" w:hAnsi="仿宋" w:cs="仿宋"/>
          <w:sz w:val="17"/>
          <w:szCs w:val="17"/>
        </w:rPr>
      </w:pPr>
      <w:r>
        <w:rPr>
          <w:rFonts w:ascii="仿宋" w:eastAsia="仿宋" w:hAnsi="仿宋" w:cs="仿宋" w:hint="eastAsia"/>
          <w:position w:val="-2"/>
          <w:szCs w:val="21"/>
        </w:rPr>
        <w:t>投 标 人</w:t>
      </w:r>
      <w:r>
        <w:rPr>
          <w:rFonts w:ascii="仿宋" w:eastAsia="仿宋" w:hAnsi="仿宋" w:cs="仿宋" w:hint="eastAsia"/>
          <w:spacing w:val="-2"/>
          <w:position w:val="-2"/>
          <w:szCs w:val="21"/>
        </w:rPr>
        <w:t>：</w:t>
      </w:r>
      <w:r>
        <w:rPr>
          <w:rFonts w:ascii="仿宋" w:eastAsia="仿宋" w:hAnsi="仿宋" w:cs="仿宋" w:hint="eastAsia"/>
          <w:position w:val="-2"/>
          <w:szCs w:val="21"/>
          <w:u w:val="single" w:color="000000"/>
        </w:rPr>
        <w:tab/>
      </w:r>
      <w:r>
        <w:rPr>
          <w:rFonts w:ascii="仿宋" w:eastAsia="仿宋" w:hAnsi="仿宋" w:cs="仿宋" w:hint="eastAsia"/>
          <w:position w:val="-2"/>
          <w:szCs w:val="21"/>
        </w:rPr>
        <w:t>（盖</w:t>
      </w:r>
      <w:r>
        <w:rPr>
          <w:rFonts w:ascii="仿宋" w:eastAsia="仿宋" w:hAnsi="仿宋" w:cs="仿宋" w:hint="eastAsia"/>
          <w:spacing w:val="-2"/>
          <w:position w:val="-2"/>
          <w:szCs w:val="21"/>
        </w:rPr>
        <w:t>单</w:t>
      </w:r>
      <w:r>
        <w:rPr>
          <w:rFonts w:ascii="仿宋" w:eastAsia="仿宋" w:hAnsi="仿宋" w:cs="仿宋" w:hint="eastAsia"/>
          <w:position w:val="-2"/>
          <w:szCs w:val="21"/>
        </w:rPr>
        <w:t>位</w:t>
      </w:r>
      <w:r>
        <w:rPr>
          <w:rFonts w:ascii="仿宋" w:eastAsia="仿宋" w:hAnsi="仿宋" w:cs="仿宋" w:hint="eastAsia"/>
          <w:spacing w:val="-2"/>
          <w:position w:val="-2"/>
          <w:szCs w:val="21"/>
        </w:rPr>
        <w:t>章</w:t>
      </w:r>
      <w:r>
        <w:rPr>
          <w:rFonts w:ascii="仿宋" w:eastAsia="仿宋" w:hAnsi="仿宋" w:cs="仿宋" w:hint="eastAsia"/>
          <w:position w:val="-2"/>
          <w:szCs w:val="21"/>
        </w:rPr>
        <w:t>）</w:t>
      </w:r>
    </w:p>
    <w:p w:rsidR="0027278C" w:rsidRDefault="0027278C">
      <w:pPr>
        <w:spacing w:before="8" w:line="160" w:lineRule="exact"/>
        <w:jc w:val="left"/>
        <w:rPr>
          <w:rFonts w:ascii="仿宋" w:eastAsia="仿宋" w:hAnsi="仿宋" w:cs="仿宋"/>
          <w:sz w:val="16"/>
          <w:szCs w:val="16"/>
        </w:rPr>
      </w:pPr>
    </w:p>
    <w:p w:rsidR="0027278C" w:rsidRDefault="00AC63BD">
      <w:pPr>
        <w:tabs>
          <w:tab w:val="left" w:pos="7640"/>
        </w:tabs>
        <w:spacing w:line="271" w:lineRule="exact"/>
        <w:ind w:left="2511" w:right="-20"/>
        <w:jc w:val="left"/>
        <w:rPr>
          <w:rFonts w:ascii="仿宋" w:eastAsia="仿宋" w:hAnsi="仿宋" w:cs="仿宋"/>
          <w:szCs w:val="21"/>
        </w:rPr>
      </w:pPr>
      <w:r>
        <w:rPr>
          <w:rFonts w:ascii="仿宋" w:eastAsia="仿宋" w:hAnsi="仿宋" w:cs="仿宋" w:hint="eastAsia"/>
          <w:position w:val="-2"/>
          <w:szCs w:val="21"/>
        </w:rPr>
        <w:t>法定</w:t>
      </w:r>
      <w:r>
        <w:rPr>
          <w:rFonts w:ascii="仿宋" w:eastAsia="仿宋" w:hAnsi="仿宋" w:cs="仿宋" w:hint="eastAsia"/>
          <w:spacing w:val="-2"/>
          <w:position w:val="-2"/>
          <w:szCs w:val="21"/>
        </w:rPr>
        <w:t>代</w:t>
      </w:r>
      <w:r>
        <w:rPr>
          <w:rFonts w:ascii="仿宋" w:eastAsia="仿宋" w:hAnsi="仿宋" w:cs="仿宋" w:hint="eastAsia"/>
          <w:position w:val="-2"/>
          <w:szCs w:val="21"/>
        </w:rPr>
        <w:t>表</w:t>
      </w:r>
      <w:r>
        <w:rPr>
          <w:rFonts w:ascii="仿宋" w:eastAsia="仿宋" w:hAnsi="仿宋" w:cs="仿宋" w:hint="eastAsia"/>
          <w:spacing w:val="-2"/>
          <w:position w:val="-2"/>
          <w:szCs w:val="21"/>
        </w:rPr>
        <w:t>人</w:t>
      </w:r>
      <w:r>
        <w:rPr>
          <w:rFonts w:ascii="仿宋" w:eastAsia="仿宋" w:hAnsi="仿宋" w:cs="仿宋" w:hint="eastAsia"/>
          <w:position w:val="-2"/>
          <w:szCs w:val="21"/>
        </w:rPr>
        <w:t>或</w:t>
      </w:r>
      <w:r>
        <w:rPr>
          <w:rFonts w:ascii="仿宋" w:eastAsia="仿宋" w:hAnsi="仿宋" w:cs="仿宋" w:hint="eastAsia"/>
          <w:spacing w:val="-2"/>
          <w:position w:val="-2"/>
          <w:szCs w:val="21"/>
        </w:rPr>
        <w:t>其</w:t>
      </w:r>
      <w:r>
        <w:rPr>
          <w:rFonts w:ascii="仿宋" w:eastAsia="仿宋" w:hAnsi="仿宋" w:cs="仿宋" w:hint="eastAsia"/>
          <w:position w:val="-2"/>
          <w:szCs w:val="21"/>
        </w:rPr>
        <w:t>委</w:t>
      </w:r>
      <w:r>
        <w:rPr>
          <w:rFonts w:ascii="仿宋" w:eastAsia="仿宋" w:hAnsi="仿宋" w:cs="仿宋" w:hint="eastAsia"/>
          <w:spacing w:val="-2"/>
          <w:position w:val="-2"/>
          <w:szCs w:val="21"/>
        </w:rPr>
        <w:t>托</w:t>
      </w:r>
      <w:r>
        <w:rPr>
          <w:rFonts w:ascii="仿宋" w:eastAsia="仿宋" w:hAnsi="仿宋" w:cs="仿宋" w:hint="eastAsia"/>
          <w:position w:val="-2"/>
          <w:szCs w:val="21"/>
        </w:rPr>
        <w:t>代</w:t>
      </w:r>
      <w:r>
        <w:rPr>
          <w:rFonts w:ascii="仿宋" w:eastAsia="仿宋" w:hAnsi="仿宋" w:cs="仿宋" w:hint="eastAsia"/>
          <w:spacing w:val="-2"/>
          <w:position w:val="-2"/>
          <w:szCs w:val="21"/>
        </w:rPr>
        <w:t>理</w:t>
      </w:r>
      <w:r>
        <w:rPr>
          <w:rFonts w:ascii="仿宋" w:eastAsia="仿宋" w:hAnsi="仿宋" w:cs="仿宋" w:hint="eastAsia"/>
          <w:position w:val="-2"/>
          <w:szCs w:val="21"/>
        </w:rPr>
        <w:t>人</w:t>
      </w:r>
      <w:r>
        <w:rPr>
          <w:rFonts w:ascii="仿宋" w:eastAsia="仿宋" w:hAnsi="仿宋" w:cs="仿宋" w:hint="eastAsia"/>
          <w:spacing w:val="-3"/>
          <w:position w:val="-2"/>
          <w:szCs w:val="21"/>
        </w:rPr>
        <w:t>：</w:t>
      </w:r>
      <w:r>
        <w:rPr>
          <w:rFonts w:ascii="仿宋" w:eastAsia="仿宋" w:hAnsi="仿宋" w:cs="仿宋" w:hint="eastAsia"/>
          <w:position w:val="-2"/>
          <w:szCs w:val="21"/>
          <w:u w:val="single" w:color="000000"/>
        </w:rPr>
        <w:tab/>
      </w:r>
      <w:r>
        <w:rPr>
          <w:rFonts w:ascii="仿宋" w:eastAsia="仿宋" w:hAnsi="仿宋" w:cs="仿宋" w:hint="eastAsia"/>
          <w:spacing w:val="-2"/>
          <w:position w:val="-2"/>
          <w:szCs w:val="21"/>
        </w:rPr>
        <w:t>（</w:t>
      </w:r>
      <w:r>
        <w:rPr>
          <w:rFonts w:ascii="仿宋" w:eastAsia="仿宋" w:hAnsi="仿宋" w:cs="仿宋" w:hint="eastAsia"/>
          <w:position w:val="-2"/>
          <w:szCs w:val="21"/>
        </w:rPr>
        <w:t>签</w:t>
      </w:r>
      <w:r>
        <w:rPr>
          <w:rFonts w:ascii="仿宋" w:eastAsia="仿宋" w:hAnsi="仿宋" w:cs="仿宋" w:hint="eastAsia"/>
          <w:spacing w:val="-2"/>
          <w:position w:val="-2"/>
          <w:szCs w:val="21"/>
        </w:rPr>
        <w:t>字</w:t>
      </w:r>
      <w:r>
        <w:rPr>
          <w:rFonts w:ascii="仿宋" w:eastAsia="仿宋" w:hAnsi="仿宋" w:cs="仿宋" w:hint="eastAsia"/>
          <w:position w:val="-2"/>
          <w:szCs w:val="21"/>
        </w:rPr>
        <w:t>）</w:t>
      </w:r>
    </w:p>
    <w:p w:rsidR="0027278C" w:rsidRDefault="0027278C">
      <w:pPr>
        <w:spacing w:line="200" w:lineRule="exact"/>
        <w:jc w:val="left"/>
        <w:rPr>
          <w:rFonts w:ascii="仿宋" w:eastAsia="仿宋" w:hAnsi="仿宋" w:cs="仿宋"/>
          <w:sz w:val="20"/>
        </w:rPr>
      </w:pPr>
    </w:p>
    <w:p w:rsidR="0027278C" w:rsidRDefault="0027278C">
      <w:pPr>
        <w:spacing w:line="200" w:lineRule="exact"/>
        <w:jc w:val="left"/>
        <w:rPr>
          <w:rFonts w:ascii="仿宋" w:eastAsia="仿宋" w:hAnsi="仿宋" w:cs="仿宋"/>
          <w:sz w:val="20"/>
        </w:rPr>
      </w:pPr>
    </w:p>
    <w:p w:rsidR="0027278C" w:rsidRDefault="0027278C">
      <w:pPr>
        <w:spacing w:before="10" w:line="200" w:lineRule="exact"/>
        <w:jc w:val="left"/>
        <w:rPr>
          <w:rFonts w:ascii="仿宋" w:eastAsia="仿宋" w:hAnsi="仿宋" w:cs="仿宋"/>
          <w:sz w:val="20"/>
        </w:rPr>
      </w:pPr>
    </w:p>
    <w:p w:rsidR="0027278C" w:rsidRDefault="00AC63BD">
      <w:pPr>
        <w:tabs>
          <w:tab w:val="left" w:pos="4520"/>
          <w:tab w:val="left" w:pos="5480"/>
          <w:tab w:val="left" w:pos="6420"/>
        </w:tabs>
        <w:spacing w:line="271" w:lineRule="exact"/>
        <w:ind w:left="3802" w:right="-20"/>
        <w:jc w:val="left"/>
        <w:rPr>
          <w:rFonts w:ascii="仿宋" w:eastAsia="仿宋" w:hAnsi="仿宋" w:cs="仿宋"/>
          <w:szCs w:val="21"/>
        </w:rPr>
      </w:pPr>
      <w:r>
        <w:rPr>
          <w:rFonts w:ascii="仿宋" w:eastAsia="仿宋" w:hAnsi="仿宋" w:cs="仿宋" w:hint="eastAsia"/>
          <w:position w:val="-2"/>
          <w:szCs w:val="21"/>
          <w:u w:val="single" w:color="000000"/>
        </w:rPr>
        <w:tab/>
      </w:r>
      <w:r>
        <w:rPr>
          <w:rFonts w:ascii="仿宋" w:eastAsia="仿宋" w:hAnsi="仿宋" w:cs="仿宋" w:hint="eastAsia"/>
          <w:position w:val="-2"/>
          <w:szCs w:val="21"/>
        </w:rPr>
        <w:t>年</w:t>
      </w:r>
      <w:r>
        <w:rPr>
          <w:rFonts w:ascii="仿宋" w:eastAsia="仿宋" w:hAnsi="仿宋" w:cs="仿宋" w:hint="eastAsia"/>
          <w:position w:val="-2"/>
          <w:szCs w:val="21"/>
          <w:u w:val="single" w:color="000000"/>
        </w:rPr>
        <w:tab/>
      </w:r>
      <w:r>
        <w:rPr>
          <w:rFonts w:ascii="仿宋" w:eastAsia="仿宋" w:hAnsi="仿宋" w:cs="仿宋" w:hint="eastAsia"/>
          <w:spacing w:val="-2"/>
          <w:position w:val="-2"/>
          <w:szCs w:val="21"/>
        </w:rPr>
        <w:t>月</w:t>
      </w:r>
      <w:r>
        <w:rPr>
          <w:rFonts w:ascii="仿宋" w:eastAsia="仿宋" w:hAnsi="仿宋" w:cs="仿宋" w:hint="eastAsia"/>
          <w:position w:val="-2"/>
          <w:szCs w:val="21"/>
          <w:u w:val="single" w:color="000000"/>
        </w:rPr>
        <w:tab/>
      </w:r>
      <w:r>
        <w:rPr>
          <w:rFonts w:ascii="仿宋" w:eastAsia="仿宋" w:hAnsi="仿宋" w:cs="仿宋" w:hint="eastAsia"/>
          <w:position w:val="-2"/>
          <w:szCs w:val="21"/>
        </w:rPr>
        <w:t>日</w:t>
      </w:r>
    </w:p>
    <w:p w:rsidR="0027278C" w:rsidRDefault="0027278C" w:rsidP="00C70574">
      <w:pPr>
        <w:pStyle w:val="a7"/>
        <w:snapToGrid w:val="0"/>
        <w:spacing w:line="360" w:lineRule="auto"/>
        <w:ind w:firstLineChars="1704" w:firstLine="4090"/>
        <w:rPr>
          <w:rFonts w:ascii="仿宋" w:eastAsia="仿宋" w:hAnsi="仿宋" w:cs="仿宋"/>
          <w:sz w:val="24"/>
          <w:u w:val="single"/>
        </w:rPr>
      </w:pPr>
    </w:p>
    <w:sectPr w:rsidR="0027278C">
      <w:pgSz w:w="11906" w:h="16838"/>
      <w:pgMar w:top="1134" w:right="1417" w:bottom="1134" w:left="1417" w:header="850" w:footer="737" w:gutter="0"/>
      <w:pgNumType w:fmt="numberInDash" w:start="1"/>
      <w:cols w:space="720"/>
      <w:titlePg/>
      <w:docGrid w:type="lines" w:linePitch="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E5E" w:rsidRDefault="00526E5E">
      <w:r>
        <w:separator/>
      </w:r>
    </w:p>
  </w:endnote>
  <w:endnote w:type="continuationSeparator" w:id="0">
    <w:p w:rsidR="00526E5E" w:rsidRDefault="0052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embedRegular r:id="rId1" w:fontKey="{D1C4077D-E91E-4BFD-BD00-706F0C3DEB72}"/>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F7173DD4-E0B6-4AA5-A74C-C68F04184841}"/>
  </w:font>
  <w:font w:name="楷体_GB2312">
    <w:altName w:val="楷体"/>
    <w:panose1 w:val="02010609030101010101"/>
    <w:charset w:val="86"/>
    <w:family w:val="modern"/>
    <w:pitch w:val="fixed"/>
    <w:sig w:usb0="00000001" w:usb1="080E0000" w:usb2="00000010" w:usb3="00000000" w:csb0="00040000" w:csb1="00000000"/>
  </w:font>
  <w:font w:name="华文行楷">
    <w:altName w:val="微软雅黑"/>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embedRegular r:id="rId3" w:subsetted="1" w:fontKey="{09A6AE81-003C-473E-A929-08665AFF038D}"/>
    <w:embedBold r:id="rId4" w:subsetted="1" w:fontKey="{925787E8-3AE0-4A7F-BF05-0F4EC70DE4FF}"/>
  </w:font>
  <w:font w:name="Arial Narrow">
    <w:altName w:val="Arial"/>
    <w:charset w:val="00"/>
    <w:family w:val="swiss"/>
    <w:pitch w:val="default"/>
    <w:sig w:usb0="00000000" w:usb1="00000000" w:usb2="00000000" w:usb3="00000000" w:csb0="0000009F" w:csb1="00000000"/>
    <w:embedRegular r:id="rId5" w:subsetted="1" w:fontKey="{360C8EF8-2490-408B-97D1-EA393DB9BB89}"/>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24A" w:rsidRDefault="0073324A">
    <w:pPr>
      <w:pStyle w:val="aa"/>
      <w:tabs>
        <w:tab w:val="clear" w:pos="4153"/>
        <w:tab w:val="center" w:pos="4620"/>
      </w:tabs>
      <w:ind w:right="360"/>
      <w:jc w:val="both"/>
    </w:pPr>
    <w:r>
      <w:rPr>
        <w:noProof/>
      </w:rPr>
      <mc:AlternateContent>
        <mc:Choice Requires="wps">
          <w:drawing>
            <wp:anchor distT="0" distB="0" distL="114300" distR="114300" simplePos="0" relativeHeight="251663360" behindDoc="0" locked="0" layoutInCell="1" allowOverlap="1" wp14:anchorId="18BBC1C6" wp14:editId="76057775">
              <wp:simplePos x="0" y="0"/>
              <wp:positionH relativeFrom="margin">
                <wp:align>center</wp:align>
              </wp:positionH>
              <wp:positionV relativeFrom="paragraph">
                <wp:posOffset>0</wp:posOffset>
              </wp:positionV>
              <wp:extent cx="1828800" cy="1828800"/>
              <wp:effectExtent l="0" t="0" r="0" b="0"/>
              <wp:wrapNone/>
              <wp:docPr id="7"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73324A" w:rsidRDefault="0073324A"/>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2" o:spid="_x0000_s1032"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" filled="f" stroked="f" strokeweight="1.25pt">
              <v:textbox style="mso-fit-shape-to-text:t" inset="0,0,0,0">
                <w:txbxContent>
                  <w:p w:rsidR="0073324A" w:rsidRDefault="0073324A"/>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4AC4BBFD" wp14:editId="786CB5BE">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73324A" w:rsidRDefault="0073324A"/>
                      </w:txbxContent>
                    </wps:txbx>
                    <wps:bodyPr wrap="none" lIns="0" tIns="0" rIns="0" bIns="0" upright="1">
                      <a:spAutoFit/>
                    </wps:bodyPr>
                  </wps:wsp>
                </a:graphicData>
              </a:graphic>
            </wp:anchor>
          </w:drawing>
        </mc:Choice>
        <mc:Fallback>
          <w:pict>
            <v:shape id="文本框 8" o:spid="_x0000_s1033"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" filled="f" stroked="f" strokeweight="1.25pt">
              <v:textbox style="mso-fit-shape-to-text:t" inset="0,0,0,0">
                <w:txbxContent>
                  <w:p w:rsidR="0073324A" w:rsidRDefault="0073324A"/>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24A" w:rsidRDefault="0073324A">
    <w:pPr>
      <w:pStyle w:val="aa"/>
      <w:jc w:val="center"/>
    </w:pPr>
    <w:r>
      <w:rPr>
        <w:noProof/>
      </w:rPr>
      <mc:AlternateContent>
        <mc:Choice Requires="wps">
          <w:drawing>
            <wp:anchor distT="0" distB="0" distL="114300" distR="114300" simplePos="0" relativeHeight="251664384" behindDoc="0" locked="0" layoutInCell="1" allowOverlap="1" wp14:anchorId="45418F61" wp14:editId="7F264A63">
              <wp:simplePos x="0" y="0"/>
              <wp:positionH relativeFrom="margin">
                <wp:align>center</wp:align>
              </wp:positionH>
              <wp:positionV relativeFrom="paragraph">
                <wp:posOffset>0</wp:posOffset>
              </wp:positionV>
              <wp:extent cx="1828800" cy="1828800"/>
              <wp:effectExtent l="0" t="0" r="0" b="0"/>
              <wp:wrapNone/>
              <wp:docPr id="8"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73324A" w:rsidRDefault="0073324A">
                          <w:pPr>
                            <w:pStyle w:val="aa"/>
                            <w:rPr>
                              <w:rFonts w:eastAsia="等线"/>
                            </w:rPr>
                          </w:pPr>
                          <w:r>
                            <w:fldChar w:fldCharType="begin"/>
                          </w:r>
                          <w:r>
                            <w:instrText xml:space="preserve"> PAGE  \* MERGEFORMAT </w:instrText>
                          </w:r>
                          <w:r>
                            <w:fldChar w:fldCharType="separate"/>
                          </w:r>
                          <w:r w:rsidR="00CB0BDA">
                            <w:rPr>
                              <w:noProof/>
                            </w:rPr>
                            <w:t>- 33 -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2" o:spid="_x0000_s1034"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" filled="f" stroked="f" strokeweight="1.25pt">
              <v:textbox style="mso-fit-shape-to-text:t" inset="0,0,0,0">
                <w:txbxContent>
                  <w:p w:rsidR="0073324A" w:rsidRDefault="0073324A">
                    <w:pPr>
                      <w:pStyle w:val="aa"/>
                      <w:rPr>
                        <w:rFonts w:eastAsia="等线"/>
                      </w:rPr>
                    </w:pPr>
                    <w:r>
                      <w:fldChar w:fldCharType="begin"/>
                    </w:r>
                    <w:r>
                      <w:instrText xml:space="preserve"> PAGE  \* MERGEFORMAT </w:instrText>
                    </w:r>
                    <w:r>
                      <w:fldChar w:fldCharType="separate"/>
                    </w:r>
                    <w:r w:rsidR="00CB0BDA">
                      <w:rPr>
                        <w:noProof/>
                      </w:rPr>
                      <w:t>- 33 -</w:t>
                    </w:r>
                    <w:r>
                      <w:fldChar w:fldCharType="end"/>
                    </w:r>
                  </w:p>
                </w:txbxContent>
              </v:textbox>
              <w10:wrap anchorx="margin"/>
            </v:shape>
          </w:pict>
        </mc:Fallback>
      </mc:AlternateContent>
    </w:r>
    <w:r>
      <w:rPr>
        <w:kern w:val="0"/>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24A" w:rsidRDefault="0073324A">
    <w:pPr>
      <w:pStyle w:val="aa"/>
      <w:jc w:val="center"/>
    </w:pPr>
    <w:r>
      <w:rPr>
        <w:noProof/>
      </w:rPr>
      <mc:AlternateContent>
        <mc:Choice Requires="wps">
          <w:drawing>
            <wp:anchor distT="0" distB="0" distL="114300" distR="114300" simplePos="0" relativeHeight="251665408" behindDoc="0" locked="0" layoutInCell="1" allowOverlap="1" wp14:anchorId="7B00A31C" wp14:editId="627E5FC8">
              <wp:simplePos x="0" y="0"/>
              <wp:positionH relativeFrom="margin">
                <wp:align>center</wp:align>
              </wp:positionH>
              <wp:positionV relativeFrom="paragraph">
                <wp:posOffset>0</wp:posOffset>
              </wp:positionV>
              <wp:extent cx="1828800" cy="1828800"/>
              <wp:effectExtent l="0" t="0" r="0" b="0"/>
              <wp:wrapNone/>
              <wp:docPr id="9"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73324A" w:rsidRDefault="0073324A">
                          <w:pPr>
                            <w:pStyle w:val="aa"/>
                            <w:rPr>
                              <w:rFonts w:eastAsia="等线"/>
                            </w:rPr>
                          </w:pPr>
                          <w:r>
                            <w:fldChar w:fldCharType="begin"/>
                          </w:r>
                          <w:r>
                            <w:instrText xml:space="preserve"> PAGE  \* MERGEFORMAT </w:instrText>
                          </w:r>
                          <w:r>
                            <w:fldChar w:fldCharType="separate"/>
                          </w:r>
                          <w:r w:rsidR="00CB0BDA">
                            <w:rPr>
                              <w:noProof/>
                            </w:rPr>
                            <w:t>- 1 -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3" o:spid="_x0000_s1035"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" filled="f" stroked="f" strokeweight="1.25pt">
              <v:textbox style="mso-fit-shape-to-text:t" inset="0,0,0,0">
                <w:txbxContent>
                  <w:p w:rsidR="0073324A" w:rsidRDefault="0073324A">
                    <w:pPr>
                      <w:pStyle w:val="aa"/>
                      <w:rPr>
                        <w:rFonts w:eastAsia="等线"/>
                      </w:rPr>
                    </w:pPr>
                    <w:r>
                      <w:fldChar w:fldCharType="begin"/>
                    </w:r>
                    <w:r>
                      <w:instrText xml:space="preserve"> PAGE  \* MERGEFORMAT </w:instrText>
                    </w:r>
                    <w:r>
                      <w:fldChar w:fldCharType="separate"/>
                    </w:r>
                    <w:r w:rsidR="00CB0BDA">
                      <w:rPr>
                        <w:noProof/>
                      </w:rPr>
                      <w:t>- 1 -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E5E" w:rsidRDefault="00526E5E">
      <w:r>
        <w:separator/>
      </w:r>
    </w:p>
  </w:footnote>
  <w:footnote w:type="continuationSeparator" w:id="0">
    <w:p w:rsidR="00526E5E" w:rsidRDefault="00526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24A" w:rsidRDefault="0073324A">
    <w:pPr>
      <w:pStyle w:val="ab"/>
      <w:pBdr>
        <w:bottom w:val="none" w:sz="0" w:space="1" w:color="auto"/>
      </w:pBdr>
      <w:jc w:val="lef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24A" w:rsidRDefault="0073324A">
    <w:pPr>
      <w:pStyle w:val="ab"/>
      <w:pBdr>
        <w:bottom w:val="none" w:sz="0" w:space="1" w:color="auto"/>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24A" w:rsidRDefault="0073324A">
    <w:pPr>
      <w:pStyle w:val="ab"/>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846063"/>
    <w:multiLevelType w:val="singleLevel"/>
    <w:tmpl w:val="A1846063"/>
    <w:lvl w:ilvl="0">
      <w:start w:val="2"/>
      <w:numFmt w:val="decimal"/>
      <w:suff w:val="nothing"/>
      <w:lvlText w:val="%1、"/>
      <w:lvlJc w:val="left"/>
    </w:lvl>
  </w:abstractNum>
  <w:abstractNum w:abstractNumId="1">
    <w:nsid w:val="BCAF7BBE"/>
    <w:multiLevelType w:val="singleLevel"/>
    <w:tmpl w:val="BCAF7BBE"/>
    <w:lvl w:ilvl="0">
      <w:start w:val="6"/>
      <w:numFmt w:val="chineseCounting"/>
      <w:suff w:val="space"/>
      <w:lvlText w:val="第%1章"/>
      <w:lvlJc w:val="left"/>
      <w:rPr>
        <w:rFonts w:hint="eastAsia"/>
      </w:rPr>
    </w:lvl>
  </w:abstractNum>
  <w:abstractNum w:abstractNumId="2">
    <w:nsid w:val="3EB5573F"/>
    <w:multiLevelType w:val="singleLevel"/>
    <w:tmpl w:val="3EB5573F"/>
    <w:lvl w:ilvl="0">
      <w:start w:val="2"/>
      <w:numFmt w:val="decimal"/>
      <w:suff w:val="nothing"/>
      <w:lvlText w:val="（%1）"/>
      <w:lvlJc w:val="left"/>
    </w:lvl>
  </w:abstractNum>
  <w:abstractNum w:abstractNumId="3">
    <w:nsid w:val="4709100C"/>
    <w:multiLevelType w:val="multilevel"/>
    <w:tmpl w:val="4709100C"/>
    <w:lvl w:ilvl="0">
      <w:start w:val="13"/>
      <w:numFmt w:val="decimal"/>
      <w:suff w:val="space"/>
      <w:lvlText w:val="%1."/>
      <w:lvlJc w:val="left"/>
    </w:lvl>
    <w:lvl w:ilvl="1">
      <w:start w:val="3"/>
      <w:numFmt w:val="decimal"/>
      <w:isLgl/>
      <w:lvlText w:val="%1.%2"/>
      <w:lvlJc w:val="left"/>
      <w:pPr>
        <w:ind w:left="1875" w:hanging="600"/>
      </w:pPr>
      <w:rPr>
        <w:rFonts w:hint="default"/>
      </w:rPr>
    </w:lvl>
    <w:lvl w:ilvl="2">
      <w:start w:val="1"/>
      <w:numFmt w:val="decimal"/>
      <w:isLgl/>
      <w:lvlText w:val="%1.%2.%3"/>
      <w:lvlJc w:val="left"/>
      <w:pPr>
        <w:ind w:left="2702" w:hanging="720"/>
      </w:pPr>
      <w:rPr>
        <w:rFonts w:hint="default"/>
      </w:rPr>
    </w:lvl>
    <w:lvl w:ilvl="3">
      <w:start w:val="1"/>
      <w:numFmt w:val="decimal"/>
      <w:isLgl/>
      <w:lvlText w:val="%1.%2.%3.%4"/>
      <w:lvlJc w:val="left"/>
      <w:pPr>
        <w:ind w:left="3769" w:hanging="1080"/>
      </w:pPr>
      <w:rPr>
        <w:rFonts w:hint="default"/>
      </w:rPr>
    </w:lvl>
    <w:lvl w:ilvl="4">
      <w:start w:val="1"/>
      <w:numFmt w:val="decimal"/>
      <w:isLgl/>
      <w:lvlText w:val="%1.%2.%3.%4.%5"/>
      <w:lvlJc w:val="left"/>
      <w:pPr>
        <w:ind w:left="4476" w:hanging="1080"/>
      </w:pPr>
      <w:rPr>
        <w:rFonts w:hint="default"/>
      </w:rPr>
    </w:lvl>
    <w:lvl w:ilvl="5">
      <w:start w:val="1"/>
      <w:numFmt w:val="decimal"/>
      <w:isLgl/>
      <w:lvlText w:val="%1.%2.%3.%4.%5.%6"/>
      <w:lvlJc w:val="left"/>
      <w:pPr>
        <w:ind w:left="5543" w:hanging="1440"/>
      </w:pPr>
      <w:rPr>
        <w:rFonts w:hint="default"/>
      </w:rPr>
    </w:lvl>
    <w:lvl w:ilvl="6">
      <w:start w:val="1"/>
      <w:numFmt w:val="decimal"/>
      <w:isLgl/>
      <w:lvlText w:val="%1.%2.%3.%4.%5.%6.%7"/>
      <w:lvlJc w:val="left"/>
      <w:pPr>
        <w:ind w:left="6250" w:hanging="1440"/>
      </w:pPr>
      <w:rPr>
        <w:rFonts w:hint="default"/>
      </w:rPr>
    </w:lvl>
    <w:lvl w:ilvl="7">
      <w:start w:val="1"/>
      <w:numFmt w:val="decimal"/>
      <w:isLgl/>
      <w:lvlText w:val="%1.%2.%3.%4.%5.%6.%7.%8"/>
      <w:lvlJc w:val="left"/>
      <w:pPr>
        <w:ind w:left="7317" w:hanging="1800"/>
      </w:pPr>
      <w:rPr>
        <w:rFonts w:hint="default"/>
      </w:rPr>
    </w:lvl>
    <w:lvl w:ilvl="8">
      <w:start w:val="1"/>
      <w:numFmt w:val="decimal"/>
      <w:isLgl/>
      <w:lvlText w:val="%1.%2.%3.%4.%5.%6.%7.%8.%9"/>
      <w:lvlJc w:val="left"/>
      <w:pPr>
        <w:ind w:left="8024"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defaultTabStop w:val="420"/>
  <w:drawingGridHorizontalSpacing w:val="210"/>
  <w:drawingGridVerticalSpacing w:val="252"/>
  <w:doNotShadeFormData/>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Njc2NzMzMDNmMWVhNjU2Mzk2YjgyNjdhOGI4ODMifQ=="/>
  </w:docVars>
  <w:rsids>
    <w:rsidRoot w:val="00172A27"/>
    <w:rsid w:val="000148B2"/>
    <w:rsid w:val="00015B81"/>
    <w:rsid w:val="000346B1"/>
    <w:rsid w:val="00062D9D"/>
    <w:rsid w:val="000726F8"/>
    <w:rsid w:val="00080A00"/>
    <w:rsid w:val="00081A28"/>
    <w:rsid w:val="0009099A"/>
    <w:rsid w:val="000A120D"/>
    <w:rsid w:val="000B1EF3"/>
    <w:rsid w:val="000B254D"/>
    <w:rsid w:val="000D6265"/>
    <w:rsid w:val="000E05AF"/>
    <w:rsid w:val="0013187F"/>
    <w:rsid w:val="001374D1"/>
    <w:rsid w:val="00141B3B"/>
    <w:rsid w:val="001500A9"/>
    <w:rsid w:val="00172A27"/>
    <w:rsid w:val="0019251F"/>
    <w:rsid w:val="00197113"/>
    <w:rsid w:val="001C58AC"/>
    <w:rsid w:val="001F6622"/>
    <w:rsid w:val="001F7FF8"/>
    <w:rsid w:val="002126FF"/>
    <w:rsid w:val="00227A1B"/>
    <w:rsid w:val="00231BAF"/>
    <w:rsid w:val="002407DC"/>
    <w:rsid w:val="00256420"/>
    <w:rsid w:val="002644F6"/>
    <w:rsid w:val="00264745"/>
    <w:rsid w:val="0027278C"/>
    <w:rsid w:val="00281190"/>
    <w:rsid w:val="00283B80"/>
    <w:rsid w:val="002878B8"/>
    <w:rsid w:val="00296D01"/>
    <w:rsid w:val="002A1A57"/>
    <w:rsid w:val="002A5801"/>
    <w:rsid w:val="002D4C29"/>
    <w:rsid w:val="002D5675"/>
    <w:rsid w:val="003202D1"/>
    <w:rsid w:val="00336DA8"/>
    <w:rsid w:val="00352040"/>
    <w:rsid w:val="00375DF8"/>
    <w:rsid w:val="0038059A"/>
    <w:rsid w:val="00391302"/>
    <w:rsid w:val="003D2A22"/>
    <w:rsid w:val="00413BE9"/>
    <w:rsid w:val="00436839"/>
    <w:rsid w:val="00483271"/>
    <w:rsid w:val="004B5DF7"/>
    <w:rsid w:val="004E4C5D"/>
    <w:rsid w:val="00502868"/>
    <w:rsid w:val="00520869"/>
    <w:rsid w:val="00526E5E"/>
    <w:rsid w:val="00544774"/>
    <w:rsid w:val="005B127E"/>
    <w:rsid w:val="005C52CA"/>
    <w:rsid w:val="005D72CE"/>
    <w:rsid w:val="005E6064"/>
    <w:rsid w:val="0060246F"/>
    <w:rsid w:val="00611FD3"/>
    <w:rsid w:val="0061286C"/>
    <w:rsid w:val="00631F5B"/>
    <w:rsid w:val="00652E91"/>
    <w:rsid w:val="00653140"/>
    <w:rsid w:val="00663198"/>
    <w:rsid w:val="00675E3F"/>
    <w:rsid w:val="0068475D"/>
    <w:rsid w:val="006E069F"/>
    <w:rsid w:val="006F46DA"/>
    <w:rsid w:val="007150F7"/>
    <w:rsid w:val="00725F63"/>
    <w:rsid w:val="0073324A"/>
    <w:rsid w:val="00751BE7"/>
    <w:rsid w:val="00755F00"/>
    <w:rsid w:val="00763899"/>
    <w:rsid w:val="00786208"/>
    <w:rsid w:val="00791952"/>
    <w:rsid w:val="007B24F6"/>
    <w:rsid w:val="007B5397"/>
    <w:rsid w:val="007C696D"/>
    <w:rsid w:val="007D53A9"/>
    <w:rsid w:val="007E1639"/>
    <w:rsid w:val="00802EEB"/>
    <w:rsid w:val="0081663F"/>
    <w:rsid w:val="008B2388"/>
    <w:rsid w:val="008C0B6D"/>
    <w:rsid w:val="008D3F83"/>
    <w:rsid w:val="008E7D0A"/>
    <w:rsid w:val="009057CD"/>
    <w:rsid w:val="00934B4A"/>
    <w:rsid w:val="00940200"/>
    <w:rsid w:val="00944BA8"/>
    <w:rsid w:val="009641C8"/>
    <w:rsid w:val="00995BA4"/>
    <w:rsid w:val="009C23C6"/>
    <w:rsid w:val="009C772D"/>
    <w:rsid w:val="009D0EA3"/>
    <w:rsid w:val="009E38A0"/>
    <w:rsid w:val="009E563B"/>
    <w:rsid w:val="00A0755A"/>
    <w:rsid w:val="00A41520"/>
    <w:rsid w:val="00A940C7"/>
    <w:rsid w:val="00AB4174"/>
    <w:rsid w:val="00AC4F92"/>
    <w:rsid w:val="00AC63BD"/>
    <w:rsid w:val="00AC6FC3"/>
    <w:rsid w:val="00AF0808"/>
    <w:rsid w:val="00B10622"/>
    <w:rsid w:val="00B16851"/>
    <w:rsid w:val="00B40BD8"/>
    <w:rsid w:val="00B72A87"/>
    <w:rsid w:val="00B74E13"/>
    <w:rsid w:val="00B825B2"/>
    <w:rsid w:val="00B91544"/>
    <w:rsid w:val="00B92421"/>
    <w:rsid w:val="00BB10E8"/>
    <w:rsid w:val="00BC599C"/>
    <w:rsid w:val="00BE4D97"/>
    <w:rsid w:val="00C138E5"/>
    <w:rsid w:val="00C21669"/>
    <w:rsid w:val="00C3175B"/>
    <w:rsid w:val="00C609E6"/>
    <w:rsid w:val="00C70574"/>
    <w:rsid w:val="00C72FD9"/>
    <w:rsid w:val="00C97B07"/>
    <w:rsid w:val="00CA05B1"/>
    <w:rsid w:val="00CB0BDA"/>
    <w:rsid w:val="00CB36FA"/>
    <w:rsid w:val="00CF6A8D"/>
    <w:rsid w:val="00D074A2"/>
    <w:rsid w:val="00D129EB"/>
    <w:rsid w:val="00D33179"/>
    <w:rsid w:val="00D37911"/>
    <w:rsid w:val="00D410BB"/>
    <w:rsid w:val="00D54432"/>
    <w:rsid w:val="00D55512"/>
    <w:rsid w:val="00D55A76"/>
    <w:rsid w:val="00D952EA"/>
    <w:rsid w:val="00D959E3"/>
    <w:rsid w:val="00D97B10"/>
    <w:rsid w:val="00DD3CFC"/>
    <w:rsid w:val="00DD7010"/>
    <w:rsid w:val="00DE046A"/>
    <w:rsid w:val="00E0294E"/>
    <w:rsid w:val="00E03DE4"/>
    <w:rsid w:val="00E05410"/>
    <w:rsid w:val="00E152FD"/>
    <w:rsid w:val="00E20444"/>
    <w:rsid w:val="00E3465C"/>
    <w:rsid w:val="00E42EC9"/>
    <w:rsid w:val="00E609D9"/>
    <w:rsid w:val="00E649FC"/>
    <w:rsid w:val="00EA0A87"/>
    <w:rsid w:val="00EB0D69"/>
    <w:rsid w:val="00EB0DE7"/>
    <w:rsid w:val="00EE2C60"/>
    <w:rsid w:val="00F07398"/>
    <w:rsid w:val="00F10FA0"/>
    <w:rsid w:val="00F86AF0"/>
    <w:rsid w:val="00F90B7F"/>
    <w:rsid w:val="00FB1600"/>
    <w:rsid w:val="00FC0A4F"/>
    <w:rsid w:val="00FC136E"/>
    <w:rsid w:val="00FE6475"/>
    <w:rsid w:val="00FE795F"/>
    <w:rsid w:val="01217A90"/>
    <w:rsid w:val="0172165E"/>
    <w:rsid w:val="01D7165A"/>
    <w:rsid w:val="01EA2131"/>
    <w:rsid w:val="02186BCF"/>
    <w:rsid w:val="022F1FC0"/>
    <w:rsid w:val="02350ED9"/>
    <w:rsid w:val="02770110"/>
    <w:rsid w:val="02A70D26"/>
    <w:rsid w:val="02CD0536"/>
    <w:rsid w:val="03112BEE"/>
    <w:rsid w:val="03C30729"/>
    <w:rsid w:val="03C54552"/>
    <w:rsid w:val="03E43571"/>
    <w:rsid w:val="03FD4132"/>
    <w:rsid w:val="04770561"/>
    <w:rsid w:val="047C49E9"/>
    <w:rsid w:val="047E2C5E"/>
    <w:rsid w:val="04806B11"/>
    <w:rsid w:val="048558F2"/>
    <w:rsid w:val="04AC0568"/>
    <w:rsid w:val="04AC2467"/>
    <w:rsid w:val="04CE78AD"/>
    <w:rsid w:val="04EA130B"/>
    <w:rsid w:val="04FF18D9"/>
    <w:rsid w:val="05007EA8"/>
    <w:rsid w:val="05363D4F"/>
    <w:rsid w:val="056623E8"/>
    <w:rsid w:val="057A4466"/>
    <w:rsid w:val="05883ED0"/>
    <w:rsid w:val="05914911"/>
    <w:rsid w:val="05BC531E"/>
    <w:rsid w:val="05C74E3D"/>
    <w:rsid w:val="05D1008A"/>
    <w:rsid w:val="05EF29A0"/>
    <w:rsid w:val="05F45A9C"/>
    <w:rsid w:val="06154820"/>
    <w:rsid w:val="06350051"/>
    <w:rsid w:val="063D244B"/>
    <w:rsid w:val="069D573E"/>
    <w:rsid w:val="06BA5298"/>
    <w:rsid w:val="06D7510F"/>
    <w:rsid w:val="06E67E26"/>
    <w:rsid w:val="074573FA"/>
    <w:rsid w:val="07894EF4"/>
    <w:rsid w:val="078E1F96"/>
    <w:rsid w:val="07DF2060"/>
    <w:rsid w:val="07F858C3"/>
    <w:rsid w:val="08036534"/>
    <w:rsid w:val="08086920"/>
    <w:rsid w:val="0827201F"/>
    <w:rsid w:val="08402B15"/>
    <w:rsid w:val="084F53CF"/>
    <w:rsid w:val="087C0493"/>
    <w:rsid w:val="088B020D"/>
    <w:rsid w:val="08A572C4"/>
    <w:rsid w:val="08B65E3B"/>
    <w:rsid w:val="08B8695E"/>
    <w:rsid w:val="08C77D99"/>
    <w:rsid w:val="09212837"/>
    <w:rsid w:val="093D048D"/>
    <w:rsid w:val="09484B2A"/>
    <w:rsid w:val="095B4A63"/>
    <w:rsid w:val="098470A4"/>
    <w:rsid w:val="09C162F5"/>
    <w:rsid w:val="09EB3FFC"/>
    <w:rsid w:val="0A1427FE"/>
    <w:rsid w:val="0A1D203E"/>
    <w:rsid w:val="0A37787D"/>
    <w:rsid w:val="0A386697"/>
    <w:rsid w:val="0A7F7F97"/>
    <w:rsid w:val="0AC97E9A"/>
    <w:rsid w:val="0B0645A2"/>
    <w:rsid w:val="0B796AE0"/>
    <w:rsid w:val="0BBA6AFF"/>
    <w:rsid w:val="0C032F4C"/>
    <w:rsid w:val="0C262263"/>
    <w:rsid w:val="0C5A4C25"/>
    <w:rsid w:val="0C5D7D1C"/>
    <w:rsid w:val="0C6E1CF6"/>
    <w:rsid w:val="0CE9383E"/>
    <w:rsid w:val="0D0F4BD9"/>
    <w:rsid w:val="0D6B03D3"/>
    <w:rsid w:val="0D7A1AA8"/>
    <w:rsid w:val="0D8454C9"/>
    <w:rsid w:val="0D8618CF"/>
    <w:rsid w:val="0D9318F9"/>
    <w:rsid w:val="0D9F7986"/>
    <w:rsid w:val="0E083E00"/>
    <w:rsid w:val="0E5E767C"/>
    <w:rsid w:val="0EAA0A14"/>
    <w:rsid w:val="0EAC3D38"/>
    <w:rsid w:val="0EFD148A"/>
    <w:rsid w:val="0F1605D0"/>
    <w:rsid w:val="0F5C3F60"/>
    <w:rsid w:val="0F9F69E6"/>
    <w:rsid w:val="0FCA430A"/>
    <w:rsid w:val="100E7571"/>
    <w:rsid w:val="10155B60"/>
    <w:rsid w:val="103D029A"/>
    <w:rsid w:val="10413FC1"/>
    <w:rsid w:val="10511D88"/>
    <w:rsid w:val="10AF763B"/>
    <w:rsid w:val="10B54978"/>
    <w:rsid w:val="10BD3F06"/>
    <w:rsid w:val="10E62DCA"/>
    <w:rsid w:val="11831FE7"/>
    <w:rsid w:val="118E286E"/>
    <w:rsid w:val="11931EC7"/>
    <w:rsid w:val="11A67629"/>
    <w:rsid w:val="11C33761"/>
    <w:rsid w:val="122F69AD"/>
    <w:rsid w:val="123B39B0"/>
    <w:rsid w:val="126B2BC5"/>
    <w:rsid w:val="127C6122"/>
    <w:rsid w:val="127D4165"/>
    <w:rsid w:val="12AC38F3"/>
    <w:rsid w:val="12C54DD0"/>
    <w:rsid w:val="12CF3D31"/>
    <w:rsid w:val="13255454"/>
    <w:rsid w:val="1330022A"/>
    <w:rsid w:val="13514A92"/>
    <w:rsid w:val="136817E4"/>
    <w:rsid w:val="136A2613"/>
    <w:rsid w:val="13B24E9C"/>
    <w:rsid w:val="13B80437"/>
    <w:rsid w:val="13CF12FD"/>
    <w:rsid w:val="13EF5780"/>
    <w:rsid w:val="14360FAA"/>
    <w:rsid w:val="14595875"/>
    <w:rsid w:val="14630395"/>
    <w:rsid w:val="14EA645D"/>
    <w:rsid w:val="15285DA3"/>
    <w:rsid w:val="15331BB5"/>
    <w:rsid w:val="153B4581"/>
    <w:rsid w:val="155F325A"/>
    <w:rsid w:val="1574608D"/>
    <w:rsid w:val="15B31E25"/>
    <w:rsid w:val="15DF34A5"/>
    <w:rsid w:val="1617684E"/>
    <w:rsid w:val="161A7E53"/>
    <w:rsid w:val="168427C3"/>
    <w:rsid w:val="168B540A"/>
    <w:rsid w:val="16A82624"/>
    <w:rsid w:val="16EF1130"/>
    <w:rsid w:val="17267CA8"/>
    <w:rsid w:val="172B1884"/>
    <w:rsid w:val="17BC3751"/>
    <w:rsid w:val="17DA10C5"/>
    <w:rsid w:val="17E03782"/>
    <w:rsid w:val="1869511A"/>
    <w:rsid w:val="188C65D3"/>
    <w:rsid w:val="18A432B1"/>
    <w:rsid w:val="19611113"/>
    <w:rsid w:val="19671944"/>
    <w:rsid w:val="196C5B8A"/>
    <w:rsid w:val="1A2106EE"/>
    <w:rsid w:val="1A2E1544"/>
    <w:rsid w:val="1A4A504F"/>
    <w:rsid w:val="1A733277"/>
    <w:rsid w:val="1A872550"/>
    <w:rsid w:val="1AAD188F"/>
    <w:rsid w:val="1AC7467A"/>
    <w:rsid w:val="1AD55213"/>
    <w:rsid w:val="1AF7666E"/>
    <w:rsid w:val="1B4000F3"/>
    <w:rsid w:val="1B4C3B2B"/>
    <w:rsid w:val="1B520A67"/>
    <w:rsid w:val="1B77093D"/>
    <w:rsid w:val="1BC7001F"/>
    <w:rsid w:val="1C7B2237"/>
    <w:rsid w:val="1CBA055D"/>
    <w:rsid w:val="1CBB2597"/>
    <w:rsid w:val="1CCB0C89"/>
    <w:rsid w:val="1CE13FEE"/>
    <w:rsid w:val="1D1B483B"/>
    <w:rsid w:val="1D4811F5"/>
    <w:rsid w:val="1D4E46B8"/>
    <w:rsid w:val="1D650C1F"/>
    <w:rsid w:val="1DA44688"/>
    <w:rsid w:val="1DA942ED"/>
    <w:rsid w:val="1DB21B76"/>
    <w:rsid w:val="1DB775ED"/>
    <w:rsid w:val="1DC74EF3"/>
    <w:rsid w:val="1DF02724"/>
    <w:rsid w:val="1E036392"/>
    <w:rsid w:val="1E0A5BC5"/>
    <w:rsid w:val="1E247B7A"/>
    <w:rsid w:val="1E5B0A88"/>
    <w:rsid w:val="1E8003B9"/>
    <w:rsid w:val="1E946F74"/>
    <w:rsid w:val="1EA61FB6"/>
    <w:rsid w:val="1EB76A8E"/>
    <w:rsid w:val="1F5E4748"/>
    <w:rsid w:val="1F767090"/>
    <w:rsid w:val="1FF70BE4"/>
    <w:rsid w:val="1FFC4C4E"/>
    <w:rsid w:val="20140BB8"/>
    <w:rsid w:val="201724F2"/>
    <w:rsid w:val="20360CA0"/>
    <w:rsid w:val="20AA6099"/>
    <w:rsid w:val="20C76B5D"/>
    <w:rsid w:val="20F92AAE"/>
    <w:rsid w:val="21075857"/>
    <w:rsid w:val="2113168F"/>
    <w:rsid w:val="215E179A"/>
    <w:rsid w:val="21985D45"/>
    <w:rsid w:val="22140920"/>
    <w:rsid w:val="2220202E"/>
    <w:rsid w:val="227B7E73"/>
    <w:rsid w:val="229009C2"/>
    <w:rsid w:val="229E48DB"/>
    <w:rsid w:val="22A75E85"/>
    <w:rsid w:val="232E1B7F"/>
    <w:rsid w:val="233D787D"/>
    <w:rsid w:val="236D3ECD"/>
    <w:rsid w:val="236E18D8"/>
    <w:rsid w:val="237422B9"/>
    <w:rsid w:val="237D79A6"/>
    <w:rsid w:val="23843AD1"/>
    <w:rsid w:val="23A32F64"/>
    <w:rsid w:val="23B575C3"/>
    <w:rsid w:val="23C37EA3"/>
    <w:rsid w:val="23DA1C5E"/>
    <w:rsid w:val="23E75286"/>
    <w:rsid w:val="23F87BE7"/>
    <w:rsid w:val="23FC57FE"/>
    <w:rsid w:val="23FF1658"/>
    <w:rsid w:val="243B1ECF"/>
    <w:rsid w:val="24646CCE"/>
    <w:rsid w:val="2474492A"/>
    <w:rsid w:val="24C85A53"/>
    <w:rsid w:val="24D23133"/>
    <w:rsid w:val="24DB2B05"/>
    <w:rsid w:val="24DF7592"/>
    <w:rsid w:val="24F42CA9"/>
    <w:rsid w:val="254B1EBF"/>
    <w:rsid w:val="254D5317"/>
    <w:rsid w:val="25846D28"/>
    <w:rsid w:val="25A46EA2"/>
    <w:rsid w:val="263D1CBA"/>
    <w:rsid w:val="264136D1"/>
    <w:rsid w:val="26770C97"/>
    <w:rsid w:val="267735E0"/>
    <w:rsid w:val="273C5EEC"/>
    <w:rsid w:val="27862F37"/>
    <w:rsid w:val="278E3373"/>
    <w:rsid w:val="27A15E56"/>
    <w:rsid w:val="27AB6355"/>
    <w:rsid w:val="27E041B5"/>
    <w:rsid w:val="281F5DA4"/>
    <w:rsid w:val="28395A0A"/>
    <w:rsid w:val="284D24AC"/>
    <w:rsid w:val="284F3A86"/>
    <w:rsid w:val="28631BCD"/>
    <w:rsid w:val="286A55BE"/>
    <w:rsid w:val="28A65AF0"/>
    <w:rsid w:val="28DA00A4"/>
    <w:rsid w:val="29013DB7"/>
    <w:rsid w:val="29663876"/>
    <w:rsid w:val="297520E7"/>
    <w:rsid w:val="29A57567"/>
    <w:rsid w:val="29BB76E9"/>
    <w:rsid w:val="29D335AD"/>
    <w:rsid w:val="2A016406"/>
    <w:rsid w:val="2A2C54A5"/>
    <w:rsid w:val="2A301356"/>
    <w:rsid w:val="2A7C059C"/>
    <w:rsid w:val="2AC007E9"/>
    <w:rsid w:val="2AD56653"/>
    <w:rsid w:val="2AE35E45"/>
    <w:rsid w:val="2B182C7B"/>
    <w:rsid w:val="2B2B5974"/>
    <w:rsid w:val="2B5C15CC"/>
    <w:rsid w:val="2BC720E7"/>
    <w:rsid w:val="2BE57D4F"/>
    <w:rsid w:val="2BEB02BB"/>
    <w:rsid w:val="2C4F0AD7"/>
    <w:rsid w:val="2C8C4DDE"/>
    <w:rsid w:val="2CB37EF0"/>
    <w:rsid w:val="2CE64C2D"/>
    <w:rsid w:val="2CFD3A0F"/>
    <w:rsid w:val="2D06388F"/>
    <w:rsid w:val="2D517B72"/>
    <w:rsid w:val="2D5646E1"/>
    <w:rsid w:val="2DA16916"/>
    <w:rsid w:val="2DB24438"/>
    <w:rsid w:val="2DBD5B7E"/>
    <w:rsid w:val="2DD072B5"/>
    <w:rsid w:val="2E386D05"/>
    <w:rsid w:val="2E797748"/>
    <w:rsid w:val="2EAD137F"/>
    <w:rsid w:val="2F1269C8"/>
    <w:rsid w:val="2F40184C"/>
    <w:rsid w:val="2FC43509"/>
    <w:rsid w:val="2FC97EFE"/>
    <w:rsid w:val="30037A7C"/>
    <w:rsid w:val="301C48FC"/>
    <w:rsid w:val="30307184"/>
    <w:rsid w:val="30A212ED"/>
    <w:rsid w:val="30BA63F8"/>
    <w:rsid w:val="30C35335"/>
    <w:rsid w:val="310B7C3D"/>
    <w:rsid w:val="32065EF7"/>
    <w:rsid w:val="32391328"/>
    <w:rsid w:val="32590B69"/>
    <w:rsid w:val="32677A2F"/>
    <w:rsid w:val="32996A5F"/>
    <w:rsid w:val="32DC7D82"/>
    <w:rsid w:val="331E2AD4"/>
    <w:rsid w:val="33350D0A"/>
    <w:rsid w:val="333E7377"/>
    <w:rsid w:val="334739A6"/>
    <w:rsid w:val="337D056C"/>
    <w:rsid w:val="33BB7F23"/>
    <w:rsid w:val="33DC7D0F"/>
    <w:rsid w:val="33EC0293"/>
    <w:rsid w:val="343F1BA8"/>
    <w:rsid w:val="349F2878"/>
    <w:rsid w:val="34B151C7"/>
    <w:rsid w:val="34D057AF"/>
    <w:rsid w:val="352025E8"/>
    <w:rsid w:val="354501AF"/>
    <w:rsid w:val="35E16F5B"/>
    <w:rsid w:val="361870EA"/>
    <w:rsid w:val="36435E6F"/>
    <w:rsid w:val="36473444"/>
    <w:rsid w:val="36690254"/>
    <w:rsid w:val="3670567B"/>
    <w:rsid w:val="36723C5D"/>
    <w:rsid w:val="36B57631"/>
    <w:rsid w:val="36C156AE"/>
    <w:rsid w:val="36C8399F"/>
    <w:rsid w:val="36E267BC"/>
    <w:rsid w:val="36F52036"/>
    <w:rsid w:val="370B321D"/>
    <w:rsid w:val="3726190B"/>
    <w:rsid w:val="372B363F"/>
    <w:rsid w:val="373E02AD"/>
    <w:rsid w:val="37585548"/>
    <w:rsid w:val="37DA6A60"/>
    <w:rsid w:val="380652ED"/>
    <w:rsid w:val="385B2B31"/>
    <w:rsid w:val="38AC4521"/>
    <w:rsid w:val="38BC4AC6"/>
    <w:rsid w:val="38E20AFC"/>
    <w:rsid w:val="390F43C7"/>
    <w:rsid w:val="392F7762"/>
    <w:rsid w:val="393D5218"/>
    <w:rsid w:val="39403AC4"/>
    <w:rsid w:val="394E2794"/>
    <w:rsid w:val="396711D8"/>
    <w:rsid w:val="39875265"/>
    <w:rsid w:val="39BA18C5"/>
    <w:rsid w:val="3A267546"/>
    <w:rsid w:val="3A2D6823"/>
    <w:rsid w:val="3A401CF5"/>
    <w:rsid w:val="3A441CA2"/>
    <w:rsid w:val="3A5500C7"/>
    <w:rsid w:val="3A613357"/>
    <w:rsid w:val="3A847379"/>
    <w:rsid w:val="3AA639DC"/>
    <w:rsid w:val="3AAE7BD3"/>
    <w:rsid w:val="3ACB1702"/>
    <w:rsid w:val="3ADA56CB"/>
    <w:rsid w:val="3ADC2CA1"/>
    <w:rsid w:val="3B235F8D"/>
    <w:rsid w:val="3B25048B"/>
    <w:rsid w:val="3B693880"/>
    <w:rsid w:val="3B751565"/>
    <w:rsid w:val="3B9757EB"/>
    <w:rsid w:val="3BAC26AF"/>
    <w:rsid w:val="3BC32DC0"/>
    <w:rsid w:val="3BC97F92"/>
    <w:rsid w:val="3C1A79CC"/>
    <w:rsid w:val="3C97374D"/>
    <w:rsid w:val="3C9E6E2F"/>
    <w:rsid w:val="3CB140C9"/>
    <w:rsid w:val="3D406027"/>
    <w:rsid w:val="3D46366F"/>
    <w:rsid w:val="3DE1546E"/>
    <w:rsid w:val="3E100999"/>
    <w:rsid w:val="3E367985"/>
    <w:rsid w:val="3E3F26D9"/>
    <w:rsid w:val="3E50517A"/>
    <w:rsid w:val="3E623B46"/>
    <w:rsid w:val="3E6C5C08"/>
    <w:rsid w:val="3EB035E6"/>
    <w:rsid w:val="3F622F59"/>
    <w:rsid w:val="3F892F20"/>
    <w:rsid w:val="3FA508CA"/>
    <w:rsid w:val="3FE21FF9"/>
    <w:rsid w:val="3FE50E06"/>
    <w:rsid w:val="3FF26AD4"/>
    <w:rsid w:val="401418EF"/>
    <w:rsid w:val="40533BE4"/>
    <w:rsid w:val="407C5D27"/>
    <w:rsid w:val="40C652D1"/>
    <w:rsid w:val="40D233E9"/>
    <w:rsid w:val="412E631C"/>
    <w:rsid w:val="413755CB"/>
    <w:rsid w:val="41436E29"/>
    <w:rsid w:val="4154656A"/>
    <w:rsid w:val="41767565"/>
    <w:rsid w:val="41850CE8"/>
    <w:rsid w:val="41CA3048"/>
    <w:rsid w:val="41FE4209"/>
    <w:rsid w:val="42035E7F"/>
    <w:rsid w:val="425F45C2"/>
    <w:rsid w:val="42870A90"/>
    <w:rsid w:val="429E5DDA"/>
    <w:rsid w:val="42CD0EA8"/>
    <w:rsid w:val="42CF13B4"/>
    <w:rsid w:val="42E020C7"/>
    <w:rsid w:val="42E80DF9"/>
    <w:rsid w:val="430B346F"/>
    <w:rsid w:val="430F6B9E"/>
    <w:rsid w:val="43297F3D"/>
    <w:rsid w:val="433E7E80"/>
    <w:rsid w:val="43532176"/>
    <w:rsid w:val="440C40F2"/>
    <w:rsid w:val="4413593C"/>
    <w:rsid w:val="44211A47"/>
    <w:rsid w:val="44355E33"/>
    <w:rsid w:val="44382A9F"/>
    <w:rsid w:val="44397172"/>
    <w:rsid w:val="44641DE7"/>
    <w:rsid w:val="44845E63"/>
    <w:rsid w:val="44B36610"/>
    <w:rsid w:val="44B36CC2"/>
    <w:rsid w:val="4504290A"/>
    <w:rsid w:val="45062140"/>
    <w:rsid w:val="454275EC"/>
    <w:rsid w:val="45835EC3"/>
    <w:rsid w:val="459A57FA"/>
    <w:rsid w:val="45B127C6"/>
    <w:rsid w:val="45BC517F"/>
    <w:rsid w:val="45BE0ABF"/>
    <w:rsid w:val="46074010"/>
    <w:rsid w:val="461A4904"/>
    <w:rsid w:val="464301B9"/>
    <w:rsid w:val="46552EC5"/>
    <w:rsid w:val="4662678C"/>
    <w:rsid w:val="468F024E"/>
    <w:rsid w:val="46B037A3"/>
    <w:rsid w:val="46BC70D8"/>
    <w:rsid w:val="46DA058E"/>
    <w:rsid w:val="47307DD7"/>
    <w:rsid w:val="475D4B5E"/>
    <w:rsid w:val="477030FE"/>
    <w:rsid w:val="47A4589B"/>
    <w:rsid w:val="47A473ED"/>
    <w:rsid w:val="47AC1B09"/>
    <w:rsid w:val="47B90577"/>
    <w:rsid w:val="47C67C40"/>
    <w:rsid w:val="48396544"/>
    <w:rsid w:val="484011C7"/>
    <w:rsid w:val="4840630C"/>
    <w:rsid w:val="48637288"/>
    <w:rsid w:val="4868385D"/>
    <w:rsid w:val="48902E80"/>
    <w:rsid w:val="48A75BA7"/>
    <w:rsid w:val="48D411A9"/>
    <w:rsid w:val="48DA3EF1"/>
    <w:rsid w:val="48FF79C6"/>
    <w:rsid w:val="49252F9D"/>
    <w:rsid w:val="49692469"/>
    <w:rsid w:val="498939FD"/>
    <w:rsid w:val="49EB6D57"/>
    <w:rsid w:val="4A32559F"/>
    <w:rsid w:val="4A6D57F8"/>
    <w:rsid w:val="4A7F6294"/>
    <w:rsid w:val="4AAD14CE"/>
    <w:rsid w:val="4ACE014F"/>
    <w:rsid w:val="4B117153"/>
    <w:rsid w:val="4B36096E"/>
    <w:rsid w:val="4B620ABA"/>
    <w:rsid w:val="4B885CD6"/>
    <w:rsid w:val="4BA47977"/>
    <w:rsid w:val="4BAA23A0"/>
    <w:rsid w:val="4BB02C65"/>
    <w:rsid w:val="4BC12AAE"/>
    <w:rsid w:val="4BC732B9"/>
    <w:rsid w:val="4BF27167"/>
    <w:rsid w:val="4BF316AA"/>
    <w:rsid w:val="4C096E34"/>
    <w:rsid w:val="4C152C65"/>
    <w:rsid w:val="4C2F26C2"/>
    <w:rsid w:val="4C5360A6"/>
    <w:rsid w:val="4C675A37"/>
    <w:rsid w:val="4C717EC5"/>
    <w:rsid w:val="4C7C199F"/>
    <w:rsid w:val="4D15172C"/>
    <w:rsid w:val="4D666495"/>
    <w:rsid w:val="4DA04D8E"/>
    <w:rsid w:val="4DC749B8"/>
    <w:rsid w:val="4DCD22BF"/>
    <w:rsid w:val="4DE545A7"/>
    <w:rsid w:val="4DFB7BC7"/>
    <w:rsid w:val="4E0F29C8"/>
    <w:rsid w:val="4E487F36"/>
    <w:rsid w:val="4E643266"/>
    <w:rsid w:val="4E66332D"/>
    <w:rsid w:val="4E702363"/>
    <w:rsid w:val="4E875B01"/>
    <w:rsid w:val="4EA62760"/>
    <w:rsid w:val="4EAE6192"/>
    <w:rsid w:val="4EE7054E"/>
    <w:rsid w:val="4F1A4715"/>
    <w:rsid w:val="4F560060"/>
    <w:rsid w:val="4F8A56AE"/>
    <w:rsid w:val="4FA5180F"/>
    <w:rsid w:val="4FBD160B"/>
    <w:rsid w:val="4FE96B6C"/>
    <w:rsid w:val="50141EC2"/>
    <w:rsid w:val="501F453E"/>
    <w:rsid w:val="504E6A51"/>
    <w:rsid w:val="50A234C7"/>
    <w:rsid w:val="50F129D7"/>
    <w:rsid w:val="5123768F"/>
    <w:rsid w:val="516758D0"/>
    <w:rsid w:val="5180327A"/>
    <w:rsid w:val="51EA4001"/>
    <w:rsid w:val="52266811"/>
    <w:rsid w:val="52576AF0"/>
    <w:rsid w:val="526350F7"/>
    <w:rsid w:val="52E82B11"/>
    <w:rsid w:val="52F7281C"/>
    <w:rsid w:val="5308076E"/>
    <w:rsid w:val="530B29F8"/>
    <w:rsid w:val="532A2A3E"/>
    <w:rsid w:val="533853D5"/>
    <w:rsid w:val="53870E9B"/>
    <w:rsid w:val="540E06D3"/>
    <w:rsid w:val="541D3002"/>
    <w:rsid w:val="544D67AB"/>
    <w:rsid w:val="545D5595"/>
    <w:rsid w:val="549067D4"/>
    <w:rsid w:val="54A2463C"/>
    <w:rsid w:val="54AE7BA8"/>
    <w:rsid w:val="550E2A51"/>
    <w:rsid w:val="554D0B6E"/>
    <w:rsid w:val="557903A1"/>
    <w:rsid w:val="55932E04"/>
    <w:rsid w:val="55935EE3"/>
    <w:rsid w:val="55B72C19"/>
    <w:rsid w:val="55CA29E5"/>
    <w:rsid w:val="560F649B"/>
    <w:rsid w:val="56687A57"/>
    <w:rsid w:val="56760482"/>
    <w:rsid w:val="56C42EA3"/>
    <w:rsid w:val="56C67981"/>
    <w:rsid w:val="56D918A7"/>
    <w:rsid w:val="56E43D91"/>
    <w:rsid w:val="57155B77"/>
    <w:rsid w:val="57466C3E"/>
    <w:rsid w:val="574721BF"/>
    <w:rsid w:val="57632234"/>
    <w:rsid w:val="57B83C39"/>
    <w:rsid w:val="57BF7905"/>
    <w:rsid w:val="57F618A2"/>
    <w:rsid w:val="581777EE"/>
    <w:rsid w:val="581C3173"/>
    <w:rsid w:val="582E5951"/>
    <w:rsid w:val="58407AB5"/>
    <w:rsid w:val="584966AB"/>
    <w:rsid w:val="5881269D"/>
    <w:rsid w:val="58A5421C"/>
    <w:rsid w:val="58A640A2"/>
    <w:rsid w:val="58BA7803"/>
    <w:rsid w:val="593A3BFF"/>
    <w:rsid w:val="593B5107"/>
    <w:rsid w:val="59586B4D"/>
    <w:rsid w:val="59852DF2"/>
    <w:rsid w:val="59B27506"/>
    <w:rsid w:val="59B772EB"/>
    <w:rsid w:val="59E062EB"/>
    <w:rsid w:val="5A107076"/>
    <w:rsid w:val="5A4717AA"/>
    <w:rsid w:val="5AAB6385"/>
    <w:rsid w:val="5ACF3DE8"/>
    <w:rsid w:val="5AE64A95"/>
    <w:rsid w:val="5AE7002E"/>
    <w:rsid w:val="5AEF3C51"/>
    <w:rsid w:val="5B2D4472"/>
    <w:rsid w:val="5B410AFB"/>
    <w:rsid w:val="5B666314"/>
    <w:rsid w:val="5B68667D"/>
    <w:rsid w:val="5B7A65E4"/>
    <w:rsid w:val="5BE629E9"/>
    <w:rsid w:val="5C1B042B"/>
    <w:rsid w:val="5C516D6C"/>
    <w:rsid w:val="5C6131E5"/>
    <w:rsid w:val="5C80273A"/>
    <w:rsid w:val="5C895473"/>
    <w:rsid w:val="5CCD60F8"/>
    <w:rsid w:val="5D2015DA"/>
    <w:rsid w:val="5D20737C"/>
    <w:rsid w:val="5D4A6B09"/>
    <w:rsid w:val="5D945E53"/>
    <w:rsid w:val="5DFC4EEA"/>
    <w:rsid w:val="5E0821E8"/>
    <w:rsid w:val="5EBB3338"/>
    <w:rsid w:val="5EF938A8"/>
    <w:rsid w:val="5F5F2786"/>
    <w:rsid w:val="5FE53CE4"/>
    <w:rsid w:val="5FEC7DE6"/>
    <w:rsid w:val="601E603C"/>
    <w:rsid w:val="60234096"/>
    <w:rsid w:val="60366C4D"/>
    <w:rsid w:val="60A02C9E"/>
    <w:rsid w:val="60AF4B5D"/>
    <w:rsid w:val="60B66CB8"/>
    <w:rsid w:val="61320AA0"/>
    <w:rsid w:val="61334044"/>
    <w:rsid w:val="61725375"/>
    <w:rsid w:val="61D50F91"/>
    <w:rsid w:val="62045801"/>
    <w:rsid w:val="62A2257D"/>
    <w:rsid w:val="62C52A98"/>
    <w:rsid w:val="62CA129E"/>
    <w:rsid w:val="62CD1A5C"/>
    <w:rsid w:val="63326D55"/>
    <w:rsid w:val="634B1A9D"/>
    <w:rsid w:val="636F1E87"/>
    <w:rsid w:val="638578B3"/>
    <w:rsid w:val="63891E91"/>
    <w:rsid w:val="63970A6F"/>
    <w:rsid w:val="63A24A04"/>
    <w:rsid w:val="63E45FBD"/>
    <w:rsid w:val="64010CE0"/>
    <w:rsid w:val="640146EE"/>
    <w:rsid w:val="641A7635"/>
    <w:rsid w:val="64B17EC2"/>
    <w:rsid w:val="64B85101"/>
    <w:rsid w:val="64B96D77"/>
    <w:rsid w:val="64F02C20"/>
    <w:rsid w:val="652B5137"/>
    <w:rsid w:val="655A40B6"/>
    <w:rsid w:val="658467DE"/>
    <w:rsid w:val="65AB6FD8"/>
    <w:rsid w:val="65B079A4"/>
    <w:rsid w:val="65D8518D"/>
    <w:rsid w:val="65F8413D"/>
    <w:rsid w:val="65FC7F9B"/>
    <w:rsid w:val="660B1DE3"/>
    <w:rsid w:val="664E3EA1"/>
    <w:rsid w:val="667960A6"/>
    <w:rsid w:val="669518B7"/>
    <w:rsid w:val="66AB35AA"/>
    <w:rsid w:val="66B141AA"/>
    <w:rsid w:val="66C12783"/>
    <w:rsid w:val="66C943D6"/>
    <w:rsid w:val="66D91305"/>
    <w:rsid w:val="66D93E7F"/>
    <w:rsid w:val="67063BA7"/>
    <w:rsid w:val="673D771F"/>
    <w:rsid w:val="675D1FC1"/>
    <w:rsid w:val="67C6611E"/>
    <w:rsid w:val="68154329"/>
    <w:rsid w:val="682A1F9A"/>
    <w:rsid w:val="683C1890"/>
    <w:rsid w:val="68683035"/>
    <w:rsid w:val="688569D1"/>
    <w:rsid w:val="68D16A3F"/>
    <w:rsid w:val="68D3088B"/>
    <w:rsid w:val="69006FDD"/>
    <w:rsid w:val="691B4B0E"/>
    <w:rsid w:val="69366D68"/>
    <w:rsid w:val="696F7F1D"/>
    <w:rsid w:val="6977177C"/>
    <w:rsid w:val="69AE1A28"/>
    <w:rsid w:val="69AF1437"/>
    <w:rsid w:val="69EE3F3A"/>
    <w:rsid w:val="69F544AE"/>
    <w:rsid w:val="69FA3D78"/>
    <w:rsid w:val="69FD2E18"/>
    <w:rsid w:val="6A273D09"/>
    <w:rsid w:val="6A5A0149"/>
    <w:rsid w:val="6A94660E"/>
    <w:rsid w:val="6B032C1F"/>
    <w:rsid w:val="6B097AF3"/>
    <w:rsid w:val="6B496029"/>
    <w:rsid w:val="6B513865"/>
    <w:rsid w:val="6B664B88"/>
    <w:rsid w:val="6B8224C0"/>
    <w:rsid w:val="6BCE5461"/>
    <w:rsid w:val="6BF64EAE"/>
    <w:rsid w:val="6C0A2B2B"/>
    <w:rsid w:val="6C423BAB"/>
    <w:rsid w:val="6C791E0B"/>
    <w:rsid w:val="6D3905BB"/>
    <w:rsid w:val="6D41762F"/>
    <w:rsid w:val="6D4952E9"/>
    <w:rsid w:val="6DA822F6"/>
    <w:rsid w:val="6DCE7A55"/>
    <w:rsid w:val="6ED949FE"/>
    <w:rsid w:val="6EE62152"/>
    <w:rsid w:val="6F033724"/>
    <w:rsid w:val="6F16424F"/>
    <w:rsid w:val="6F627B12"/>
    <w:rsid w:val="6F850583"/>
    <w:rsid w:val="6F8C0612"/>
    <w:rsid w:val="6F8F3243"/>
    <w:rsid w:val="6FA946E3"/>
    <w:rsid w:val="6FB073F9"/>
    <w:rsid w:val="6FB95ED3"/>
    <w:rsid w:val="6FD36412"/>
    <w:rsid w:val="6FFE289B"/>
    <w:rsid w:val="700760BC"/>
    <w:rsid w:val="7087031C"/>
    <w:rsid w:val="70D35CA6"/>
    <w:rsid w:val="70D8288F"/>
    <w:rsid w:val="710D4B86"/>
    <w:rsid w:val="710E2F81"/>
    <w:rsid w:val="716154C9"/>
    <w:rsid w:val="717A7439"/>
    <w:rsid w:val="71815B4D"/>
    <w:rsid w:val="71E92FE9"/>
    <w:rsid w:val="72132B92"/>
    <w:rsid w:val="72265EAD"/>
    <w:rsid w:val="724E4A12"/>
    <w:rsid w:val="72551CAE"/>
    <w:rsid w:val="72611800"/>
    <w:rsid w:val="7268148D"/>
    <w:rsid w:val="72880B62"/>
    <w:rsid w:val="72D03C09"/>
    <w:rsid w:val="72E81B42"/>
    <w:rsid w:val="73050544"/>
    <w:rsid w:val="73885CEA"/>
    <w:rsid w:val="73B43D21"/>
    <w:rsid w:val="73FE08B5"/>
    <w:rsid w:val="741721AF"/>
    <w:rsid w:val="74327E3A"/>
    <w:rsid w:val="74432116"/>
    <w:rsid w:val="74760337"/>
    <w:rsid w:val="74F757EC"/>
    <w:rsid w:val="751F2BB4"/>
    <w:rsid w:val="753B0164"/>
    <w:rsid w:val="75CE1F56"/>
    <w:rsid w:val="75D257C7"/>
    <w:rsid w:val="763D66EF"/>
    <w:rsid w:val="765A7C23"/>
    <w:rsid w:val="76885A43"/>
    <w:rsid w:val="769B4B86"/>
    <w:rsid w:val="76A66622"/>
    <w:rsid w:val="76BA324E"/>
    <w:rsid w:val="76C84BD5"/>
    <w:rsid w:val="77176064"/>
    <w:rsid w:val="7759739B"/>
    <w:rsid w:val="778155DE"/>
    <w:rsid w:val="779A76DF"/>
    <w:rsid w:val="77B22857"/>
    <w:rsid w:val="77B72A76"/>
    <w:rsid w:val="78206C22"/>
    <w:rsid w:val="782229BC"/>
    <w:rsid w:val="783B7D77"/>
    <w:rsid w:val="7862510D"/>
    <w:rsid w:val="789F4801"/>
    <w:rsid w:val="78C86828"/>
    <w:rsid w:val="78DB73ED"/>
    <w:rsid w:val="792D5EEB"/>
    <w:rsid w:val="79687231"/>
    <w:rsid w:val="798927D7"/>
    <w:rsid w:val="79910878"/>
    <w:rsid w:val="79A14B59"/>
    <w:rsid w:val="79EC4C14"/>
    <w:rsid w:val="7A22229F"/>
    <w:rsid w:val="7A60797E"/>
    <w:rsid w:val="7A7A7B19"/>
    <w:rsid w:val="7ABB32DC"/>
    <w:rsid w:val="7AEB0AD3"/>
    <w:rsid w:val="7B270011"/>
    <w:rsid w:val="7B8437D1"/>
    <w:rsid w:val="7BA74B6C"/>
    <w:rsid w:val="7BD95512"/>
    <w:rsid w:val="7BE711E3"/>
    <w:rsid w:val="7C03467D"/>
    <w:rsid w:val="7C1407B3"/>
    <w:rsid w:val="7C4B1FAE"/>
    <w:rsid w:val="7C7B6547"/>
    <w:rsid w:val="7D024C05"/>
    <w:rsid w:val="7D1421F4"/>
    <w:rsid w:val="7D1B684B"/>
    <w:rsid w:val="7D825CA8"/>
    <w:rsid w:val="7D910FF3"/>
    <w:rsid w:val="7DA3612D"/>
    <w:rsid w:val="7DB12889"/>
    <w:rsid w:val="7DB36601"/>
    <w:rsid w:val="7DB91452"/>
    <w:rsid w:val="7DBD5C5A"/>
    <w:rsid w:val="7DDD593F"/>
    <w:rsid w:val="7DF40D3E"/>
    <w:rsid w:val="7E0B01EB"/>
    <w:rsid w:val="7E464823"/>
    <w:rsid w:val="7E6668C7"/>
    <w:rsid w:val="7E6A4834"/>
    <w:rsid w:val="7EA97122"/>
    <w:rsid w:val="7ECA74F1"/>
    <w:rsid w:val="7F13580B"/>
    <w:rsid w:val="7F2B689C"/>
    <w:rsid w:val="7F5705F6"/>
    <w:rsid w:val="7F6A2814"/>
    <w:rsid w:val="7F8C135B"/>
    <w:rsid w:val="7FA033FA"/>
    <w:rsid w:val="7FF11709"/>
    <w:rsid w:val="7FF25AA0"/>
    <w:rsid w:val="7FF742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semiHidden="0" w:uiPriority="39" w:unhideWhenUsed="0"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Balloon Text" w:semiHidden="0" w:uiPriority="0" w:unhideWhenUsed="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等线" w:eastAsia="等线" w:hAnsi="等线" w:cs="等线"/>
      <w:kern w:val="2"/>
      <w:sz w:val="21"/>
    </w:rPr>
  </w:style>
  <w:style w:type="paragraph" w:styleId="1">
    <w:name w:val="heading 1"/>
    <w:basedOn w:val="a"/>
    <w:next w:val="a"/>
    <w:autoRedefine/>
    <w:qFormat/>
    <w:pPr>
      <w:keepNext/>
      <w:keepLines/>
      <w:spacing w:before="340" w:after="330" w:line="578" w:lineRule="auto"/>
      <w:outlineLvl w:val="0"/>
    </w:pPr>
    <w:rPr>
      <w:b/>
      <w:kern w:val="44"/>
      <w:sz w:val="44"/>
    </w:rPr>
  </w:style>
  <w:style w:type="paragraph" w:styleId="2">
    <w:name w:val="heading 2"/>
    <w:basedOn w:val="a"/>
    <w:next w:val="a"/>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autoRedefine/>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420"/>
    </w:pPr>
  </w:style>
  <w:style w:type="paragraph" w:styleId="5">
    <w:name w:val="index 5"/>
    <w:basedOn w:val="a"/>
    <w:next w:val="a"/>
    <w:autoRedefine/>
    <w:qFormat/>
    <w:pPr>
      <w:adjustRightInd w:val="0"/>
      <w:snapToGrid w:val="0"/>
      <w:spacing w:line="360" w:lineRule="auto"/>
      <w:jc w:val="center"/>
    </w:pPr>
    <w:rPr>
      <w:rFonts w:ascii="宋体" w:eastAsia="宋体" w:hAnsi="宋体" w:cs="宋体"/>
      <w:bCs/>
      <w:kern w:val="0"/>
      <w:szCs w:val="21"/>
    </w:rPr>
  </w:style>
  <w:style w:type="paragraph" w:styleId="a4">
    <w:name w:val="annotation text"/>
    <w:basedOn w:val="a"/>
    <w:autoRedefine/>
    <w:uiPriority w:val="99"/>
    <w:semiHidden/>
    <w:unhideWhenUsed/>
    <w:qFormat/>
    <w:pPr>
      <w:jc w:val="left"/>
    </w:pPr>
  </w:style>
  <w:style w:type="paragraph" w:styleId="30">
    <w:name w:val="Body Text 3"/>
    <w:basedOn w:val="a"/>
    <w:autoRedefine/>
    <w:qFormat/>
    <w:pPr>
      <w:spacing w:after="120"/>
    </w:pPr>
    <w:rPr>
      <w:sz w:val="16"/>
      <w:szCs w:val="16"/>
    </w:rPr>
  </w:style>
  <w:style w:type="paragraph" w:styleId="a5">
    <w:name w:val="Body Text"/>
    <w:basedOn w:val="a"/>
    <w:next w:val="a"/>
    <w:autoRedefine/>
    <w:qFormat/>
    <w:rPr>
      <w:rFonts w:eastAsia="楷体_GB2312"/>
      <w:sz w:val="30"/>
    </w:rPr>
  </w:style>
  <w:style w:type="paragraph" w:styleId="a6">
    <w:name w:val="Body Text Indent"/>
    <w:basedOn w:val="a"/>
    <w:autoRedefine/>
    <w:qFormat/>
    <w:pPr>
      <w:ind w:left="2242" w:hangingChars="700" w:hanging="2242"/>
    </w:pPr>
    <w:rPr>
      <w:rFonts w:ascii="华文行楷" w:eastAsia="华文行楷"/>
      <w:b/>
      <w:sz w:val="32"/>
    </w:rPr>
  </w:style>
  <w:style w:type="paragraph" w:styleId="a7">
    <w:name w:val="Plain Text"/>
    <w:basedOn w:val="a"/>
    <w:link w:val="Char"/>
    <w:autoRedefine/>
    <w:qFormat/>
    <w:rPr>
      <w:rFonts w:ascii="宋体" w:eastAsia="宋体" w:hAnsi="Courier New" w:cs="Times New Roman"/>
    </w:rPr>
  </w:style>
  <w:style w:type="paragraph" w:styleId="a8">
    <w:name w:val="Date"/>
    <w:basedOn w:val="a"/>
    <w:next w:val="a"/>
    <w:link w:val="Char0"/>
    <w:autoRedefine/>
    <w:qFormat/>
    <w:pPr>
      <w:ind w:leftChars="2500" w:left="100"/>
    </w:pPr>
    <w:rPr>
      <w:rFonts w:eastAsia="宋体"/>
      <w:sz w:val="36"/>
    </w:rPr>
  </w:style>
  <w:style w:type="paragraph" w:styleId="20">
    <w:name w:val="Body Text Indent 2"/>
    <w:basedOn w:val="a"/>
    <w:autoRedefine/>
    <w:qFormat/>
    <w:pPr>
      <w:spacing w:after="120" w:line="480" w:lineRule="auto"/>
      <w:ind w:leftChars="200" w:left="420"/>
    </w:pPr>
  </w:style>
  <w:style w:type="paragraph" w:styleId="a9">
    <w:name w:val="Balloon Text"/>
    <w:basedOn w:val="a"/>
    <w:link w:val="Char1"/>
    <w:autoRedefine/>
    <w:qFormat/>
    <w:rPr>
      <w:rFonts w:eastAsia="宋体"/>
      <w:sz w:val="18"/>
    </w:rPr>
  </w:style>
  <w:style w:type="paragraph" w:styleId="aa">
    <w:name w:val="footer"/>
    <w:basedOn w:val="a"/>
    <w:link w:val="Char2"/>
    <w:autoRedefine/>
    <w:qFormat/>
    <w:pPr>
      <w:tabs>
        <w:tab w:val="center" w:pos="4153"/>
        <w:tab w:val="right" w:pos="8306"/>
      </w:tabs>
      <w:snapToGrid w:val="0"/>
      <w:jc w:val="left"/>
    </w:pPr>
    <w:rPr>
      <w:rFonts w:eastAsia="宋体"/>
      <w:sz w:val="18"/>
    </w:rPr>
  </w:style>
  <w:style w:type="paragraph" w:styleId="ab">
    <w:name w:val="header"/>
    <w:basedOn w:val="a"/>
    <w:link w:val="Char3"/>
    <w:autoRedefine/>
    <w:qFormat/>
    <w:pPr>
      <w:pBdr>
        <w:bottom w:val="single" w:sz="6" w:space="1" w:color="auto"/>
      </w:pBdr>
      <w:tabs>
        <w:tab w:val="center" w:pos="4153"/>
        <w:tab w:val="right" w:pos="8306"/>
      </w:tabs>
      <w:snapToGrid w:val="0"/>
      <w:jc w:val="center"/>
    </w:pPr>
    <w:rPr>
      <w:rFonts w:eastAsia="宋体"/>
      <w:sz w:val="18"/>
    </w:rPr>
  </w:style>
  <w:style w:type="paragraph" w:styleId="10">
    <w:name w:val="toc 1"/>
    <w:basedOn w:val="a"/>
    <w:next w:val="a"/>
    <w:autoRedefine/>
    <w:uiPriority w:val="39"/>
    <w:qFormat/>
  </w:style>
  <w:style w:type="paragraph" w:styleId="31">
    <w:name w:val="Body Text Indent 3"/>
    <w:basedOn w:val="a"/>
    <w:autoRedefine/>
    <w:qFormat/>
    <w:pPr>
      <w:spacing w:after="120"/>
      <w:ind w:leftChars="200" w:left="420"/>
    </w:pPr>
    <w:rPr>
      <w:rFonts w:ascii="Times New Roman" w:eastAsia="宋体" w:hAnsi="Times New Roman" w:cs="Times New Roman"/>
      <w:sz w:val="16"/>
      <w:szCs w:val="16"/>
    </w:rPr>
  </w:style>
  <w:style w:type="paragraph" w:styleId="21">
    <w:name w:val="toc 2"/>
    <w:basedOn w:val="a"/>
    <w:next w:val="a"/>
    <w:autoRedefine/>
    <w:uiPriority w:val="39"/>
    <w:semiHidden/>
    <w:unhideWhenUsed/>
    <w:qFormat/>
    <w:pPr>
      <w:ind w:leftChars="200" w:left="420"/>
    </w:pPr>
  </w:style>
  <w:style w:type="paragraph" w:styleId="22">
    <w:name w:val="Body Text 2"/>
    <w:basedOn w:val="a"/>
    <w:autoRedefine/>
    <w:qFormat/>
    <w:pPr>
      <w:spacing w:after="120" w:line="480" w:lineRule="auto"/>
    </w:pPr>
  </w:style>
  <w:style w:type="paragraph" w:styleId="ac">
    <w:name w:val="Normal (Web)"/>
    <w:basedOn w:val="a"/>
    <w:autoRedefine/>
    <w:qFormat/>
    <w:pPr>
      <w:widowControl/>
      <w:spacing w:before="100" w:beforeAutospacing="1" w:after="100" w:afterAutospacing="1"/>
      <w:jc w:val="left"/>
    </w:pPr>
    <w:rPr>
      <w:rFonts w:ascii="宋体" w:hAnsi="宋体" w:hint="eastAsia"/>
      <w:kern w:val="0"/>
      <w:sz w:val="24"/>
    </w:rPr>
  </w:style>
  <w:style w:type="paragraph" w:styleId="ad">
    <w:name w:val="Title"/>
    <w:basedOn w:val="a"/>
    <w:next w:val="a"/>
    <w:autoRedefine/>
    <w:qFormat/>
    <w:pPr>
      <w:widowControl/>
      <w:jc w:val="center"/>
      <w:outlineLvl w:val="0"/>
    </w:pPr>
    <w:rPr>
      <w:rFonts w:ascii="Arial" w:hAnsi="Arial" w:cs="Arial"/>
      <w:b/>
      <w:bCs/>
      <w:kern w:val="0"/>
      <w:sz w:val="44"/>
      <w:szCs w:val="32"/>
    </w:rPr>
  </w:style>
  <w:style w:type="table" w:styleId="ae">
    <w:name w:val="Table Grid"/>
    <w:basedOn w:val="a1"/>
    <w:autoRedefine/>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autoRedefine/>
    <w:uiPriority w:val="22"/>
    <w:qFormat/>
    <w:rPr>
      <w:b/>
      <w:bCs/>
    </w:rPr>
  </w:style>
  <w:style w:type="character" w:styleId="af0">
    <w:name w:val="page number"/>
    <w:basedOn w:val="a0"/>
    <w:autoRedefine/>
    <w:qFormat/>
  </w:style>
  <w:style w:type="character" w:styleId="af1">
    <w:name w:val="FollowedHyperlink"/>
    <w:basedOn w:val="a0"/>
    <w:autoRedefine/>
    <w:uiPriority w:val="99"/>
    <w:unhideWhenUsed/>
    <w:qFormat/>
    <w:rPr>
      <w:color w:val="000000"/>
      <w:u w:val="none"/>
    </w:rPr>
  </w:style>
  <w:style w:type="character" w:styleId="af2">
    <w:name w:val="Emphasis"/>
    <w:basedOn w:val="a0"/>
    <w:autoRedefine/>
    <w:uiPriority w:val="20"/>
    <w:qFormat/>
  </w:style>
  <w:style w:type="character" w:styleId="HTML">
    <w:name w:val="HTML Definition"/>
    <w:basedOn w:val="a0"/>
    <w:autoRedefine/>
    <w:uiPriority w:val="99"/>
    <w:semiHidden/>
    <w:unhideWhenUsed/>
    <w:qFormat/>
  </w:style>
  <w:style w:type="character" w:styleId="HTML0">
    <w:name w:val="HTML Typewriter"/>
    <w:basedOn w:val="a0"/>
    <w:autoRedefine/>
    <w:uiPriority w:val="99"/>
    <w:semiHidden/>
    <w:unhideWhenUsed/>
    <w:qFormat/>
    <w:rPr>
      <w:rFonts w:ascii="monospace" w:eastAsia="monospace" w:hAnsi="monospace" w:cs="monospace" w:hint="default"/>
      <w:sz w:val="20"/>
    </w:rPr>
  </w:style>
  <w:style w:type="character" w:styleId="HTML1">
    <w:name w:val="HTML Acronym"/>
    <w:basedOn w:val="a0"/>
    <w:autoRedefine/>
    <w:uiPriority w:val="99"/>
    <w:semiHidden/>
    <w:unhideWhenUsed/>
    <w:qFormat/>
  </w:style>
  <w:style w:type="character" w:styleId="HTML2">
    <w:name w:val="HTML Variable"/>
    <w:basedOn w:val="a0"/>
    <w:autoRedefine/>
    <w:uiPriority w:val="99"/>
    <w:semiHidden/>
    <w:unhideWhenUsed/>
    <w:qFormat/>
  </w:style>
  <w:style w:type="character" w:styleId="af3">
    <w:name w:val="Hyperlink"/>
    <w:basedOn w:val="a0"/>
    <w:autoRedefine/>
    <w:uiPriority w:val="99"/>
    <w:qFormat/>
    <w:rPr>
      <w:color w:val="000000"/>
      <w:u w:val="none"/>
    </w:rPr>
  </w:style>
  <w:style w:type="character" w:styleId="HTML3">
    <w:name w:val="HTML Code"/>
    <w:basedOn w:val="a0"/>
    <w:autoRedefine/>
    <w:uiPriority w:val="99"/>
    <w:semiHidden/>
    <w:unhideWhenUsed/>
    <w:qFormat/>
    <w:rPr>
      <w:rFonts w:ascii="monospace" w:eastAsia="monospace" w:hAnsi="monospace" w:cs="monospace"/>
      <w:sz w:val="20"/>
    </w:rPr>
  </w:style>
  <w:style w:type="character" w:styleId="HTML4">
    <w:name w:val="HTML Cite"/>
    <w:basedOn w:val="a0"/>
    <w:autoRedefine/>
    <w:uiPriority w:val="99"/>
    <w:semiHidden/>
    <w:unhideWhenUsed/>
    <w:qFormat/>
  </w:style>
  <w:style w:type="character" w:styleId="HTML5">
    <w:name w:val="HTML Keyboard"/>
    <w:basedOn w:val="a0"/>
    <w:autoRedefine/>
    <w:uiPriority w:val="99"/>
    <w:semiHidden/>
    <w:unhideWhenUsed/>
    <w:qFormat/>
    <w:rPr>
      <w:rFonts w:ascii="monospace" w:eastAsia="monospace" w:hAnsi="monospace" w:cs="monospace" w:hint="default"/>
      <w:sz w:val="20"/>
    </w:rPr>
  </w:style>
  <w:style w:type="character" w:styleId="HTML6">
    <w:name w:val="HTML Sample"/>
    <w:basedOn w:val="a0"/>
    <w:autoRedefine/>
    <w:uiPriority w:val="99"/>
    <w:semiHidden/>
    <w:unhideWhenUsed/>
    <w:qFormat/>
    <w:rPr>
      <w:rFonts w:ascii="monospace" w:eastAsia="monospace" w:hAnsi="monospace" w:cs="monospace" w:hint="default"/>
    </w:rPr>
  </w:style>
  <w:style w:type="paragraph" w:customStyle="1" w:styleId="Default">
    <w:name w:val="Default"/>
    <w:autoRedefine/>
    <w:qFormat/>
    <w:pPr>
      <w:widowControl w:val="0"/>
      <w:autoSpaceDE w:val="0"/>
      <w:autoSpaceDN w:val="0"/>
      <w:adjustRightInd w:val="0"/>
    </w:pPr>
    <w:rPr>
      <w:rFonts w:ascii="宋体" w:eastAsia="等线" w:hAnsi="等线" w:cs="宋体"/>
      <w:color w:val="000000"/>
      <w:sz w:val="24"/>
      <w:szCs w:val="24"/>
    </w:rPr>
  </w:style>
  <w:style w:type="paragraph" w:customStyle="1" w:styleId="Style3">
    <w:name w:val="_Style 3"/>
    <w:autoRedefine/>
    <w:qFormat/>
    <w:pPr>
      <w:widowControl w:val="0"/>
      <w:jc w:val="both"/>
    </w:pPr>
    <w:rPr>
      <w:rFonts w:ascii="Calibri" w:hAnsi="Calibri"/>
      <w:kern w:val="2"/>
      <w:sz w:val="21"/>
      <w:szCs w:val="22"/>
    </w:rPr>
  </w:style>
  <w:style w:type="paragraph" w:customStyle="1" w:styleId="Heading1">
    <w:name w:val="Heading1"/>
    <w:basedOn w:val="a"/>
    <w:next w:val="a"/>
    <w:autoRedefine/>
    <w:qFormat/>
    <w:pPr>
      <w:keepNext/>
      <w:keepLines/>
      <w:spacing w:before="120" w:after="120"/>
      <w:jc w:val="center"/>
    </w:pPr>
    <w:rPr>
      <w:kern w:val="44"/>
      <w:sz w:val="44"/>
    </w:rPr>
  </w:style>
  <w:style w:type="character" w:customStyle="1" w:styleId="Char3">
    <w:name w:val="页眉 Char"/>
    <w:link w:val="ab"/>
    <w:autoRedefine/>
    <w:qFormat/>
    <w:rPr>
      <w:rFonts w:eastAsia="宋体"/>
      <w:kern w:val="2"/>
      <w:sz w:val="18"/>
      <w:lang w:val="en-US" w:eastAsia="zh-CN" w:bidi="ar-SA"/>
    </w:rPr>
  </w:style>
  <w:style w:type="character" w:customStyle="1" w:styleId="Char2">
    <w:name w:val="页脚 Char"/>
    <w:link w:val="aa"/>
    <w:autoRedefine/>
    <w:qFormat/>
    <w:rPr>
      <w:rFonts w:eastAsia="宋体"/>
      <w:kern w:val="2"/>
      <w:sz w:val="18"/>
      <w:lang w:val="en-US" w:eastAsia="zh-CN" w:bidi="ar-SA"/>
    </w:rPr>
  </w:style>
  <w:style w:type="character" w:customStyle="1" w:styleId="apple-converted-space">
    <w:name w:val="apple-converted-space"/>
    <w:basedOn w:val="a0"/>
    <w:autoRedefine/>
    <w:qFormat/>
  </w:style>
  <w:style w:type="character" w:customStyle="1" w:styleId="g1481">
    <w:name w:val="g1481"/>
    <w:autoRedefine/>
    <w:qFormat/>
    <w:rPr>
      <w:color w:val="5F897B"/>
      <w:sz w:val="22"/>
    </w:rPr>
  </w:style>
  <w:style w:type="character" w:customStyle="1" w:styleId="font41">
    <w:name w:val="font41"/>
    <w:basedOn w:val="a0"/>
    <w:autoRedefine/>
    <w:qFormat/>
    <w:rPr>
      <w:rFonts w:ascii="宋体" w:eastAsia="宋体" w:hAnsi="宋体" w:cs="宋体" w:hint="eastAsia"/>
      <w:color w:val="000000"/>
      <w:sz w:val="22"/>
      <w:szCs w:val="22"/>
      <w:u w:val="none"/>
    </w:rPr>
  </w:style>
  <w:style w:type="character" w:customStyle="1" w:styleId="Char1">
    <w:name w:val="批注框文本 Char"/>
    <w:link w:val="a9"/>
    <w:autoRedefine/>
    <w:qFormat/>
    <w:rPr>
      <w:rFonts w:eastAsia="宋体"/>
      <w:kern w:val="2"/>
      <w:sz w:val="18"/>
      <w:lang w:val="en-US" w:eastAsia="zh-CN" w:bidi="ar-SA"/>
    </w:rPr>
  </w:style>
  <w:style w:type="character" w:customStyle="1" w:styleId="Char0">
    <w:name w:val="日期 Char"/>
    <w:link w:val="a8"/>
    <w:autoRedefine/>
    <w:qFormat/>
    <w:rPr>
      <w:rFonts w:eastAsia="宋体"/>
      <w:kern w:val="2"/>
      <w:sz w:val="36"/>
      <w:lang w:val="en-US" w:eastAsia="zh-CN" w:bidi="ar-SA"/>
    </w:rPr>
  </w:style>
  <w:style w:type="character" w:customStyle="1" w:styleId="11">
    <w:name w:val="书籍标题1"/>
    <w:basedOn w:val="a0"/>
    <w:autoRedefine/>
    <w:uiPriority w:val="33"/>
    <w:qFormat/>
    <w:rPr>
      <w:b/>
      <w:bCs/>
      <w:smallCaps/>
      <w:spacing w:val="5"/>
    </w:rPr>
  </w:style>
  <w:style w:type="character" w:customStyle="1" w:styleId="font31">
    <w:name w:val="font31"/>
    <w:basedOn w:val="a0"/>
    <w:autoRedefine/>
    <w:qFormat/>
    <w:rPr>
      <w:rFonts w:ascii="宋体" w:eastAsia="宋体" w:hAnsi="宋体" w:cs="宋体" w:hint="eastAsia"/>
      <w:b/>
      <w:color w:val="000000"/>
      <w:sz w:val="22"/>
      <w:szCs w:val="22"/>
      <w:u w:val="none"/>
    </w:rPr>
  </w:style>
  <w:style w:type="character" w:customStyle="1" w:styleId="font11">
    <w:name w:val="font11"/>
    <w:basedOn w:val="a0"/>
    <w:autoRedefine/>
    <w:qFormat/>
    <w:rPr>
      <w:rFonts w:ascii="宋体" w:eastAsia="宋体" w:hAnsi="宋体" w:cs="宋体" w:hint="eastAsia"/>
      <w:b/>
      <w:color w:val="000000"/>
      <w:sz w:val="22"/>
      <w:szCs w:val="22"/>
      <w:u w:val="none"/>
      <w:vertAlign w:val="superscript"/>
    </w:rPr>
  </w:style>
  <w:style w:type="character" w:customStyle="1" w:styleId="font21">
    <w:name w:val="font21"/>
    <w:basedOn w:val="a0"/>
    <w:autoRedefine/>
    <w:qFormat/>
    <w:rPr>
      <w:rFonts w:ascii="Times New Roman" w:hAnsi="Times New Roman" w:cs="Times New Roman" w:hint="default"/>
      <w:color w:val="000000"/>
      <w:sz w:val="22"/>
      <w:szCs w:val="22"/>
      <w:u w:val="none"/>
    </w:rPr>
  </w:style>
  <w:style w:type="character" w:customStyle="1" w:styleId="Char">
    <w:name w:val="纯文本 Char"/>
    <w:link w:val="a7"/>
    <w:autoRedefine/>
    <w:qFormat/>
    <w:rPr>
      <w:rFonts w:ascii="宋体" w:eastAsia="宋体" w:hAnsi="Courier New"/>
      <w:kern w:val="2"/>
      <w:sz w:val="21"/>
      <w:lang w:val="en-US" w:eastAsia="zh-CN"/>
    </w:rPr>
  </w:style>
  <w:style w:type="paragraph" w:customStyle="1" w:styleId="af4">
    <w:name w:val="样式"/>
    <w:autoRedefine/>
    <w:qFormat/>
    <w:pPr>
      <w:widowControl w:val="0"/>
      <w:autoSpaceDE w:val="0"/>
      <w:autoSpaceDN w:val="0"/>
      <w:adjustRightInd w:val="0"/>
    </w:pPr>
    <w:rPr>
      <w:rFonts w:ascii="等线" w:eastAsia="等线" w:hAnsi="等线" w:cs="等线"/>
      <w:sz w:val="24"/>
      <w:szCs w:val="24"/>
    </w:rPr>
  </w:style>
  <w:style w:type="paragraph" w:customStyle="1" w:styleId="Style16">
    <w:name w:val="_Style 16"/>
    <w:basedOn w:val="a"/>
    <w:autoRedefine/>
    <w:qFormat/>
    <w:rPr>
      <w:szCs w:val="24"/>
    </w:rPr>
  </w:style>
  <w:style w:type="paragraph" w:customStyle="1" w:styleId="af5">
    <w:name w:val="È±Ê¡ÎÄ±¾"/>
    <w:basedOn w:val="a"/>
    <w:autoRedefine/>
    <w:qFormat/>
    <w:pPr>
      <w:overflowPunct w:val="0"/>
      <w:autoSpaceDE w:val="0"/>
      <w:autoSpaceDN w:val="0"/>
      <w:adjustRightInd w:val="0"/>
      <w:textAlignment w:val="baseline"/>
    </w:pPr>
    <w:rPr>
      <w:sz w:val="24"/>
    </w:rPr>
  </w:style>
  <w:style w:type="paragraph" w:customStyle="1" w:styleId="absatz4">
    <w:name w:val="absatz4"/>
    <w:basedOn w:val="a"/>
    <w:autoRedefine/>
    <w:qFormat/>
    <w:pPr>
      <w:widowControl/>
      <w:tabs>
        <w:tab w:val="left" w:pos="709"/>
        <w:tab w:val="left" w:pos="2268"/>
        <w:tab w:val="right" w:pos="10206"/>
      </w:tabs>
      <w:ind w:left="2268" w:hanging="2268"/>
    </w:pPr>
    <w:rPr>
      <w:kern w:val="0"/>
      <w:sz w:val="24"/>
      <w:lang w:val="de-DE" w:eastAsia="de-DE"/>
    </w:rPr>
  </w:style>
  <w:style w:type="paragraph" w:customStyle="1" w:styleId="Char10">
    <w:name w:val="Char1"/>
    <w:basedOn w:val="a"/>
    <w:autoRedefine/>
    <w:qFormat/>
    <w:rPr>
      <w:rFonts w:ascii="Tahoma" w:hAnsi="Tahoma"/>
      <w:sz w:val="24"/>
    </w:rPr>
  </w:style>
  <w:style w:type="paragraph" w:customStyle="1" w:styleId="WPSOffice1">
    <w:name w:val="WPSOffice手动目录 1"/>
    <w:autoRedefine/>
    <w:qFormat/>
    <w:rPr>
      <w:rFonts w:ascii="等线" w:eastAsia="等线" w:hAnsi="等线" w:cs="等线"/>
    </w:rPr>
  </w:style>
  <w:style w:type="paragraph" w:customStyle="1" w:styleId="12">
    <w:name w:val="列出段落1"/>
    <w:basedOn w:val="a"/>
    <w:autoRedefine/>
    <w:uiPriority w:val="99"/>
    <w:qFormat/>
    <w:pPr>
      <w:ind w:firstLineChars="200" w:firstLine="420"/>
    </w:pPr>
  </w:style>
  <w:style w:type="paragraph" w:customStyle="1" w:styleId="Char4">
    <w:name w:val="Char"/>
    <w:basedOn w:val="a"/>
    <w:autoRedefine/>
    <w:qFormat/>
    <w:pPr>
      <w:widowControl/>
      <w:spacing w:after="160" w:line="240" w:lineRule="exact"/>
      <w:jc w:val="left"/>
    </w:pPr>
    <w:rPr>
      <w:rFonts w:ascii="Verdana" w:eastAsia="仿宋_GB2312" w:hAnsi="Verdana"/>
      <w:kern w:val="0"/>
      <w:sz w:val="24"/>
      <w:lang w:eastAsia="en-US"/>
    </w:rPr>
  </w:style>
  <w:style w:type="paragraph" w:styleId="af6">
    <w:name w:val="List Paragraph"/>
    <w:basedOn w:val="a"/>
    <w:autoRedefine/>
    <w:qFormat/>
    <w:pPr>
      <w:ind w:firstLineChars="200" w:firstLine="420"/>
    </w:pPr>
    <w:rPr>
      <w:sz w:val="36"/>
    </w:rPr>
  </w:style>
  <w:style w:type="paragraph" w:customStyle="1" w:styleId="xl33">
    <w:name w:val="xl3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kern w:val="0"/>
      <w:sz w:val="24"/>
      <w:szCs w:val="24"/>
    </w:rPr>
  </w:style>
  <w:style w:type="paragraph" w:customStyle="1" w:styleId="Char20">
    <w:name w:val="Char2"/>
    <w:basedOn w:val="a"/>
    <w:autoRedefine/>
    <w:qFormat/>
    <w:pPr>
      <w:adjustRightInd w:val="0"/>
      <w:spacing w:line="360" w:lineRule="auto"/>
    </w:pPr>
    <w:rPr>
      <w:kern w:val="0"/>
      <w:sz w:val="24"/>
    </w:rPr>
  </w:style>
  <w:style w:type="paragraph" w:customStyle="1" w:styleId="ParaChar">
    <w:name w:val="默认段落字体 Para Char"/>
    <w:basedOn w:val="a"/>
    <w:autoRedefine/>
    <w:qFormat/>
    <w:rPr>
      <w:rFonts w:ascii="Tahoma" w:hAnsi="Tahoma"/>
      <w:sz w:val="24"/>
    </w:rPr>
  </w:style>
  <w:style w:type="paragraph" w:customStyle="1" w:styleId="CharCharChar">
    <w:name w:val="Char Char Char"/>
    <w:basedOn w:val="a"/>
    <w:autoRedefine/>
    <w:qFormat/>
  </w:style>
  <w:style w:type="paragraph" w:customStyle="1" w:styleId="CharCharChar1">
    <w:name w:val="Char Char Char1"/>
    <w:basedOn w:val="a"/>
    <w:autoRedefine/>
    <w:qFormat/>
  </w:style>
  <w:style w:type="paragraph" w:customStyle="1" w:styleId="ParaCharCharCharChar">
    <w:name w:val="默认段落字体 Para Char Char Char Char"/>
    <w:basedOn w:val="a"/>
    <w:autoRedefine/>
    <w:qFormat/>
  </w:style>
  <w:style w:type="paragraph" w:customStyle="1" w:styleId="23">
    <w:name w:val="列出段落2"/>
    <w:basedOn w:val="a"/>
    <w:autoRedefine/>
    <w:uiPriority w:val="34"/>
    <w:qFormat/>
    <w:pPr>
      <w:ind w:firstLineChars="200" w:firstLine="420"/>
    </w:pPr>
    <w:rPr>
      <w:rFonts w:ascii="Times New Roman" w:eastAsia="宋体" w:hAnsi="Times New Roman" w:cs="Times New Roman"/>
      <w:szCs w:val="24"/>
    </w:rPr>
  </w:style>
  <w:style w:type="paragraph" w:customStyle="1" w:styleId="24">
    <w:name w:val="样式2"/>
    <w:basedOn w:val="a"/>
    <w:autoRedefine/>
    <w:qFormat/>
    <w:rPr>
      <w:rFonts w:ascii="仿宋_GB2312" w:eastAsia="仿宋_GB2312"/>
      <w:sz w:val="32"/>
    </w:rPr>
  </w:style>
  <w:style w:type="paragraph" w:customStyle="1" w:styleId="ListParagraph1">
    <w:name w:val="List Paragraph1"/>
    <w:basedOn w:val="a"/>
    <w:autoRedefine/>
    <w:uiPriority w:val="99"/>
    <w:qFormat/>
    <w:pPr>
      <w:ind w:firstLineChars="200" w:firstLine="420"/>
    </w:pPr>
    <w:rPr>
      <w:szCs w:val="24"/>
    </w:rPr>
  </w:style>
  <w:style w:type="paragraph" w:customStyle="1" w:styleId="ListParagraph2">
    <w:name w:val="List Paragraph2"/>
    <w:basedOn w:val="a"/>
    <w:autoRedefine/>
    <w:uiPriority w:val="99"/>
    <w:qFormat/>
    <w:pPr>
      <w:ind w:firstLineChars="200" w:firstLine="420"/>
    </w:pPr>
    <w:rPr>
      <w:szCs w:val="24"/>
    </w:rPr>
  </w:style>
  <w:style w:type="character" w:customStyle="1" w:styleId="NormalCharacter">
    <w:name w:val="NormalCharacter"/>
    <w:autoRedefine/>
    <w:semiHidden/>
    <w:qFormat/>
    <w:rPr>
      <w:kern w:val="2"/>
      <w:sz w:val="21"/>
      <w:szCs w:val="24"/>
      <w:lang w:val="en-US" w:eastAsia="zh-CN" w:bidi="ar-SA"/>
    </w:rPr>
  </w:style>
  <w:style w:type="character" w:customStyle="1" w:styleId="2Char">
    <w:name w:val="标题 2 Char"/>
    <w:link w:val="2"/>
    <w:autoRedefine/>
    <w:uiPriority w:val="9"/>
    <w:qFormat/>
    <w:rPr>
      <w:rFonts w:ascii="Arial" w:eastAsia="黑体" w:hAnsi="Arial"/>
      <w:b/>
      <w:bCs/>
      <w:sz w:val="32"/>
      <w:szCs w:val="32"/>
    </w:rPr>
  </w:style>
  <w:style w:type="paragraph" w:customStyle="1" w:styleId="p0">
    <w:name w:val="p0"/>
    <w:basedOn w:val="a"/>
    <w:autoRedefine/>
    <w:qFormat/>
    <w:pPr>
      <w:spacing w:before="100" w:beforeAutospacing="1" w:after="100" w:afterAutospacing="1"/>
    </w:pPr>
    <w:rPr>
      <w:rFonts w:ascii="宋体" w:eastAsia="宋体" w:hAnsi="宋体" w:cs="宋体"/>
      <w:sz w:val="24"/>
      <w:szCs w:val="24"/>
    </w:rPr>
  </w:style>
  <w:style w:type="paragraph" w:customStyle="1" w:styleId="25">
    <w:name w:val="一标2中"/>
    <w:basedOn w:val="1"/>
    <w:autoRedefine/>
    <w:qFormat/>
    <w:rPr>
      <w:rFonts w:ascii="宋体" w:eastAsia="宋体" w:hAnsi="Times New Roman" w:cs="Times New Roman"/>
      <w:sz w:val="30"/>
      <w:szCs w:val="30"/>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宋体" w:hAnsi="Courier New" w:cs="Times New Roman"/>
    </w:rPr>
  </w:style>
  <w:style w:type="paragraph" w:customStyle="1" w:styleId="0">
    <w:name w:val="正文_0"/>
    <w:autoRedefine/>
    <w:qFormat/>
    <w:pPr>
      <w:widowControl w:val="0"/>
      <w:jc w:val="both"/>
    </w:pPr>
    <w:rPr>
      <w:rFonts w:ascii="Arial Unicode MS" w:eastAsia="Calibri" w:hAnsi="Arial Unicode MS" w:cs="Arial Unicode MS" w:hint="eastAsia"/>
      <w:color w:val="000000"/>
      <w:kern w:val="2"/>
      <w:sz w:val="21"/>
      <w:szCs w:val="21"/>
      <w:u w:color="000000"/>
    </w:rPr>
  </w:style>
  <w:style w:type="character" w:customStyle="1" w:styleId="af7">
    <w:name w:val="无"/>
    <w:autoRedefine/>
    <w:qFormat/>
  </w:style>
  <w:style w:type="character" w:customStyle="1" w:styleId="font71">
    <w:name w:val="font71"/>
    <w:basedOn w:val="a0"/>
    <w:autoRedefine/>
    <w:qFormat/>
    <w:rPr>
      <w:rFonts w:ascii="仿宋_GB2312" w:eastAsia="仿宋_GB2312" w:cs="仿宋_GB2312"/>
      <w:color w:val="000000"/>
      <w:sz w:val="22"/>
      <w:szCs w:val="22"/>
      <w:u w:val="none"/>
    </w:rPr>
  </w:style>
  <w:style w:type="character" w:customStyle="1" w:styleId="font81">
    <w:name w:val="font81"/>
    <w:basedOn w:val="a0"/>
    <w:autoRedefine/>
    <w:qFormat/>
    <w:rPr>
      <w:rFonts w:ascii="仿宋" w:eastAsia="仿宋" w:hAnsi="仿宋" w:cs="仿宋"/>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semiHidden="0" w:uiPriority="39" w:unhideWhenUsed="0"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Balloon Text" w:semiHidden="0" w:uiPriority="0" w:unhideWhenUsed="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等线" w:eastAsia="等线" w:hAnsi="等线" w:cs="等线"/>
      <w:kern w:val="2"/>
      <w:sz w:val="21"/>
    </w:rPr>
  </w:style>
  <w:style w:type="paragraph" w:styleId="1">
    <w:name w:val="heading 1"/>
    <w:basedOn w:val="a"/>
    <w:next w:val="a"/>
    <w:autoRedefine/>
    <w:qFormat/>
    <w:pPr>
      <w:keepNext/>
      <w:keepLines/>
      <w:spacing w:before="340" w:after="330" w:line="578" w:lineRule="auto"/>
      <w:outlineLvl w:val="0"/>
    </w:pPr>
    <w:rPr>
      <w:b/>
      <w:kern w:val="44"/>
      <w:sz w:val="44"/>
    </w:rPr>
  </w:style>
  <w:style w:type="paragraph" w:styleId="2">
    <w:name w:val="heading 2"/>
    <w:basedOn w:val="a"/>
    <w:next w:val="a"/>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autoRedefine/>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420"/>
    </w:pPr>
  </w:style>
  <w:style w:type="paragraph" w:styleId="5">
    <w:name w:val="index 5"/>
    <w:basedOn w:val="a"/>
    <w:next w:val="a"/>
    <w:autoRedefine/>
    <w:qFormat/>
    <w:pPr>
      <w:adjustRightInd w:val="0"/>
      <w:snapToGrid w:val="0"/>
      <w:spacing w:line="360" w:lineRule="auto"/>
      <w:jc w:val="center"/>
    </w:pPr>
    <w:rPr>
      <w:rFonts w:ascii="宋体" w:eastAsia="宋体" w:hAnsi="宋体" w:cs="宋体"/>
      <w:bCs/>
      <w:kern w:val="0"/>
      <w:szCs w:val="21"/>
    </w:rPr>
  </w:style>
  <w:style w:type="paragraph" w:styleId="a4">
    <w:name w:val="annotation text"/>
    <w:basedOn w:val="a"/>
    <w:autoRedefine/>
    <w:uiPriority w:val="99"/>
    <w:semiHidden/>
    <w:unhideWhenUsed/>
    <w:qFormat/>
    <w:pPr>
      <w:jc w:val="left"/>
    </w:pPr>
  </w:style>
  <w:style w:type="paragraph" w:styleId="30">
    <w:name w:val="Body Text 3"/>
    <w:basedOn w:val="a"/>
    <w:autoRedefine/>
    <w:qFormat/>
    <w:pPr>
      <w:spacing w:after="120"/>
    </w:pPr>
    <w:rPr>
      <w:sz w:val="16"/>
      <w:szCs w:val="16"/>
    </w:rPr>
  </w:style>
  <w:style w:type="paragraph" w:styleId="a5">
    <w:name w:val="Body Text"/>
    <w:basedOn w:val="a"/>
    <w:next w:val="a"/>
    <w:autoRedefine/>
    <w:qFormat/>
    <w:rPr>
      <w:rFonts w:eastAsia="楷体_GB2312"/>
      <w:sz w:val="30"/>
    </w:rPr>
  </w:style>
  <w:style w:type="paragraph" w:styleId="a6">
    <w:name w:val="Body Text Indent"/>
    <w:basedOn w:val="a"/>
    <w:autoRedefine/>
    <w:qFormat/>
    <w:pPr>
      <w:ind w:left="2242" w:hangingChars="700" w:hanging="2242"/>
    </w:pPr>
    <w:rPr>
      <w:rFonts w:ascii="华文行楷" w:eastAsia="华文行楷"/>
      <w:b/>
      <w:sz w:val="32"/>
    </w:rPr>
  </w:style>
  <w:style w:type="paragraph" w:styleId="a7">
    <w:name w:val="Plain Text"/>
    <w:basedOn w:val="a"/>
    <w:link w:val="Char"/>
    <w:autoRedefine/>
    <w:qFormat/>
    <w:rPr>
      <w:rFonts w:ascii="宋体" w:eastAsia="宋体" w:hAnsi="Courier New" w:cs="Times New Roman"/>
    </w:rPr>
  </w:style>
  <w:style w:type="paragraph" w:styleId="a8">
    <w:name w:val="Date"/>
    <w:basedOn w:val="a"/>
    <w:next w:val="a"/>
    <w:link w:val="Char0"/>
    <w:autoRedefine/>
    <w:qFormat/>
    <w:pPr>
      <w:ind w:leftChars="2500" w:left="100"/>
    </w:pPr>
    <w:rPr>
      <w:rFonts w:eastAsia="宋体"/>
      <w:sz w:val="36"/>
    </w:rPr>
  </w:style>
  <w:style w:type="paragraph" w:styleId="20">
    <w:name w:val="Body Text Indent 2"/>
    <w:basedOn w:val="a"/>
    <w:autoRedefine/>
    <w:qFormat/>
    <w:pPr>
      <w:spacing w:after="120" w:line="480" w:lineRule="auto"/>
      <w:ind w:leftChars="200" w:left="420"/>
    </w:pPr>
  </w:style>
  <w:style w:type="paragraph" w:styleId="a9">
    <w:name w:val="Balloon Text"/>
    <w:basedOn w:val="a"/>
    <w:link w:val="Char1"/>
    <w:autoRedefine/>
    <w:qFormat/>
    <w:rPr>
      <w:rFonts w:eastAsia="宋体"/>
      <w:sz w:val="18"/>
    </w:rPr>
  </w:style>
  <w:style w:type="paragraph" w:styleId="aa">
    <w:name w:val="footer"/>
    <w:basedOn w:val="a"/>
    <w:link w:val="Char2"/>
    <w:autoRedefine/>
    <w:qFormat/>
    <w:pPr>
      <w:tabs>
        <w:tab w:val="center" w:pos="4153"/>
        <w:tab w:val="right" w:pos="8306"/>
      </w:tabs>
      <w:snapToGrid w:val="0"/>
      <w:jc w:val="left"/>
    </w:pPr>
    <w:rPr>
      <w:rFonts w:eastAsia="宋体"/>
      <w:sz w:val="18"/>
    </w:rPr>
  </w:style>
  <w:style w:type="paragraph" w:styleId="ab">
    <w:name w:val="header"/>
    <w:basedOn w:val="a"/>
    <w:link w:val="Char3"/>
    <w:autoRedefine/>
    <w:qFormat/>
    <w:pPr>
      <w:pBdr>
        <w:bottom w:val="single" w:sz="6" w:space="1" w:color="auto"/>
      </w:pBdr>
      <w:tabs>
        <w:tab w:val="center" w:pos="4153"/>
        <w:tab w:val="right" w:pos="8306"/>
      </w:tabs>
      <w:snapToGrid w:val="0"/>
      <w:jc w:val="center"/>
    </w:pPr>
    <w:rPr>
      <w:rFonts w:eastAsia="宋体"/>
      <w:sz w:val="18"/>
    </w:rPr>
  </w:style>
  <w:style w:type="paragraph" w:styleId="10">
    <w:name w:val="toc 1"/>
    <w:basedOn w:val="a"/>
    <w:next w:val="a"/>
    <w:autoRedefine/>
    <w:uiPriority w:val="39"/>
    <w:qFormat/>
  </w:style>
  <w:style w:type="paragraph" w:styleId="31">
    <w:name w:val="Body Text Indent 3"/>
    <w:basedOn w:val="a"/>
    <w:autoRedefine/>
    <w:qFormat/>
    <w:pPr>
      <w:spacing w:after="120"/>
      <w:ind w:leftChars="200" w:left="420"/>
    </w:pPr>
    <w:rPr>
      <w:rFonts w:ascii="Times New Roman" w:eastAsia="宋体" w:hAnsi="Times New Roman" w:cs="Times New Roman"/>
      <w:sz w:val="16"/>
      <w:szCs w:val="16"/>
    </w:rPr>
  </w:style>
  <w:style w:type="paragraph" w:styleId="21">
    <w:name w:val="toc 2"/>
    <w:basedOn w:val="a"/>
    <w:next w:val="a"/>
    <w:autoRedefine/>
    <w:uiPriority w:val="39"/>
    <w:semiHidden/>
    <w:unhideWhenUsed/>
    <w:qFormat/>
    <w:pPr>
      <w:ind w:leftChars="200" w:left="420"/>
    </w:pPr>
  </w:style>
  <w:style w:type="paragraph" w:styleId="22">
    <w:name w:val="Body Text 2"/>
    <w:basedOn w:val="a"/>
    <w:autoRedefine/>
    <w:qFormat/>
    <w:pPr>
      <w:spacing w:after="120" w:line="480" w:lineRule="auto"/>
    </w:pPr>
  </w:style>
  <w:style w:type="paragraph" w:styleId="ac">
    <w:name w:val="Normal (Web)"/>
    <w:basedOn w:val="a"/>
    <w:autoRedefine/>
    <w:qFormat/>
    <w:pPr>
      <w:widowControl/>
      <w:spacing w:before="100" w:beforeAutospacing="1" w:after="100" w:afterAutospacing="1"/>
      <w:jc w:val="left"/>
    </w:pPr>
    <w:rPr>
      <w:rFonts w:ascii="宋体" w:hAnsi="宋体" w:hint="eastAsia"/>
      <w:kern w:val="0"/>
      <w:sz w:val="24"/>
    </w:rPr>
  </w:style>
  <w:style w:type="paragraph" w:styleId="ad">
    <w:name w:val="Title"/>
    <w:basedOn w:val="a"/>
    <w:next w:val="a"/>
    <w:autoRedefine/>
    <w:qFormat/>
    <w:pPr>
      <w:widowControl/>
      <w:jc w:val="center"/>
      <w:outlineLvl w:val="0"/>
    </w:pPr>
    <w:rPr>
      <w:rFonts w:ascii="Arial" w:hAnsi="Arial" w:cs="Arial"/>
      <w:b/>
      <w:bCs/>
      <w:kern w:val="0"/>
      <w:sz w:val="44"/>
      <w:szCs w:val="32"/>
    </w:rPr>
  </w:style>
  <w:style w:type="table" w:styleId="ae">
    <w:name w:val="Table Grid"/>
    <w:basedOn w:val="a1"/>
    <w:autoRedefine/>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autoRedefine/>
    <w:uiPriority w:val="22"/>
    <w:qFormat/>
    <w:rPr>
      <w:b/>
      <w:bCs/>
    </w:rPr>
  </w:style>
  <w:style w:type="character" w:styleId="af0">
    <w:name w:val="page number"/>
    <w:basedOn w:val="a0"/>
    <w:autoRedefine/>
    <w:qFormat/>
  </w:style>
  <w:style w:type="character" w:styleId="af1">
    <w:name w:val="FollowedHyperlink"/>
    <w:basedOn w:val="a0"/>
    <w:autoRedefine/>
    <w:uiPriority w:val="99"/>
    <w:unhideWhenUsed/>
    <w:qFormat/>
    <w:rPr>
      <w:color w:val="000000"/>
      <w:u w:val="none"/>
    </w:rPr>
  </w:style>
  <w:style w:type="character" w:styleId="af2">
    <w:name w:val="Emphasis"/>
    <w:basedOn w:val="a0"/>
    <w:autoRedefine/>
    <w:uiPriority w:val="20"/>
    <w:qFormat/>
  </w:style>
  <w:style w:type="character" w:styleId="HTML">
    <w:name w:val="HTML Definition"/>
    <w:basedOn w:val="a0"/>
    <w:autoRedefine/>
    <w:uiPriority w:val="99"/>
    <w:semiHidden/>
    <w:unhideWhenUsed/>
    <w:qFormat/>
  </w:style>
  <w:style w:type="character" w:styleId="HTML0">
    <w:name w:val="HTML Typewriter"/>
    <w:basedOn w:val="a0"/>
    <w:autoRedefine/>
    <w:uiPriority w:val="99"/>
    <w:semiHidden/>
    <w:unhideWhenUsed/>
    <w:qFormat/>
    <w:rPr>
      <w:rFonts w:ascii="monospace" w:eastAsia="monospace" w:hAnsi="monospace" w:cs="monospace" w:hint="default"/>
      <w:sz w:val="20"/>
    </w:rPr>
  </w:style>
  <w:style w:type="character" w:styleId="HTML1">
    <w:name w:val="HTML Acronym"/>
    <w:basedOn w:val="a0"/>
    <w:autoRedefine/>
    <w:uiPriority w:val="99"/>
    <w:semiHidden/>
    <w:unhideWhenUsed/>
    <w:qFormat/>
  </w:style>
  <w:style w:type="character" w:styleId="HTML2">
    <w:name w:val="HTML Variable"/>
    <w:basedOn w:val="a0"/>
    <w:autoRedefine/>
    <w:uiPriority w:val="99"/>
    <w:semiHidden/>
    <w:unhideWhenUsed/>
    <w:qFormat/>
  </w:style>
  <w:style w:type="character" w:styleId="af3">
    <w:name w:val="Hyperlink"/>
    <w:basedOn w:val="a0"/>
    <w:autoRedefine/>
    <w:uiPriority w:val="99"/>
    <w:qFormat/>
    <w:rPr>
      <w:color w:val="000000"/>
      <w:u w:val="none"/>
    </w:rPr>
  </w:style>
  <w:style w:type="character" w:styleId="HTML3">
    <w:name w:val="HTML Code"/>
    <w:basedOn w:val="a0"/>
    <w:autoRedefine/>
    <w:uiPriority w:val="99"/>
    <w:semiHidden/>
    <w:unhideWhenUsed/>
    <w:qFormat/>
    <w:rPr>
      <w:rFonts w:ascii="monospace" w:eastAsia="monospace" w:hAnsi="monospace" w:cs="monospace"/>
      <w:sz w:val="20"/>
    </w:rPr>
  </w:style>
  <w:style w:type="character" w:styleId="HTML4">
    <w:name w:val="HTML Cite"/>
    <w:basedOn w:val="a0"/>
    <w:autoRedefine/>
    <w:uiPriority w:val="99"/>
    <w:semiHidden/>
    <w:unhideWhenUsed/>
    <w:qFormat/>
  </w:style>
  <w:style w:type="character" w:styleId="HTML5">
    <w:name w:val="HTML Keyboard"/>
    <w:basedOn w:val="a0"/>
    <w:autoRedefine/>
    <w:uiPriority w:val="99"/>
    <w:semiHidden/>
    <w:unhideWhenUsed/>
    <w:qFormat/>
    <w:rPr>
      <w:rFonts w:ascii="monospace" w:eastAsia="monospace" w:hAnsi="monospace" w:cs="monospace" w:hint="default"/>
      <w:sz w:val="20"/>
    </w:rPr>
  </w:style>
  <w:style w:type="character" w:styleId="HTML6">
    <w:name w:val="HTML Sample"/>
    <w:basedOn w:val="a0"/>
    <w:autoRedefine/>
    <w:uiPriority w:val="99"/>
    <w:semiHidden/>
    <w:unhideWhenUsed/>
    <w:qFormat/>
    <w:rPr>
      <w:rFonts w:ascii="monospace" w:eastAsia="monospace" w:hAnsi="monospace" w:cs="monospace" w:hint="default"/>
    </w:rPr>
  </w:style>
  <w:style w:type="paragraph" w:customStyle="1" w:styleId="Default">
    <w:name w:val="Default"/>
    <w:autoRedefine/>
    <w:qFormat/>
    <w:pPr>
      <w:widowControl w:val="0"/>
      <w:autoSpaceDE w:val="0"/>
      <w:autoSpaceDN w:val="0"/>
      <w:adjustRightInd w:val="0"/>
    </w:pPr>
    <w:rPr>
      <w:rFonts w:ascii="宋体" w:eastAsia="等线" w:hAnsi="等线" w:cs="宋体"/>
      <w:color w:val="000000"/>
      <w:sz w:val="24"/>
      <w:szCs w:val="24"/>
    </w:rPr>
  </w:style>
  <w:style w:type="paragraph" w:customStyle="1" w:styleId="Style3">
    <w:name w:val="_Style 3"/>
    <w:autoRedefine/>
    <w:qFormat/>
    <w:pPr>
      <w:widowControl w:val="0"/>
      <w:jc w:val="both"/>
    </w:pPr>
    <w:rPr>
      <w:rFonts w:ascii="Calibri" w:hAnsi="Calibri"/>
      <w:kern w:val="2"/>
      <w:sz w:val="21"/>
      <w:szCs w:val="22"/>
    </w:rPr>
  </w:style>
  <w:style w:type="paragraph" w:customStyle="1" w:styleId="Heading1">
    <w:name w:val="Heading1"/>
    <w:basedOn w:val="a"/>
    <w:next w:val="a"/>
    <w:autoRedefine/>
    <w:qFormat/>
    <w:pPr>
      <w:keepNext/>
      <w:keepLines/>
      <w:spacing w:before="120" w:after="120"/>
      <w:jc w:val="center"/>
    </w:pPr>
    <w:rPr>
      <w:kern w:val="44"/>
      <w:sz w:val="44"/>
    </w:rPr>
  </w:style>
  <w:style w:type="character" w:customStyle="1" w:styleId="Char3">
    <w:name w:val="页眉 Char"/>
    <w:link w:val="ab"/>
    <w:autoRedefine/>
    <w:qFormat/>
    <w:rPr>
      <w:rFonts w:eastAsia="宋体"/>
      <w:kern w:val="2"/>
      <w:sz w:val="18"/>
      <w:lang w:val="en-US" w:eastAsia="zh-CN" w:bidi="ar-SA"/>
    </w:rPr>
  </w:style>
  <w:style w:type="character" w:customStyle="1" w:styleId="Char2">
    <w:name w:val="页脚 Char"/>
    <w:link w:val="aa"/>
    <w:autoRedefine/>
    <w:qFormat/>
    <w:rPr>
      <w:rFonts w:eastAsia="宋体"/>
      <w:kern w:val="2"/>
      <w:sz w:val="18"/>
      <w:lang w:val="en-US" w:eastAsia="zh-CN" w:bidi="ar-SA"/>
    </w:rPr>
  </w:style>
  <w:style w:type="character" w:customStyle="1" w:styleId="apple-converted-space">
    <w:name w:val="apple-converted-space"/>
    <w:basedOn w:val="a0"/>
    <w:autoRedefine/>
    <w:qFormat/>
  </w:style>
  <w:style w:type="character" w:customStyle="1" w:styleId="g1481">
    <w:name w:val="g1481"/>
    <w:autoRedefine/>
    <w:qFormat/>
    <w:rPr>
      <w:color w:val="5F897B"/>
      <w:sz w:val="22"/>
    </w:rPr>
  </w:style>
  <w:style w:type="character" w:customStyle="1" w:styleId="font41">
    <w:name w:val="font41"/>
    <w:basedOn w:val="a0"/>
    <w:autoRedefine/>
    <w:qFormat/>
    <w:rPr>
      <w:rFonts w:ascii="宋体" w:eastAsia="宋体" w:hAnsi="宋体" w:cs="宋体" w:hint="eastAsia"/>
      <w:color w:val="000000"/>
      <w:sz w:val="22"/>
      <w:szCs w:val="22"/>
      <w:u w:val="none"/>
    </w:rPr>
  </w:style>
  <w:style w:type="character" w:customStyle="1" w:styleId="Char1">
    <w:name w:val="批注框文本 Char"/>
    <w:link w:val="a9"/>
    <w:autoRedefine/>
    <w:qFormat/>
    <w:rPr>
      <w:rFonts w:eastAsia="宋体"/>
      <w:kern w:val="2"/>
      <w:sz w:val="18"/>
      <w:lang w:val="en-US" w:eastAsia="zh-CN" w:bidi="ar-SA"/>
    </w:rPr>
  </w:style>
  <w:style w:type="character" w:customStyle="1" w:styleId="Char0">
    <w:name w:val="日期 Char"/>
    <w:link w:val="a8"/>
    <w:autoRedefine/>
    <w:qFormat/>
    <w:rPr>
      <w:rFonts w:eastAsia="宋体"/>
      <w:kern w:val="2"/>
      <w:sz w:val="36"/>
      <w:lang w:val="en-US" w:eastAsia="zh-CN" w:bidi="ar-SA"/>
    </w:rPr>
  </w:style>
  <w:style w:type="character" w:customStyle="1" w:styleId="11">
    <w:name w:val="书籍标题1"/>
    <w:basedOn w:val="a0"/>
    <w:autoRedefine/>
    <w:uiPriority w:val="33"/>
    <w:qFormat/>
    <w:rPr>
      <w:b/>
      <w:bCs/>
      <w:smallCaps/>
      <w:spacing w:val="5"/>
    </w:rPr>
  </w:style>
  <w:style w:type="character" w:customStyle="1" w:styleId="font31">
    <w:name w:val="font31"/>
    <w:basedOn w:val="a0"/>
    <w:autoRedefine/>
    <w:qFormat/>
    <w:rPr>
      <w:rFonts w:ascii="宋体" w:eastAsia="宋体" w:hAnsi="宋体" w:cs="宋体" w:hint="eastAsia"/>
      <w:b/>
      <w:color w:val="000000"/>
      <w:sz w:val="22"/>
      <w:szCs w:val="22"/>
      <w:u w:val="none"/>
    </w:rPr>
  </w:style>
  <w:style w:type="character" w:customStyle="1" w:styleId="font11">
    <w:name w:val="font11"/>
    <w:basedOn w:val="a0"/>
    <w:autoRedefine/>
    <w:qFormat/>
    <w:rPr>
      <w:rFonts w:ascii="宋体" w:eastAsia="宋体" w:hAnsi="宋体" w:cs="宋体" w:hint="eastAsia"/>
      <w:b/>
      <w:color w:val="000000"/>
      <w:sz w:val="22"/>
      <w:szCs w:val="22"/>
      <w:u w:val="none"/>
      <w:vertAlign w:val="superscript"/>
    </w:rPr>
  </w:style>
  <w:style w:type="character" w:customStyle="1" w:styleId="font21">
    <w:name w:val="font21"/>
    <w:basedOn w:val="a0"/>
    <w:autoRedefine/>
    <w:qFormat/>
    <w:rPr>
      <w:rFonts w:ascii="Times New Roman" w:hAnsi="Times New Roman" w:cs="Times New Roman" w:hint="default"/>
      <w:color w:val="000000"/>
      <w:sz w:val="22"/>
      <w:szCs w:val="22"/>
      <w:u w:val="none"/>
    </w:rPr>
  </w:style>
  <w:style w:type="character" w:customStyle="1" w:styleId="Char">
    <w:name w:val="纯文本 Char"/>
    <w:link w:val="a7"/>
    <w:autoRedefine/>
    <w:qFormat/>
    <w:rPr>
      <w:rFonts w:ascii="宋体" w:eastAsia="宋体" w:hAnsi="Courier New"/>
      <w:kern w:val="2"/>
      <w:sz w:val="21"/>
      <w:lang w:val="en-US" w:eastAsia="zh-CN"/>
    </w:rPr>
  </w:style>
  <w:style w:type="paragraph" w:customStyle="1" w:styleId="af4">
    <w:name w:val="样式"/>
    <w:autoRedefine/>
    <w:qFormat/>
    <w:pPr>
      <w:widowControl w:val="0"/>
      <w:autoSpaceDE w:val="0"/>
      <w:autoSpaceDN w:val="0"/>
      <w:adjustRightInd w:val="0"/>
    </w:pPr>
    <w:rPr>
      <w:rFonts w:ascii="等线" w:eastAsia="等线" w:hAnsi="等线" w:cs="等线"/>
      <w:sz w:val="24"/>
      <w:szCs w:val="24"/>
    </w:rPr>
  </w:style>
  <w:style w:type="paragraph" w:customStyle="1" w:styleId="Style16">
    <w:name w:val="_Style 16"/>
    <w:basedOn w:val="a"/>
    <w:autoRedefine/>
    <w:qFormat/>
    <w:rPr>
      <w:szCs w:val="24"/>
    </w:rPr>
  </w:style>
  <w:style w:type="paragraph" w:customStyle="1" w:styleId="af5">
    <w:name w:val="È±Ê¡ÎÄ±¾"/>
    <w:basedOn w:val="a"/>
    <w:autoRedefine/>
    <w:qFormat/>
    <w:pPr>
      <w:overflowPunct w:val="0"/>
      <w:autoSpaceDE w:val="0"/>
      <w:autoSpaceDN w:val="0"/>
      <w:adjustRightInd w:val="0"/>
      <w:textAlignment w:val="baseline"/>
    </w:pPr>
    <w:rPr>
      <w:sz w:val="24"/>
    </w:rPr>
  </w:style>
  <w:style w:type="paragraph" w:customStyle="1" w:styleId="absatz4">
    <w:name w:val="absatz4"/>
    <w:basedOn w:val="a"/>
    <w:autoRedefine/>
    <w:qFormat/>
    <w:pPr>
      <w:widowControl/>
      <w:tabs>
        <w:tab w:val="left" w:pos="709"/>
        <w:tab w:val="left" w:pos="2268"/>
        <w:tab w:val="right" w:pos="10206"/>
      </w:tabs>
      <w:ind w:left="2268" w:hanging="2268"/>
    </w:pPr>
    <w:rPr>
      <w:kern w:val="0"/>
      <w:sz w:val="24"/>
      <w:lang w:val="de-DE" w:eastAsia="de-DE"/>
    </w:rPr>
  </w:style>
  <w:style w:type="paragraph" w:customStyle="1" w:styleId="Char10">
    <w:name w:val="Char1"/>
    <w:basedOn w:val="a"/>
    <w:autoRedefine/>
    <w:qFormat/>
    <w:rPr>
      <w:rFonts w:ascii="Tahoma" w:hAnsi="Tahoma"/>
      <w:sz w:val="24"/>
    </w:rPr>
  </w:style>
  <w:style w:type="paragraph" w:customStyle="1" w:styleId="WPSOffice1">
    <w:name w:val="WPSOffice手动目录 1"/>
    <w:autoRedefine/>
    <w:qFormat/>
    <w:rPr>
      <w:rFonts w:ascii="等线" w:eastAsia="等线" w:hAnsi="等线" w:cs="等线"/>
    </w:rPr>
  </w:style>
  <w:style w:type="paragraph" w:customStyle="1" w:styleId="12">
    <w:name w:val="列出段落1"/>
    <w:basedOn w:val="a"/>
    <w:autoRedefine/>
    <w:uiPriority w:val="99"/>
    <w:qFormat/>
    <w:pPr>
      <w:ind w:firstLineChars="200" w:firstLine="420"/>
    </w:pPr>
  </w:style>
  <w:style w:type="paragraph" w:customStyle="1" w:styleId="Char4">
    <w:name w:val="Char"/>
    <w:basedOn w:val="a"/>
    <w:autoRedefine/>
    <w:qFormat/>
    <w:pPr>
      <w:widowControl/>
      <w:spacing w:after="160" w:line="240" w:lineRule="exact"/>
      <w:jc w:val="left"/>
    </w:pPr>
    <w:rPr>
      <w:rFonts w:ascii="Verdana" w:eastAsia="仿宋_GB2312" w:hAnsi="Verdana"/>
      <w:kern w:val="0"/>
      <w:sz w:val="24"/>
      <w:lang w:eastAsia="en-US"/>
    </w:rPr>
  </w:style>
  <w:style w:type="paragraph" w:styleId="af6">
    <w:name w:val="List Paragraph"/>
    <w:basedOn w:val="a"/>
    <w:autoRedefine/>
    <w:qFormat/>
    <w:pPr>
      <w:ind w:firstLineChars="200" w:firstLine="420"/>
    </w:pPr>
    <w:rPr>
      <w:sz w:val="36"/>
    </w:rPr>
  </w:style>
  <w:style w:type="paragraph" w:customStyle="1" w:styleId="xl33">
    <w:name w:val="xl3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kern w:val="0"/>
      <w:sz w:val="24"/>
      <w:szCs w:val="24"/>
    </w:rPr>
  </w:style>
  <w:style w:type="paragraph" w:customStyle="1" w:styleId="Char20">
    <w:name w:val="Char2"/>
    <w:basedOn w:val="a"/>
    <w:autoRedefine/>
    <w:qFormat/>
    <w:pPr>
      <w:adjustRightInd w:val="0"/>
      <w:spacing w:line="360" w:lineRule="auto"/>
    </w:pPr>
    <w:rPr>
      <w:kern w:val="0"/>
      <w:sz w:val="24"/>
    </w:rPr>
  </w:style>
  <w:style w:type="paragraph" w:customStyle="1" w:styleId="ParaChar">
    <w:name w:val="默认段落字体 Para Char"/>
    <w:basedOn w:val="a"/>
    <w:autoRedefine/>
    <w:qFormat/>
    <w:rPr>
      <w:rFonts w:ascii="Tahoma" w:hAnsi="Tahoma"/>
      <w:sz w:val="24"/>
    </w:rPr>
  </w:style>
  <w:style w:type="paragraph" w:customStyle="1" w:styleId="CharCharChar">
    <w:name w:val="Char Char Char"/>
    <w:basedOn w:val="a"/>
    <w:autoRedefine/>
    <w:qFormat/>
  </w:style>
  <w:style w:type="paragraph" w:customStyle="1" w:styleId="CharCharChar1">
    <w:name w:val="Char Char Char1"/>
    <w:basedOn w:val="a"/>
    <w:autoRedefine/>
    <w:qFormat/>
  </w:style>
  <w:style w:type="paragraph" w:customStyle="1" w:styleId="ParaCharCharCharChar">
    <w:name w:val="默认段落字体 Para Char Char Char Char"/>
    <w:basedOn w:val="a"/>
    <w:autoRedefine/>
    <w:qFormat/>
  </w:style>
  <w:style w:type="paragraph" w:customStyle="1" w:styleId="23">
    <w:name w:val="列出段落2"/>
    <w:basedOn w:val="a"/>
    <w:autoRedefine/>
    <w:uiPriority w:val="34"/>
    <w:qFormat/>
    <w:pPr>
      <w:ind w:firstLineChars="200" w:firstLine="420"/>
    </w:pPr>
    <w:rPr>
      <w:rFonts w:ascii="Times New Roman" w:eastAsia="宋体" w:hAnsi="Times New Roman" w:cs="Times New Roman"/>
      <w:szCs w:val="24"/>
    </w:rPr>
  </w:style>
  <w:style w:type="paragraph" w:customStyle="1" w:styleId="24">
    <w:name w:val="样式2"/>
    <w:basedOn w:val="a"/>
    <w:autoRedefine/>
    <w:qFormat/>
    <w:rPr>
      <w:rFonts w:ascii="仿宋_GB2312" w:eastAsia="仿宋_GB2312"/>
      <w:sz w:val="32"/>
    </w:rPr>
  </w:style>
  <w:style w:type="paragraph" w:customStyle="1" w:styleId="ListParagraph1">
    <w:name w:val="List Paragraph1"/>
    <w:basedOn w:val="a"/>
    <w:autoRedefine/>
    <w:uiPriority w:val="99"/>
    <w:qFormat/>
    <w:pPr>
      <w:ind w:firstLineChars="200" w:firstLine="420"/>
    </w:pPr>
    <w:rPr>
      <w:szCs w:val="24"/>
    </w:rPr>
  </w:style>
  <w:style w:type="paragraph" w:customStyle="1" w:styleId="ListParagraph2">
    <w:name w:val="List Paragraph2"/>
    <w:basedOn w:val="a"/>
    <w:autoRedefine/>
    <w:uiPriority w:val="99"/>
    <w:qFormat/>
    <w:pPr>
      <w:ind w:firstLineChars="200" w:firstLine="420"/>
    </w:pPr>
    <w:rPr>
      <w:szCs w:val="24"/>
    </w:rPr>
  </w:style>
  <w:style w:type="character" w:customStyle="1" w:styleId="NormalCharacter">
    <w:name w:val="NormalCharacter"/>
    <w:autoRedefine/>
    <w:semiHidden/>
    <w:qFormat/>
    <w:rPr>
      <w:kern w:val="2"/>
      <w:sz w:val="21"/>
      <w:szCs w:val="24"/>
      <w:lang w:val="en-US" w:eastAsia="zh-CN" w:bidi="ar-SA"/>
    </w:rPr>
  </w:style>
  <w:style w:type="character" w:customStyle="1" w:styleId="2Char">
    <w:name w:val="标题 2 Char"/>
    <w:link w:val="2"/>
    <w:autoRedefine/>
    <w:uiPriority w:val="9"/>
    <w:qFormat/>
    <w:rPr>
      <w:rFonts w:ascii="Arial" w:eastAsia="黑体" w:hAnsi="Arial"/>
      <w:b/>
      <w:bCs/>
      <w:sz w:val="32"/>
      <w:szCs w:val="32"/>
    </w:rPr>
  </w:style>
  <w:style w:type="paragraph" w:customStyle="1" w:styleId="p0">
    <w:name w:val="p0"/>
    <w:basedOn w:val="a"/>
    <w:autoRedefine/>
    <w:qFormat/>
    <w:pPr>
      <w:spacing w:before="100" w:beforeAutospacing="1" w:after="100" w:afterAutospacing="1"/>
    </w:pPr>
    <w:rPr>
      <w:rFonts w:ascii="宋体" w:eastAsia="宋体" w:hAnsi="宋体" w:cs="宋体"/>
      <w:sz w:val="24"/>
      <w:szCs w:val="24"/>
    </w:rPr>
  </w:style>
  <w:style w:type="paragraph" w:customStyle="1" w:styleId="25">
    <w:name w:val="一标2中"/>
    <w:basedOn w:val="1"/>
    <w:autoRedefine/>
    <w:qFormat/>
    <w:rPr>
      <w:rFonts w:ascii="宋体" w:eastAsia="宋体" w:hAnsi="Times New Roman" w:cs="Times New Roman"/>
      <w:sz w:val="30"/>
      <w:szCs w:val="30"/>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宋体" w:hAnsi="Courier New" w:cs="Times New Roman"/>
    </w:rPr>
  </w:style>
  <w:style w:type="paragraph" w:customStyle="1" w:styleId="0">
    <w:name w:val="正文_0"/>
    <w:autoRedefine/>
    <w:qFormat/>
    <w:pPr>
      <w:widowControl w:val="0"/>
      <w:jc w:val="both"/>
    </w:pPr>
    <w:rPr>
      <w:rFonts w:ascii="Arial Unicode MS" w:eastAsia="Calibri" w:hAnsi="Arial Unicode MS" w:cs="Arial Unicode MS" w:hint="eastAsia"/>
      <w:color w:val="000000"/>
      <w:kern w:val="2"/>
      <w:sz w:val="21"/>
      <w:szCs w:val="21"/>
      <w:u w:color="000000"/>
    </w:rPr>
  </w:style>
  <w:style w:type="character" w:customStyle="1" w:styleId="af7">
    <w:name w:val="无"/>
    <w:autoRedefine/>
    <w:qFormat/>
  </w:style>
  <w:style w:type="character" w:customStyle="1" w:styleId="font71">
    <w:name w:val="font71"/>
    <w:basedOn w:val="a0"/>
    <w:autoRedefine/>
    <w:qFormat/>
    <w:rPr>
      <w:rFonts w:ascii="仿宋_GB2312" w:eastAsia="仿宋_GB2312" w:cs="仿宋_GB2312"/>
      <w:color w:val="000000"/>
      <w:sz w:val="22"/>
      <w:szCs w:val="22"/>
      <w:u w:val="none"/>
    </w:rPr>
  </w:style>
  <w:style w:type="character" w:customStyle="1" w:styleId="font81">
    <w:name w:val="font81"/>
    <w:basedOn w:val="a0"/>
    <w:autoRedefine/>
    <w:qFormat/>
    <w:rPr>
      <w:rFonts w:ascii="仿宋" w:eastAsia="仿宋" w:hAnsi="仿宋" w:cs="仿宋"/>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0B736C-523F-4E4E-A756-8F8BA75E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49</Pages>
  <Words>3061</Words>
  <Characters>17454</Characters>
  <Application>Microsoft Office Word</Application>
  <DocSecurity>0</DocSecurity>
  <Lines>145</Lines>
  <Paragraphs>40</Paragraphs>
  <ScaleCrop>false</ScaleCrop>
  <Company/>
  <LinksUpToDate>false</LinksUpToDate>
  <CharactersWithSpaces>20475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73</cp:revision>
  <cp:lastPrinted>2024-09-20T01:47:00Z</cp:lastPrinted>
  <dcterms:created xsi:type="dcterms:W3CDTF">2024-09-19T09:38:00Z</dcterms:created>
  <dcterms:modified xsi:type="dcterms:W3CDTF">2024-09-20T02:01:00Z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BAC564EA8B674652B5ADE3D19D23A3C4</vt:lpwstr>
  </property>
</Properties>
</file>