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2F" w:rsidRPr="0049052F" w:rsidRDefault="0049052F" w:rsidP="0049052F">
      <w:pPr>
        <w:widowControl/>
        <w:spacing w:line="36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9052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浙江四方股份有限公司危险废物贮存仓库</w:t>
      </w:r>
    </w:p>
    <w:p w:rsidR="0049052F" w:rsidRPr="0049052F" w:rsidRDefault="0049052F" w:rsidP="0049052F">
      <w:pPr>
        <w:widowControl/>
        <w:spacing w:line="36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9052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废气收集处理系统技术要求说明</w:t>
      </w:r>
    </w:p>
    <w:p w:rsidR="0049052F" w:rsidRPr="007A2FBD" w:rsidRDefault="0049052F" w:rsidP="0049052F">
      <w:pPr>
        <w:widowControl/>
        <w:spacing w:line="360" w:lineRule="atLeast"/>
        <w:jc w:val="left"/>
        <w:rPr>
          <w:rFonts w:ascii="宋体" w:hAnsi="宋体" w:cs="宋体"/>
          <w:b/>
          <w:sz w:val="24"/>
          <w:szCs w:val="20"/>
        </w:rPr>
      </w:pPr>
      <w:r w:rsidRPr="007A2FBD">
        <w:rPr>
          <w:rFonts w:ascii="宋体" w:hAnsi="宋体" w:cs="宋体" w:hint="eastAsia"/>
          <w:b/>
          <w:sz w:val="24"/>
          <w:szCs w:val="20"/>
        </w:rPr>
        <w:t>1.项目概述</w:t>
      </w:r>
    </w:p>
    <w:p w:rsidR="0049052F" w:rsidRPr="0030224F" w:rsidRDefault="0049052F" w:rsidP="0049052F">
      <w:pPr>
        <w:widowControl/>
        <w:spacing w:line="360" w:lineRule="atLeast"/>
        <w:jc w:val="left"/>
        <w:rPr>
          <w:rFonts w:ascii="宋体" w:hAnsi="宋体" w:cs="宋体"/>
          <w:sz w:val="24"/>
          <w:szCs w:val="20"/>
        </w:rPr>
      </w:pPr>
      <w:r w:rsidRPr="0030224F">
        <w:rPr>
          <w:rFonts w:ascii="宋体" w:hAnsi="宋体" w:cs="宋体" w:hint="eastAsia"/>
          <w:sz w:val="24"/>
          <w:szCs w:val="20"/>
        </w:rPr>
        <w:t>对于环境保护的要求，拟对现有危险废物贮存仓库内废气进行收集处理。危废仓库产生的主要大气污染物为有机废气，需按照环保管理的要求收集处置高空排放。</w:t>
      </w:r>
    </w:p>
    <w:p w:rsidR="0049052F" w:rsidRPr="007A2FBD" w:rsidRDefault="0049052F" w:rsidP="0049052F">
      <w:pPr>
        <w:widowControl/>
        <w:spacing w:line="360" w:lineRule="atLeast"/>
        <w:jc w:val="left"/>
        <w:rPr>
          <w:rFonts w:ascii="宋体" w:hAnsi="宋体" w:cs="宋体"/>
          <w:b/>
          <w:sz w:val="24"/>
          <w:szCs w:val="20"/>
        </w:rPr>
      </w:pPr>
      <w:r w:rsidRPr="007A2FBD">
        <w:rPr>
          <w:rFonts w:ascii="宋体" w:hAnsi="宋体" w:cs="宋体" w:hint="eastAsia"/>
          <w:b/>
          <w:sz w:val="24"/>
          <w:szCs w:val="20"/>
        </w:rPr>
        <w:t>2.</w:t>
      </w:r>
      <w:r w:rsidR="007A2FBD">
        <w:rPr>
          <w:rFonts w:ascii="宋体" w:hAnsi="宋体" w:cs="宋体" w:hint="eastAsia"/>
          <w:b/>
          <w:sz w:val="24"/>
          <w:szCs w:val="20"/>
        </w:rPr>
        <w:t>项目内容</w:t>
      </w:r>
    </w:p>
    <w:p w:rsidR="0049052F" w:rsidRPr="0030224F" w:rsidRDefault="0049052F" w:rsidP="0049052F">
      <w:pPr>
        <w:widowControl/>
        <w:spacing w:line="360" w:lineRule="atLeast"/>
        <w:jc w:val="left"/>
        <w:rPr>
          <w:rFonts w:ascii="宋体" w:hAnsi="宋体" w:cs="宋体"/>
          <w:sz w:val="24"/>
          <w:szCs w:val="20"/>
        </w:rPr>
      </w:pPr>
      <w:r w:rsidRPr="0030224F">
        <w:rPr>
          <w:rFonts w:ascii="宋体" w:hAnsi="宋体" w:cs="宋体" w:hint="eastAsia"/>
          <w:sz w:val="24"/>
          <w:szCs w:val="20"/>
        </w:rPr>
        <w:t>危废贮存仓库（27m*5m*3.</w:t>
      </w:r>
      <w:r w:rsidR="0030224F">
        <w:rPr>
          <w:rFonts w:ascii="宋体" w:hAnsi="宋体" w:cs="宋体" w:hint="eastAsia"/>
          <w:sz w:val="24"/>
          <w:szCs w:val="20"/>
        </w:rPr>
        <w:t>7</w:t>
      </w:r>
      <w:r w:rsidRPr="0030224F">
        <w:rPr>
          <w:rFonts w:ascii="宋体" w:hAnsi="宋体" w:cs="宋体" w:hint="eastAsia"/>
          <w:sz w:val="24"/>
          <w:szCs w:val="20"/>
        </w:rPr>
        <w:t>m）的全套设备（含系统通风的集风管路、废气处理设备、风机、烟囱、电控箱等。整个系统的技术服务并提供相应的废气处理设备。）包括</w:t>
      </w:r>
      <w:r>
        <w:rPr>
          <w:rFonts w:ascii="宋体" w:hAnsi="宋体" w:cs="宋体" w:hint="eastAsia"/>
          <w:sz w:val="24"/>
          <w:szCs w:val="20"/>
        </w:rPr>
        <w:t>废气收集治理系统的详细设计、制造、包装、运输、卸货、安装、调试、验收（含内外部）、质保、培训、售后服务等，对系统整体负责，本标的为交钥匙工程。</w:t>
      </w:r>
    </w:p>
    <w:p w:rsidR="0049052F" w:rsidRPr="007A2FBD" w:rsidRDefault="0049052F" w:rsidP="0049052F">
      <w:pPr>
        <w:widowControl/>
        <w:spacing w:line="360" w:lineRule="atLeast"/>
        <w:jc w:val="left"/>
        <w:rPr>
          <w:rFonts w:ascii="宋体" w:hAnsi="宋体" w:cs="宋体"/>
          <w:b/>
          <w:sz w:val="24"/>
          <w:szCs w:val="20"/>
        </w:rPr>
      </w:pPr>
      <w:r w:rsidRPr="007A2FBD">
        <w:rPr>
          <w:rFonts w:ascii="宋体" w:hAnsi="宋体" w:cs="宋体" w:hint="eastAsia"/>
          <w:b/>
          <w:sz w:val="24"/>
          <w:szCs w:val="20"/>
        </w:rPr>
        <w:t>3.技术要求</w:t>
      </w:r>
    </w:p>
    <w:p w:rsidR="0049052F" w:rsidRDefault="0049052F" w:rsidP="0049052F">
      <w:pPr>
        <w:widowControl/>
        <w:spacing w:line="360" w:lineRule="atLeast"/>
        <w:jc w:val="left"/>
        <w:rPr>
          <w:rFonts w:ascii="宋体" w:hAnsi="宋体" w:cs="宋体"/>
          <w:sz w:val="24"/>
          <w:szCs w:val="20"/>
        </w:rPr>
      </w:pPr>
      <w:r w:rsidRPr="00467498">
        <w:rPr>
          <w:rFonts w:ascii="宋体" w:hAnsi="宋体" w:cs="宋体" w:hint="eastAsia"/>
          <w:sz w:val="24"/>
          <w:szCs w:val="20"/>
        </w:rPr>
        <w:t>危险废物贮存仓库</w:t>
      </w:r>
      <w:r w:rsidR="0030224F" w:rsidRPr="00467498">
        <w:rPr>
          <w:rFonts w:ascii="宋体" w:hAnsi="宋体" w:cs="宋体" w:hint="eastAsia"/>
          <w:sz w:val="24"/>
          <w:szCs w:val="20"/>
        </w:rPr>
        <w:t>占地尺寸</w:t>
      </w:r>
      <w:r w:rsidRPr="00467498">
        <w:rPr>
          <w:rFonts w:ascii="宋体" w:hAnsi="宋体" w:cs="宋体" w:hint="eastAsia"/>
          <w:sz w:val="24"/>
          <w:szCs w:val="20"/>
        </w:rPr>
        <w:t>为27m*5m</w:t>
      </w:r>
      <w:r w:rsidR="0030224F" w:rsidRPr="00467498">
        <w:rPr>
          <w:rFonts w:ascii="宋体" w:hAnsi="宋体" w:cs="宋体" w:hint="eastAsia"/>
          <w:sz w:val="24"/>
          <w:szCs w:val="20"/>
        </w:rPr>
        <w:t>，平均高度</w:t>
      </w:r>
      <w:r w:rsidRPr="00467498">
        <w:rPr>
          <w:rFonts w:ascii="宋体" w:hAnsi="宋体" w:cs="宋体" w:hint="eastAsia"/>
          <w:sz w:val="24"/>
          <w:szCs w:val="20"/>
        </w:rPr>
        <w:t>3.</w:t>
      </w:r>
      <w:r w:rsidR="0030224F" w:rsidRPr="00467498">
        <w:rPr>
          <w:rFonts w:ascii="宋体" w:hAnsi="宋体" w:cs="宋体" w:hint="eastAsia"/>
          <w:sz w:val="24"/>
          <w:szCs w:val="20"/>
        </w:rPr>
        <w:t>7</w:t>
      </w:r>
      <w:r w:rsidRPr="00467498">
        <w:rPr>
          <w:rFonts w:ascii="宋体" w:hAnsi="宋体" w:cs="宋体" w:hint="eastAsia"/>
          <w:sz w:val="24"/>
          <w:szCs w:val="20"/>
        </w:rPr>
        <w:t>m，用于存放废油漆渣、废油漆桶、废乳化液、废矿物油、污泥、废活性炭等危废。采用一套</w:t>
      </w:r>
      <w:r w:rsidR="00467498" w:rsidRPr="00467498">
        <w:rPr>
          <w:rFonts w:ascii="宋体" w:hAnsi="宋体" w:cs="宋体" w:hint="eastAsia"/>
          <w:sz w:val="24"/>
          <w:szCs w:val="20"/>
        </w:rPr>
        <w:t>活性炭吸附</w:t>
      </w:r>
      <w:r w:rsidRPr="00467498">
        <w:rPr>
          <w:rFonts w:ascii="宋体" w:hAnsi="宋体" w:cs="宋体" w:hint="eastAsia"/>
          <w:sz w:val="24"/>
          <w:szCs w:val="20"/>
        </w:rPr>
        <w:t>的工艺来处理，去除废气中</w:t>
      </w:r>
      <w:r w:rsidR="00467498" w:rsidRPr="00467498">
        <w:rPr>
          <w:rFonts w:ascii="宋体" w:hAnsi="宋体" w:cs="宋体" w:hint="eastAsia"/>
          <w:sz w:val="24"/>
          <w:szCs w:val="20"/>
        </w:rPr>
        <w:t>有机</w:t>
      </w:r>
      <w:r w:rsidRPr="00467498">
        <w:rPr>
          <w:rFonts w:ascii="宋体" w:hAnsi="宋体" w:cs="宋体" w:hint="eastAsia"/>
          <w:sz w:val="24"/>
          <w:szCs w:val="20"/>
        </w:rPr>
        <w:t>气体及颗粒，净化完成后合为一套管路通过15米烟囱完成高空排放。需提供工艺系统设计图纸。</w:t>
      </w:r>
    </w:p>
    <w:p w:rsidR="00467498" w:rsidRDefault="00467498" w:rsidP="00467498">
      <w:pPr>
        <w:spacing w:line="360" w:lineRule="auto"/>
        <w:jc w:val="left"/>
        <w:textAlignment w:val="baseline"/>
        <w:rPr>
          <w:rFonts w:ascii="宋体" w:hAnsi="宋体" w:cs="宋体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3.</w:t>
      </w:r>
      <w:r>
        <w:rPr>
          <w:rFonts w:ascii="宋体" w:hAnsi="宋体" w:cs="宋体"/>
          <w:sz w:val="24"/>
          <w:szCs w:val="20"/>
        </w:rPr>
        <w:t>1</w:t>
      </w:r>
      <w:r>
        <w:rPr>
          <w:rFonts w:ascii="宋体" w:hAnsi="宋体" w:cs="宋体" w:hint="eastAsia"/>
          <w:sz w:val="24"/>
          <w:szCs w:val="20"/>
        </w:rPr>
        <w:t>设备数量详见下表</w:t>
      </w:r>
    </w:p>
    <w:tbl>
      <w:tblPr>
        <w:tblW w:w="10015" w:type="dxa"/>
        <w:jc w:val="center"/>
        <w:tblInd w:w="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57"/>
        <w:gridCol w:w="1413"/>
        <w:gridCol w:w="1808"/>
        <w:gridCol w:w="993"/>
        <w:gridCol w:w="5244"/>
      </w:tblGrid>
      <w:tr w:rsidR="00467498" w:rsidTr="00BA6ACE">
        <w:trPr>
          <w:trHeight w:val="55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7498" w:rsidRDefault="00467498" w:rsidP="00EB25E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467498" w:rsidRDefault="00467498" w:rsidP="00EB25E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467498" w:rsidRDefault="00467498" w:rsidP="00EB25E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67498" w:rsidRDefault="00467498" w:rsidP="00EB25E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52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7498" w:rsidRDefault="00467498" w:rsidP="00EB25E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467498" w:rsidTr="00BA6ACE">
        <w:trPr>
          <w:trHeight w:val="480"/>
          <w:jc w:val="center"/>
        </w:trPr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467498" w:rsidRDefault="00467498" w:rsidP="0046749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467498" w:rsidRDefault="00467498" w:rsidP="00EB25E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危废暂存库废气收集治理系统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467498" w:rsidRDefault="00467498" w:rsidP="00EB25EC">
            <w:pPr>
              <w:spacing w:line="360" w:lineRule="auto"/>
              <w:jc w:val="center"/>
              <w:textAlignment w:val="baseline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吸附净化装置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98" w:rsidRDefault="00467498" w:rsidP="00EB25EC">
            <w:pPr>
              <w:spacing w:line="360" w:lineRule="auto"/>
              <w:jc w:val="center"/>
              <w:textAlignment w:val="baseline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1套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98" w:rsidRDefault="00467498" w:rsidP="007C36DE">
            <w:pPr>
              <w:jc w:val="left"/>
              <w:textAlignment w:val="baseline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过滤棉+二级活性炭（</w:t>
            </w:r>
            <w:r w:rsidR="00753385">
              <w:rPr>
                <w:rFonts w:hint="eastAsia"/>
              </w:rPr>
              <w:t>环保防水型特种活性炭，</w:t>
            </w:r>
            <w:r w:rsidR="00753385" w:rsidRPr="00753385">
              <w:rPr>
                <w:rFonts w:ascii="宋体" w:hAnsi="宋体"/>
                <w:bCs/>
                <w:szCs w:val="21"/>
              </w:rPr>
              <w:t>碘值≥800，填充量≥500kg</w:t>
            </w:r>
            <w:r>
              <w:rPr>
                <w:rFonts w:ascii="宋体" w:hAnsi="宋体" w:hint="eastAsia"/>
                <w:bCs/>
                <w:szCs w:val="21"/>
              </w:rPr>
              <w:t>），</w:t>
            </w:r>
            <w:r w:rsidR="00753385" w:rsidRPr="00753385">
              <w:rPr>
                <w:rFonts w:ascii="宋体" w:hAnsi="宋体"/>
                <w:bCs/>
                <w:szCs w:val="21"/>
              </w:rPr>
              <w:t>设备箱为201不锈钢材质（厚度≥1.5mm），吸附效率≥90%，设计风阻≤500Pa</w:t>
            </w:r>
          </w:p>
        </w:tc>
      </w:tr>
      <w:tr w:rsidR="00467498" w:rsidTr="00BA6ACE">
        <w:trPr>
          <w:trHeight w:val="480"/>
          <w:jc w:val="center"/>
        </w:trPr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467498" w:rsidRDefault="00467498" w:rsidP="0046749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3" w:type="dxa"/>
            <w:vMerge/>
            <w:vAlign w:val="center"/>
          </w:tcPr>
          <w:p w:rsidR="00467498" w:rsidRDefault="00467498" w:rsidP="00EB25E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467498" w:rsidRDefault="00467498" w:rsidP="00EB25EC">
            <w:pPr>
              <w:spacing w:line="360" w:lineRule="auto"/>
              <w:jc w:val="center"/>
              <w:textAlignment w:val="baseline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系统风管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98" w:rsidRDefault="00467498" w:rsidP="00EB25EC">
            <w:pPr>
              <w:spacing w:line="360" w:lineRule="auto"/>
              <w:jc w:val="center"/>
              <w:textAlignment w:val="baseline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1套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98" w:rsidRDefault="00991C50" w:rsidP="007C36DE">
            <w:pPr>
              <w:jc w:val="center"/>
              <w:textAlignment w:val="baseline"/>
              <w:rPr>
                <w:rFonts w:ascii="宋体" w:hAnsi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Ф</w:t>
            </w:r>
            <w:r>
              <w:rPr>
                <w:rFonts w:ascii="宋体" w:hAnsi="宋体" w:hint="eastAsia"/>
                <w:bCs/>
                <w:szCs w:val="21"/>
              </w:rPr>
              <w:t>400</w:t>
            </w:r>
            <w:r w:rsidR="00767E56">
              <w:rPr>
                <w:rFonts w:ascii="宋体" w:hAnsi="宋体" w:hint="eastAsia"/>
                <w:bCs/>
                <w:szCs w:val="21"/>
              </w:rPr>
              <w:t>镀锌</w:t>
            </w:r>
            <w:r w:rsidR="00467498">
              <w:rPr>
                <w:rFonts w:ascii="宋体" w:hAnsi="宋体" w:hint="eastAsia"/>
                <w:bCs/>
                <w:szCs w:val="21"/>
              </w:rPr>
              <w:t>风管，</w:t>
            </w:r>
            <w:r w:rsidR="00D34FED">
              <w:rPr>
                <w:rFonts w:ascii="宋体" w:hAnsi="宋体"/>
                <w:bCs/>
                <w:szCs w:val="21"/>
              </w:rPr>
              <w:t xml:space="preserve"> </w:t>
            </w:r>
            <w:r w:rsidR="007C36DE">
              <w:rPr>
                <w:rFonts w:ascii="宋体" w:hAnsi="宋体" w:hint="eastAsia"/>
                <w:bCs/>
                <w:szCs w:val="21"/>
              </w:rPr>
              <w:t>0.8</w:t>
            </w:r>
            <w:r>
              <w:rPr>
                <w:rFonts w:ascii="宋体" w:hAnsi="宋体" w:hint="eastAsia"/>
                <w:bCs/>
                <w:szCs w:val="21"/>
              </w:rPr>
              <w:t>mm厚</w:t>
            </w:r>
          </w:p>
        </w:tc>
      </w:tr>
      <w:tr w:rsidR="00467498" w:rsidTr="00BA6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7498" w:rsidRDefault="00467498" w:rsidP="0046749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3" w:type="dxa"/>
            <w:vMerge/>
            <w:vAlign w:val="center"/>
          </w:tcPr>
          <w:p w:rsidR="00467498" w:rsidRDefault="00467498" w:rsidP="00EB25E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467498" w:rsidRDefault="00467498" w:rsidP="00467498">
            <w:pPr>
              <w:spacing w:line="360" w:lineRule="auto"/>
              <w:jc w:val="center"/>
              <w:textAlignment w:val="baseline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离心风机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67498" w:rsidRDefault="00467498" w:rsidP="00EB25EC">
            <w:pPr>
              <w:spacing w:line="360" w:lineRule="auto"/>
              <w:jc w:val="center"/>
              <w:textAlignment w:val="baseline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1套</w:t>
            </w:r>
          </w:p>
        </w:tc>
        <w:tc>
          <w:tcPr>
            <w:tcW w:w="52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7498" w:rsidRDefault="00DD1B4D" w:rsidP="00753385">
            <w:pPr>
              <w:jc w:val="left"/>
              <w:textAlignment w:val="baseline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变频</w:t>
            </w:r>
            <w:r w:rsidR="00467498">
              <w:rPr>
                <w:rFonts w:ascii="宋体" w:hAnsi="宋体" w:hint="eastAsia"/>
                <w:bCs/>
                <w:szCs w:val="21"/>
              </w:rPr>
              <w:t>风机1</w:t>
            </w:r>
            <w:r w:rsidR="00753385">
              <w:rPr>
                <w:rFonts w:ascii="宋体" w:hAnsi="宋体" w:hint="eastAsia"/>
                <w:bCs/>
                <w:szCs w:val="21"/>
              </w:rPr>
              <w:t>台，全压≥800Pa，</w:t>
            </w:r>
            <w:r w:rsidR="00467498">
              <w:rPr>
                <w:rFonts w:ascii="宋体" w:hAnsi="宋体" w:hint="eastAsia"/>
                <w:bCs/>
                <w:szCs w:val="21"/>
              </w:rPr>
              <w:t>满足风量≥5000m³/h</w:t>
            </w:r>
            <w:r w:rsidR="00D34FED">
              <w:rPr>
                <w:rFonts w:ascii="宋体" w:hAnsi="宋体" w:hint="eastAsia"/>
                <w:bCs/>
                <w:szCs w:val="21"/>
              </w:rPr>
              <w:t>，</w:t>
            </w:r>
            <w:r w:rsidR="00D34FED" w:rsidRPr="00D34FED">
              <w:rPr>
                <w:rFonts w:ascii="宋体" w:hAnsi="宋体" w:hint="eastAsia"/>
                <w:bCs/>
                <w:szCs w:val="21"/>
              </w:rPr>
              <w:t>电机设计防雨罩</w:t>
            </w:r>
          </w:p>
        </w:tc>
      </w:tr>
      <w:tr w:rsidR="00467498" w:rsidTr="00BA6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7498" w:rsidRDefault="00467498" w:rsidP="0046749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3" w:type="dxa"/>
            <w:vMerge/>
            <w:vAlign w:val="center"/>
          </w:tcPr>
          <w:p w:rsidR="00467498" w:rsidRDefault="00467498" w:rsidP="00EB25E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467498" w:rsidRDefault="00467498" w:rsidP="00155DB0">
            <w:pPr>
              <w:spacing w:line="360" w:lineRule="auto"/>
              <w:jc w:val="center"/>
              <w:textAlignment w:val="baseline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烟囱及</w:t>
            </w:r>
            <w:r w:rsidR="00155DB0">
              <w:rPr>
                <w:rFonts w:ascii="宋体" w:hAnsi="宋体" w:hint="eastAsia"/>
                <w:bCs/>
                <w:szCs w:val="21"/>
              </w:rPr>
              <w:t>采样口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67498" w:rsidRDefault="00467498" w:rsidP="00EB25EC">
            <w:pPr>
              <w:spacing w:line="360" w:lineRule="auto"/>
              <w:jc w:val="center"/>
              <w:textAlignment w:val="baseline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1套</w:t>
            </w:r>
          </w:p>
        </w:tc>
        <w:tc>
          <w:tcPr>
            <w:tcW w:w="52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7498" w:rsidRDefault="00467498" w:rsidP="007C36DE">
            <w:pPr>
              <w:jc w:val="left"/>
              <w:textAlignment w:val="baseline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15米高烟囱</w:t>
            </w:r>
            <w:r w:rsidR="007A2FBD">
              <w:rPr>
                <w:rFonts w:ascii="宋体" w:hAnsi="宋体" w:hint="eastAsia"/>
                <w:bCs/>
                <w:szCs w:val="21"/>
              </w:rPr>
              <w:t>及</w:t>
            </w:r>
            <w:r w:rsidR="00155DB0">
              <w:rPr>
                <w:rFonts w:ascii="宋体" w:hAnsi="宋体" w:hint="eastAsia"/>
                <w:bCs/>
                <w:szCs w:val="21"/>
              </w:rPr>
              <w:t>固定</w:t>
            </w:r>
            <w:r w:rsidR="007A2FBD">
              <w:rPr>
                <w:rFonts w:ascii="宋体" w:hAnsi="宋体" w:hint="eastAsia"/>
                <w:bCs/>
                <w:szCs w:val="21"/>
              </w:rPr>
              <w:t>支架</w:t>
            </w:r>
            <w:r>
              <w:rPr>
                <w:rFonts w:ascii="宋体" w:hAnsi="宋体" w:hint="eastAsia"/>
                <w:bCs/>
                <w:szCs w:val="21"/>
              </w:rPr>
              <w:t>、采样口（符合法律法规、标准规范要求）</w:t>
            </w:r>
          </w:p>
        </w:tc>
      </w:tr>
      <w:tr w:rsidR="00467498" w:rsidTr="00BA6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7498" w:rsidRDefault="00467498" w:rsidP="0046749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3" w:type="dxa"/>
            <w:vMerge/>
            <w:vAlign w:val="center"/>
          </w:tcPr>
          <w:p w:rsidR="00467498" w:rsidRDefault="00467498" w:rsidP="00EB25E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467498" w:rsidRDefault="00467498" w:rsidP="00EB25EC">
            <w:pPr>
              <w:spacing w:line="360" w:lineRule="auto"/>
              <w:jc w:val="center"/>
              <w:textAlignment w:val="baseline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电控系统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67498" w:rsidRDefault="00467498" w:rsidP="00EB25EC">
            <w:pPr>
              <w:spacing w:line="360" w:lineRule="auto"/>
              <w:jc w:val="center"/>
              <w:textAlignment w:val="baseline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1套</w:t>
            </w:r>
          </w:p>
        </w:tc>
        <w:tc>
          <w:tcPr>
            <w:tcW w:w="52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7498" w:rsidRDefault="00DD1B4D" w:rsidP="006566C7">
            <w:pPr>
              <w:jc w:val="center"/>
              <w:textAlignment w:val="baseline"/>
              <w:rPr>
                <w:rFonts w:ascii="宋体" w:hAnsi="宋体"/>
                <w:bCs/>
                <w:szCs w:val="21"/>
              </w:rPr>
            </w:pPr>
            <w:r w:rsidRPr="00DD1B4D">
              <w:rPr>
                <w:rFonts w:ascii="宋体" w:hAnsi="宋体"/>
                <w:bCs/>
                <w:szCs w:val="21"/>
              </w:rPr>
              <w:t>内装电源、显示仪表等设备。控制柜面板装有控制开关/按钮和指示灯等。</w:t>
            </w:r>
            <w:r w:rsidR="00753385">
              <w:rPr>
                <w:rFonts w:ascii="宋体" w:hAnsi="宋体" w:hint="eastAsia"/>
                <w:bCs/>
                <w:szCs w:val="21"/>
              </w:rPr>
              <w:t>操作面</w:t>
            </w:r>
            <w:r w:rsidR="006566C7">
              <w:rPr>
                <w:rFonts w:ascii="宋体" w:hAnsi="宋体" w:hint="eastAsia"/>
                <w:bCs/>
                <w:szCs w:val="21"/>
              </w:rPr>
              <w:t>板</w:t>
            </w:r>
            <w:r w:rsidR="00753385">
              <w:rPr>
                <w:rFonts w:ascii="宋体" w:hAnsi="宋体" w:hint="eastAsia"/>
                <w:bCs/>
                <w:szCs w:val="21"/>
              </w:rPr>
              <w:t>需方便</w:t>
            </w:r>
            <w:r w:rsidRPr="00DD1B4D">
              <w:rPr>
                <w:rFonts w:ascii="宋体" w:hAnsi="宋体"/>
                <w:bCs/>
                <w:szCs w:val="21"/>
              </w:rPr>
              <w:t>手动控制操作</w:t>
            </w:r>
            <w:r w:rsidR="00753385">
              <w:rPr>
                <w:rFonts w:ascii="宋体" w:hAnsi="宋体" w:hint="eastAsia"/>
                <w:bCs/>
                <w:szCs w:val="21"/>
              </w:rPr>
              <w:t>和</w:t>
            </w:r>
            <w:r w:rsidRPr="00DD1B4D">
              <w:rPr>
                <w:rFonts w:ascii="宋体" w:hAnsi="宋体"/>
                <w:bCs/>
                <w:szCs w:val="21"/>
              </w:rPr>
              <w:t>观察系统运行情况，直观显示和记录设备状况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</w:p>
        </w:tc>
      </w:tr>
      <w:tr w:rsidR="00467498" w:rsidTr="00BA6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467498" w:rsidRDefault="00467498" w:rsidP="0046749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3" w:type="dxa"/>
            <w:vMerge/>
            <w:vAlign w:val="center"/>
          </w:tcPr>
          <w:p w:rsidR="00467498" w:rsidRDefault="00467498" w:rsidP="00EB25E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467498" w:rsidRDefault="00467498" w:rsidP="00EB25EC">
            <w:pPr>
              <w:spacing w:line="360" w:lineRule="auto"/>
              <w:jc w:val="center"/>
              <w:textAlignment w:val="baseline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验收</w:t>
            </w:r>
          </w:p>
        </w:tc>
        <w:tc>
          <w:tcPr>
            <w:tcW w:w="993" w:type="dxa"/>
            <w:vAlign w:val="center"/>
          </w:tcPr>
          <w:p w:rsidR="00467498" w:rsidRDefault="00467498" w:rsidP="00EB25EC">
            <w:pPr>
              <w:spacing w:line="360" w:lineRule="auto"/>
              <w:jc w:val="center"/>
              <w:textAlignment w:val="baseline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/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vAlign w:val="center"/>
          </w:tcPr>
          <w:p w:rsidR="00467498" w:rsidRDefault="00467498" w:rsidP="00DD1B4D">
            <w:pPr>
              <w:jc w:val="center"/>
              <w:textAlignment w:val="baseline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环保验收（含</w:t>
            </w:r>
            <w:r w:rsidR="00155DB0">
              <w:rPr>
                <w:rFonts w:ascii="宋体" w:hAnsi="宋体" w:hint="eastAsia"/>
                <w:bCs/>
                <w:szCs w:val="21"/>
              </w:rPr>
              <w:t>施工单位</w:t>
            </w:r>
            <w:r>
              <w:rPr>
                <w:rFonts w:ascii="宋体" w:hAnsi="宋体" w:hint="eastAsia"/>
                <w:bCs/>
                <w:szCs w:val="21"/>
              </w:rPr>
              <w:t>应具备或委托有CMA环保检测资质的第三方单位，需提供第三方检测报告及其电子档）</w:t>
            </w:r>
          </w:p>
        </w:tc>
      </w:tr>
    </w:tbl>
    <w:p w:rsidR="00467498" w:rsidRDefault="00467498" w:rsidP="00467498">
      <w:pPr>
        <w:spacing w:line="360" w:lineRule="auto"/>
        <w:jc w:val="left"/>
        <w:textAlignment w:val="baseline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>3.</w:t>
      </w:r>
      <w:r>
        <w:rPr>
          <w:rFonts w:ascii="宋体" w:hAnsi="宋体" w:cs="宋体" w:hint="eastAsia"/>
          <w:sz w:val="24"/>
          <w:szCs w:val="20"/>
        </w:rPr>
        <w:t>2施工现场</w:t>
      </w:r>
    </w:p>
    <w:p w:rsidR="00467498" w:rsidRPr="00467498" w:rsidRDefault="00155DB0" w:rsidP="00155DB0">
      <w:pPr>
        <w:widowControl/>
        <w:tabs>
          <w:tab w:val="left" w:pos="1260"/>
        </w:tabs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建设单位</w:t>
      </w:r>
      <w:r w:rsidR="00467498">
        <w:rPr>
          <w:rFonts w:ascii="宋体" w:hAnsi="宋体" w:cs="宋体" w:hint="eastAsia"/>
          <w:sz w:val="24"/>
          <w:szCs w:val="20"/>
        </w:rPr>
        <w:t>仅提供动力电源接入点，设备摆放处地面硬化</w:t>
      </w:r>
      <w:r>
        <w:rPr>
          <w:rFonts w:ascii="宋体" w:hAnsi="宋体" w:cs="宋体" w:hint="eastAsia"/>
          <w:sz w:val="24"/>
          <w:szCs w:val="20"/>
        </w:rPr>
        <w:t>（由施工方</w:t>
      </w:r>
      <w:r>
        <w:rPr>
          <w:rFonts w:ascii="Times New Roman" w:hAnsi="Times New Roman" w:cs="Times New Roman" w:hint="eastAsia"/>
          <w:sz w:val="24"/>
          <w:szCs w:val="24"/>
        </w:rPr>
        <w:t>负责指导建设单位进行土建施工，出具土建施工示意图</w:t>
      </w:r>
      <w:r>
        <w:rPr>
          <w:rFonts w:ascii="宋体" w:hAnsi="宋体" w:cs="宋体" w:hint="eastAsia"/>
          <w:sz w:val="24"/>
          <w:szCs w:val="20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  <w:r>
        <w:rPr>
          <w:rFonts w:ascii="宋体" w:hAnsi="宋体" w:cs="宋体" w:hint="eastAsia"/>
          <w:sz w:val="24"/>
          <w:szCs w:val="20"/>
        </w:rPr>
        <w:t>施工单位</w:t>
      </w:r>
      <w:r w:rsidR="00467498">
        <w:rPr>
          <w:rFonts w:ascii="宋体" w:hAnsi="宋体" w:cs="宋体" w:hint="eastAsia"/>
          <w:sz w:val="24"/>
          <w:szCs w:val="20"/>
        </w:rPr>
        <w:t>负责废气收集治理系统所需所有布线、布管及桥架等设计施工，包含但不局限设备连接等。</w:t>
      </w:r>
    </w:p>
    <w:p w:rsidR="00767E56" w:rsidRPr="00A26732" w:rsidRDefault="00767E56" w:rsidP="00767E56">
      <w:pPr>
        <w:spacing w:line="360" w:lineRule="auto"/>
        <w:jc w:val="left"/>
        <w:textAlignment w:val="baseline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lastRenderedPageBreak/>
        <w:t>3.</w:t>
      </w:r>
      <w:r>
        <w:rPr>
          <w:rFonts w:ascii="宋体" w:hAnsi="宋体" w:cs="宋体" w:hint="eastAsia"/>
          <w:sz w:val="24"/>
          <w:szCs w:val="20"/>
        </w:rPr>
        <w:t>3以上所涉及标的实施内容，必须满足</w:t>
      </w:r>
      <w:r w:rsidR="00155DB0">
        <w:rPr>
          <w:rFonts w:ascii="宋体" w:hAnsi="宋体" w:cs="宋体" w:hint="eastAsia"/>
          <w:sz w:val="24"/>
          <w:szCs w:val="20"/>
        </w:rPr>
        <w:t>建设单位</w:t>
      </w:r>
      <w:r>
        <w:rPr>
          <w:rFonts w:ascii="宋体" w:hAnsi="宋体" w:cs="宋体" w:hint="eastAsia"/>
          <w:sz w:val="24"/>
          <w:szCs w:val="20"/>
        </w:rPr>
        <w:t>的使用要求。</w:t>
      </w:r>
      <w:r w:rsidR="00155DB0">
        <w:rPr>
          <w:rFonts w:ascii="宋体" w:hAnsi="宋体" w:cs="宋体" w:hint="eastAsia"/>
          <w:sz w:val="24"/>
          <w:szCs w:val="20"/>
        </w:rPr>
        <w:t>施工单位</w:t>
      </w:r>
      <w:r w:rsidR="00A26732">
        <w:rPr>
          <w:rFonts w:ascii="宋体" w:hAnsi="宋体" w:cs="宋体" w:hint="eastAsia"/>
          <w:sz w:val="24"/>
          <w:szCs w:val="20"/>
        </w:rPr>
        <w:t>负责以上设备的设计制造、包装运输及安装调试工作。</w:t>
      </w:r>
    </w:p>
    <w:p w:rsidR="00767E56" w:rsidRDefault="00767E56" w:rsidP="00767E56">
      <w:pPr>
        <w:spacing w:line="360" w:lineRule="auto"/>
        <w:jc w:val="left"/>
        <w:textAlignment w:val="baseline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>3.</w:t>
      </w:r>
      <w:r w:rsidR="00A26732">
        <w:rPr>
          <w:rFonts w:ascii="宋体" w:hAnsi="宋体" w:cs="宋体" w:hint="eastAsia"/>
          <w:sz w:val="24"/>
          <w:szCs w:val="20"/>
        </w:rPr>
        <w:t xml:space="preserve"> </w:t>
      </w:r>
      <w:r>
        <w:rPr>
          <w:rFonts w:ascii="宋体" w:hAnsi="宋体" w:cs="宋体" w:hint="eastAsia"/>
          <w:sz w:val="24"/>
          <w:szCs w:val="20"/>
        </w:rPr>
        <w:t>4</w:t>
      </w:r>
      <w:r w:rsidR="00155DB0">
        <w:rPr>
          <w:rFonts w:ascii="宋体" w:hAnsi="宋体" w:cs="宋体" w:hint="eastAsia"/>
          <w:sz w:val="24"/>
          <w:szCs w:val="20"/>
        </w:rPr>
        <w:t>施工单位</w:t>
      </w:r>
      <w:r>
        <w:rPr>
          <w:rFonts w:ascii="宋体" w:hAnsi="宋体" w:cs="宋体" w:hint="eastAsia"/>
          <w:sz w:val="24"/>
          <w:szCs w:val="20"/>
        </w:rPr>
        <w:t>负责</w:t>
      </w:r>
      <w:r w:rsidR="00155DB0">
        <w:rPr>
          <w:rFonts w:ascii="宋体" w:hAnsi="宋体" w:cs="宋体" w:hint="eastAsia"/>
          <w:sz w:val="24"/>
          <w:szCs w:val="20"/>
        </w:rPr>
        <w:t>建设单位</w:t>
      </w:r>
      <w:r>
        <w:rPr>
          <w:rFonts w:ascii="宋体" w:hAnsi="宋体" w:cs="宋体" w:hint="eastAsia"/>
          <w:sz w:val="24"/>
          <w:szCs w:val="20"/>
        </w:rPr>
        <w:t>操作人员和维修人员的技术培训</w:t>
      </w:r>
      <w:r>
        <w:rPr>
          <w:rFonts w:ascii="宋体" w:hAnsi="宋体" w:cs="宋体" w:hint="eastAsia"/>
          <w:sz w:val="24"/>
        </w:rPr>
        <w:t>，并提供质保期内设备运维服务。</w:t>
      </w:r>
    </w:p>
    <w:p w:rsidR="00767E56" w:rsidRDefault="00767E56" w:rsidP="00767E56">
      <w:pPr>
        <w:spacing w:line="360" w:lineRule="auto"/>
        <w:jc w:val="left"/>
        <w:textAlignment w:val="baseline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>3.</w:t>
      </w:r>
      <w:r>
        <w:rPr>
          <w:rFonts w:ascii="宋体" w:hAnsi="宋体" w:cs="宋体" w:hint="eastAsia"/>
          <w:sz w:val="24"/>
          <w:szCs w:val="20"/>
        </w:rPr>
        <w:t>5</w:t>
      </w:r>
      <w:r w:rsidR="00155DB0">
        <w:rPr>
          <w:rFonts w:ascii="宋体" w:hAnsi="宋体" w:cs="宋体" w:hint="eastAsia"/>
          <w:sz w:val="24"/>
          <w:szCs w:val="20"/>
        </w:rPr>
        <w:t>施工单位</w:t>
      </w:r>
      <w:r>
        <w:rPr>
          <w:rFonts w:ascii="宋体" w:hAnsi="宋体" w:cs="宋体" w:hint="eastAsia"/>
          <w:sz w:val="24"/>
          <w:szCs w:val="20"/>
        </w:rPr>
        <w:t>负责以上设备的环保验收</w:t>
      </w:r>
      <w:r>
        <w:rPr>
          <w:rFonts w:ascii="宋体" w:hAnsi="宋体" w:cs="宋体" w:hint="eastAsia"/>
          <w:sz w:val="24"/>
        </w:rPr>
        <w:t>，并无条件配合</w:t>
      </w:r>
      <w:r w:rsidR="00155DB0">
        <w:rPr>
          <w:rFonts w:ascii="宋体" w:hAnsi="宋体" w:cs="宋体" w:hint="eastAsia"/>
          <w:sz w:val="24"/>
        </w:rPr>
        <w:t>建设单位</w:t>
      </w:r>
      <w:r>
        <w:rPr>
          <w:rFonts w:ascii="宋体" w:hAnsi="宋体" w:cs="宋体" w:hint="eastAsia"/>
          <w:sz w:val="24"/>
        </w:rPr>
        <w:t>完成属地环保主管部门的</w:t>
      </w:r>
      <w:r w:rsidR="005C2D55">
        <w:rPr>
          <w:rFonts w:ascii="宋体" w:hAnsi="宋体" w:cs="宋体" w:hint="eastAsia"/>
          <w:sz w:val="24"/>
        </w:rPr>
        <w:t>相关核查</w:t>
      </w:r>
      <w:r>
        <w:rPr>
          <w:rFonts w:ascii="宋体" w:hAnsi="宋体" w:cs="宋体" w:hint="eastAsia"/>
          <w:sz w:val="24"/>
        </w:rPr>
        <w:t>工作。</w:t>
      </w:r>
    </w:p>
    <w:p w:rsidR="00DD1B4D" w:rsidRDefault="00767E56" w:rsidP="00767E56">
      <w:pPr>
        <w:spacing w:line="360" w:lineRule="auto"/>
        <w:jc w:val="left"/>
        <w:textAlignment w:val="baseline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>3.</w:t>
      </w:r>
      <w:r>
        <w:rPr>
          <w:rFonts w:ascii="宋体" w:hAnsi="宋体" w:cs="宋体" w:hint="eastAsia"/>
          <w:sz w:val="24"/>
          <w:szCs w:val="20"/>
        </w:rPr>
        <w:t>6</w:t>
      </w:r>
      <w:r w:rsidR="005C2D55">
        <w:rPr>
          <w:rFonts w:ascii="宋体" w:hAnsi="宋体" w:cs="宋体" w:hint="eastAsia"/>
          <w:sz w:val="24"/>
          <w:szCs w:val="20"/>
        </w:rPr>
        <w:t>在系统</w:t>
      </w:r>
      <w:r w:rsidR="00DD1B4D">
        <w:rPr>
          <w:rFonts w:ascii="宋体" w:hAnsi="宋体" w:cs="宋体" w:hint="eastAsia"/>
          <w:sz w:val="24"/>
          <w:szCs w:val="20"/>
        </w:rPr>
        <w:t>最终</w:t>
      </w:r>
      <w:r w:rsidR="005C2D55">
        <w:rPr>
          <w:rFonts w:ascii="宋体" w:hAnsi="宋体" w:cs="宋体" w:hint="eastAsia"/>
          <w:sz w:val="24"/>
          <w:szCs w:val="20"/>
        </w:rPr>
        <w:t>验收时，</w:t>
      </w:r>
      <w:r w:rsidR="00155DB0">
        <w:rPr>
          <w:rFonts w:ascii="宋体" w:hAnsi="宋体" w:cs="宋体" w:hint="eastAsia"/>
          <w:sz w:val="24"/>
          <w:szCs w:val="20"/>
        </w:rPr>
        <w:t>施工单位</w:t>
      </w:r>
      <w:r w:rsidR="00DD1B4D">
        <w:rPr>
          <w:rFonts w:ascii="宋体" w:hAnsi="宋体" w:cs="宋体" w:hint="eastAsia"/>
          <w:sz w:val="24"/>
          <w:szCs w:val="20"/>
        </w:rPr>
        <w:t>需提供本项目所涉及的技术资料：</w:t>
      </w:r>
    </w:p>
    <w:p w:rsidR="00767E56" w:rsidRDefault="00DD1B4D" w:rsidP="00767E56">
      <w:pPr>
        <w:spacing w:line="360" w:lineRule="auto"/>
        <w:jc w:val="left"/>
        <w:textAlignment w:val="baseline"/>
        <w:rPr>
          <w:rFonts w:ascii="宋体" w:hAnsi="宋体" w:cs="宋体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①</w:t>
      </w:r>
      <w:r w:rsidR="00767E56">
        <w:rPr>
          <w:rFonts w:ascii="宋体" w:hAnsi="宋体" w:cs="宋体" w:hint="eastAsia"/>
          <w:sz w:val="24"/>
          <w:szCs w:val="20"/>
        </w:rPr>
        <w:t>设备</w:t>
      </w:r>
      <w:r w:rsidR="005C2D55">
        <w:rPr>
          <w:rFonts w:ascii="宋体" w:hAnsi="宋体" w:cs="宋体" w:hint="eastAsia"/>
          <w:sz w:val="24"/>
          <w:szCs w:val="20"/>
        </w:rPr>
        <w:t>随机</w:t>
      </w:r>
      <w:r w:rsidR="00767E56">
        <w:rPr>
          <w:rFonts w:ascii="宋体" w:hAnsi="宋体" w:cs="宋体" w:hint="eastAsia"/>
          <w:sz w:val="24"/>
          <w:szCs w:val="20"/>
        </w:rPr>
        <w:t>技术资料</w:t>
      </w:r>
      <w:r>
        <w:rPr>
          <w:rFonts w:ascii="宋体" w:hAnsi="宋体" w:cs="宋体" w:hint="eastAsia"/>
          <w:sz w:val="24"/>
          <w:szCs w:val="20"/>
        </w:rPr>
        <w:t>（包括说明书、保修卡）、设备整机图、设备安装施工图、平面布置图、设备装配图、非标部件图、易损件图；电控系统图：电气原理图、安装接线图等</w:t>
      </w:r>
      <w:r w:rsidR="00767E56">
        <w:rPr>
          <w:rFonts w:ascii="宋体" w:hAnsi="宋体" w:cs="宋体" w:hint="eastAsia"/>
          <w:sz w:val="24"/>
          <w:szCs w:val="20"/>
        </w:rPr>
        <w:t>。</w:t>
      </w:r>
    </w:p>
    <w:p w:rsidR="00DD1B4D" w:rsidRDefault="00DD1B4D" w:rsidP="00767E56">
      <w:pPr>
        <w:spacing w:line="360" w:lineRule="auto"/>
        <w:jc w:val="left"/>
        <w:textAlignment w:val="baseline"/>
        <w:rPr>
          <w:rFonts w:ascii="宋体" w:hAnsi="宋体" w:cs="宋体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②设备操作及维护手册，外购件清单。</w:t>
      </w:r>
    </w:p>
    <w:p w:rsidR="00DD1B4D" w:rsidRDefault="00DD1B4D" w:rsidP="00767E56">
      <w:pPr>
        <w:spacing w:line="360" w:lineRule="auto"/>
        <w:jc w:val="left"/>
        <w:textAlignment w:val="baseline"/>
        <w:rPr>
          <w:rFonts w:ascii="宋体" w:hAnsi="宋体" w:cs="宋体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③电子档资料</w:t>
      </w:r>
      <w:r w:rsidR="00531D8B">
        <w:rPr>
          <w:rFonts w:ascii="宋体" w:hAnsi="宋体" w:cs="宋体" w:hint="eastAsia"/>
          <w:sz w:val="24"/>
          <w:szCs w:val="20"/>
        </w:rPr>
        <w:t>：</w:t>
      </w:r>
      <w:r w:rsidR="00531D8B" w:rsidRPr="00531D8B">
        <w:rPr>
          <w:rFonts w:ascii="宋体" w:hAnsi="宋体" w:cs="宋体"/>
          <w:sz w:val="24"/>
          <w:szCs w:val="20"/>
        </w:rPr>
        <w:t>可编辑的CAD图纸（版本需兼容AutoCAD 2016及以上），包括工艺流程图、设备安装详图及电气接线图</w:t>
      </w:r>
      <w:r w:rsidR="00531D8B" w:rsidRPr="00531D8B">
        <w:rPr>
          <w:rFonts w:ascii="宋体" w:hAnsi="宋体" w:cs="宋体" w:hint="eastAsia"/>
          <w:sz w:val="24"/>
          <w:szCs w:val="20"/>
        </w:rPr>
        <w:t>；</w:t>
      </w:r>
      <w:r>
        <w:rPr>
          <w:rFonts w:ascii="宋体" w:hAnsi="宋体" w:cs="宋体" w:hint="eastAsia"/>
          <w:sz w:val="24"/>
          <w:szCs w:val="20"/>
        </w:rPr>
        <w:t>设备操作维护手册电子档。</w:t>
      </w:r>
    </w:p>
    <w:p w:rsidR="00767E56" w:rsidRDefault="00767E56" w:rsidP="00767E56">
      <w:pPr>
        <w:spacing w:line="360" w:lineRule="auto"/>
        <w:jc w:val="left"/>
        <w:textAlignment w:val="baseline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>3.</w:t>
      </w:r>
      <w:r>
        <w:rPr>
          <w:rFonts w:ascii="宋体" w:hAnsi="宋体" w:cs="宋体" w:hint="eastAsia"/>
          <w:sz w:val="24"/>
          <w:szCs w:val="20"/>
        </w:rPr>
        <w:t>7</w:t>
      </w:r>
      <w:r w:rsidR="00155DB0">
        <w:rPr>
          <w:rFonts w:ascii="宋体" w:hAnsi="宋体" w:cs="宋体" w:hint="eastAsia"/>
          <w:sz w:val="24"/>
          <w:szCs w:val="20"/>
        </w:rPr>
        <w:t>施工单位</w:t>
      </w:r>
      <w:r>
        <w:rPr>
          <w:rFonts w:ascii="宋体" w:hAnsi="宋体" w:cs="宋体" w:hint="eastAsia"/>
          <w:sz w:val="24"/>
          <w:szCs w:val="20"/>
        </w:rPr>
        <w:t>负责提供售中和售后服务。</w:t>
      </w:r>
    </w:p>
    <w:p w:rsidR="0049052F" w:rsidRPr="007A2FBD" w:rsidRDefault="0049052F" w:rsidP="0049052F">
      <w:pPr>
        <w:widowControl/>
        <w:spacing w:line="360" w:lineRule="atLeast"/>
        <w:jc w:val="left"/>
        <w:rPr>
          <w:rFonts w:ascii="宋体" w:hAnsi="宋体" w:cs="宋体"/>
          <w:b/>
          <w:sz w:val="24"/>
          <w:szCs w:val="20"/>
        </w:rPr>
      </w:pPr>
      <w:r w:rsidRPr="007A2FBD">
        <w:rPr>
          <w:rFonts w:ascii="宋体" w:hAnsi="宋体" w:cs="宋体" w:hint="eastAsia"/>
          <w:b/>
          <w:sz w:val="24"/>
          <w:szCs w:val="20"/>
        </w:rPr>
        <w:t>4.检验标准</w:t>
      </w:r>
    </w:p>
    <w:p w:rsidR="007A2FBD" w:rsidRPr="00155DB0" w:rsidRDefault="007A2FBD" w:rsidP="00155DB0">
      <w:pPr>
        <w:spacing w:line="360" w:lineRule="auto"/>
        <w:jc w:val="left"/>
        <w:textAlignment w:val="baseline"/>
        <w:rPr>
          <w:rFonts w:ascii="宋体" w:hAnsi="宋体" w:cs="宋体"/>
          <w:sz w:val="24"/>
          <w:szCs w:val="20"/>
        </w:rPr>
      </w:pPr>
      <w:r w:rsidRPr="00155DB0">
        <w:rPr>
          <w:rFonts w:ascii="宋体" w:hAnsi="宋体" w:cs="宋体"/>
          <w:sz w:val="24"/>
          <w:szCs w:val="20"/>
        </w:rPr>
        <w:t>4</w:t>
      </w:r>
      <w:r w:rsidRPr="00155DB0">
        <w:rPr>
          <w:rFonts w:ascii="宋体" w:hAnsi="宋体" w:cs="宋体" w:hint="eastAsia"/>
          <w:sz w:val="24"/>
          <w:szCs w:val="20"/>
        </w:rPr>
        <w:t>.1基本要求</w:t>
      </w:r>
    </w:p>
    <w:p w:rsidR="007A2FBD" w:rsidRDefault="007A2FBD" w:rsidP="007A2FBD">
      <w:pPr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按照国家（行业）标准执行的设计、制造、测量、装配、调试等标准，质量要求和精度不能低于以下国家（行业）标准。</w:t>
      </w:r>
    </w:p>
    <w:p w:rsidR="007A2FBD" w:rsidRDefault="007A2FBD" w:rsidP="007A2FB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《工业企业挥发性有机物排放控制标准》（</w:t>
      </w:r>
      <w:r>
        <w:rPr>
          <w:rFonts w:ascii="Times New Roman" w:hAnsi="Times New Roman" w:cs="Times New Roman"/>
          <w:sz w:val="24"/>
          <w:szCs w:val="24"/>
        </w:rPr>
        <w:t>DB</w:t>
      </w:r>
      <w:r w:rsidR="00753385">
        <w:rPr>
          <w:rFonts w:ascii="Times New Roman" w:hAnsi="Times New Roman" w:cs="Times New Roman" w:hint="eastAsia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/</w:t>
      </w:r>
      <w:r w:rsidR="00753385">
        <w:rPr>
          <w:rFonts w:ascii="Times New Roman" w:hAnsi="Times New Roman" w:cs="Times New Roman" w:hint="eastAsia"/>
          <w:sz w:val="24"/>
          <w:szCs w:val="24"/>
        </w:rPr>
        <w:t>2146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753385"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）</w:t>
      </w:r>
    </w:p>
    <w:p w:rsidR="007A2FBD" w:rsidRDefault="007A2FBD" w:rsidP="007A2FB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《大气污染物综合排放标准》（</w:t>
      </w:r>
      <w:r>
        <w:rPr>
          <w:rFonts w:ascii="Times New Roman" w:hAnsi="Times New Roman" w:cs="Times New Roman"/>
          <w:sz w:val="24"/>
          <w:szCs w:val="24"/>
        </w:rPr>
        <w:t>GB16297-1996</w:t>
      </w:r>
      <w:r>
        <w:rPr>
          <w:rFonts w:ascii="Times New Roman" w:hAnsi="Times New Roman" w:cs="Times New Roman"/>
          <w:sz w:val="24"/>
          <w:szCs w:val="24"/>
        </w:rPr>
        <w:t>）。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FBD" w:rsidRDefault="007A2FBD" w:rsidP="007A2FB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《环境空气质量要求》（</w:t>
      </w:r>
      <w:r>
        <w:rPr>
          <w:rFonts w:ascii="Times New Roman" w:hAnsi="Times New Roman" w:cs="Times New Roman" w:hint="eastAsia"/>
          <w:sz w:val="24"/>
          <w:szCs w:val="24"/>
        </w:rPr>
        <w:t xml:space="preserve">GB3095-2012 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</w:p>
    <w:p w:rsidR="007A2FBD" w:rsidRDefault="007A2FBD" w:rsidP="007A2FB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《工作场所有害因素职业接触限值》（</w:t>
      </w:r>
      <w:r>
        <w:rPr>
          <w:rFonts w:ascii="Times New Roman" w:hAnsi="Times New Roman" w:cs="Times New Roman"/>
          <w:sz w:val="24"/>
          <w:szCs w:val="24"/>
        </w:rPr>
        <w:t>GBZ2-2002</w:t>
      </w:r>
      <w:r>
        <w:rPr>
          <w:rFonts w:ascii="Times New Roman" w:hAnsi="Times New Roman" w:cs="Times New Roman"/>
          <w:sz w:val="24"/>
          <w:szCs w:val="24"/>
        </w:rPr>
        <w:t>）。</w:t>
      </w:r>
    </w:p>
    <w:p w:rsidR="007A2FBD" w:rsidRDefault="007A2FBD" w:rsidP="007A2FB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《工业企业设计卫生标准》（</w:t>
      </w:r>
      <w:r>
        <w:rPr>
          <w:rFonts w:ascii="Times New Roman" w:hAnsi="Times New Roman" w:cs="Times New Roman"/>
          <w:sz w:val="24"/>
          <w:szCs w:val="24"/>
        </w:rPr>
        <w:t>GBZ1-2002</w:t>
      </w:r>
      <w:r>
        <w:rPr>
          <w:rFonts w:ascii="Times New Roman" w:hAnsi="Times New Roman" w:cs="Times New Roman"/>
          <w:sz w:val="24"/>
          <w:szCs w:val="24"/>
        </w:rPr>
        <w:t>）。</w:t>
      </w:r>
    </w:p>
    <w:p w:rsidR="007A2FBD" w:rsidRDefault="007A2FBD" w:rsidP="007A2FB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《电气设备安全设计导则》（</w:t>
      </w:r>
      <w:r>
        <w:rPr>
          <w:rFonts w:ascii="Times New Roman" w:hAnsi="Times New Roman" w:cs="Times New Roman"/>
          <w:sz w:val="24"/>
          <w:szCs w:val="24"/>
        </w:rPr>
        <w:t>GB4064-83</w:t>
      </w:r>
      <w:r>
        <w:rPr>
          <w:rFonts w:ascii="Times New Roman" w:hAnsi="Times New Roman" w:cs="Times New Roman"/>
          <w:sz w:val="24"/>
          <w:szCs w:val="24"/>
        </w:rPr>
        <w:t>）</w:t>
      </w:r>
    </w:p>
    <w:p w:rsidR="007A2FBD" w:rsidRDefault="007A2FBD" w:rsidP="007A2FB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《生产设备安全卫生设计总则》（</w:t>
      </w:r>
      <w:r>
        <w:rPr>
          <w:rFonts w:ascii="Times New Roman" w:hAnsi="Times New Roman" w:cs="Times New Roman"/>
          <w:sz w:val="24"/>
          <w:szCs w:val="24"/>
        </w:rPr>
        <w:t>GB5083-1999</w:t>
      </w:r>
      <w:r>
        <w:rPr>
          <w:rFonts w:ascii="Times New Roman" w:hAnsi="Times New Roman" w:cs="Times New Roman"/>
          <w:sz w:val="24"/>
          <w:szCs w:val="24"/>
        </w:rPr>
        <w:t>）。</w:t>
      </w:r>
    </w:p>
    <w:p w:rsidR="007A2FBD" w:rsidRDefault="007A2FBD" w:rsidP="007A2FB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《中华人民共和国固体废物污染环境防治法》</w:t>
      </w:r>
    </w:p>
    <w:p w:rsidR="007A2FBD" w:rsidRDefault="007A2FBD" w:rsidP="007A2FB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《固体废物污染防治管理程序》（</w:t>
      </w:r>
      <w:r>
        <w:rPr>
          <w:rFonts w:ascii="Times New Roman" w:hAnsi="Times New Roman" w:cs="Times New Roman"/>
          <w:sz w:val="24"/>
          <w:szCs w:val="24"/>
        </w:rPr>
        <w:t>DFL5811E-P016-2</w:t>
      </w:r>
      <w:r>
        <w:rPr>
          <w:rFonts w:ascii="Times New Roman" w:hAnsi="Times New Roman" w:cs="Times New Roman"/>
          <w:sz w:val="24"/>
          <w:szCs w:val="24"/>
        </w:rPr>
        <w:t>）。</w:t>
      </w:r>
    </w:p>
    <w:p w:rsidR="007A2FBD" w:rsidRDefault="007A2FBD" w:rsidP="007A2FB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《工业企业噪声控制设计规范》（</w:t>
      </w:r>
      <w:r>
        <w:rPr>
          <w:rFonts w:ascii="Times New Roman" w:hAnsi="Times New Roman" w:cs="Times New Roman"/>
          <w:sz w:val="24"/>
          <w:szCs w:val="24"/>
        </w:rPr>
        <w:t>GBJ87-85</w:t>
      </w:r>
      <w:r>
        <w:rPr>
          <w:rFonts w:ascii="Times New Roman" w:hAnsi="Times New Roman" w:cs="Times New Roman"/>
          <w:sz w:val="24"/>
          <w:szCs w:val="24"/>
        </w:rPr>
        <w:t>）。</w:t>
      </w:r>
    </w:p>
    <w:p w:rsidR="007A2FBD" w:rsidRDefault="007A2FBD" w:rsidP="007A2FB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《机械设备安装工程施工及验收通用规范》。</w:t>
      </w:r>
    </w:p>
    <w:p w:rsidR="007A2FBD" w:rsidRDefault="007A2FBD" w:rsidP="007A2FB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《电气装置安装工程接地装置施工及验收通用规范》。</w:t>
      </w:r>
    </w:p>
    <w:p w:rsidR="00155DB0" w:rsidRDefault="007A2FBD" w:rsidP="007A2FB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A2FBD">
        <w:rPr>
          <w:rFonts w:ascii="Times New Roman" w:hAnsi="Times New Roman" w:cs="Times New Roman" w:hint="eastAsia"/>
          <w:sz w:val="24"/>
          <w:szCs w:val="24"/>
        </w:rPr>
        <w:lastRenderedPageBreak/>
        <w:t>《恶臭污染物排放标准》（</w:t>
      </w:r>
      <w:r w:rsidR="00753385">
        <w:rPr>
          <w:rFonts w:ascii="Segoe UI" w:hAnsi="Segoe UI" w:cs="Segoe UI"/>
          <w:color w:val="404040"/>
        </w:rPr>
        <w:t> </w:t>
      </w:r>
      <w:r w:rsidR="00753385" w:rsidRPr="00753385">
        <w:rPr>
          <w:rFonts w:ascii="Times New Roman" w:hAnsi="Times New Roman" w:cs="Times New Roman"/>
          <w:bCs/>
          <w:sz w:val="24"/>
          <w:szCs w:val="24"/>
        </w:rPr>
        <w:t>GB 14554-2020</w:t>
      </w:r>
      <w:r w:rsidRPr="007A2FBD">
        <w:rPr>
          <w:rFonts w:ascii="Times New Roman" w:hAnsi="Times New Roman" w:cs="Times New Roman" w:hint="eastAsia"/>
          <w:sz w:val="24"/>
          <w:szCs w:val="24"/>
        </w:rPr>
        <w:t>）</w:t>
      </w:r>
    </w:p>
    <w:p w:rsidR="00155DB0" w:rsidRPr="00155DB0" w:rsidRDefault="00155DB0" w:rsidP="00155DB0">
      <w:pPr>
        <w:spacing w:line="360" w:lineRule="auto"/>
        <w:jc w:val="left"/>
        <w:textAlignment w:val="baseline"/>
        <w:rPr>
          <w:rFonts w:ascii="宋体" w:hAnsi="宋体" w:cs="宋体"/>
          <w:sz w:val="24"/>
          <w:szCs w:val="20"/>
        </w:rPr>
      </w:pPr>
      <w:r w:rsidRPr="00155DB0">
        <w:rPr>
          <w:rFonts w:ascii="宋体" w:hAnsi="宋体" w:cs="宋体" w:hint="eastAsia"/>
          <w:sz w:val="24"/>
          <w:szCs w:val="20"/>
        </w:rPr>
        <w:t>4.2</w:t>
      </w:r>
      <w:r>
        <w:rPr>
          <w:rFonts w:ascii="宋体" w:hAnsi="宋体" w:cs="宋体" w:hint="eastAsia"/>
          <w:sz w:val="24"/>
          <w:szCs w:val="20"/>
        </w:rPr>
        <w:t xml:space="preserve"> 安全性及节能要求</w:t>
      </w:r>
    </w:p>
    <w:p w:rsidR="00155DB0" w:rsidRDefault="007A2FBD" w:rsidP="007A2FBD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系统所有的连接区域及其他关键区域必须进行机械、电气保护装置功能设计和施工安装，实现对人员及设备的安全防护。</w:t>
      </w:r>
      <w:r w:rsidR="00155DB0">
        <w:rPr>
          <w:rFonts w:ascii="宋体" w:hAnsi="宋体" w:cs="宋体" w:hint="eastAsia"/>
          <w:sz w:val="24"/>
          <w:szCs w:val="20"/>
        </w:rPr>
        <w:t>并在关键部位设立相应警示标语、警示</w:t>
      </w:r>
      <w:r w:rsidR="00BA6ACE">
        <w:rPr>
          <w:rFonts w:ascii="宋体" w:hAnsi="宋体" w:cs="宋体" w:hint="eastAsia"/>
          <w:sz w:val="24"/>
          <w:szCs w:val="20"/>
        </w:rPr>
        <w:t>标识、安全色</w:t>
      </w:r>
      <w:r w:rsidR="00155DB0">
        <w:rPr>
          <w:rFonts w:ascii="宋体" w:hAnsi="宋体" w:cs="宋体" w:hint="eastAsia"/>
          <w:sz w:val="24"/>
          <w:szCs w:val="20"/>
        </w:rPr>
        <w:t>等，提醒人员意识到危险的形式，引起警惕，预防事故的发生，以此最大限度保障设备运行安全</w:t>
      </w:r>
      <w:r w:rsidR="00BA6ACE">
        <w:rPr>
          <w:rFonts w:ascii="宋体" w:hAnsi="宋体" w:cs="宋体" w:hint="eastAsia"/>
          <w:sz w:val="24"/>
          <w:szCs w:val="20"/>
        </w:rPr>
        <w:t>。</w:t>
      </w:r>
    </w:p>
    <w:p w:rsidR="00BA6ACE" w:rsidRDefault="00BA6ACE" w:rsidP="00BA6ACE">
      <w:pPr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szCs w:val="20"/>
        </w:rPr>
        <w:t>系统应在满足设备工艺需求和不降低设备效率的基础上，进一步提高电动机系统的能源利用效率，</w:t>
      </w:r>
      <w:r>
        <w:rPr>
          <w:rFonts w:ascii="宋体" w:hAnsi="宋体" w:cs="宋体" w:hint="eastAsia"/>
          <w:sz w:val="24"/>
        </w:rPr>
        <w:t>降低</w:t>
      </w:r>
      <w:r>
        <w:rPr>
          <w:rFonts w:ascii="宋体" w:hAnsi="宋体" w:cs="宋体" w:hint="eastAsia"/>
          <w:sz w:val="24"/>
          <w:szCs w:val="20"/>
        </w:rPr>
        <w:t>能源消耗。不得选用已被国家明令禁止使用的高耗能低效机电设备，且优先选用高效节能型机电设备。参照国家相关节能减排类法律法规，以及下述国家标准和工信部</w:t>
      </w:r>
      <w:r>
        <w:rPr>
          <w:rFonts w:ascii="宋体" w:hAnsi="宋体" w:cs="宋体" w:hint="eastAsia"/>
          <w:sz w:val="24"/>
        </w:rPr>
        <w:t>相关公告信息。</w:t>
      </w:r>
    </w:p>
    <w:p w:rsidR="00BA6ACE" w:rsidRDefault="00BA6ACE" w:rsidP="00BA6ACE">
      <w:pPr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GB/T 29314-2012《电动机系统节能改造规范》</w:t>
      </w:r>
    </w:p>
    <w:p w:rsidR="00BA6ACE" w:rsidRDefault="00BA6ACE" w:rsidP="00BA6ACE">
      <w:pPr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《国家：高耗能落后机电设备（产品）淘汰目录》（第一～四批）</w:t>
      </w:r>
    </w:p>
    <w:p w:rsidR="007A2FBD" w:rsidRDefault="00BA6ACE" w:rsidP="00BA6ACE">
      <w:pPr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《节能机电设备》（产品）推荐目录》（第一～七批）</w:t>
      </w:r>
    </w:p>
    <w:p w:rsidR="00D679C1" w:rsidRPr="00D679C1" w:rsidRDefault="00D679C1" w:rsidP="00D679C1">
      <w:pPr>
        <w:spacing w:line="360" w:lineRule="auto"/>
        <w:jc w:val="left"/>
        <w:textAlignment w:val="baseline"/>
        <w:rPr>
          <w:rFonts w:ascii="宋体" w:hAnsi="宋体" w:cs="宋体"/>
          <w:sz w:val="24"/>
          <w:szCs w:val="20"/>
        </w:rPr>
      </w:pPr>
      <w:bookmarkStart w:id="0" w:name="_Toc458175221"/>
      <w:bookmarkStart w:id="1" w:name="_Toc18356"/>
      <w:r w:rsidRPr="00D679C1">
        <w:rPr>
          <w:rFonts w:ascii="宋体" w:hAnsi="宋体" w:cs="宋体" w:hint="eastAsia"/>
          <w:sz w:val="24"/>
          <w:szCs w:val="20"/>
        </w:rPr>
        <w:t>4.3</w:t>
      </w:r>
      <w:r>
        <w:rPr>
          <w:rFonts w:ascii="宋体" w:hAnsi="宋体" w:cs="宋体" w:hint="eastAsia"/>
          <w:sz w:val="24"/>
          <w:szCs w:val="20"/>
        </w:rPr>
        <w:t>环保</w:t>
      </w:r>
      <w:r w:rsidRPr="00D679C1">
        <w:rPr>
          <w:rFonts w:ascii="宋体" w:hAnsi="宋体" w:cs="宋体"/>
          <w:sz w:val="24"/>
          <w:szCs w:val="20"/>
        </w:rPr>
        <w:t>排放标准</w:t>
      </w:r>
      <w:bookmarkEnd w:id="0"/>
      <w:bookmarkEnd w:id="1"/>
    </w:p>
    <w:p w:rsidR="00D679C1" w:rsidRDefault="00D679C1" w:rsidP="00D679C1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经过废气处理系统处理后的废气达到</w:t>
      </w:r>
      <w:r>
        <w:rPr>
          <w:rFonts w:ascii="Times New Roman" w:hAnsi="Times New Roman" w:cs="Times New Roman"/>
          <w:sz w:val="24"/>
          <w:szCs w:val="24"/>
        </w:rPr>
        <w:t>《大气污染物综合排放标准》（</w:t>
      </w:r>
      <w:r>
        <w:rPr>
          <w:rFonts w:ascii="Times New Roman" w:hAnsi="Times New Roman" w:cs="Times New Roman"/>
          <w:sz w:val="24"/>
          <w:szCs w:val="24"/>
        </w:rPr>
        <w:t>GB16297-1996</w:t>
      </w:r>
      <w:r>
        <w:rPr>
          <w:rFonts w:ascii="Times New Roman" w:hAnsi="Times New Roman" w:cs="Times New Roman"/>
          <w:sz w:val="24"/>
          <w:szCs w:val="24"/>
        </w:rPr>
        <w:t>）二级标准</w:t>
      </w:r>
      <w:r>
        <w:rPr>
          <w:rFonts w:ascii="Times New Roman" w:hAnsi="Times New Roman" w:cs="Times New Roman"/>
          <w:bCs/>
          <w:sz w:val="24"/>
          <w:szCs w:val="24"/>
        </w:rPr>
        <w:t>中表</w:t>
      </w:r>
      <w:r>
        <w:rPr>
          <w:rFonts w:ascii="Times New Roman" w:hAnsi="Times New Roman" w:cs="Times New Roman" w:hint="eastAsia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排放限值</w:t>
      </w:r>
      <w:r>
        <w:rPr>
          <w:rFonts w:ascii="Times New Roman" w:hAnsi="Times New Roman" w:cs="Times New Roman"/>
          <w:sz w:val="24"/>
          <w:szCs w:val="24"/>
        </w:rPr>
        <w:t>，如下表所示：</w:t>
      </w:r>
    </w:p>
    <w:p w:rsidR="00D679C1" w:rsidRDefault="00D679C1" w:rsidP="00D679C1">
      <w:pPr>
        <w:widowControl/>
        <w:autoSpaceDE w:val="0"/>
        <w:autoSpaceDN w:val="0"/>
        <w:adjustRightInd w:val="0"/>
        <w:snapToGrid w:val="0"/>
        <w:spacing w:line="360" w:lineRule="auto"/>
        <w:ind w:firstLineChars="150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表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污染物排放标准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1606"/>
        <w:gridCol w:w="1827"/>
        <w:gridCol w:w="1000"/>
        <w:gridCol w:w="992"/>
        <w:gridCol w:w="2340"/>
      </w:tblGrid>
      <w:tr w:rsidR="00D679C1" w:rsidTr="00EB25EC">
        <w:trPr>
          <w:trHeight w:val="1166"/>
          <w:tblHeader/>
          <w:jc w:val="center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D679C1" w:rsidRDefault="00D679C1" w:rsidP="00EB25EC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序号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</w:tcPr>
          <w:p w:rsidR="00D679C1" w:rsidRDefault="00D679C1" w:rsidP="00EB25EC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污染物名称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 w:rsidR="00D679C1" w:rsidRDefault="00D679C1" w:rsidP="00EB25EC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最高允许排放</w:t>
            </w:r>
          </w:p>
          <w:p w:rsidR="00D679C1" w:rsidRDefault="00D679C1" w:rsidP="00EB25EC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浓度</w:t>
            </w:r>
          </w:p>
          <w:p w:rsidR="00D679C1" w:rsidRDefault="00D679C1" w:rsidP="00EB25EC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（</w:t>
            </w:r>
            <w:r>
              <w:rPr>
                <w:rFonts w:ascii="Times New Roman" w:cs="Times New Roman"/>
                <w:color w:val="auto"/>
              </w:rPr>
              <w:t>mg/m3</w:t>
            </w:r>
            <w:r>
              <w:rPr>
                <w:rFonts w:ascii="Times New Roman" w:cs="Times New Roman"/>
                <w:color w:val="auto"/>
              </w:rPr>
              <w:t>）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D679C1" w:rsidRDefault="00D679C1" w:rsidP="00EB25EC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最高允许排放速率（</w:t>
            </w:r>
            <w:r>
              <w:rPr>
                <w:rFonts w:ascii="Times New Roman" w:cs="Times New Roman"/>
                <w:color w:val="auto"/>
              </w:rPr>
              <w:t>kg/h</w:t>
            </w:r>
            <w:r>
              <w:rPr>
                <w:rFonts w:ascii="Times New Roman" w:cs="Times New Roman"/>
                <w:color w:val="auto"/>
              </w:rPr>
              <w:t>）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D679C1" w:rsidRDefault="00D679C1" w:rsidP="00EB25EC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无组织排放监控</w:t>
            </w:r>
          </w:p>
          <w:p w:rsidR="00D679C1" w:rsidRDefault="00D679C1" w:rsidP="00EB25EC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浓度限制</w:t>
            </w:r>
          </w:p>
          <w:p w:rsidR="00D679C1" w:rsidRDefault="00D679C1" w:rsidP="00EB25EC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（</w:t>
            </w:r>
            <w:r>
              <w:rPr>
                <w:rFonts w:ascii="Times New Roman" w:cs="Times New Roman"/>
                <w:color w:val="auto"/>
              </w:rPr>
              <w:t>mg/m3</w:t>
            </w:r>
            <w:r>
              <w:rPr>
                <w:rFonts w:ascii="Times New Roman" w:cs="Times New Roman"/>
                <w:color w:val="auto"/>
              </w:rPr>
              <w:t>）</w:t>
            </w:r>
          </w:p>
        </w:tc>
      </w:tr>
      <w:tr w:rsidR="00D679C1" w:rsidTr="00EB25EC">
        <w:trPr>
          <w:trHeight w:val="495"/>
          <w:tblHeader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D679C1" w:rsidRDefault="00D679C1" w:rsidP="00EB25EC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D679C1" w:rsidRDefault="00D679C1" w:rsidP="00EB25EC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D679C1" w:rsidRDefault="00D679C1" w:rsidP="00EB25EC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79C1" w:rsidRDefault="00D679C1" w:rsidP="00EB25EC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15 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79C1" w:rsidRDefault="00D679C1" w:rsidP="00EB25EC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 m</w:t>
            </w: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D679C1" w:rsidRDefault="00D679C1" w:rsidP="00EB25EC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</w:tr>
      <w:tr w:rsidR="00D679C1" w:rsidTr="00EB25EC">
        <w:trPr>
          <w:trHeight w:val="495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D679C1" w:rsidRDefault="00D679C1" w:rsidP="00EB25EC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>1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679C1" w:rsidRDefault="00D679C1" w:rsidP="00EB25EC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>颗粒物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D679C1" w:rsidRDefault="00D679C1" w:rsidP="00EB25EC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>120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79C1" w:rsidRDefault="00D679C1" w:rsidP="00EB25EC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>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79C1" w:rsidRDefault="00D679C1" w:rsidP="00EB25EC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>5.9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679C1" w:rsidRDefault="00D679C1" w:rsidP="00EB25EC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>1.0</w:t>
            </w:r>
          </w:p>
        </w:tc>
      </w:tr>
      <w:tr w:rsidR="00D679C1" w:rsidTr="00EB25EC">
        <w:trPr>
          <w:trHeight w:val="511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D679C1" w:rsidRDefault="00D679C1" w:rsidP="00EB25EC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>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679C1" w:rsidRDefault="00D679C1" w:rsidP="00EB25EC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>非甲烷总烃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D679C1" w:rsidRDefault="00D679C1" w:rsidP="00EB25EC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>120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79C1" w:rsidRDefault="00D679C1" w:rsidP="00EB25EC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79C1" w:rsidRDefault="00D679C1" w:rsidP="00EB25EC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>17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679C1" w:rsidRDefault="00D679C1" w:rsidP="00EB25EC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>4.0</w:t>
            </w:r>
          </w:p>
        </w:tc>
      </w:tr>
    </w:tbl>
    <w:p w:rsidR="00D679C1" w:rsidRPr="006566C7" w:rsidRDefault="00D679C1" w:rsidP="006566C7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6566C7">
        <w:rPr>
          <w:rFonts w:ascii="Times New Roman" w:hAnsi="Times New Roman" w:cs="Times New Roman" w:hint="eastAsia"/>
          <w:bCs/>
          <w:sz w:val="24"/>
          <w:szCs w:val="24"/>
        </w:rPr>
        <w:t>本项目</w:t>
      </w:r>
      <w:r w:rsidRPr="006566C7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6566C7">
        <w:rPr>
          <w:rFonts w:ascii="Times New Roman" w:hAnsi="Times New Roman" w:cs="Times New Roman" w:hint="eastAsia"/>
          <w:bCs/>
          <w:sz w:val="24"/>
          <w:szCs w:val="24"/>
        </w:rPr>
        <w:t>危废仓库废气和废水处</w:t>
      </w:r>
      <w:r w:rsidRPr="006566C7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6566C7">
        <w:rPr>
          <w:rFonts w:ascii="Times New Roman" w:hAnsi="Times New Roman" w:cs="Times New Roman" w:hint="eastAsia"/>
          <w:bCs/>
          <w:sz w:val="24"/>
          <w:szCs w:val="24"/>
        </w:rPr>
        <w:t>理站恶臭</w:t>
      </w:r>
      <w:r w:rsidRPr="006566C7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6566C7">
        <w:rPr>
          <w:rFonts w:ascii="Times New Roman" w:hAnsi="Times New Roman" w:cs="Times New Roman" w:hint="eastAsia"/>
          <w:bCs/>
          <w:sz w:val="24"/>
          <w:szCs w:val="24"/>
        </w:rPr>
        <w:t>废</w:t>
      </w:r>
      <w:r w:rsidRPr="006566C7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6566C7">
        <w:rPr>
          <w:rFonts w:ascii="Times New Roman" w:hAnsi="Times New Roman" w:cs="Times New Roman" w:hint="eastAsia"/>
          <w:bCs/>
          <w:sz w:val="24"/>
          <w:szCs w:val="24"/>
        </w:rPr>
        <w:t>气</w:t>
      </w:r>
      <w:r w:rsidRPr="006566C7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6566C7">
        <w:rPr>
          <w:rFonts w:ascii="Times New Roman" w:hAnsi="Times New Roman" w:cs="Times New Roman" w:hint="eastAsia"/>
          <w:bCs/>
          <w:sz w:val="24"/>
          <w:szCs w:val="24"/>
        </w:rPr>
        <w:t>执行《恶臭污染物排放标准》</w:t>
      </w:r>
      <w:r w:rsidRPr="006566C7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6566C7">
        <w:rPr>
          <w:rFonts w:ascii="Times New Roman" w:hAnsi="Times New Roman" w:cs="Times New Roman" w:hint="eastAsia"/>
          <w:bCs/>
          <w:sz w:val="24"/>
          <w:szCs w:val="24"/>
        </w:rPr>
        <w:t>（</w:t>
      </w:r>
      <w:r w:rsidRPr="006566C7">
        <w:rPr>
          <w:rFonts w:ascii="Times New Roman" w:hAnsi="Times New Roman" w:cs="Times New Roman"/>
          <w:bCs/>
          <w:sz w:val="24"/>
          <w:szCs w:val="24"/>
        </w:rPr>
        <w:t>GB14554-</w:t>
      </w:r>
      <w:r w:rsidR="00753385" w:rsidRPr="006566C7">
        <w:rPr>
          <w:rFonts w:ascii="Times New Roman" w:hAnsi="Times New Roman" w:cs="Times New Roman" w:hint="eastAsia"/>
          <w:bCs/>
          <w:sz w:val="24"/>
          <w:szCs w:val="24"/>
        </w:rPr>
        <w:t>2020</w:t>
      </w:r>
      <w:r w:rsidRPr="006566C7">
        <w:rPr>
          <w:rFonts w:ascii="Times New Roman" w:hAnsi="Times New Roman" w:cs="Times New Roman" w:hint="eastAsia"/>
          <w:bCs/>
          <w:sz w:val="24"/>
          <w:szCs w:val="24"/>
        </w:rPr>
        <w:t>）二级新扩改建的限值标准：</w:t>
      </w:r>
    </w:p>
    <w:p w:rsidR="00D679C1" w:rsidRPr="006566C7" w:rsidRDefault="006566C7" w:rsidP="006566C7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 xml:space="preserve">            </w:t>
      </w:r>
      <w:r w:rsidR="00D679C1" w:rsidRPr="006566C7">
        <w:rPr>
          <w:rFonts w:ascii="Times New Roman" w:hAnsi="Times New Roman" w:cs="Times New Roman" w:hint="eastAsia"/>
          <w:bCs/>
          <w:sz w:val="24"/>
          <w:szCs w:val="24"/>
        </w:rPr>
        <w:t>表</w:t>
      </w:r>
      <w:r w:rsidR="00D679C1" w:rsidRPr="006566C7">
        <w:rPr>
          <w:rFonts w:ascii="Times New Roman" w:hAnsi="Times New Roman" w:cs="Times New Roman" w:hint="eastAsia"/>
          <w:bCs/>
          <w:sz w:val="24"/>
          <w:szCs w:val="24"/>
        </w:rPr>
        <w:t>2</w:t>
      </w:r>
      <w:r w:rsidR="00D679C1" w:rsidRPr="006566C7">
        <w:rPr>
          <w:rFonts w:ascii="Times New Roman" w:hAnsi="Times New Roman" w:cs="Times New Roman" w:hint="eastAsia"/>
          <w:bCs/>
          <w:sz w:val="24"/>
          <w:szCs w:val="24"/>
        </w:rPr>
        <w:t>恶臭污染物厂界标准值是对无组织排放源的限值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6"/>
        <w:gridCol w:w="1656"/>
        <w:gridCol w:w="2328"/>
        <w:gridCol w:w="2804"/>
      </w:tblGrid>
      <w:tr w:rsidR="00D679C1" w:rsidTr="00EB25EC">
        <w:trPr>
          <w:trHeight w:val="322"/>
          <w:jc w:val="center"/>
        </w:trPr>
        <w:tc>
          <w:tcPr>
            <w:tcW w:w="1616" w:type="dxa"/>
            <w:noWrap/>
            <w:vAlign w:val="center"/>
          </w:tcPr>
          <w:p w:rsidR="00D679C1" w:rsidRDefault="00D679C1" w:rsidP="00EB25EC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污染物</w:t>
            </w:r>
          </w:p>
        </w:tc>
        <w:tc>
          <w:tcPr>
            <w:tcW w:w="1656" w:type="dxa"/>
            <w:noWrap/>
            <w:vAlign w:val="center"/>
          </w:tcPr>
          <w:p w:rsidR="00D679C1" w:rsidRDefault="00D679C1" w:rsidP="00EB25EC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排气筒高度（</w:t>
            </w:r>
            <w:r>
              <w:rPr>
                <w:rFonts w:cs="宋体" w:hint="eastAsia"/>
                <w:sz w:val="18"/>
                <w:szCs w:val="18"/>
              </w:rPr>
              <w:t>m</w:t>
            </w:r>
            <w:r>
              <w:rPr>
                <w:rFonts w:cs="宋体" w:hint="eastAsia"/>
                <w:sz w:val="18"/>
                <w:szCs w:val="18"/>
              </w:rPr>
              <w:t>）</w:t>
            </w:r>
          </w:p>
        </w:tc>
        <w:tc>
          <w:tcPr>
            <w:tcW w:w="2328" w:type="dxa"/>
            <w:noWrap/>
          </w:tcPr>
          <w:p w:rsidR="00D679C1" w:rsidRDefault="00D679C1" w:rsidP="00EB25EC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最高允许排放速率（</w:t>
            </w:r>
            <w:r>
              <w:rPr>
                <w:rFonts w:cs="宋体" w:hint="eastAsia"/>
                <w:sz w:val="18"/>
                <w:szCs w:val="18"/>
              </w:rPr>
              <w:t>kg/h</w:t>
            </w:r>
            <w:r>
              <w:rPr>
                <w:rFonts w:cs="宋体" w:hint="eastAsia"/>
                <w:sz w:val="18"/>
                <w:szCs w:val="18"/>
              </w:rPr>
              <w:t>）</w:t>
            </w:r>
          </w:p>
        </w:tc>
        <w:tc>
          <w:tcPr>
            <w:tcW w:w="2804" w:type="dxa"/>
            <w:noWrap/>
            <w:vAlign w:val="center"/>
          </w:tcPr>
          <w:p w:rsidR="00D679C1" w:rsidRDefault="00D679C1" w:rsidP="00EB25EC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二级新扩改厂界标准（</w:t>
            </w:r>
            <w:r>
              <w:rPr>
                <w:rFonts w:cs="宋体" w:hint="eastAsia"/>
                <w:sz w:val="18"/>
                <w:szCs w:val="18"/>
              </w:rPr>
              <w:t>mg/m</w:t>
            </w:r>
            <w:r>
              <w:rPr>
                <w:rFonts w:cs="宋体" w:hint="eastAsia"/>
                <w:sz w:val="18"/>
                <w:szCs w:val="18"/>
              </w:rPr>
              <w:t>³）</w:t>
            </w:r>
          </w:p>
        </w:tc>
      </w:tr>
      <w:tr w:rsidR="00D679C1" w:rsidTr="00EB25EC">
        <w:trPr>
          <w:trHeight w:val="334"/>
          <w:jc w:val="center"/>
        </w:trPr>
        <w:tc>
          <w:tcPr>
            <w:tcW w:w="1616" w:type="dxa"/>
            <w:noWrap/>
            <w:vAlign w:val="center"/>
          </w:tcPr>
          <w:p w:rsidR="00D679C1" w:rsidRDefault="00D679C1" w:rsidP="00EB25EC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臭气浓度</w:t>
            </w:r>
          </w:p>
        </w:tc>
        <w:tc>
          <w:tcPr>
            <w:tcW w:w="1656" w:type="dxa"/>
            <w:noWrap/>
            <w:vAlign w:val="center"/>
          </w:tcPr>
          <w:p w:rsidR="00D679C1" w:rsidRDefault="00D679C1" w:rsidP="00EB25EC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15</w:t>
            </w:r>
          </w:p>
        </w:tc>
        <w:tc>
          <w:tcPr>
            <w:tcW w:w="2328" w:type="dxa"/>
            <w:noWrap/>
          </w:tcPr>
          <w:p w:rsidR="00D679C1" w:rsidRDefault="00D679C1" w:rsidP="00EB25EC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2000</w:t>
            </w:r>
          </w:p>
        </w:tc>
        <w:tc>
          <w:tcPr>
            <w:tcW w:w="2804" w:type="dxa"/>
            <w:noWrap/>
          </w:tcPr>
          <w:p w:rsidR="00D679C1" w:rsidRDefault="00D679C1" w:rsidP="00EB25EC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20</w:t>
            </w:r>
            <w:r>
              <w:rPr>
                <w:rFonts w:cs="宋体" w:hint="eastAsia"/>
                <w:sz w:val="18"/>
                <w:szCs w:val="18"/>
              </w:rPr>
              <w:t>（无量纲）</w:t>
            </w:r>
          </w:p>
        </w:tc>
      </w:tr>
    </w:tbl>
    <w:p w:rsidR="00D679C1" w:rsidRPr="00BA6ACE" w:rsidRDefault="00D679C1" w:rsidP="00BA6ACE">
      <w:pPr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sz w:val="24"/>
        </w:rPr>
      </w:pPr>
    </w:p>
    <w:p w:rsidR="00155DB0" w:rsidRPr="00BA6ACE" w:rsidRDefault="00155DB0" w:rsidP="00BA6ACE">
      <w:pPr>
        <w:spacing w:line="360" w:lineRule="auto"/>
        <w:jc w:val="left"/>
        <w:textAlignment w:val="baseline"/>
        <w:rPr>
          <w:rFonts w:ascii="宋体" w:hAnsi="宋体" w:cs="宋体"/>
          <w:sz w:val="24"/>
          <w:szCs w:val="20"/>
        </w:rPr>
      </w:pPr>
      <w:r w:rsidRPr="00BA6ACE">
        <w:rPr>
          <w:rFonts w:ascii="宋体" w:hAnsi="宋体" w:cs="宋体" w:hint="eastAsia"/>
          <w:sz w:val="24"/>
          <w:szCs w:val="20"/>
        </w:rPr>
        <w:t>4.3其他要求</w:t>
      </w:r>
    </w:p>
    <w:p w:rsidR="00BC1180" w:rsidRPr="006566C7" w:rsidRDefault="00BA6ACE" w:rsidP="00116D3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废气处理</w:t>
      </w:r>
      <w:r>
        <w:rPr>
          <w:rFonts w:ascii="宋体" w:hAnsi="宋体"/>
          <w:sz w:val="24"/>
        </w:rPr>
        <w:t>系统</w:t>
      </w:r>
      <w:r>
        <w:rPr>
          <w:rFonts w:ascii="宋体" w:hAnsi="宋体" w:hint="eastAsia"/>
          <w:sz w:val="24"/>
        </w:rPr>
        <w:t>建设期间和建成后</w:t>
      </w:r>
      <w:r>
        <w:rPr>
          <w:rFonts w:ascii="宋体" w:hAnsi="宋体"/>
          <w:sz w:val="24"/>
        </w:rPr>
        <w:t>不影响</w:t>
      </w:r>
      <w:r>
        <w:rPr>
          <w:rFonts w:ascii="宋体" w:hAnsi="宋体" w:hint="eastAsia"/>
          <w:sz w:val="24"/>
        </w:rPr>
        <w:t>车辆通行、工人操作</w:t>
      </w:r>
      <w:r>
        <w:rPr>
          <w:rFonts w:ascii="宋体" w:hAnsi="宋体"/>
          <w:sz w:val="24"/>
        </w:rPr>
        <w:t>，维护检修简便；</w:t>
      </w:r>
      <w:r>
        <w:rPr>
          <w:rFonts w:ascii="Times New Roman" w:hAnsi="Times New Roman" w:cs="Times New Roman"/>
          <w:sz w:val="24"/>
          <w:szCs w:val="24"/>
        </w:rPr>
        <w:lastRenderedPageBreak/>
        <w:t>系统运行节能、高效，</w:t>
      </w:r>
      <w:r w:rsidR="007A2FBD">
        <w:rPr>
          <w:rFonts w:ascii="Times New Roman" w:hAnsi="Times New Roman" w:cs="Times New Roman"/>
          <w:sz w:val="24"/>
          <w:szCs w:val="24"/>
        </w:rPr>
        <w:t>易于操作管理</w:t>
      </w:r>
      <w:r w:rsidR="008E720E">
        <w:rPr>
          <w:rFonts w:ascii="Times New Roman" w:hAnsi="Times New Roman" w:cs="Times New Roman" w:hint="eastAsia"/>
          <w:sz w:val="24"/>
          <w:szCs w:val="24"/>
        </w:rPr>
        <w:t>。</w:t>
      </w:r>
      <w:r w:rsidR="006566C7" w:rsidRPr="006566C7">
        <w:rPr>
          <w:rFonts w:ascii="宋体" w:hAnsi="宋体"/>
          <w:sz w:val="24"/>
        </w:rPr>
        <w:t>要求</w:t>
      </w:r>
      <w:r w:rsidR="006566C7">
        <w:rPr>
          <w:rFonts w:ascii="宋体" w:hAnsi="宋体" w:hint="eastAsia"/>
          <w:sz w:val="24"/>
        </w:rPr>
        <w:t>施工方</w:t>
      </w:r>
      <w:r w:rsidR="006566C7" w:rsidRPr="006566C7">
        <w:rPr>
          <w:rFonts w:ascii="宋体" w:hAnsi="宋体"/>
          <w:sz w:val="24"/>
        </w:rPr>
        <w:t>提供系统</w:t>
      </w:r>
      <w:r w:rsidR="00CD7212">
        <w:rPr>
          <w:rFonts w:ascii="宋体" w:hAnsi="宋体" w:hint="eastAsia"/>
          <w:sz w:val="24"/>
        </w:rPr>
        <w:t>日常</w:t>
      </w:r>
      <w:r w:rsidR="006566C7" w:rsidRPr="006566C7">
        <w:rPr>
          <w:rFonts w:ascii="宋体" w:hAnsi="宋体"/>
          <w:sz w:val="24"/>
        </w:rPr>
        <w:t>运行成本估算（含活性炭更换、电费、维护费用等）</w:t>
      </w:r>
      <w:r w:rsidR="00CD7212">
        <w:rPr>
          <w:rFonts w:ascii="宋体" w:hAnsi="宋体" w:hint="eastAsia"/>
          <w:sz w:val="24"/>
        </w:rPr>
        <w:t>。</w:t>
      </w:r>
    </w:p>
    <w:sectPr w:rsidR="00BC1180" w:rsidRPr="006566C7" w:rsidSect="00116D38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EE3" w:rsidRDefault="00706EE3" w:rsidP="007C36DE">
      <w:r>
        <w:separator/>
      </w:r>
    </w:p>
  </w:endnote>
  <w:endnote w:type="continuationSeparator" w:id="1">
    <w:p w:rsidR="00706EE3" w:rsidRDefault="00706EE3" w:rsidP="007C3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EE3" w:rsidRDefault="00706EE3" w:rsidP="007C36DE">
      <w:r>
        <w:separator/>
      </w:r>
    </w:p>
  </w:footnote>
  <w:footnote w:type="continuationSeparator" w:id="1">
    <w:p w:rsidR="00706EE3" w:rsidRDefault="00706EE3" w:rsidP="007C36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F4B36"/>
    <w:multiLevelType w:val="singleLevel"/>
    <w:tmpl w:val="78AF4B36"/>
    <w:lvl w:ilvl="0">
      <w:start w:val="1"/>
      <w:numFmt w:val="decimal"/>
      <w:suff w:val="nothing"/>
      <w:lvlText w:val="%1"/>
      <w:lvlJc w:val="center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52F"/>
    <w:rsid w:val="0000069E"/>
    <w:rsid w:val="00000937"/>
    <w:rsid w:val="00002962"/>
    <w:rsid w:val="000036AD"/>
    <w:rsid w:val="00003AE4"/>
    <w:rsid w:val="00007472"/>
    <w:rsid w:val="00007C85"/>
    <w:rsid w:val="00012DF1"/>
    <w:rsid w:val="000131A2"/>
    <w:rsid w:val="00013B1E"/>
    <w:rsid w:val="0001513B"/>
    <w:rsid w:val="00017B04"/>
    <w:rsid w:val="0002035B"/>
    <w:rsid w:val="0002074D"/>
    <w:rsid w:val="00021986"/>
    <w:rsid w:val="00024EA2"/>
    <w:rsid w:val="00030743"/>
    <w:rsid w:val="00030D75"/>
    <w:rsid w:val="000329D0"/>
    <w:rsid w:val="00032F9F"/>
    <w:rsid w:val="000336DB"/>
    <w:rsid w:val="00041033"/>
    <w:rsid w:val="000424D6"/>
    <w:rsid w:val="00042AC3"/>
    <w:rsid w:val="00045939"/>
    <w:rsid w:val="00046956"/>
    <w:rsid w:val="0005106E"/>
    <w:rsid w:val="00056EC9"/>
    <w:rsid w:val="00057D12"/>
    <w:rsid w:val="00060034"/>
    <w:rsid w:val="000600B2"/>
    <w:rsid w:val="0006280E"/>
    <w:rsid w:val="00063D13"/>
    <w:rsid w:val="0006582F"/>
    <w:rsid w:val="00065D3A"/>
    <w:rsid w:val="00067092"/>
    <w:rsid w:val="00067336"/>
    <w:rsid w:val="00067D47"/>
    <w:rsid w:val="00072A53"/>
    <w:rsid w:val="0007496D"/>
    <w:rsid w:val="00074E13"/>
    <w:rsid w:val="00074F53"/>
    <w:rsid w:val="00076AF6"/>
    <w:rsid w:val="00076F6A"/>
    <w:rsid w:val="00081BA9"/>
    <w:rsid w:val="0008615C"/>
    <w:rsid w:val="000868E0"/>
    <w:rsid w:val="00087A1C"/>
    <w:rsid w:val="00087AA1"/>
    <w:rsid w:val="000900EF"/>
    <w:rsid w:val="00090947"/>
    <w:rsid w:val="00090AE8"/>
    <w:rsid w:val="00091CA7"/>
    <w:rsid w:val="00092409"/>
    <w:rsid w:val="00094617"/>
    <w:rsid w:val="00094FFA"/>
    <w:rsid w:val="00096784"/>
    <w:rsid w:val="000A1A72"/>
    <w:rsid w:val="000A1B2B"/>
    <w:rsid w:val="000A1F83"/>
    <w:rsid w:val="000A2C4E"/>
    <w:rsid w:val="000A3E23"/>
    <w:rsid w:val="000A4E33"/>
    <w:rsid w:val="000A5BA1"/>
    <w:rsid w:val="000A5D3A"/>
    <w:rsid w:val="000A6712"/>
    <w:rsid w:val="000B1D6E"/>
    <w:rsid w:val="000B314C"/>
    <w:rsid w:val="000B4654"/>
    <w:rsid w:val="000B57C7"/>
    <w:rsid w:val="000B5CE1"/>
    <w:rsid w:val="000B5F1D"/>
    <w:rsid w:val="000B6B53"/>
    <w:rsid w:val="000B7672"/>
    <w:rsid w:val="000C2D77"/>
    <w:rsid w:val="000C61AC"/>
    <w:rsid w:val="000C6549"/>
    <w:rsid w:val="000C685A"/>
    <w:rsid w:val="000C7E27"/>
    <w:rsid w:val="000D0A34"/>
    <w:rsid w:val="000D3E44"/>
    <w:rsid w:val="000D4D41"/>
    <w:rsid w:val="000D4F6F"/>
    <w:rsid w:val="000D5FB3"/>
    <w:rsid w:val="000D60DE"/>
    <w:rsid w:val="000D69E3"/>
    <w:rsid w:val="000E1049"/>
    <w:rsid w:val="000E46EB"/>
    <w:rsid w:val="000E4776"/>
    <w:rsid w:val="000E4F3A"/>
    <w:rsid w:val="000E5AC4"/>
    <w:rsid w:val="000E7093"/>
    <w:rsid w:val="000F106F"/>
    <w:rsid w:val="000F1FBA"/>
    <w:rsid w:val="000F27E9"/>
    <w:rsid w:val="000F2826"/>
    <w:rsid w:val="000F3BA8"/>
    <w:rsid w:val="000F4027"/>
    <w:rsid w:val="000F4E29"/>
    <w:rsid w:val="000F53E7"/>
    <w:rsid w:val="000F65A0"/>
    <w:rsid w:val="00100DFE"/>
    <w:rsid w:val="00101F7A"/>
    <w:rsid w:val="001024B8"/>
    <w:rsid w:val="001032E4"/>
    <w:rsid w:val="00105399"/>
    <w:rsid w:val="00110BE3"/>
    <w:rsid w:val="00113C60"/>
    <w:rsid w:val="0011634A"/>
    <w:rsid w:val="00116D38"/>
    <w:rsid w:val="00120427"/>
    <w:rsid w:val="00120695"/>
    <w:rsid w:val="00130BA4"/>
    <w:rsid w:val="001337A2"/>
    <w:rsid w:val="00133A64"/>
    <w:rsid w:val="00133F8F"/>
    <w:rsid w:val="0013417D"/>
    <w:rsid w:val="00134D12"/>
    <w:rsid w:val="00136F2E"/>
    <w:rsid w:val="00136F5A"/>
    <w:rsid w:val="00137E68"/>
    <w:rsid w:val="00140071"/>
    <w:rsid w:val="00140303"/>
    <w:rsid w:val="00140FF9"/>
    <w:rsid w:val="001441D3"/>
    <w:rsid w:val="001447EA"/>
    <w:rsid w:val="00146ACD"/>
    <w:rsid w:val="00147787"/>
    <w:rsid w:val="00147C80"/>
    <w:rsid w:val="0015252F"/>
    <w:rsid w:val="00153496"/>
    <w:rsid w:val="0015451A"/>
    <w:rsid w:val="00154889"/>
    <w:rsid w:val="00154BCA"/>
    <w:rsid w:val="00155DB0"/>
    <w:rsid w:val="001579AE"/>
    <w:rsid w:val="001653AA"/>
    <w:rsid w:val="00165FFE"/>
    <w:rsid w:val="001746FE"/>
    <w:rsid w:val="00177678"/>
    <w:rsid w:val="001776BB"/>
    <w:rsid w:val="00180C37"/>
    <w:rsid w:val="00181DD7"/>
    <w:rsid w:val="00192A6E"/>
    <w:rsid w:val="00192A83"/>
    <w:rsid w:val="00196430"/>
    <w:rsid w:val="001A221C"/>
    <w:rsid w:val="001B106F"/>
    <w:rsid w:val="001B1237"/>
    <w:rsid w:val="001B181C"/>
    <w:rsid w:val="001B19D9"/>
    <w:rsid w:val="001B24D5"/>
    <w:rsid w:val="001B3478"/>
    <w:rsid w:val="001B6132"/>
    <w:rsid w:val="001B6BD0"/>
    <w:rsid w:val="001C237B"/>
    <w:rsid w:val="001C3F59"/>
    <w:rsid w:val="001C42CF"/>
    <w:rsid w:val="001C6F37"/>
    <w:rsid w:val="001D2033"/>
    <w:rsid w:val="001D2E86"/>
    <w:rsid w:val="001D3F71"/>
    <w:rsid w:val="001D48C5"/>
    <w:rsid w:val="001D62B7"/>
    <w:rsid w:val="001D6F84"/>
    <w:rsid w:val="001D701A"/>
    <w:rsid w:val="001D7DEE"/>
    <w:rsid w:val="001E0F9D"/>
    <w:rsid w:val="001E1D02"/>
    <w:rsid w:val="001E24CE"/>
    <w:rsid w:val="001E268F"/>
    <w:rsid w:val="001E2F21"/>
    <w:rsid w:val="001E3756"/>
    <w:rsid w:val="001E3E8D"/>
    <w:rsid w:val="001E531C"/>
    <w:rsid w:val="001E58E5"/>
    <w:rsid w:val="001E657A"/>
    <w:rsid w:val="001F34B1"/>
    <w:rsid w:val="001F4205"/>
    <w:rsid w:val="001F794B"/>
    <w:rsid w:val="00201711"/>
    <w:rsid w:val="002028BB"/>
    <w:rsid w:val="00203EA0"/>
    <w:rsid w:val="00205872"/>
    <w:rsid w:val="0021250D"/>
    <w:rsid w:val="00212651"/>
    <w:rsid w:val="002177F4"/>
    <w:rsid w:val="00217E58"/>
    <w:rsid w:val="00220A64"/>
    <w:rsid w:val="002224FB"/>
    <w:rsid w:val="00222916"/>
    <w:rsid w:val="00223197"/>
    <w:rsid w:val="002272C8"/>
    <w:rsid w:val="00227651"/>
    <w:rsid w:val="00227D48"/>
    <w:rsid w:val="00233B50"/>
    <w:rsid w:val="00233BCF"/>
    <w:rsid w:val="00234747"/>
    <w:rsid w:val="00234AFA"/>
    <w:rsid w:val="00236802"/>
    <w:rsid w:val="00240176"/>
    <w:rsid w:val="0024304F"/>
    <w:rsid w:val="00244FE5"/>
    <w:rsid w:val="00245A05"/>
    <w:rsid w:val="00245C25"/>
    <w:rsid w:val="00247881"/>
    <w:rsid w:val="00253175"/>
    <w:rsid w:val="0025397A"/>
    <w:rsid w:val="00254F94"/>
    <w:rsid w:val="00255CBB"/>
    <w:rsid w:val="00257FB1"/>
    <w:rsid w:val="00260259"/>
    <w:rsid w:val="00262EE0"/>
    <w:rsid w:val="00265131"/>
    <w:rsid w:val="002655D6"/>
    <w:rsid w:val="00266AAA"/>
    <w:rsid w:val="00270A87"/>
    <w:rsid w:val="002758F6"/>
    <w:rsid w:val="00276CC4"/>
    <w:rsid w:val="00276FA4"/>
    <w:rsid w:val="0027722E"/>
    <w:rsid w:val="0027743A"/>
    <w:rsid w:val="00277550"/>
    <w:rsid w:val="00280AE5"/>
    <w:rsid w:val="00282B9E"/>
    <w:rsid w:val="00291C39"/>
    <w:rsid w:val="00293C54"/>
    <w:rsid w:val="00296B3A"/>
    <w:rsid w:val="00296B3B"/>
    <w:rsid w:val="00297161"/>
    <w:rsid w:val="002A0A5C"/>
    <w:rsid w:val="002A1754"/>
    <w:rsid w:val="002A2282"/>
    <w:rsid w:val="002A2444"/>
    <w:rsid w:val="002A3DFA"/>
    <w:rsid w:val="002B1A64"/>
    <w:rsid w:val="002B49A6"/>
    <w:rsid w:val="002B56E4"/>
    <w:rsid w:val="002B6B94"/>
    <w:rsid w:val="002C0359"/>
    <w:rsid w:val="002C3F4D"/>
    <w:rsid w:val="002C6869"/>
    <w:rsid w:val="002D123A"/>
    <w:rsid w:val="002D3DFB"/>
    <w:rsid w:val="002D5E08"/>
    <w:rsid w:val="002E006B"/>
    <w:rsid w:val="002E0849"/>
    <w:rsid w:val="002E0A13"/>
    <w:rsid w:val="002E1070"/>
    <w:rsid w:val="002E2661"/>
    <w:rsid w:val="002E27DC"/>
    <w:rsid w:val="002E381E"/>
    <w:rsid w:val="002E5288"/>
    <w:rsid w:val="002E705A"/>
    <w:rsid w:val="002F10F9"/>
    <w:rsid w:val="002F2C6B"/>
    <w:rsid w:val="002F3B5E"/>
    <w:rsid w:val="002F3C86"/>
    <w:rsid w:val="002F5742"/>
    <w:rsid w:val="002F5F8F"/>
    <w:rsid w:val="002F6267"/>
    <w:rsid w:val="00301690"/>
    <w:rsid w:val="00302227"/>
    <w:rsid w:val="0030224F"/>
    <w:rsid w:val="003044B1"/>
    <w:rsid w:val="00305019"/>
    <w:rsid w:val="003103DF"/>
    <w:rsid w:val="00310E3D"/>
    <w:rsid w:val="00311BCD"/>
    <w:rsid w:val="003129D3"/>
    <w:rsid w:val="0031572B"/>
    <w:rsid w:val="003159C5"/>
    <w:rsid w:val="00316B1A"/>
    <w:rsid w:val="003174C5"/>
    <w:rsid w:val="00317B07"/>
    <w:rsid w:val="00317DAF"/>
    <w:rsid w:val="003213B5"/>
    <w:rsid w:val="00324906"/>
    <w:rsid w:val="00327F2F"/>
    <w:rsid w:val="00333822"/>
    <w:rsid w:val="00334040"/>
    <w:rsid w:val="00336F3C"/>
    <w:rsid w:val="00340A65"/>
    <w:rsid w:val="00340DD2"/>
    <w:rsid w:val="00341BAA"/>
    <w:rsid w:val="00341EE8"/>
    <w:rsid w:val="0034210F"/>
    <w:rsid w:val="003435E3"/>
    <w:rsid w:val="00345929"/>
    <w:rsid w:val="00350A0C"/>
    <w:rsid w:val="00350BC2"/>
    <w:rsid w:val="003515A6"/>
    <w:rsid w:val="0035331E"/>
    <w:rsid w:val="0035557A"/>
    <w:rsid w:val="003574A7"/>
    <w:rsid w:val="00360144"/>
    <w:rsid w:val="00361CA2"/>
    <w:rsid w:val="00362E27"/>
    <w:rsid w:val="00363740"/>
    <w:rsid w:val="00370908"/>
    <w:rsid w:val="003760CD"/>
    <w:rsid w:val="00376D86"/>
    <w:rsid w:val="003771A0"/>
    <w:rsid w:val="00381041"/>
    <w:rsid w:val="003817FE"/>
    <w:rsid w:val="0038207B"/>
    <w:rsid w:val="00382EF0"/>
    <w:rsid w:val="00383847"/>
    <w:rsid w:val="00384DDC"/>
    <w:rsid w:val="0038694A"/>
    <w:rsid w:val="00387231"/>
    <w:rsid w:val="00392104"/>
    <w:rsid w:val="0039284D"/>
    <w:rsid w:val="00392ACB"/>
    <w:rsid w:val="0039503E"/>
    <w:rsid w:val="00395DFB"/>
    <w:rsid w:val="003960AA"/>
    <w:rsid w:val="003A0159"/>
    <w:rsid w:val="003A17BD"/>
    <w:rsid w:val="003A2E33"/>
    <w:rsid w:val="003A364A"/>
    <w:rsid w:val="003A51CB"/>
    <w:rsid w:val="003B0741"/>
    <w:rsid w:val="003B16A0"/>
    <w:rsid w:val="003B1BDB"/>
    <w:rsid w:val="003B1CEA"/>
    <w:rsid w:val="003C0282"/>
    <w:rsid w:val="003C0A13"/>
    <w:rsid w:val="003C2965"/>
    <w:rsid w:val="003C3238"/>
    <w:rsid w:val="003C40D6"/>
    <w:rsid w:val="003C4CA7"/>
    <w:rsid w:val="003C4D55"/>
    <w:rsid w:val="003C58A5"/>
    <w:rsid w:val="003D0E00"/>
    <w:rsid w:val="003D21C1"/>
    <w:rsid w:val="003D3284"/>
    <w:rsid w:val="003D4C19"/>
    <w:rsid w:val="003E0588"/>
    <w:rsid w:val="003E2612"/>
    <w:rsid w:val="003E6224"/>
    <w:rsid w:val="003E712D"/>
    <w:rsid w:val="003E7D78"/>
    <w:rsid w:val="003F359B"/>
    <w:rsid w:val="003F4E59"/>
    <w:rsid w:val="003F7A13"/>
    <w:rsid w:val="00400415"/>
    <w:rsid w:val="00400D3C"/>
    <w:rsid w:val="00401A8B"/>
    <w:rsid w:val="00403E57"/>
    <w:rsid w:val="0040641D"/>
    <w:rsid w:val="00406713"/>
    <w:rsid w:val="00406DD3"/>
    <w:rsid w:val="00407979"/>
    <w:rsid w:val="00407DCC"/>
    <w:rsid w:val="004112AB"/>
    <w:rsid w:val="00411827"/>
    <w:rsid w:val="00414FC6"/>
    <w:rsid w:val="00416434"/>
    <w:rsid w:val="00416CD2"/>
    <w:rsid w:val="004203AD"/>
    <w:rsid w:val="0042461F"/>
    <w:rsid w:val="00424ADD"/>
    <w:rsid w:val="00426CCF"/>
    <w:rsid w:val="004306ED"/>
    <w:rsid w:val="00432527"/>
    <w:rsid w:val="00434C1B"/>
    <w:rsid w:val="00435868"/>
    <w:rsid w:val="00440A3F"/>
    <w:rsid w:val="00443206"/>
    <w:rsid w:val="004438D7"/>
    <w:rsid w:val="00443918"/>
    <w:rsid w:val="004440AD"/>
    <w:rsid w:val="004448FF"/>
    <w:rsid w:val="00444AD6"/>
    <w:rsid w:val="00446F43"/>
    <w:rsid w:val="00446F87"/>
    <w:rsid w:val="0045047D"/>
    <w:rsid w:val="0045089C"/>
    <w:rsid w:val="00451321"/>
    <w:rsid w:val="004515E5"/>
    <w:rsid w:val="00451677"/>
    <w:rsid w:val="00452BAF"/>
    <w:rsid w:val="00452C4E"/>
    <w:rsid w:val="00453946"/>
    <w:rsid w:val="00453FF4"/>
    <w:rsid w:val="00455092"/>
    <w:rsid w:val="00455F4A"/>
    <w:rsid w:val="0045627B"/>
    <w:rsid w:val="004572D4"/>
    <w:rsid w:val="0046017C"/>
    <w:rsid w:val="004609F3"/>
    <w:rsid w:val="00460B61"/>
    <w:rsid w:val="004629F7"/>
    <w:rsid w:val="004631D5"/>
    <w:rsid w:val="00463CB8"/>
    <w:rsid w:val="00464989"/>
    <w:rsid w:val="00465351"/>
    <w:rsid w:val="00467498"/>
    <w:rsid w:val="00472835"/>
    <w:rsid w:val="004736DA"/>
    <w:rsid w:val="00473E2D"/>
    <w:rsid w:val="00474A33"/>
    <w:rsid w:val="00475528"/>
    <w:rsid w:val="004765E7"/>
    <w:rsid w:val="00476E55"/>
    <w:rsid w:val="004820B5"/>
    <w:rsid w:val="00482CBE"/>
    <w:rsid w:val="00483DDF"/>
    <w:rsid w:val="00486C28"/>
    <w:rsid w:val="00487F36"/>
    <w:rsid w:val="004900B2"/>
    <w:rsid w:val="0049052F"/>
    <w:rsid w:val="0049313C"/>
    <w:rsid w:val="00493249"/>
    <w:rsid w:val="00493F76"/>
    <w:rsid w:val="004958B3"/>
    <w:rsid w:val="00496123"/>
    <w:rsid w:val="004A3928"/>
    <w:rsid w:val="004A5CFC"/>
    <w:rsid w:val="004A5DA0"/>
    <w:rsid w:val="004A6078"/>
    <w:rsid w:val="004A60DA"/>
    <w:rsid w:val="004A69AD"/>
    <w:rsid w:val="004B1F36"/>
    <w:rsid w:val="004B326A"/>
    <w:rsid w:val="004B5F8C"/>
    <w:rsid w:val="004B5FB9"/>
    <w:rsid w:val="004B69C1"/>
    <w:rsid w:val="004C3240"/>
    <w:rsid w:val="004C61AF"/>
    <w:rsid w:val="004C7666"/>
    <w:rsid w:val="004D1914"/>
    <w:rsid w:val="004D2627"/>
    <w:rsid w:val="004D26C7"/>
    <w:rsid w:val="004D310F"/>
    <w:rsid w:val="004D4322"/>
    <w:rsid w:val="004D4988"/>
    <w:rsid w:val="004D6D65"/>
    <w:rsid w:val="004E3B5E"/>
    <w:rsid w:val="004E63CE"/>
    <w:rsid w:val="004F044B"/>
    <w:rsid w:val="004F0782"/>
    <w:rsid w:val="004F0AFB"/>
    <w:rsid w:val="004F2BD5"/>
    <w:rsid w:val="004F3BE1"/>
    <w:rsid w:val="004F42E1"/>
    <w:rsid w:val="004F57AC"/>
    <w:rsid w:val="004F6DF2"/>
    <w:rsid w:val="004F74C8"/>
    <w:rsid w:val="004F7956"/>
    <w:rsid w:val="0050123C"/>
    <w:rsid w:val="00501287"/>
    <w:rsid w:val="005036CE"/>
    <w:rsid w:val="00503DD4"/>
    <w:rsid w:val="00504F5E"/>
    <w:rsid w:val="005056FB"/>
    <w:rsid w:val="00506E64"/>
    <w:rsid w:val="0050749A"/>
    <w:rsid w:val="00507D52"/>
    <w:rsid w:val="00507D9B"/>
    <w:rsid w:val="00511ACE"/>
    <w:rsid w:val="00511F30"/>
    <w:rsid w:val="0051386A"/>
    <w:rsid w:val="005141F6"/>
    <w:rsid w:val="005145AD"/>
    <w:rsid w:val="005207A8"/>
    <w:rsid w:val="005226FC"/>
    <w:rsid w:val="00524DDD"/>
    <w:rsid w:val="005302EF"/>
    <w:rsid w:val="00531BF8"/>
    <w:rsid w:val="00531D8B"/>
    <w:rsid w:val="00533140"/>
    <w:rsid w:val="00535C88"/>
    <w:rsid w:val="00540190"/>
    <w:rsid w:val="0054090F"/>
    <w:rsid w:val="00541757"/>
    <w:rsid w:val="00541AF2"/>
    <w:rsid w:val="00541DF3"/>
    <w:rsid w:val="0054237C"/>
    <w:rsid w:val="00542481"/>
    <w:rsid w:val="00542547"/>
    <w:rsid w:val="005428C1"/>
    <w:rsid w:val="00553CC4"/>
    <w:rsid w:val="00554472"/>
    <w:rsid w:val="0055504F"/>
    <w:rsid w:val="0055616F"/>
    <w:rsid w:val="005564B2"/>
    <w:rsid w:val="00562B08"/>
    <w:rsid w:val="005639C2"/>
    <w:rsid w:val="00563C2D"/>
    <w:rsid w:val="005664BC"/>
    <w:rsid w:val="005707A0"/>
    <w:rsid w:val="00570EE1"/>
    <w:rsid w:val="005718FF"/>
    <w:rsid w:val="0057526F"/>
    <w:rsid w:val="00576E0E"/>
    <w:rsid w:val="00577675"/>
    <w:rsid w:val="00577FB2"/>
    <w:rsid w:val="005812C8"/>
    <w:rsid w:val="005819CB"/>
    <w:rsid w:val="00582FDB"/>
    <w:rsid w:val="00585655"/>
    <w:rsid w:val="00586110"/>
    <w:rsid w:val="005865FC"/>
    <w:rsid w:val="00587024"/>
    <w:rsid w:val="00592389"/>
    <w:rsid w:val="005929E4"/>
    <w:rsid w:val="00597D9B"/>
    <w:rsid w:val="005A46E4"/>
    <w:rsid w:val="005A538E"/>
    <w:rsid w:val="005B0969"/>
    <w:rsid w:val="005B0A56"/>
    <w:rsid w:val="005B11C6"/>
    <w:rsid w:val="005B3271"/>
    <w:rsid w:val="005B53F2"/>
    <w:rsid w:val="005C0678"/>
    <w:rsid w:val="005C0766"/>
    <w:rsid w:val="005C2819"/>
    <w:rsid w:val="005C2D55"/>
    <w:rsid w:val="005C3966"/>
    <w:rsid w:val="005C44FA"/>
    <w:rsid w:val="005C4919"/>
    <w:rsid w:val="005C54B7"/>
    <w:rsid w:val="005C55DB"/>
    <w:rsid w:val="005C654D"/>
    <w:rsid w:val="005C6E97"/>
    <w:rsid w:val="005C6EA4"/>
    <w:rsid w:val="005C749B"/>
    <w:rsid w:val="005C7ADB"/>
    <w:rsid w:val="005C7FAB"/>
    <w:rsid w:val="005D19A2"/>
    <w:rsid w:val="005D230D"/>
    <w:rsid w:val="005D3277"/>
    <w:rsid w:val="005D5D2E"/>
    <w:rsid w:val="005D74C3"/>
    <w:rsid w:val="005D7539"/>
    <w:rsid w:val="005E1BC6"/>
    <w:rsid w:val="005E2367"/>
    <w:rsid w:val="005E6EE9"/>
    <w:rsid w:val="005F0A7A"/>
    <w:rsid w:val="005F1F98"/>
    <w:rsid w:val="005F37D2"/>
    <w:rsid w:val="005F4E09"/>
    <w:rsid w:val="005F5ACE"/>
    <w:rsid w:val="005F794D"/>
    <w:rsid w:val="00600CDB"/>
    <w:rsid w:val="0060102D"/>
    <w:rsid w:val="00605D8B"/>
    <w:rsid w:val="00607FE1"/>
    <w:rsid w:val="00610FF8"/>
    <w:rsid w:val="006147E3"/>
    <w:rsid w:val="00614B4C"/>
    <w:rsid w:val="00617D1E"/>
    <w:rsid w:val="00620FCE"/>
    <w:rsid w:val="006257C2"/>
    <w:rsid w:val="006264F7"/>
    <w:rsid w:val="006270AD"/>
    <w:rsid w:val="0062729B"/>
    <w:rsid w:val="00630111"/>
    <w:rsid w:val="00631197"/>
    <w:rsid w:val="00631CD5"/>
    <w:rsid w:val="0063412A"/>
    <w:rsid w:val="006346B3"/>
    <w:rsid w:val="006403D4"/>
    <w:rsid w:val="00640971"/>
    <w:rsid w:val="0064233E"/>
    <w:rsid w:val="006431A4"/>
    <w:rsid w:val="006439CF"/>
    <w:rsid w:val="0064503E"/>
    <w:rsid w:val="006467F0"/>
    <w:rsid w:val="00646928"/>
    <w:rsid w:val="006511A7"/>
    <w:rsid w:val="0065258F"/>
    <w:rsid w:val="00653914"/>
    <w:rsid w:val="0065508F"/>
    <w:rsid w:val="006566C7"/>
    <w:rsid w:val="00657038"/>
    <w:rsid w:val="00660D17"/>
    <w:rsid w:val="0066224C"/>
    <w:rsid w:val="00663BDC"/>
    <w:rsid w:val="00664431"/>
    <w:rsid w:val="00675B5E"/>
    <w:rsid w:val="00680FD8"/>
    <w:rsid w:val="00683115"/>
    <w:rsid w:val="006857FF"/>
    <w:rsid w:val="00687253"/>
    <w:rsid w:val="006873C6"/>
    <w:rsid w:val="006908CC"/>
    <w:rsid w:val="006926F8"/>
    <w:rsid w:val="006928FD"/>
    <w:rsid w:val="00692A58"/>
    <w:rsid w:val="00695689"/>
    <w:rsid w:val="006A0C86"/>
    <w:rsid w:val="006A0D49"/>
    <w:rsid w:val="006A1931"/>
    <w:rsid w:val="006A19F9"/>
    <w:rsid w:val="006A4A29"/>
    <w:rsid w:val="006B2D44"/>
    <w:rsid w:val="006B3AB2"/>
    <w:rsid w:val="006B4579"/>
    <w:rsid w:val="006B45BD"/>
    <w:rsid w:val="006B6A08"/>
    <w:rsid w:val="006C0DF1"/>
    <w:rsid w:val="006C2DEA"/>
    <w:rsid w:val="006C4499"/>
    <w:rsid w:val="006C4C5A"/>
    <w:rsid w:val="006C5BCA"/>
    <w:rsid w:val="006C7634"/>
    <w:rsid w:val="006D35BA"/>
    <w:rsid w:val="006D3CE9"/>
    <w:rsid w:val="006D69BE"/>
    <w:rsid w:val="006D75AF"/>
    <w:rsid w:val="006E0909"/>
    <w:rsid w:val="006E5303"/>
    <w:rsid w:val="006F1054"/>
    <w:rsid w:val="006F19D1"/>
    <w:rsid w:val="006F2176"/>
    <w:rsid w:val="006F6121"/>
    <w:rsid w:val="006F7981"/>
    <w:rsid w:val="00700809"/>
    <w:rsid w:val="00700C95"/>
    <w:rsid w:val="00701892"/>
    <w:rsid w:val="007027D3"/>
    <w:rsid w:val="00702A3F"/>
    <w:rsid w:val="00704AF5"/>
    <w:rsid w:val="00705CC4"/>
    <w:rsid w:val="00706248"/>
    <w:rsid w:val="00706EE3"/>
    <w:rsid w:val="00712900"/>
    <w:rsid w:val="00713687"/>
    <w:rsid w:val="00716CF0"/>
    <w:rsid w:val="00716E9D"/>
    <w:rsid w:val="0072161F"/>
    <w:rsid w:val="00721E8E"/>
    <w:rsid w:val="00723034"/>
    <w:rsid w:val="0072618D"/>
    <w:rsid w:val="007264B0"/>
    <w:rsid w:val="007278FC"/>
    <w:rsid w:val="00733A96"/>
    <w:rsid w:val="00734185"/>
    <w:rsid w:val="00734BFF"/>
    <w:rsid w:val="00735C4A"/>
    <w:rsid w:val="00737A6D"/>
    <w:rsid w:val="007409BA"/>
    <w:rsid w:val="00742A29"/>
    <w:rsid w:val="00742D1B"/>
    <w:rsid w:val="0074471C"/>
    <w:rsid w:val="007451E2"/>
    <w:rsid w:val="007475F5"/>
    <w:rsid w:val="00747DEC"/>
    <w:rsid w:val="00751E05"/>
    <w:rsid w:val="00753385"/>
    <w:rsid w:val="00753B90"/>
    <w:rsid w:val="00760295"/>
    <w:rsid w:val="0076173A"/>
    <w:rsid w:val="00761843"/>
    <w:rsid w:val="00761B09"/>
    <w:rsid w:val="00761C85"/>
    <w:rsid w:val="00764310"/>
    <w:rsid w:val="007645D3"/>
    <w:rsid w:val="007657A6"/>
    <w:rsid w:val="00767233"/>
    <w:rsid w:val="00767A3A"/>
    <w:rsid w:val="00767E56"/>
    <w:rsid w:val="007703B7"/>
    <w:rsid w:val="007728CA"/>
    <w:rsid w:val="00773AFF"/>
    <w:rsid w:val="00776998"/>
    <w:rsid w:val="00776F44"/>
    <w:rsid w:val="00780287"/>
    <w:rsid w:val="00784E8B"/>
    <w:rsid w:val="00785723"/>
    <w:rsid w:val="007879C4"/>
    <w:rsid w:val="00794DA2"/>
    <w:rsid w:val="00794F9B"/>
    <w:rsid w:val="00795AAA"/>
    <w:rsid w:val="00796DFA"/>
    <w:rsid w:val="00797175"/>
    <w:rsid w:val="00797544"/>
    <w:rsid w:val="00797546"/>
    <w:rsid w:val="007A1B2F"/>
    <w:rsid w:val="007A2FBD"/>
    <w:rsid w:val="007A54F8"/>
    <w:rsid w:val="007B02A2"/>
    <w:rsid w:val="007B1683"/>
    <w:rsid w:val="007B23C9"/>
    <w:rsid w:val="007B45F6"/>
    <w:rsid w:val="007B6AC3"/>
    <w:rsid w:val="007C0ADE"/>
    <w:rsid w:val="007C25BB"/>
    <w:rsid w:val="007C2870"/>
    <w:rsid w:val="007C36DE"/>
    <w:rsid w:val="007C3710"/>
    <w:rsid w:val="007C7864"/>
    <w:rsid w:val="007D1976"/>
    <w:rsid w:val="007D1AB4"/>
    <w:rsid w:val="007D274E"/>
    <w:rsid w:val="007D58A4"/>
    <w:rsid w:val="007D5AC0"/>
    <w:rsid w:val="007D5D29"/>
    <w:rsid w:val="007D6AA9"/>
    <w:rsid w:val="007D7208"/>
    <w:rsid w:val="007D74A8"/>
    <w:rsid w:val="007E09F7"/>
    <w:rsid w:val="007E524B"/>
    <w:rsid w:val="007E52CC"/>
    <w:rsid w:val="007E61DB"/>
    <w:rsid w:val="007F0243"/>
    <w:rsid w:val="007F151B"/>
    <w:rsid w:val="007F29EC"/>
    <w:rsid w:val="007F29F6"/>
    <w:rsid w:val="007F2CBD"/>
    <w:rsid w:val="007F2DD9"/>
    <w:rsid w:val="007F3556"/>
    <w:rsid w:val="007F36B6"/>
    <w:rsid w:val="007F3F76"/>
    <w:rsid w:val="007F71D6"/>
    <w:rsid w:val="00800B40"/>
    <w:rsid w:val="00801961"/>
    <w:rsid w:val="0080599A"/>
    <w:rsid w:val="0080602E"/>
    <w:rsid w:val="0080644C"/>
    <w:rsid w:val="00807815"/>
    <w:rsid w:val="008113EA"/>
    <w:rsid w:val="00812D31"/>
    <w:rsid w:val="00815785"/>
    <w:rsid w:val="00817AA7"/>
    <w:rsid w:val="00821574"/>
    <w:rsid w:val="00822AFA"/>
    <w:rsid w:val="008240A6"/>
    <w:rsid w:val="008245A7"/>
    <w:rsid w:val="008259DD"/>
    <w:rsid w:val="00825A4E"/>
    <w:rsid w:val="00826E3E"/>
    <w:rsid w:val="00830086"/>
    <w:rsid w:val="00830A4F"/>
    <w:rsid w:val="00834C08"/>
    <w:rsid w:val="00835ADC"/>
    <w:rsid w:val="008369B9"/>
    <w:rsid w:val="008379F9"/>
    <w:rsid w:val="00837BD1"/>
    <w:rsid w:val="00840BBE"/>
    <w:rsid w:val="008424A0"/>
    <w:rsid w:val="00842ED0"/>
    <w:rsid w:val="008432B3"/>
    <w:rsid w:val="00843CE5"/>
    <w:rsid w:val="0084402C"/>
    <w:rsid w:val="00844BC8"/>
    <w:rsid w:val="00844F48"/>
    <w:rsid w:val="00850D39"/>
    <w:rsid w:val="00851213"/>
    <w:rsid w:val="00851B2E"/>
    <w:rsid w:val="00853303"/>
    <w:rsid w:val="0085354D"/>
    <w:rsid w:val="008547CB"/>
    <w:rsid w:val="00855175"/>
    <w:rsid w:val="00856D1F"/>
    <w:rsid w:val="0086114F"/>
    <w:rsid w:val="008624F4"/>
    <w:rsid w:val="008640AF"/>
    <w:rsid w:val="0086481D"/>
    <w:rsid w:val="00865E53"/>
    <w:rsid w:val="00867775"/>
    <w:rsid w:val="0087023B"/>
    <w:rsid w:val="00871DE3"/>
    <w:rsid w:val="008727BB"/>
    <w:rsid w:val="00872A9C"/>
    <w:rsid w:val="00874751"/>
    <w:rsid w:val="0087589E"/>
    <w:rsid w:val="008764B2"/>
    <w:rsid w:val="00876748"/>
    <w:rsid w:val="00877206"/>
    <w:rsid w:val="0087770D"/>
    <w:rsid w:val="008801E9"/>
    <w:rsid w:val="008807FD"/>
    <w:rsid w:val="00881A27"/>
    <w:rsid w:val="00883473"/>
    <w:rsid w:val="00884226"/>
    <w:rsid w:val="0088440B"/>
    <w:rsid w:val="008854FA"/>
    <w:rsid w:val="0088562A"/>
    <w:rsid w:val="00887F53"/>
    <w:rsid w:val="0089198D"/>
    <w:rsid w:val="00895223"/>
    <w:rsid w:val="00896892"/>
    <w:rsid w:val="00896C74"/>
    <w:rsid w:val="008A05BB"/>
    <w:rsid w:val="008A1E8A"/>
    <w:rsid w:val="008A2FAC"/>
    <w:rsid w:val="008A45D2"/>
    <w:rsid w:val="008A4821"/>
    <w:rsid w:val="008A6C2B"/>
    <w:rsid w:val="008A73B5"/>
    <w:rsid w:val="008C03AA"/>
    <w:rsid w:val="008C1B92"/>
    <w:rsid w:val="008C2B91"/>
    <w:rsid w:val="008C50B3"/>
    <w:rsid w:val="008C6AFD"/>
    <w:rsid w:val="008C75A6"/>
    <w:rsid w:val="008D0AAB"/>
    <w:rsid w:val="008D4A25"/>
    <w:rsid w:val="008D6239"/>
    <w:rsid w:val="008E16DE"/>
    <w:rsid w:val="008E2546"/>
    <w:rsid w:val="008E715A"/>
    <w:rsid w:val="008E720E"/>
    <w:rsid w:val="008F3096"/>
    <w:rsid w:val="008F34EE"/>
    <w:rsid w:val="008F3C55"/>
    <w:rsid w:val="008F4E66"/>
    <w:rsid w:val="009002D8"/>
    <w:rsid w:val="009002FB"/>
    <w:rsid w:val="00900B6C"/>
    <w:rsid w:val="009031E9"/>
    <w:rsid w:val="009050CD"/>
    <w:rsid w:val="0090615D"/>
    <w:rsid w:val="009067DA"/>
    <w:rsid w:val="00906ACC"/>
    <w:rsid w:val="00907DC9"/>
    <w:rsid w:val="00907F6A"/>
    <w:rsid w:val="00910A87"/>
    <w:rsid w:val="00911071"/>
    <w:rsid w:val="00911E72"/>
    <w:rsid w:val="00912CF9"/>
    <w:rsid w:val="00913ABC"/>
    <w:rsid w:val="00914CCA"/>
    <w:rsid w:val="00915226"/>
    <w:rsid w:val="00916B7C"/>
    <w:rsid w:val="009207DB"/>
    <w:rsid w:val="00921759"/>
    <w:rsid w:val="009229D8"/>
    <w:rsid w:val="00923C86"/>
    <w:rsid w:val="00924006"/>
    <w:rsid w:val="00926401"/>
    <w:rsid w:val="009273F7"/>
    <w:rsid w:val="0092792F"/>
    <w:rsid w:val="00930859"/>
    <w:rsid w:val="00930C0B"/>
    <w:rsid w:val="00931824"/>
    <w:rsid w:val="0093231B"/>
    <w:rsid w:val="00932F81"/>
    <w:rsid w:val="00936399"/>
    <w:rsid w:val="00937B51"/>
    <w:rsid w:val="009445AC"/>
    <w:rsid w:val="00944724"/>
    <w:rsid w:val="00944E73"/>
    <w:rsid w:val="00951DC9"/>
    <w:rsid w:val="009532F4"/>
    <w:rsid w:val="009545B5"/>
    <w:rsid w:val="00955490"/>
    <w:rsid w:val="009560C2"/>
    <w:rsid w:val="009601BA"/>
    <w:rsid w:val="009622FF"/>
    <w:rsid w:val="00962585"/>
    <w:rsid w:val="0096280D"/>
    <w:rsid w:val="009643DE"/>
    <w:rsid w:val="00966700"/>
    <w:rsid w:val="00967938"/>
    <w:rsid w:val="0097034B"/>
    <w:rsid w:val="009705C6"/>
    <w:rsid w:val="00971219"/>
    <w:rsid w:val="00971D6B"/>
    <w:rsid w:val="00973E61"/>
    <w:rsid w:val="00974BE8"/>
    <w:rsid w:val="00976D92"/>
    <w:rsid w:val="00980CCC"/>
    <w:rsid w:val="00983671"/>
    <w:rsid w:val="00985F7B"/>
    <w:rsid w:val="00990706"/>
    <w:rsid w:val="00991A52"/>
    <w:rsid w:val="00991C50"/>
    <w:rsid w:val="00991E9B"/>
    <w:rsid w:val="00992721"/>
    <w:rsid w:val="00995632"/>
    <w:rsid w:val="00995C0F"/>
    <w:rsid w:val="00995E84"/>
    <w:rsid w:val="00997787"/>
    <w:rsid w:val="00997F6C"/>
    <w:rsid w:val="009A14D3"/>
    <w:rsid w:val="009A211B"/>
    <w:rsid w:val="009A6F29"/>
    <w:rsid w:val="009B1870"/>
    <w:rsid w:val="009B2CB4"/>
    <w:rsid w:val="009B37AE"/>
    <w:rsid w:val="009B438B"/>
    <w:rsid w:val="009B5112"/>
    <w:rsid w:val="009B5702"/>
    <w:rsid w:val="009B5E4D"/>
    <w:rsid w:val="009B7BFA"/>
    <w:rsid w:val="009C0060"/>
    <w:rsid w:val="009C13BA"/>
    <w:rsid w:val="009C209A"/>
    <w:rsid w:val="009C37A2"/>
    <w:rsid w:val="009C4BF4"/>
    <w:rsid w:val="009C644D"/>
    <w:rsid w:val="009C6F85"/>
    <w:rsid w:val="009C7E8F"/>
    <w:rsid w:val="009D1EB1"/>
    <w:rsid w:val="009D2821"/>
    <w:rsid w:val="009D36A2"/>
    <w:rsid w:val="009D4507"/>
    <w:rsid w:val="009D451D"/>
    <w:rsid w:val="009D4B11"/>
    <w:rsid w:val="009D5701"/>
    <w:rsid w:val="009D75AE"/>
    <w:rsid w:val="009D783F"/>
    <w:rsid w:val="009E400A"/>
    <w:rsid w:val="009E6341"/>
    <w:rsid w:val="009E7CF3"/>
    <w:rsid w:val="009F0234"/>
    <w:rsid w:val="009F12D3"/>
    <w:rsid w:val="009F1853"/>
    <w:rsid w:val="009F1B28"/>
    <w:rsid w:val="009F1BD0"/>
    <w:rsid w:val="009F2888"/>
    <w:rsid w:val="009F33CC"/>
    <w:rsid w:val="009F5196"/>
    <w:rsid w:val="009F5D69"/>
    <w:rsid w:val="00A0221C"/>
    <w:rsid w:val="00A0470C"/>
    <w:rsid w:val="00A06F0B"/>
    <w:rsid w:val="00A07395"/>
    <w:rsid w:val="00A101A3"/>
    <w:rsid w:val="00A10C2B"/>
    <w:rsid w:val="00A112D0"/>
    <w:rsid w:val="00A13068"/>
    <w:rsid w:val="00A1327F"/>
    <w:rsid w:val="00A14AB1"/>
    <w:rsid w:val="00A167B3"/>
    <w:rsid w:val="00A17578"/>
    <w:rsid w:val="00A1768D"/>
    <w:rsid w:val="00A2038A"/>
    <w:rsid w:val="00A207E5"/>
    <w:rsid w:val="00A216C6"/>
    <w:rsid w:val="00A22899"/>
    <w:rsid w:val="00A22CDC"/>
    <w:rsid w:val="00A23888"/>
    <w:rsid w:val="00A26732"/>
    <w:rsid w:val="00A26D5C"/>
    <w:rsid w:val="00A26FA2"/>
    <w:rsid w:val="00A2754A"/>
    <w:rsid w:val="00A27989"/>
    <w:rsid w:val="00A30277"/>
    <w:rsid w:val="00A30A22"/>
    <w:rsid w:val="00A35E3F"/>
    <w:rsid w:val="00A44690"/>
    <w:rsid w:val="00A446A5"/>
    <w:rsid w:val="00A46145"/>
    <w:rsid w:val="00A4723F"/>
    <w:rsid w:val="00A474C5"/>
    <w:rsid w:val="00A47520"/>
    <w:rsid w:val="00A5309D"/>
    <w:rsid w:val="00A5632E"/>
    <w:rsid w:val="00A56868"/>
    <w:rsid w:val="00A61933"/>
    <w:rsid w:val="00A61E53"/>
    <w:rsid w:val="00A6396F"/>
    <w:rsid w:val="00A6705D"/>
    <w:rsid w:val="00A671F8"/>
    <w:rsid w:val="00A678C8"/>
    <w:rsid w:val="00A67A6D"/>
    <w:rsid w:val="00A70784"/>
    <w:rsid w:val="00A710CC"/>
    <w:rsid w:val="00A72FFC"/>
    <w:rsid w:val="00A735F8"/>
    <w:rsid w:val="00A805D8"/>
    <w:rsid w:val="00A83283"/>
    <w:rsid w:val="00A832BE"/>
    <w:rsid w:val="00A922EC"/>
    <w:rsid w:val="00A92B9F"/>
    <w:rsid w:val="00A932F1"/>
    <w:rsid w:val="00A94A82"/>
    <w:rsid w:val="00A96612"/>
    <w:rsid w:val="00AA1F94"/>
    <w:rsid w:val="00AA212D"/>
    <w:rsid w:val="00AA3B3E"/>
    <w:rsid w:val="00AA4465"/>
    <w:rsid w:val="00AA4763"/>
    <w:rsid w:val="00AA4A87"/>
    <w:rsid w:val="00AA5F62"/>
    <w:rsid w:val="00AA6B1E"/>
    <w:rsid w:val="00AA6DB3"/>
    <w:rsid w:val="00AB0A95"/>
    <w:rsid w:val="00AB1383"/>
    <w:rsid w:val="00AB1472"/>
    <w:rsid w:val="00AB21CC"/>
    <w:rsid w:val="00AB2C71"/>
    <w:rsid w:val="00AB3011"/>
    <w:rsid w:val="00AB3137"/>
    <w:rsid w:val="00AB424A"/>
    <w:rsid w:val="00AB7F03"/>
    <w:rsid w:val="00AC0794"/>
    <w:rsid w:val="00AC0EAC"/>
    <w:rsid w:val="00AC230B"/>
    <w:rsid w:val="00AC41A3"/>
    <w:rsid w:val="00AC4241"/>
    <w:rsid w:val="00AC4EE0"/>
    <w:rsid w:val="00AC5A30"/>
    <w:rsid w:val="00AC5CBB"/>
    <w:rsid w:val="00AC5EBF"/>
    <w:rsid w:val="00AC63E7"/>
    <w:rsid w:val="00AD07FB"/>
    <w:rsid w:val="00AD0A4E"/>
    <w:rsid w:val="00AD436A"/>
    <w:rsid w:val="00AD44DC"/>
    <w:rsid w:val="00AD5BA5"/>
    <w:rsid w:val="00AD66BF"/>
    <w:rsid w:val="00AD7C78"/>
    <w:rsid w:val="00AE44F0"/>
    <w:rsid w:val="00AE492E"/>
    <w:rsid w:val="00AF1B48"/>
    <w:rsid w:val="00AF1E8B"/>
    <w:rsid w:val="00AF24DE"/>
    <w:rsid w:val="00AF2BD6"/>
    <w:rsid w:val="00B00A7F"/>
    <w:rsid w:val="00B04A28"/>
    <w:rsid w:val="00B06050"/>
    <w:rsid w:val="00B0635B"/>
    <w:rsid w:val="00B11443"/>
    <w:rsid w:val="00B160AE"/>
    <w:rsid w:val="00B165B8"/>
    <w:rsid w:val="00B21C73"/>
    <w:rsid w:val="00B24FCD"/>
    <w:rsid w:val="00B25D3F"/>
    <w:rsid w:val="00B26515"/>
    <w:rsid w:val="00B27187"/>
    <w:rsid w:val="00B27343"/>
    <w:rsid w:val="00B31B5D"/>
    <w:rsid w:val="00B32DDB"/>
    <w:rsid w:val="00B33F18"/>
    <w:rsid w:val="00B3424D"/>
    <w:rsid w:val="00B344FD"/>
    <w:rsid w:val="00B34752"/>
    <w:rsid w:val="00B34927"/>
    <w:rsid w:val="00B34DAA"/>
    <w:rsid w:val="00B3505A"/>
    <w:rsid w:val="00B41991"/>
    <w:rsid w:val="00B44902"/>
    <w:rsid w:val="00B46167"/>
    <w:rsid w:val="00B50157"/>
    <w:rsid w:val="00B52C24"/>
    <w:rsid w:val="00B611FE"/>
    <w:rsid w:val="00B61BC4"/>
    <w:rsid w:val="00B64A84"/>
    <w:rsid w:val="00B64E12"/>
    <w:rsid w:val="00B70AD5"/>
    <w:rsid w:val="00B71106"/>
    <w:rsid w:val="00B723D7"/>
    <w:rsid w:val="00B74031"/>
    <w:rsid w:val="00B770B1"/>
    <w:rsid w:val="00B77582"/>
    <w:rsid w:val="00B80B78"/>
    <w:rsid w:val="00B80CEC"/>
    <w:rsid w:val="00B82596"/>
    <w:rsid w:val="00B87A4E"/>
    <w:rsid w:val="00B87F00"/>
    <w:rsid w:val="00B901AA"/>
    <w:rsid w:val="00B906D6"/>
    <w:rsid w:val="00B91EDB"/>
    <w:rsid w:val="00B929CD"/>
    <w:rsid w:val="00B92EA4"/>
    <w:rsid w:val="00B9310A"/>
    <w:rsid w:val="00B94B62"/>
    <w:rsid w:val="00B9563D"/>
    <w:rsid w:val="00B96054"/>
    <w:rsid w:val="00BA0477"/>
    <w:rsid w:val="00BA2265"/>
    <w:rsid w:val="00BA4318"/>
    <w:rsid w:val="00BA4C4D"/>
    <w:rsid w:val="00BA5E08"/>
    <w:rsid w:val="00BA6511"/>
    <w:rsid w:val="00BA6583"/>
    <w:rsid w:val="00BA6ACE"/>
    <w:rsid w:val="00BB0558"/>
    <w:rsid w:val="00BB1197"/>
    <w:rsid w:val="00BB305E"/>
    <w:rsid w:val="00BB46D3"/>
    <w:rsid w:val="00BB6E01"/>
    <w:rsid w:val="00BB76AF"/>
    <w:rsid w:val="00BB7D7A"/>
    <w:rsid w:val="00BC1180"/>
    <w:rsid w:val="00BC258A"/>
    <w:rsid w:val="00BC3A49"/>
    <w:rsid w:val="00BC47A4"/>
    <w:rsid w:val="00BC4996"/>
    <w:rsid w:val="00BC5809"/>
    <w:rsid w:val="00BC589A"/>
    <w:rsid w:val="00BC593E"/>
    <w:rsid w:val="00BC796E"/>
    <w:rsid w:val="00BD0AA5"/>
    <w:rsid w:val="00BD12D7"/>
    <w:rsid w:val="00BD52EC"/>
    <w:rsid w:val="00BD5DCA"/>
    <w:rsid w:val="00BD64D7"/>
    <w:rsid w:val="00BD6FCE"/>
    <w:rsid w:val="00BE05F5"/>
    <w:rsid w:val="00BE1203"/>
    <w:rsid w:val="00BE4B8B"/>
    <w:rsid w:val="00BF0B52"/>
    <w:rsid w:val="00BF5FEA"/>
    <w:rsid w:val="00BF7626"/>
    <w:rsid w:val="00C0238A"/>
    <w:rsid w:val="00C034D2"/>
    <w:rsid w:val="00C04104"/>
    <w:rsid w:val="00C04C26"/>
    <w:rsid w:val="00C05DFF"/>
    <w:rsid w:val="00C061D3"/>
    <w:rsid w:val="00C06583"/>
    <w:rsid w:val="00C07821"/>
    <w:rsid w:val="00C1045B"/>
    <w:rsid w:val="00C106D9"/>
    <w:rsid w:val="00C106DA"/>
    <w:rsid w:val="00C10854"/>
    <w:rsid w:val="00C10C01"/>
    <w:rsid w:val="00C1376D"/>
    <w:rsid w:val="00C149F4"/>
    <w:rsid w:val="00C2064E"/>
    <w:rsid w:val="00C215C9"/>
    <w:rsid w:val="00C216F5"/>
    <w:rsid w:val="00C21833"/>
    <w:rsid w:val="00C2392B"/>
    <w:rsid w:val="00C25C56"/>
    <w:rsid w:val="00C274C7"/>
    <w:rsid w:val="00C315B5"/>
    <w:rsid w:val="00C32146"/>
    <w:rsid w:val="00C322E4"/>
    <w:rsid w:val="00C32C79"/>
    <w:rsid w:val="00C3464F"/>
    <w:rsid w:val="00C363C4"/>
    <w:rsid w:val="00C37277"/>
    <w:rsid w:val="00C40365"/>
    <w:rsid w:val="00C40AA9"/>
    <w:rsid w:val="00C42461"/>
    <w:rsid w:val="00C500EA"/>
    <w:rsid w:val="00C50CCD"/>
    <w:rsid w:val="00C52576"/>
    <w:rsid w:val="00C530F5"/>
    <w:rsid w:val="00C555C0"/>
    <w:rsid w:val="00C5741F"/>
    <w:rsid w:val="00C57C3D"/>
    <w:rsid w:val="00C60F35"/>
    <w:rsid w:val="00C622D7"/>
    <w:rsid w:val="00C6269F"/>
    <w:rsid w:val="00C6437D"/>
    <w:rsid w:val="00C65F77"/>
    <w:rsid w:val="00C67948"/>
    <w:rsid w:val="00C72E44"/>
    <w:rsid w:val="00C74178"/>
    <w:rsid w:val="00C75C7B"/>
    <w:rsid w:val="00C80035"/>
    <w:rsid w:val="00C8028C"/>
    <w:rsid w:val="00C840D3"/>
    <w:rsid w:val="00C84A4B"/>
    <w:rsid w:val="00C87BB1"/>
    <w:rsid w:val="00C87C0C"/>
    <w:rsid w:val="00C92319"/>
    <w:rsid w:val="00C92AD3"/>
    <w:rsid w:val="00C96B02"/>
    <w:rsid w:val="00C96B42"/>
    <w:rsid w:val="00CA0E5F"/>
    <w:rsid w:val="00CA0F3F"/>
    <w:rsid w:val="00CA150D"/>
    <w:rsid w:val="00CA455C"/>
    <w:rsid w:val="00CA72DA"/>
    <w:rsid w:val="00CB0EC0"/>
    <w:rsid w:val="00CC13CD"/>
    <w:rsid w:val="00CC5DC2"/>
    <w:rsid w:val="00CD3306"/>
    <w:rsid w:val="00CD5AE7"/>
    <w:rsid w:val="00CD5D3C"/>
    <w:rsid w:val="00CD7212"/>
    <w:rsid w:val="00CD7904"/>
    <w:rsid w:val="00CE05E0"/>
    <w:rsid w:val="00CE0DBE"/>
    <w:rsid w:val="00CE2CC5"/>
    <w:rsid w:val="00CE3034"/>
    <w:rsid w:val="00CE317C"/>
    <w:rsid w:val="00CE4229"/>
    <w:rsid w:val="00CE5904"/>
    <w:rsid w:val="00CE6CAB"/>
    <w:rsid w:val="00CE6D6F"/>
    <w:rsid w:val="00CE729C"/>
    <w:rsid w:val="00CF0745"/>
    <w:rsid w:val="00CF7DD8"/>
    <w:rsid w:val="00D006B2"/>
    <w:rsid w:val="00D00CF1"/>
    <w:rsid w:val="00D00E98"/>
    <w:rsid w:val="00D00FB1"/>
    <w:rsid w:val="00D0287C"/>
    <w:rsid w:val="00D02C45"/>
    <w:rsid w:val="00D032B8"/>
    <w:rsid w:val="00D041B8"/>
    <w:rsid w:val="00D06079"/>
    <w:rsid w:val="00D0701D"/>
    <w:rsid w:val="00D1286B"/>
    <w:rsid w:val="00D137F1"/>
    <w:rsid w:val="00D14A02"/>
    <w:rsid w:val="00D17565"/>
    <w:rsid w:val="00D214BC"/>
    <w:rsid w:val="00D21CBE"/>
    <w:rsid w:val="00D221FE"/>
    <w:rsid w:val="00D22DD3"/>
    <w:rsid w:val="00D24979"/>
    <w:rsid w:val="00D25878"/>
    <w:rsid w:val="00D328FC"/>
    <w:rsid w:val="00D32F95"/>
    <w:rsid w:val="00D34FED"/>
    <w:rsid w:val="00D37B74"/>
    <w:rsid w:val="00D37FDC"/>
    <w:rsid w:val="00D407B6"/>
    <w:rsid w:val="00D41D76"/>
    <w:rsid w:val="00D41F0C"/>
    <w:rsid w:val="00D45233"/>
    <w:rsid w:val="00D45598"/>
    <w:rsid w:val="00D47688"/>
    <w:rsid w:val="00D522B3"/>
    <w:rsid w:val="00D532D4"/>
    <w:rsid w:val="00D54F1E"/>
    <w:rsid w:val="00D560A7"/>
    <w:rsid w:val="00D57B94"/>
    <w:rsid w:val="00D6081B"/>
    <w:rsid w:val="00D60D3A"/>
    <w:rsid w:val="00D62D55"/>
    <w:rsid w:val="00D653AA"/>
    <w:rsid w:val="00D661BD"/>
    <w:rsid w:val="00D6621F"/>
    <w:rsid w:val="00D66B16"/>
    <w:rsid w:val="00D679C1"/>
    <w:rsid w:val="00D705FC"/>
    <w:rsid w:val="00D7531B"/>
    <w:rsid w:val="00D76051"/>
    <w:rsid w:val="00D8055B"/>
    <w:rsid w:val="00D81303"/>
    <w:rsid w:val="00D83AE3"/>
    <w:rsid w:val="00D8757B"/>
    <w:rsid w:val="00D907BD"/>
    <w:rsid w:val="00DA0F26"/>
    <w:rsid w:val="00DA1C0C"/>
    <w:rsid w:val="00DA1EBA"/>
    <w:rsid w:val="00DA3EFF"/>
    <w:rsid w:val="00DA66E2"/>
    <w:rsid w:val="00DA6AC5"/>
    <w:rsid w:val="00DA7107"/>
    <w:rsid w:val="00DA7254"/>
    <w:rsid w:val="00DB0FE1"/>
    <w:rsid w:val="00DB1662"/>
    <w:rsid w:val="00DB39CB"/>
    <w:rsid w:val="00DB58CC"/>
    <w:rsid w:val="00DB5FF5"/>
    <w:rsid w:val="00DC0334"/>
    <w:rsid w:val="00DC20EB"/>
    <w:rsid w:val="00DC2E52"/>
    <w:rsid w:val="00DC4C48"/>
    <w:rsid w:val="00DC7D6D"/>
    <w:rsid w:val="00DD1B4D"/>
    <w:rsid w:val="00DD4FC8"/>
    <w:rsid w:val="00DE0055"/>
    <w:rsid w:val="00DE18DE"/>
    <w:rsid w:val="00DE1BE7"/>
    <w:rsid w:val="00DE2A10"/>
    <w:rsid w:val="00DE3535"/>
    <w:rsid w:val="00DE6BDD"/>
    <w:rsid w:val="00DF13DE"/>
    <w:rsid w:val="00DF34CD"/>
    <w:rsid w:val="00DF5A27"/>
    <w:rsid w:val="00DF65BE"/>
    <w:rsid w:val="00DF7E2E"/>
    <w:rsid w:val="00E0037F"/>
    <w:rsid w:val="00E01BF7"/>
    <w:rsid w:val="00E032DF"/>
    <w:rsid w:val="00E03956"/>
    <w:rsid w:val="00E04C36"/>
    <w:rsid w:val="00E1038A"/>
    <w:rsid w:val="00E128A6"/>
    <w:rsid w:val="00E12BC9"/>
    <w:rsid w:val="00E14C17"/>
    <w:rsid w:val="00E15788"/>
    <w:rsid w:val="00E21300"/>
    <w:rsid w:val="00E24F4D"/>
    <w:rsid w:val="00E26EEF"/>
    <w:rsid w:val="00E31D30"/>
    <w:rsid w:val="00E35BB3"/>
    <w:rsid w:val="00E36183"/>
    <w:rsid w:val="00E364F4"/>
    <w:rsid w:val="00E41DC0"/>
    <w:rsid w:val="00E466A8"/>
    <w:rsid w:val="00E47B1F"/>
    <w:rsid w:val="00E47D2B"/>
    <w:rsid w:val="00E516A0"/>
    <w:rsid w:val="00E545E4"/>
    <w:rsid w:val="00E55276"/>
    <w:rsid w:val="00E55566"/>
    <w:rsid w:val="00E564CD"/>
    <w:rsid w:val="00E56941"/>
    <w:rsid w:val="00E569A9"/>
    <w:rsid w:val="00E572C2"/>
    <w:rsid w:val="00E57ECA"/>
    <w:rsid w:val="00E721FB"/>
    <w:rsid w:val="00E76FD2"/>
    <w:rsid w:val="00E7708B"/>
    <w:rsid w:val="00E80203"/>
    <w:rsid w:val="00E82421"/>
    <w:rsid w:val="00E84988"/>
    <w:rsid w:val="00E854C7"/>
    <w:rsid w:val="00E8553B"/>
    <w:rsid w:val="00E86606"/>
    <w:rsid w:val="00E86E59"/>
    <w:rsid w:val="00E9019E"/>
    <w:rsid w:val="00EA0B9C"/>
    <w:rsid w:val="00EA25E4"/>
    <w:rsid w:val="00EA33B6"/>
    <w:rsid w:val="00EA5485"/>
    <w:rsid w:val="00EB3755"/>
    <w:rsid w:val="00EB3E5C"/>
    <w:rsid w:val="00EB43A1"/>
    <w:rsid w:val="00EB43B0"/>
    <w:rsid w:val="00EB525B"/>
    <w:rsid w:val="00EB5B2B"/>
    <w:rsid w:val="00EC05F7"/>
    <w:rsid w:val="00EC1871"/>
    <w:rsid w:val="00EC1CB7"/>
    <w:rsid w:val="00EC4CAC"/>
    <w:rsid w:val="00EC6EE0"/>
    <w:rsid w:val="00EC6FE0"/>
    <w:rsid w:val="00EC789D"/>
    <w:rsid w:val="00ED1A4D"/>
    <w:rsid w:val="00ED1DE9"/>
    <w:rsid w:val="00ED257A"/>
    <w:rsid w:val="00ED4838"/>
    <w:rsid w:val="00ED4C80"/>
    <w:rsid w:val="00ED6112"/>
    <w:rsid w:val="00ED7E2C"/>
    <w:rsid w:val="00EE38EA"/>
    <w:rsid w:val="00EE436E"/>
    <w:rsid w:val="00EF1EB3"/>
    <w:rsid w:val="00EF34A3"/>
    <w:rsid w:val="00EF450E"/>
    <w:rsid w:val="00EF4A0C"/>
    <w:rsid w:val="00EF629A"/>
    <w:rsid w:val="00EF7F46"/>
    <w:rsid w:val="00F04BC6"/>
    <w:rsid w:val="00F04D68"/>
    <w:rsid w:val="00F05F39"/>
    <w:rsid w:val="00F06B59"/>
    <w:rsid w:val="00F07A25"/>
    <w:rsid w:val="00F07DE5"/>
    <w:rsid w:val="00F07F7D"/>
    <w:rsid w:val="00F11E66"/>
    <w:rsid w:val="00F146E6"/>
    <w:rsid w:val="00F14BD6"/>
    <w:rsid w:val="00F202E2"/>
    <w:rsid w:val="00F2062B"/>
    <w:rsid w:val="00F22A7B"/>
    <w:rsid w:val="00F22F71"/>
    <w:rsid w:val="00F243A6"/>
    <w:rsid w:val="00F2481C"/>
    <w:rsid w:val="00F26790"/>
    <w:rsid w:val="00F27402"/>
    <w:rsid w:val="00F328F9"/>
    <w:rsid w:val="00F34FE6"/>
    <w:rsid w:val="00F3698F"/>
    <w:rsid w:val="00F417A8"/>
    <w:rsid w:val="00F424F2"/>
    <w:rsid w:val="00F44765"/>
    <w:rsid w:val="00F44F50"/>
    <w:rsid w:val="00F47DB9"/>
    <w:rsid w:val="00F50E14"/>
    <w:rsid w:val="00F55D31"/>
    <w:rsid w:val="00F57106"/>
    <w:rsid w:val="00F578F2"/>
    <w:rsid w:val="00F618CD"/>
    <w:rsid w:val="00F618FE"/>
    <w:rsid w:val="00F61A48"/>
    <w:rsid w:val="00F61C8C"/>
    <w:rsid w:val="00F61E4B"/>
    <w:rsid w:val="00F62C09"/>
    <w:rsid w:val="00F62FFE"/>
    <w:rsid w:val="00F63186"/>
    <w:rsid w:val="00F6420B"/>
    <w:rsid w:val="00F642F9"/>
    <w:rsid w:val="00F67316"/>
    <w:rsid w:val="00F67668"/>
    <w:rsid w:val="00F678B1"/>
    <w:rsid w:val="00F7093E"/>
    <w:rsid w:val="00F71F3F"/>
    <w:rsid w:val="00F7440E"/>
    <w:rsid w:val="00F763DC"/>
    <w:rsid w:val="00F76F93"/>
    <w:rsid w:val="00F77F66"/>
    <w:rsid w:val="00F80939"/>
    <w:rsid w:val="00F812FA"/>
    <w:rsid w:val="00F81BF1"/>
    <w:rsid w:val="00F84483"/>
    <w:rsid w:val="00F8542C"/>
    <w:rsid w:val="00F858A5"/>
    <w:rsid w:val="00F9031E"/>
    <w:rsid w:val="00F93102"/>
    <w:rsid w:val="00F93C44"/>
    <w:rsid w:val="00F97023"/>
    <w:rsid w:val="00FA15E1"/>
    <w:rsid w:val="00FA2430"/>
    <w:rsid w:val="00FA337E"/>
    <w:rsid w:val="00FA4005"/>
    <w:rsid w:val="00FA61F7"/>
    <w:rsid w:val="00FA6C9D"/>
    <w:rsid w:val="00FA6FD0"/>
    <w:rsid w:val="00FB1A56"/>
    <w:rsid w:val="00FB1AC7"/>
    <w:rsid w:val="00FB5022"/>
    <w:rsid w:val="00FB76A8"/>
    <w:rsid w:val="00FB76B3"/>
    <w:rsid w:val="00FB7A2B"/>
    <w:rsid w:val="00FC1BC6"/>
    <w:rsid w:val="00FC28C6"/>
    <w:rsid w:val="00FC6541"/>
    <w:rsid w:val="00FC65EA"/>
    <w:rsid w:val="00FD045D"/>
    <w:rsid w:val="00FD096A"/>
    <w:rsid w:val="00FD16B1"/>
    <w:rsid w:val="00FD3210"/>
    <w:rsid w:val="00FD664E"/>
    <w:rsid w:val="00FE0280"/>
    <w:rsid w:val="00FE0E7B"/>
    <w:rsid w:val="00FE275A"/>
    <w:rsid w:val="00FE2A8F"/>
    <w:rsid w:val="00FE4CBE"/>
    <w:rsid w:val="00FE4EA0"/>
    <w:rsid w:val="00FE7508"/>
    <w:rsid w:val="00FE7F81"/>
    <w:rsid w:val="00FF1314"/>
    <w:rsid w:val="00FF17E6"/>
    <w:rsid w:val="00FF1D85"/>
    <w:rsid w:val="00FF24B2"/>
    <w:rsid w:val="00FF2971"/>
    <w:rsid w:val="00FF3B10"/>
    <w:rsid w:val="00FF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2F"/>
    <w:pPr>
      <w:widowControl w:val="0"/>
      <w:jc w:val="both"/>
    </w:pPr>
  </w:style>
  <w:style w:type="paragraph" w:styleId="3">
    <w:name w:val="heading 3"/>
    <w:basedOn w:val="a"/>
    <w:next w:val="a"/>
    <w:link w:val="3Char"/>
    <w:autoRedefine/>
    <w:qFormat/>
    <w:rsid w:val="007A2FBD"/>
    <w:pPr>
      <w:keepNext/>
      <w:keepLines/>
      <w:spacing w:line="360" w:lineRule="auto"/>
      <w:outlineLvl w:val="2"/>
    </w:pPr>
    <w:rPr>
      <w:rFonts w:ascii="宋体" w:eastAsia="宋体" w:hAnsi="宋体" w:cs="宋体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">
    <w:name w:val="Char1 Char Char Char"/>
    <w:basedOn w:val="a"/>
    <w:rsid w:val="0049052F"/>
    <w:rPr>
      <w:rFonts w:ascii="Tahoma" w:eastAsia="宋体" w:hAnsi="Tahoma" w:cs="Times New Roman"/>
      <w:sz w:val="30"/>
      <w:szCs w:val="30"/>
    </w:rPr>
  </w:style>
  <w:style w:type="character" w:customStyle="1" w:styleId="3Char">
    <w:name w:val="标题 3 Char"/>
    <w:basedOn w:val="a0"/>
    <w:link w:val="3"/>
    <w:rsid w:val="007A2FBD"/>
    <w:rPr>
      <w:rFonts w:ascii="宋体" w:eastAsia="宋体" w:hAnsi="宋体" w:cs="宋体"/>
      <w:b/>
      <w:bCs/>
      <w:sz w:val="24"/>
      <w:szCs w:val="32"/>
    </w:rPr>
  </w:style>
  <w:style w:type="paragraph" w:customStyle="1" w:styleId="Default">
    <w:name w:val="Default"/>
    <w:qFormat/>
    <w:rsid w:val="00D679C1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7C3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36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3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36DE"/>
    <w:rPr>
      <w:sz w:val="18"/>
      <w:szCs w:val="18"/>
    </w:rPr>
  </w:style>
  <w:style w:type="character" w:styleId="a5">
    <w:name w:val="Strong"/>
    <w:basedOn w:val="a0"/>
    <w:uiPriority w:val="22"/>
    <w:qFormat/>
    <w:rsid w:val="007533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2025-03-04T05:54:00Z</cp:lastPrinted>
  <dcterms:created xsi:type="dcterms:W3CDTF">2025-02-28T02:08:00Z</dcterms:created>
  <dcterms:modified xsi:type="dcterms:W3CDTF">2025-03-05T07:41:00Z</dcterms:modified>
</cp:coreProperties>
</file>