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C8F3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eastAsia="zh-CN"/>
        </w:rPr>
        <w:t>滨海</w:t>
      </w: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</w:rPr>
        <w:t>供水公司</w:t>
      </w:r>
    </w:p>
    <w:p w14:paraId="33AEFAB7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w w:val="9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val="en-US" w:eastAsia="zh-CN"/>
        </w:rPr>
        <w:t>日用品及办公用品采购项目（2025年2月）</w:t>
      </w:r>
    </w:p>
    <w:tbl>
      <w:tblPr>
        <w:tblStyle w:val="16"/>
        <w:tblpPr w:leftFromText="180" w:rightFromText="180" w:vertAnchor="text" w:horzAnchor="page" w:tblpXSpec="center" w:tblpY="298"/>
        <w:tblOverlap w:val="never"/>
        <w:tblW w:w="10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59"/>
        <w:gridCol w:w="1389"/>
        <w:gridCol w:w="2099"/>
        <w:gridCol w:w="1581"/>
        <w:gridCol w:w="2453"/>
      </w:tblGrid>
      <w:tr w14:paraId="61C5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74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货物名称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DC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品牌/型号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A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00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型号规格及要求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A5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上限总价（元）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2E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供货期</w:t>
            </w:r>
          </w:p>
        </w:tc>
      </w:tr>
      <w:tr w14:paraId="3F5B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7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日用品及办公用品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9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详见EXCEL清单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B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共计5310项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EA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详见EXCEL清单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F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32687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1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自合同签订之日起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20个工作日内</w:t>
            </w:r>
            <w:r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完成供货</w:t>
            </w:r>
          </w:p>
        </w:tc>
      </w:tr>
    </w:tbl>
    <w:p w14:paraId="63BAAD78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</w:rPr>
        <w:t>注明：</w:t>
      </w:r>
      <w:r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  <w:t>单位负责人为同一人或者存在控股、管理关系的不同单位，不得参加同一项目的投标，违反该规定的，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  <w:t>将按照《中华人民共和国招标投标法实施条例》相关规定执行。</w:t>
      </w:r>
    </w:p>
    <w:p w14:paraId="7AB7430C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黑体" w:hAnsi="黑体" w:eastAsia="黑体" w:cs="黑体"/>
          <w:b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-SA"/>
        </w:rPr>
        <w:t>商务要求：</w:t>
      </w:r>
    </w:p>
    <w:p w14:paraId="5702CABB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1.付款方式</w:t>
      </w:r>
    </w:p>
    <w:p w14:paraId="24F5A0B7">
      <w:pPr>
        <w:pStyle w:val="1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1.1合同签订后，由中标人实施供货，货物运至招标人指定地点并通过验收后，确认无质量问题的在30个工作日内一次性按实际供货量付清。</w:t>
      </w:r>
    </w:p>
    <w:p w14:paraId="13670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1.2发票应随付款进度同时提供（必须提供足额有效且符合法律规定的正规发票）。</w:t>
      </w:r>
    </w:p>
    <w:p w14:paraId="4D9E5755"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2.违约责任</w:t>
      </w:r>
    </w:p>
    <w:p w14:paraId="045CA4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2.1供货完成经验收，不能达到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采购清单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规定的“品牌、规格、质量要求”，第一次发现中标人应无偿调换，第二次发现中标人应无偿调换并处以合同金额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%的违约金，第三次发现终止合同，同时作违约论处。</w:t>
      </w:r>
    </w:p>
    <w:p w14:paraId="4CFC9E9B">
      <w:pPr>
        <w:pStyle w:val="1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2.2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不能在规定时间内完成货物供应的，每逾期一天，赔偿金按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元/天处理（非中标人原因除外）。</w:t>
      </w:r>
    </w:p>
    <w:p w14:paraId="096E6F6E">
      <w:pPr>
        <w:pStyle w:val="1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供货期限：竞价成交后，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自合同签订之日起20个工作日内完成。</w:t>
      </w:r>
    </w:p>
    <w:p w14:paraId="4338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.供货地点：按要求送至绍兴柯桥滨海供水有限公司。</w:t>
      </w:r>
    </w:p>
    <w:p w14:paraId="6111DB4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  <w:t xml:space="preserve"> </w:t>
      </w:r>
    </w:p>
    <w:p w14:paraId="712AB49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</w:p>
    <w:p w14:paraId="3398A783">
      <w:pPr>
        <w:pStyle w:val="2"/>
        <w:rPr>
          <w:rFonts w:hint="default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B7966B-D257-439E-8F27-C2F04A80DE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6CE270F-B466-4176-9AAB-BB75145526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9E9E08C-6B6F-40B8-8973-7AFE8A129D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lODlkZDEyM2VkMGE1MGQ1N2IxYzUxNmM1NTViZWYifQ=="/>
  </w:docVars>
  <w:rsids>
    <w:rsidRoot w:val="00B7528A"/>
    <w:rsid w:val="0000023F"/>
    <w:rsid w:val="00000DF0"/>
    <w:rsid w:val="0002052B"/>
    <w:rsid w:val="00030110"/>
    <w:rsid w:val="000331E5"/>
    <w:rsid w:val="000374D5"/>
    <w:rsid w:val="00042D19"/>
    <w:rsid w:val="0004364F"/>
    <w:rsid w:val="000528C0"/>
    <w:rsid w:val="00075283"/>
    <w:rsid w:val="000823F2"/>
    <w:rsid w:val="00082807"/>
    <w:rsid w:val="00083594"/>
    <w:rsid w:val="00085AA5"/>
    <w:rsid w:val="000D25F5"/>
    <w:rsid w:val="000F5D0D"/>
    <w:rsid w:val="00104CB0"/>
    <w:rsid w:val="00120DEB"/>
    <w:rsid w:val="00123EB7"/>
    <w:rsid w:val="00134001"/>
    <w:rsid w:val="00155609"/>
    <w:rsid w:val="00172CBD"/>
    <w:rsid w:val="00174DD7"/>
    <w:rsid w:val="0019435C"/>
    <w:rsid w:val="001A18F4"/>
    <w:rsid w:val="001B04AF"/>
    <w:rsid w:val="001B2316"/>
    <w:rsid w:val="001B4A20"/>
    <w:rsid w:val="001B7409"/>
    <w:rsid w:val="001C2BCE"/>
    <w:rsid w:val="001C5B0D"/>
    <w:rsid w:val="001E3FF9"/>
    <w:rsid w:val="001F6C68"/>
    <w:rsid w:val="00207E0F"/>
    <w:rsid w:val="002149A4"/>
    <w:rsid w:val="002179BD"/>
    <w:rsid w:val="002410CB"/>
    <w:rsid w:val="00262345"/>
    <w:rsid w:val="002711E4"/>
    <w:rsid w:val="00274890"/>
    <w:rsid w:val="00275B19"/>
    <w:rsid w:val="00276862"/>
    <w:rsid w:val="00292A00"/>
    <w:rsid w:val="002C06C6"/>
    <w:rsid w:val="002C4B70"/>
    <w:rsid w:val="002D081E"/>
    <w:rsid w:val="002E2DB7"/>
    <w:rsid w:val="002E4793"/>
    <w:rsid w:val="002E5433"/>
    <w:rsid w:val="003029CA"/>
    <w:rsid w:val="00310DE3"/>
    <w:rsid w:val="0033272B"/>
    <w:rsid w:val="00353695"/>
    <w:rsid w:val="0036732D"/>
    <w:rsid w:val="00374B45"/>
    <w:rsid w:val="0037540B"/>
    <w:rsid w:val="003760B5"/>
    <w:rsid w:val="003841A1"/>
    <w:rsid w:val="003905C9"/>
    <w:rsid w:val="003922A5"/>
    <w:rsid w:val="003A12BA"/>
    <w:rsid w:val="003A6849"/>
    <w:rsid w:val="003B05DA"/>
    <w:rsid w:val="003B7071"/>
    <w:rsid w:val="003C05AB"/>
    <w:rsid w:val="003C5CDC"/>
    <w:rsid w:val="003C611A"/>
    <w:rsid w:val="003C764D"/>
    <w:rsid w:val="003C7C50"/>
    <w:rsid w:val="003D6D04"/>
    <w:rsid w:val="003D7C87"/>
    <w:rsid w:val="003E402B"/>
    <w:rsid w:val="003F4A0A"/>
    <w:rsid w:val="003F5936"/>
    <w:rsid w:val="00402A48"/>
    <w:rsid w:val="004034E1"/>
    <w:rsid w:val="004166E9"/>
    <w:rsid w:val="00424B78"/>
    <w:rsid w:val="00456790"/>
    <w:rsid w:val="004570A9"/>
    <w:rsid w:val="00462F53"/>
    <w:rsid w:val="004637D0"/>
    <w:rsid w:val="004811BB"/>
    <w:rsid w:val="004868C4"/>
    <w:rsid w:val="00493C56"/>
    <w:rsid w:val="004D3310"/>
    <w:rsid w:val="004D5089"/>
    <w:rsid w:val="004D7D5D"/>
    <w:rsid w:val="004E11AD"/>
    <w:rsid w:val="004F1AB8"/>
    <w:rsid w:val="0051395D"/>
    <w:rsid w:val="00516839"/>
    <w:rsid w:val="00524456"/>
    <w:rsid w:val="00533236"/>
    <w:rsid w:val="00556247"/>
    <w:rsid w:val="005602F5"/>
    <w:rsid w:val="005654F2"/>
    <w:rsid w:val="005707F1"/>
    <w:rsid w:val="00583B18"/>
    <w:rsid w:val="00585781"/>
    <w:rsid w:val="005934BE"/>
    <w:rsid w:val="005960D4"/>
    <w:rsid w:val="005A37BD"/>
    <w:rsid w:val="005A5C23"/>
    <w:rsid w:val="005A6F72"/>
    <w:rsid w:val="005B1804"/>
    <w:rsid w:val="005C427C"/>
    <w:rsid w:val="005D1073"/>
    <w:rsid w:val="005D173C"/>
    <w:rsid w:val="005D6382"/>
    <w:rsid w:val="005E0248"/>
    <w:rsid w:val="005E2AEF"/>
    <w:rsid w:val="005E5FF4"/>
    <w:rsid w:val="005F4070"/>
    <w:rsid w:val="00601D19"/>
    <w:rsid w:val="0066225C"/>
    <w:rsid w:val="00682B07"/>
    <w:rsid w:val="00694481"/>
    <w:rsid w:val="006A3984"/>
    <w:rsid w:val="006C2C83"/>
    <w:rsid w:val="006C4326"/>
    <w:rsid w:val="006C5696"/>
    <w:rsid w:val="006C6E65"/>
    <w:rsid w:val="006E24EB"/>
    <w:rsid w:val="006E4D2E"/>
    <w:rsid w:val="006E4D9B"/>
    <w:rsid w:val="006E52F6"/>
    <w:rsid w:val="006F6259"/>
    <w:rsid w:val="006F7041"/>
    <w:rsid w:val="00711D58"/>
    <w:rsid w:val="00716B0E"/>
    <w:rsid w:val="00717391"/>
    <w:rsid w:val="00750007"/>
    <w:rsid w:val="00752A55"/>
    <w:rsid w:val="00766DA8"/>
    <w:rsid w:val="00771028"/>
    <w:rsid w:val="007A132E"/>
    <w:rsid w:val="007A285D"/>
    <w:rsid w:val="007A5A02"/>
    <w:rsid w:val="007B2F00"/>
    <w:rsid w:val="007D07CE"/>
    <w:rsid w:val="007D1DB6"/>
    <w:rsid w:val="007E520A"/>
    <w:rsid w:val="007F7356"/>
    <w:rsid w:val="008040D9"/>
    <w:rsid w:val="008072FB"/>
    <w:rsid w:val="0082383C"/>
    <w:rsid w:val="00833F0A"/>
    <w:rsid w:val="00845D90"/>
    <w:rsid w:val="0085517A"/>
    <w:rsid w:val="008556B3"/>
    <w:rsid w:val="00862A41"/>
    <w:rsid w:val="0086502E"/>
    <w:rsid w:val="00866571"/>
    <w:rsid w:val="00874FBC"/>
    <w:rsid w:val="00890548"/>
    <w:rsid w:val="008A7440"/>
    <w:rsid w:val="008B407B"/>
    <w:rsid w:val="008B6C48"/>
    <w:rsid w:val="008C10ED"/>
    <w:rsid w:val="008C678E"/>
    <w:rsid w:val="008E6D91"/>
    <w:rsid w:val="008F355C"/>
    <w:rsid w:val="00910A51"/>
    <w:rsid w:val="00914642"/>
    <w:rsid w:val="00917DBF"/>
    <w:rsid w:val="00936CFC"/>
    <w:rsid w:val="00946F08"/>
    <w:rsid w:val="00972CB6"/>
    <w:rsid w:val="009859BD"/>
    <w:rsid w:val="00993836"/>
    <w:rsid w:val="00996E2D"/>
    <w:rsid w:val="0099733D"/>
    <w:rsid w:val="009A0C95"/>
    <w:rsid w:val="009A64DF"/>
    <w:rsid w:val="009B16D9"/>
    <w:rsid w:val="009B1D2D"/>
    <w:rsid w:val="009B6684"/>
    <w:rsid w:val="009C6212"/>
    <w:rsid w:val="009D418B"/>
    <w:rsid w:val="009F0A31"/>
    <w:rsid w:val="00A245F1"/>
    <w:rsid w:val="00A37A16"/>
    <w:rsid w:val="00A42FB1"/>
    <w:rsid w:val="00A6086E"/>
    <w:rsid w:val="00A642BF"/>
    <w:rsid w:val="00A6614F"/>
    <w:rsid w:val="00A82B13"/>
    <w:rsid w:val="00A87437"/>
    <w:rsid w:val="00A92A10"/>
    <w:rsid w:val="00AA6047"/>
    <w:rsid w:val="00AB17D7"/>
    <w:rsid w:val="00AB782E"/>
    <w:rsid w:val="00AB7F87"/>
    <w:rsid w:val="00AC1176"/>
    <w:rsid w:val="00AC2096"/>
    <w:rsid w:val="00AE4489"/>
    <w:rsid w:val="00AF42A2"/>
    <w:rsid w:val="00B118DC"/>
    <w:rsid w:val="00B277B5"/>
    <w:rsid w:val="00B52A94"/>
    <w:rsid w:val="00B53CDF"/>
    <w:rsid w:val="00B550A2"/>
    <w:rsid w:val="00B73674"/>
    <w:rsid w:val="00B7528A"/>
    <w:rsid w:val="00B84947"/>
    <w:rsid w:val="00B904FD"/>
    <w:rsid w:val="00BA5A19"/>
    <w:rsid w:val="00BD0CCB"/>
    <w:rsid w:val="00BD71B4"/>
    <w:rsid w:val="00BF7488"/>
    <w:rsid w:val="00C05223"/>
    <w:rsid w:val="00C1188B"/>
    <w:rsid w:val="00C2041E"/>
    <w:rsid w:val="00C218E4"/>
    <w:rsid w:val="00C21D37"/>
    <w:rsid w:val="00C2371A"/>
    <w:rsid w:val="00C30F38"/>
    <w:rsid w:val="00C53946"/>
    <w:rsid w:val="00C70024"/>
    <w:rsid w:val="00C868AD"/>
    <w:rsid w:val="00C95D49"/>
    <w:rsid w:val="00CA736B"/>
    <w:rsid w:val="00CC521A"/>
    <w:rsid w:val="00CD452F"/>
    <w:rsid w:val="00CF3856"/>
    <w:rsid w:val="00D11C0C"/>
    <w:rsid w:val="00D20770"/>
    <w:rsid w:val="00D34B38"/>
    <w:rsid w:val="00D4336E"/>
    <w:rsid w:val="00D71F91"/>
    <w:rsid w:val="00D853D9"/>
    <w:rsid w:val="00DA053A"/>
    <w:rsid w:val="00DA2066"/>
    <w:rsid w:val="00DA2A39"/>
    <w:rsid w:val="00DA6DBB"/>
    <w:rsid w:val="00DA734A"/>
    <w:rsid w:val="00DC2860"/>
    <w:rsid w:val="00DD0C7D"/>
    <w:rsid w:val="00DD3027"/>
    <w:rsid w:val="00DD7110"/>
    <w:rsid w:val="00DE615A"/>
    <w:rsid w:val="00DF7C3F"/>
    <w:rsid w:val="00DF7CF9"/>
    <w:rsid w:val="00E03EDB"/>
    <w:rsid w:val="00E12A9D"/>
    <w:rsid w:val="00E13F51"/>
    <w:rsid w:val="00E17387"/>
    <w:rsid w:val="00E20075"/>
    <w:rsid w:val="00E36CA5"/>
    <w:rsid w:val="00E42516"/>
    <w:rsid w:val="00E47708"/>
    <w:rsid w:val="00E75986"/>
    <w:rsid w:val="00E82469"/>
    <w:rsid w:val="00E83BAE"/>
    <w:rsid w:val="00E85AE6"/>
    <w:rsid w:val="00E908C7"/>
    <w:rsid w:val="00E9323D"/>
    <w:rsid w:val="00EA5BB0"/>
    <w:rsid w:val="00EB04A3"/>
    <w:rsid w:val="00EB06B4"/>
    <w:rsid w:val="00EB23E3"/>
    <w:rsid w:val="00EE4583"/>
    <w:rsid w:val="00EE5876"/>
    <w:rsid w:val="00EF5BDA"/>
    <w:rsid w:val="00F00317"/>
    <w:rsid w:val="00F42C4B"/>
    <w:rsid w:val="00F54B89"/>
    <w:rsid w:val="00F9176D"/>
    <w:rsid w:val="00F96A05"/>
    <w:rsid w:val="00FA5A61"/>
    <w:rsid w:val="00FB0F40"/>
    <w:rsid w:val="00FB2EA4"/>
    <w:rsid w:val="00FB39BA"/>
    <w:rsid w:val="00FC0E5D"/>
    <w:rsid w:val="00FD05DE"/>
    <w:rsid w:val="00FD40B1"/>
    <w:rsid w:val="00FE40B1"/>
    <w:rsid w:val="00FF0921"/>
    <w:rsid w:val="00FF2DE1"/>
    <w:rsid w:val="01044BC5"/>
    <w:rsid w:val="01EB65A8"/>
    <w:rsid w:val="022441F1"/>
    <w:rsid w:val="027B59D8"/>
    <w:rsid w:val="02F245EA"/>
    <w:rsid w:val="04553F6E"/>
    <w:rsid w:val="05924D4E"/>
    <w:rsid w:val="05AD7DDA"/>
    <w:rsid w:val="06B178E2"/>
    <w:rsid w:val="06D94D32"/>
    <w:rsid w:val="06FE6B3F"/>
    <w:rsid w:val="078F7797"/>
    <w:rsid w:val="079C330E"/>
    <w:rsid w:val="07FB06E6"/>
    <w:rsid w:val="08114679"/>
    <w:rsid w:val="08196E22"/>
    <w:rsid w:val="08672179"/>
    <w:rsid w:val="089D1E36"/>
    <w:rsid w:val="08A824F9"/>
    <w:rsid w:val="08A91F74"/>
    <w:rsid w:val="08D02020"/>
    <w:rsid w:val="093F51ED"/>
    <w:rsid w:val="09CF031F"/>
    <w:rsid w:val="09D04678"/>
    <w:rsid w:val="0A5F0589"/>
    <w:rsid w:val="0ABA1054"/>
    <w:rsid w:val="0B09785C"/>
    <w:rsid w:val="0B1A63CD"/>
    <w:rsid w:val="0BDC4017"/>
    <w:rsid w:val="0C583800"/>
    <w:rsid w:val="0CB35CD6"/>
    <w:rsid w:val="0D8374A7"/>
    <w:rsid w:val="0EE205A5"/>
    <w:rsid w:val="0EE26DFF"/>
    <w:rsid w:val="0FA4057A"/>
    <w:rsid w:val="102A2753"/>
    <w:rsid w:val="10C42053"/>
    <w:rsid w:val="10D225DD"/>
    <w:rsid w:val="11E701D0"/>
    <w:rsid w:val="123E105D"/>
    <w:rsid w:val="13382DC7"/>
    <w:rsid w:val="13E669F4"/>
    <w:rsid w:val="13FE4304"/>
    <w:rsid w:val="14551D69"/>
    <w:rsid w:val="14D962AF"/>
    <w:rsid w:val="150A459E"/>
    <w:rsid w:val="153B7053"/>
    <w:rsid w:val="169876EE"/>
    <w:rsid w:val="16B65F5A"/>
    <w:rsid w:val="16B964D6"/>
    <w:rsid w:val="17101F77"/>
    <w:rsid w:val="185264F0"/>
    <w:rsid w:val="18822A00"/>
    <w:rsid w:val="188A2133"/>
    <w:rsid w:val="18CF46DE"/>
    <w:rsid w:val="18EA2380"/>
    <w:rsid w:val="1949543E"/>
    <w:rsid w:val="198A3C70"/>
    <w:rsid w:val="19F568BB"/>
    <w:rsid w:val="1A0D279E"/>
    <w:rsid w:val="1B371A34"/>
    <w:rsid w:val="1B3D0638"/>
    <w:rsid w:val="1B606052"/>
    <w:rsid w:val="1B8D7DA0"/>
    <w:rsid w:val="1BE649E3"/>
    <w:rsid w:val="1CB85B35"/>
    <w:rsid w:val="1D545715"/>
    <w:rsid w:val="1D6B1A8C"/>
    <w:rsid w:val="1E8D7D2A"/>
    <w:rsid w:val="1FC86503"/>
    <w:rsid w:val="1FF16DE9"/>
    <w:rsid w:val="20FA3A7C"/>
    <w:rsid w:val="21154756"/>
    <w:rsid w:val="216B1ABA"/>
    <w:rsid w:val="21731CC5"/>
    <w:rsid w:val="21A02052"/>
    <w:rsid w:val="21FD77D0"/>
    <w:rsid w:val="2274597C"/>
    <w:rsid w:val="23164FB7"/>
    <w:rsid w:val="23A268D5"/>
    <w:rsid w:val="23CE2F9E"/>
    <w:rsid w:val="23DC1B5F"/>
    <w:rsid w:val="247A612D"/>
    <w:rsid w:val="263452BA"/>
    <w:rsid w:val="277354A8"/>
    <w:rsid w:val="27F2698B"/>
    <w:rsid w:val="283E4B96"/>
    <w:rsid w:val="2A0E67EA"/>
    <w:rsid w:val="2A505BBC"/>
    <w:rsid w:val="2AC33130"/>
    <w:rsid w:val="2B5446D0"/>
    <w:rsid w:val="2B911FC7"/>
    <w:rsid w:val="2DA95258"/>
    <w:rsid w:val="2DC93014"/>
    <w:rsid w:val="2E091152"/>
    <w:rsid w:val="2E7E0A40"/>
    <w:rsid w:val="2EEA7FC6"/>
    <w:rsid w:val="2F4650A7"/>
    <w:rsid w:val="2F4C5394"/>
    <w:rsid w:val="2F615B47"/>
    <w:rsid w:val="2FD47B8E"/>
    <w:rsid w:val="3027718E"/>
    <w:rsid w:val="309F019C"/>
    <w:rsid w:val="311F0C14"/>
    <w:rsid w:val="31943767"/>
    <w:rsid w:val="32676590"/>
    <w:rsid w:val="32A636E3"/>
    <w:rsid w:val="33436CFC"/>
    <w:rsid w:val="3390201E"/>
    <w:rsid w:val="347A346B"/>
    <w:rsid w:val="349873DC"/>
    <w:rsid w:val="34AC10D9"/>
    <w:rsid w:val="3511155D"/>
    <w:rsid w:val="352549E8"/>
    <w:rsid w:val="357247D7"/>
    <w:rsid w:val="35CE60D0"/>
    <w:rsid w:val="36356EAC"/>
    <w:rsid w:val="36D668E1"/>
    <w:rsid w:val="37B33F74"/>
    <w:rsid w:val="37B7172E"/>
    <w:rsid w:val="37C52EB0"/>
    <w:rsid w:val="392F3C9B"/>
    <w:rsid w:val="396E1053"/>
    <w:rsid w:val="397A12A6"/>
    <w:rsid w:val="39BF6ACE"/>
    <w:rsid w:val="39C02BC3"/>
    <w:rsid w:val="39F745EB"/>
    <w:rsid w:val="3AB4241A"/>
    <w:rsid w:val="3AFD627F"/>
    <w:rsid w:val="3B8531E0"/>
    <w:rsid w:val="3C46121D"/>
    <w:rsid w:val="3C912302"/>
    <w:rsid w:val="3CEB4436"/>
    <w:rsid w:val="3D275ACB"/>
    <w:rsid w:val="3D366BAE"/>
    <w:rsid w:val="3DC2373F"/>
    <w:rsid w:val="3DC618C7"/>
    <w:rsid w:val="3DC94AAA"/>
    <w:rsid w:val="3E631F89"/>
    <w:rsid w:val="3EA11583"/>
    <w:rsid w:val="3ED41958"/>
    <w:rsid w:val="3F3102B0"/>
    <w:rsid w:val="3F7647BE"/>
    <w:rsid w:val="3F76656C"/>
    <w:rsid w:val="3FB97B46"/>
    <w:rsid w:val="3FEA0359"/>
    <w:rsid w:val="405E660F"/>
    <w:rsid w:val="412A6E68"/>
    <w:rsid w:val="414A0D52"/>
    <w:rsid w:val="41864280"/>
    <w:rsid w:val="41AF3FB7"/>
    <w:rsid w:val="41B801BB"/>
    <w:rsid w:val="42DE2DA6"/>
    <w:rsid w:val="43457B40"/>
    <w:rsid w:val="43E20674"/>
    <w:rsid w:val="43FD4807"/>
    <w:rsid w:val="45985552"/>
    <w:rsid w:val="46244A0D"/>
    <w:rsid w:val="464C77A2"/>
    <w:rsid w:val="469812E2"/>
    <w:rsid w:val="46A2321C"/>
    <w:rsid w:val="46F94970"/>
    <w:rsid w:val="4729480B"/>
    <w:rsid w:val="47D93CFD"/>
    <w:rsid w:val="48087B81"/>
    <w:rsid w:val="48502E06"/>
    <w:rsid w:val="48926307"/>
    <w:rsid w:val="49906C65"/>
    <w:rsid w:val="49B41603"/>
    <w:rsid w:val="4A7A4E7F"/>
    <w:rsid w:val="4ABA7977"/>
    <w:rsid w:val="4B2A661A"/>
    <w:rsid w:val="4BAC5047"/>
    <w:rsid w:val="4BD06FAF"/>
    <w:rsid w:val="4C55241F"/>
    <w:rsid w:val="4D1872A9"/>
    <w:rsid w:val="4D326694"/>
    <w:rsid w:val="4D7E4E0C"/>
    <w:rsid w:val="4DD40441"/>
    <w:rsid w:val="4E121B55"/>
    <w:rsid w:val="4E6A1991"/>
    <w:rsid w:val="4EAF5DA4"/>
    <w:rsid w:val="4F3F6DEB"/>
    <w:rsid w:val="4F405CEF"/>
    <w:rsid w:val="507D6FDF"/>
    <w:rsid w:val="51A945BE"/>
    <w:rsid w:val="51C95C58"/>
    <w:rsid w:val="52790F08"/>
    <w:rsid w:val="52CE1EEC"/>
    <w:rsid w:val="5314078C"/>
    <w:rsid w:val="53CC1014"/>
    <w:rsid w:val="53DC47D4"/>
    <w:rsid w:val="53FA5565"/>
    <w:rsid w:val="55AE0106"/>
    <w:rsid w:val="55DD6EED"/>
    <w:rsid w:val="56917E40"/>
    <w:rsid w:val="56B16F9C"/>
    <w:rsid w:val="586E6D45"/>
    <w:rsid w:val="59993141"/>
    <w:rsid w:val="5A612AD8"/>
    <w:rsid w:val="5B2C1CF7"/>
    <w:rsid w:val="5B3E042E"/>
    <w:rsid w:val="5BA632FC"/>
    <w:rsid w:val="5CF867A6"/>
    <w:rsid w:val="5D761F58"/>
    <w:rsid w:val="5E332F3A"/>
    <w:rsid w:val="5E620763"/>
    <w:rsid w:val="5E7E14BC"/>
    <w:rsid w:val="5EA95D0F"/>
    <w:rsid w:val="5F245F10"/>
    <w:rsid w:val="5FEE2EC4"/>
    <w:rsid w:val="5FFC35B5"/>
    <w:rsid w:val="60987FF8"/>
    <w:rsid w:val="60D96503"/>
    <w:rsid w:val="60EE6389"/>
    <w:rsid w:val="61F8050C"/>
    <w:rsid w:val="62447041"/>
    <w:rsid w:val="627E7362"/>
    <w:rsid w:val="62F1687F"/>
    <w:rsid w:val="63085382"/>
    <w:rsid w:val="634C672F"/>
    <w:rsid w:val="634E4AD7"/>
    <w:rsid w:val="648259C9"/>
    <w:rsid w:val="64A84D94"/>
    <w:rsid w:val="65202952"/>
    <w:rsid w:val="654C7BEB"/>
    <w:rsid w:val="65B10F7B"/>
    <w:rsid w:val="65FB7242"/>
    <w:rsid w:val="66507267"/>
    <w:rsid w:val="666E0D6A"/>
    <w:rsid w:val="66DF47F1"/>
    <w:rsid w:val="675800A6"/>
    <w:rsid w:val="67BD6ABD"/>
    <w:rsid w:val="68EE3F39"/>
    <w:rsid w:val="699C77F0"/>
    <w:rsid w:val="69A659DD"/>
    <w:rsid w:val="6A411797"/>
    <w:rsid w:val="6A8420BE"/>
    <w:rsid w:val="6A897509"/>
    <w:rsid w:val="6A8F143A"/>
    <w:rsid w:val="6AC77CBF"/>
    <w:rsid w:val="6AED32D6"/>
    <w:rsid w:val="6B0D032B"/>
    <w:rsid w:val="6B401EF9"/>
    <w:rsid w:val="6B824D83"/>
    <w:rsid w:val="6BBB24D3"/>
    <w:rsid w:val="6BF516E3"/>
    <w:rsid w:val="6BFC7BB4"/>
    <w:rsid w:val="6C114DE0"/>
    <w:rsid w:val="6C7672FB"/>
    <w:rsid w:val="6CB71DEE"/>
    <w:rsid w:val="6CBC5656"/>
    <w:rsid w:val="6CD917AA"/>
    <w:rsid w:val="6CDB1F80"/>
    <w:rsid w:val="6D3A657B"/>
    <w:rsid w:val="6E217E67"/>
    <w:rsid w:val="6E3A6C98"/>
    <w:rsid w:val="6EC95C87"/>
    <w:rsid w:val="6F0B01CF"/>
    <w:rsid w:val="6FDE7692"/>
    <w:rsid w:val="70507CD6"/>
    <w:rsid w:val="70FB625E"/>
    <w:rsid w:val="7105543D"/>
    <w:rsid w:val="71D84CE0"/>
    <w:rsid w:val="72D2371A"/>
    <w:rsid w:val="73714668"/>
    <w:rsid w:val="73D250F3"/>
    <w:rsid w:val="73DD4266"/>
    <w:rsid w:val="73F220F0"/>
    <w:rsid w:val="74EC0AA3"/>
    <w:rsid w:val="750A43F6"/>
    <w:rsid w:val="757016DC"/>
    <w:rsid w:val="75FC433B"/>
    <w:rsid w:val="764E2BAC"/>
    <w:rsid w:val="76716C87"/>
    <w:rsid w:val="768400F0"/>
    <w:rsid w:val="76A42953"/>
    <w:rsid w:val="76A71125"/>
    <w:rsid w:val="775F14B1"/>
    <w:rsid w:val="776F6E34"/>
    <w:rsid w:val="77EB4BA3"/>
    <w:rsid w:val="78917997"/>
    <w:rsid w:val="79196217"/>
    <w:rsid w:val="793C6E53"/>
    <w:rsid w:val="79674B9C"/>
    <w:rsid w:val="79A501FE"/>
    <w:rsid w:val="7A1D5F3A"/>
    <w:rsid w:val="7A4D5B40"/>
    <w:rsid w:val="7A7632E8"/>
    <w:rsid w:val="7AB96AA1"/>
    <w:rsid w:val="7AC76656"/>
    <w:rsid w:val="7B4D11A2"/>
    <w:rsid w:val="7BF12C70"/>
    <w:rsid w:val="7C787EF4"/>
    <w:rsid w:val="7D6C452F"/>
    <w:rsid w:val="7D8A2C07"/>
    <w:rsid w:val="7D984249"/>
    <w:rsid w:val="7E1D51D5"/>
    <w:rsid w:val="7E32079A"/>
    <w:rsid w:val="7EEF71C5"/>
    <w:rsid w:val="7F1D0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4">
    <w:name w:val="Body Text"/>
    <w:basedOn w:val="1"/>
    <w:next w:val="1"/>
    <w:autoRedefine/>
    <w:qFormat/>
    <w:uiPriority w:val="1"/>
    <w:pPr>
      <w:ind w:left="593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ody Text Indent"/>
    <w:basedOn w:val="1"/>
    <w:next w:val="6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8"/>
    <w:link w:val="25"/>
    <w:autoRedefine/>
    <w:qFormat/>
    <w:uiPriority w:val="99"/>
    <w:rPr>
      <w:rFonts w:ascii="宋体" w:hAnsi="Courier New" w:cs="Times New Roman"/>
    </w:rPr>
  </w:style>
  <w:style w:type="paragraph" w:customStyle="1" w:styleId="8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locked/>
    <w:uiPriority w:val="0"/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paragraph" w:styleId="14">
    <w:name w:val="Body Text First Indent"/>
    <w:basedOn w:val="4"/>
    <w:next w:val="15"/>
    <w:autoRedefine/>
    <w:qFormat/>
    <w:uiPriority w:val="0"/>
    <w:pPr>
      <w:ind w:firstLine="420" w:firstLineChars="100"/>
    </w:pPr>
  </w:style>
  <w:style w:type="paragraph" w:styleId="15">
    <w:name w:val="Body Text First Indent 2"/>
    <w:basedOn w:val="5"/>
    <w:next w:val="14"/>
    <w:autoRedefine/>
    <w:qFormat/>
    <w:uiPriority w:val="0"/>
    <w:pPr>
      <w:spacing w:line="240" w:lineRule="auto"/>
      <w:ind w:left="420" w:leftChars="200" w:firstLine="210"/>
    </w:pPr>
    <w:rPr>
      <w:sz w:val="21"/>
    </w:rPr>
  </w:style>
  <w:style w:type="table" w:styleId="17">
    <w:name w:val="Table Grid"/>
    <w:basedOn w:val="1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qFormat/>
    <w:uiPriority w:val="99"/>
    <w:rPr>
      <w:color w:val="0000FF"/>
      <w:u w:val="single"/>
    </w:rPr>
  </w:style>
  <w:style w:type="character" w:customStyle="1" w:styleId="20">
    <w:name w:val="批注框文本 Char"/>
    <w:basedOn w:val="18"/>
    <w:link w:val="9"/>
    <w:autoRedefine/>
    <w:semiHidden/>
    <w:qFormat/>
    <w:locked/>
    <w:uiPriority w:val="99"/>
    <w:rPr>
      <w:sz w:val="18"/>
      <w:szCs w:val="18"/>
    </w:rPr>
  </w:style>
  <w:style w:type="character" w:customStyle="1" w:styleId="21">
    <w:name w:val="页脚 Char"/>
    <w:basedOn w:val="18"/>
    <w:link w:val="10"/>
    <w:autoRedefine/>
    <w:semiHidden/>
    <w:qFormat/>
    <w:locked/>
    <w:uiPriority w:val="99"/>
    <w:rPr>
      <w:sz w:val="18"/>
      <w:szCs w:val="18"/>
    </w:rPr>
  </w:style>
  <w:style w:type="character" w:customStyle="1" w:styleId="22">
    <w:name w:val="页眉 Char"/>
    <w:basedOn w:val="18"/>
    <w:link w:val="11"/>
    <w:autoRedefine/>
    <w:semiHidden/>
    <w:qFormat/>
    <w:locked/>
    <w:uiPriority w:val="99"/>
    <w:rPr>
      <w:sz w:val="18"/>
      <w:szCs w:val="18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纯文本 Char"/>
    <w:autoRedefine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basedOn w:val="18"/>
    <w:link w:val="7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">
    <w:name w:val="NormalCharacter"/>
    <w:autoRedefine/>
    <w:semiHidden/>
    <w:qFormat/>
    <w:uiPriority w:val="0"/>
  </w:style>
  <w:style w:type="character" w:customStyle="1" w:styleId="27">
    <w:name w:val="标题 1 Char"/>
    <w:link w:val="3"/>
    <w:autoRedefine/>
    <w:qFormat/>
    <w:uiPriority w:val="0"/>
    <w:rPr>
      <w:b/>
      <w:kern w:val="44"/>
      <w:sz w:val="44"/>
    </w:rPr>
  </w:style>
  <w:style w:type="paragraph" w:customStyle="1" w:styleId="28">
    <w:name w:val="TOC1"/>
    <w:basedOn w:val="1"/>
    <w:next w:val="1"/>
    <w:autoRedefine/>
    <w:qFormat/>
    <w:uiPriority w:val="0"/>
    <w:pPr>
      <w:tabs>
        <w:tab w:val="right" w:leader="dot" w:pos="9203"/>
      </w:tabs>
      <w:spacing w:before="120" w:after="120" w:line="360" w:lineRule="auto"/>
      <w:jc w:val="center"/>
      <w:textAlignment w:val="baseline"/>
    </w:pPr>
    <w:rPr>
      <w:rFonts w:ascii="宋体" w:hAnsi="宋体" w:cs="Times New Roman"/>
      <w:b/>
      <w:bCs/>
      <w:caps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469</Words>
  <Characters>505</Characters>
  <Lines>8</Lines>
  <Paragraphs>2</Paragraphs>
  <TotalTime>46</TotalTime>
  <ScaleCrop>false</ScaleCrop>
  <LinksUpToDate>false</LinksUpToDate>
  <CharactersWithSpaces>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2022-04-16T07:52:00Z</dcterms:created>
  <dc:creator>123456</dc:creator>
  <cp:lastModifiedBy>阿杰</cp:lastModifiedBy>
  <cp:lastPrinted>2024-12-23T06:01:00Z</cp:lastPrinted>
  <dcterms:modified xsi:type="dcterms:W3CDTF">2025-01-22T05:36:04Z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4C7AC7B6673D4689811B4D914C8640D3</vt:lpwstr>
  </property>
  <property fmtid="{D5CDD505-2E9C-101B-9397-08002B2CF9AE}" pid="4" name="KSOTemplateDocerSaveRecord">
    <vt:lpwstr>eyJoZGlkIjoiZmNlODlkZDEyM2VkMGE1MGQ1N2IxYzUxNmM1NTViZWYiLCJ1c2VySWQiOiI1NDYyNzQ0NDcifQ==</vt:lpwstr>
  </property>
</Properties>
</file>