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70A54">
      <w:pPr>
        <w:keepNext w:val="0"/>
        <w:keepLines w:val="0"/>
        <w:pageBreakBefore w:val="0"/>
        <w:widowControl w:val="0"/>
        <w:kinsoku/>
        <w:wordWrap/>
        <w:overflowPunct/>
        <w:topLinePunct w:val="0"/>
        <w:autoSpaceDE/>
        <w:autoSpaceDN/>
        <w:bidi w:val="0"/>
        <w:adjustRightInd/>
        <w:snapToGrid/>
        <w:spacing w:line="500" w:lineRule="exact"/>
        <w:jc w:val="center"/>
        <w:outlineLvl w:val="0"/>
        <w:rPr>
          <w:rFonts w:hint="eastAsia" w:ascii="仿宋_GB2312" w:hAnsi="仿宋_GB2312" w:eastAsia="仿宋_GB2312" w:cs="仿宋_GB2312"/>
          <w:b/>
          <w:bCs/>
          <w:sz w:val="30"/>
          <w:szCs w:val="30"/>
        </w:rPr>
      </w:pPr>
      <w:r>
        <w:rPr>
          <w:rFonts w:hint="eastAsia" w:ascii="方正小标宋简体" w:hAnsi="方正小标宋简体" w:eastAsia="方正小标宋简体" w:cs="方正小标宋简体"/>
          <w:b/>
          <w:bCs/>
          <w:sz w:val="32"/>
          <w:szCs w:val="32"/>
        </w:rPr>
        <w:t>温州市城发集团所属温州市康居物业管理有限公司关于</w:t>
      </w:r>
      <w:r>
        <w:rPr>
          <w:rFonts w:hint="eastAsia" w:ascii="方正小标宋简体" w:hAnsi="方正小标宋简体" w:eastAsia="方正小标宋简体" w:cs="方正小标宋简体"/>
          <w:b/>
          <w:bCs/>
          <w:sz w:val="32"/>
          <w:szCs w:val="32"/>
          <w:lang w:eastAsia="zh-CN"/>
        </w:rPr>
        <w:t>消控室值守服务</w:t>
      </w:r>
      <w:r>
        <w:rPr>
          <w:rFonts w:hint="eastAsia" w:ascii="方正小标宋简体" w:hAnsi="方正小标宋简体" w:eastAsia="方正小标宋简体" w:cs="方正小标宋简体"/>
          <w:b/>
          <w:bCs/>
          <w:sz w:val="32"/>
          <w:szCs w:val="32"/>
        </w:rPr>
        <w:t>项目</w:t>
      </w:r>
      <w:r>
        <w:rPr>
          <w:rFonts w:hint="eastAsia" w:ascii="方正小标宋简体" w:hAnsi="方正小标宋简体" w:eastAsia="方正小标宋简体" w:cs="方正小标宋简体"/>
          <w:b/>
          <w:bCs/>
          <w:sz w:val="32"/>
          <w:szCs w:val="32"/>
          <w:lang w:eastAsia="zh-CN"/>
        </w:rPr>
        <w:t>（第五期）</w:t>
      </w:r>
      <w:r>
        <w:rPr>
          <w:rFonts w:hint="eastAsia" w:ascii="方正小标宋简体" w:hAnsi="方正小标宋简体" w:eastAsia="方正小标宋简体" w:cs="方正小标宋简体"/>
          <w:b/>
          <w:bCs/>
          <w:sz w:val="32"/>
          <w:szCs w:val="32"/>
        </w:rPr>
        <w:t>询价采购商务需求</w:t>
      </w:r>
    </w:p>
    <w:p w14:paraId="72282A77">
      <w:pPr>
        <w:keepNext w:val="0"/>
        <w:keepLines w:val="0"/>
        <w:pageBreakBefore w:val="0"/>
        <w:widowControl w:val="0"/>
        <w:kinsoku/>
        <w:wordWrap/>
        <w:overflowPunct/>
        <w:topLinePunct w:val="0"/>
        <w:autoSpaceDE/>
        <w:autoSpaceDN/>
        <w:bidi w:val="0"/>
        <w:adjustRightInd/>
        <w:snapToGrid/>
        <w:spacing w:line="500" w:lineRule="exact"/>
        <w:ind w:firstLine="643" w:firstLineChars="200"/>
        <w:outlineLvl w:val="0"/>
        <w:rPr>
          <w:rFonts w:hint="eastAsia" w:ascii="仿宋_GB2312" w:hAnsi="仿宋_GB2312" w:eastAsia="仿宋_GB2312" w:cs="仿宋_GB2312"/>
          <w:b/>
          <w:bCs/>
          <w:sz w:val="32"/>
          <w:szCs w:val="32"/>
        </w:rPr>
      </w:pPr>
    </w:p>
    <w:p w14:paraId="5C062B31">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b/>
          <w:bCs/>
          <w:color w:val="auto"/>
          <w:sz w:val="22"/>
          <w:szCs w:val="22"/>
          <w:highlight w:val="none"/>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b w:val="0"/>
          <w:bCs w:val="0"/>
          <w:color w:val="auto"/>
          <w:sz w:val="32"/>
          <w:szCs w:val="32"/>
          <w:highlight w:val="none"/>
          <w:lang w:val="en-US" w:eastAsia="zh-CN"/>
        </w:rPr>
        <w:t>消防控制室值班人员岗位职责及岗位要求</w:t>
      </w:r>
    </w:p>
    <w:p w14:paraId="534FB682">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1.了解消防系统的原理、功能和相关技术参数，熟练掌握系统的操作方法。</w:t>
      </w:r>
    </w:p>
    <w:p w14:paraId="1E43C88B">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2.负责火灾自动报警系统运行的监视和操作、维护、检查、试验，保证报警系统持续正常运行，发现故障及时报告；发现火警信号后立即迅速确认地址，并报告相关人员处理。</w:t>
      </w:r>
    </w:p>
    <w:p w14:paraId="3AE0A379">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发生火灾应及时正确启动消防设备，有效组织扑救及人员疏散，及时报告上级，拨打119向消防指挥中心报警，不得迟报或不报。消防人员到场后，要如实报告情况，协助消防人员扑救火灾，保护火灾现场、调查火灾原因。</w:t>
      </w:r>
    </w:p>
    <w:p w14:paraId="64772A07">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4.熟悉单位地形环境、消防设备的分布、灭火器的摆放位置。</w:t>
      </w:r>
    </w:p>
    <w:p w14:paraId="118E0DD2">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5.熟练掌握各种灭火器材的使用，熟练掌握控制中心、监控系统的操作程序。</w:t>
      </w:r>
    </w:p>
    <w:p w14:paraId="68845AAC">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0000FF"/>
          <w:sz w:val="22"/>
          <w:szCs w:val="22"/>
          <w:highlight w:val="none"/>
          <w:lang w:val="en-US" w:eastAsia="zh-CN"/>
        </w:rPr>
      </w:pPr>
      <w:r>
        <w:rPr>
          <w:rFonts w:hint="eastAsia" w:ascii="新宋体" w:hAnsi="新宋体" w:eastAsia="新宋体" w:cs="新宋体"/>
          <w:color w:val="auto"/>
          <w:sz w:val="22"/>
          <w:szCs w:val="22"/>
          <w:highlight w:val="none"/>
          <w:lang w:val="en-US" w:eastAsia="zh-CN"/>
        </w:rPr>
        <w:t>6.做好对相关人员的定期消防培训，组织部门每月的消防培训，确保各项消防管理制度的落实，消除一切消防隐患。</w:t>
      </w:r>
    </w:p>
    <w:p w14:paraId="1DD72B67">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7.做好交接班工作，认真如实填写消防安全工作的各种记录。</w:t>
      </w:r>
    </w:p>
    <w:p w14:paraId="035DA899">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8.负责中控室卫生的打扫和值班秩序的维护，并做好防火、防盗等防护工作。</w:t>
      </w:r>
    </w:p>
    <w:p w14:paraId="3D9EFC27">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9.负责消防广播的操作、运行值班和维护，按上级指令实施紧急广播。</w:t>
      </w:r>
    </w:p>
    <w:p w14:paraId="4E79A54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10.沉着、冷静、迅速、果断地处理当值时发生的问题，遇到难以处理的问题及时上报。工作认真负责、严格执行消防法，遵守消防中心的各项规章制度。</w:t>
      </w:r>
    </w:p>
    <w:p w14:paraId="6B12D1B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500" w:lineRule="exact"/>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二、消防控制室值班人员要求</w:t>
      </w:r>
    </w:p>
    <w:p w14:paraId="4C7B4B3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50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1.本合同</w:t>
      </w:r>
      <w:r>
        <w:rPr>
          <w:rFonts w:hint="eastAsia" w:ascii="新宋体" w:hAnsi="新宋体" w:eastAsia="新宋体" w:cs="新宋体"/>
          <w:color w:val="auto"/>
          <w:sz w:val="22"/>
          <w:szCs w:val="22"/>
          <w:highlight w:val="none"/>
          <w:u w:val="single"/>
          <w:lang w:val="en-US" w:eastAsia="zh-CN"/>
        </w:rPr>
        <w:t xml:space="preserve"> 15 </w:t>
      </w:r>
      <w:r>
        <w:rPr>
          <w:rFonts w:hint="eastAsia" w:ascii="新宋体" w:hAnsi="新宋体" w:eastAsia="新宋体" w:cs="新宋体"/>
          <w:color w:val="auto"/>
          <w:sz w:val="22"/>
          <w:szCs w:val="22"/>
          <w:highlight w:val="none"/>
          <w:u w:val="none"/>
          <w:lang w:val="en-US" w:eastAsia="zh-CN"/>
        </w:rPr>
        <w:t>个</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u w:val="none"/>
          <w:lang w:val="en-US" w:eastAsia="zh-CN"/>
        </w:rPr>
        <w:t>消防控制室</w:t>
      </w:r>
      <w:r>
        <w:rPr>
          <w:rFonts w:hint="eastAsia" w:ascii="新宋体" w:hAnsi="新宋体" w:eastAsia="新宋体" w:cs="新宋体"/>
          <w:color w:val="auto"/>
          <w:sz w:val="22"/>
          <w:szCs w:val="22"/>
          <w:highlight w:val="none"/>
          <w:lang w:val="en-US" w:eastAsia="zh-CN"/>
        </w:rPr>
        <w:t>，已按消防法要求，设置消防远程监测系统。乙方应实行每日24小时值班制度，每个消控室每班不少于1人，值班人员应对火灾自动报警控制器进行每日检查，每2小时记录一次消防控制室内的消防设备的运行情况，及时记录及处置消防控制室内消防设备的火警或故障情况。</w:t>
      </w:r>
    </w:p>
    <w:p w14:paraId="18D5915E">
      <w:pPr>
        <w:keepNext w:val="0"/>
        <w:keepLines w:val="0"/>
        <w:pageBreakBefore w:val="0"/>
        <w:widowControl w:val="0"/>
        <w:kinsoku/>
        <w:wordWrap/>
        <w:overflowPunct/>
        <w:topLinePunct w:val="0"/>
        <w:bidi w:val="0"/>
        <w:snapToGrid/>
        <w:spacing w:line="50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为</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的服务工作正常开展，</w:t>
      </w:r>
      <w:r>
        <w:rPr>
          <w:rFonts w:hint="eastAsia" w:ascii="新宋体" w:hAnsi="新宋体" w:eastAsia="新宋体" w:cs="新宋体"/>
          <w:color w:val="auto"/>
          <w:sz w:val="22"/>
          <w:szCs w:val="22"/>
          <w:highlight w:val="none"/>
          <w:lang w:val="en-US" w:eastAsia="zh-CN"/>
        </w:rPr>
        <w:t>中标供应商</w:t>
      </w:r>
      <w:r>
        <w:rPr>
          <w:rFonts w:hint="eastAsia" w:ascii="新宋体" w:hAnsi="新宋体" w:eastAsia="新宋体" w:cs="新宋体"/>
          <w:color w:val="auto"/>
          <w:sz w:val="22"/>
          <w:szCs w:val="22"/>
          <w:highlight w:val="none"/>
        </w:rPr>
        <w:t>应配备足够的人员，</w:t>
      </w:r>
      <w:r>
        <w:rPr>
          <w:rFonts w:hint="eastAsia" w:ascii="新宋体" w:hAnsi="新宋体" w:eastAsia="新宋体" w:cs="新宋体"/>
          <w:color w:val="auto"/>
          <w:sz w:val="22"/>
          <w:szCs w:val="22"/>
          <w:highlight w:val="none"/>
          <w:lang w:val="en-US" w:eastAsia="zh-CN"/>
        </w:rPr>
        <w:t>人员不得随意调换，</w:t>
      </w:r>
      <w:r>
        <w:rPr>
          <w:rFonts w:hint="eastAsia" w:ascii="新宋体" w:hAnsi="新宋体" w:eastAsia="新宋体" w:cs="新宋体"/>
          <w:color w:val="auto"/>
          <w:sz w:val="22"/>
          <w:szCs w:val="22"/>
          <w:highlight w:val="none"/>
        </w:rPr>
        <w:t>并特别熟练操作消防设施，认真履行相关的责任与义务，不得迟到早退、上岗签到不得有弄虚作假。</w:t>
      </w:r>
      <w:r>
        <w:rPr>
          <w:rFonts w:hint="eastAsia" w:ascii="新宋体" w:hAnsi="新宋体" w:eastAsia="新宋体" w:cs="新宋体"/>
          <w:color w:val="auto"/>
          <w:sz w:val="22"/>
          <w:szCs w:val="22"/>
          <w:highlight w:val="none"/>
          <w:lang w:eastAsia="zh-CN"/>
        </w:rPr>
        <w:t>消防控制室值班人员</w:t>
      </w:r>
      <w:r>
        <w:rPr>
          <w:rFonts w:hint="eastAsia" w:ascii="新宋体" w:hAnsi="新宋体" w:eastAsia="新宋体" w:cs="新宋体"/>
          <w:color w:val="auto"/>
          <w:sz w:val="22"/>
          <w:szCs w:val="22"/>
          <w:highlight w:val="none"/>
        </w:rPr>
        <w:t>不得随意更换，如需更换，需经</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同意，擅自更换或不到位属违约行为，</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有权没收其全部的履约保证金，并终止合同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u w:val="single"/>
        </w:rPr>
        <w:t>聘用的工作人员必须通过消防特有工种职业技能鉴定，持有人力资源和社会保障部颁发的</w:t>
      </w:r>
      <w:r>
        <w:rPr>
          <w:rFonts w:hint="eastAsia" w:ascii="新宋体" w:hAnsi="新宋体" w:eastAsia="新宋体" w:cs="新宋体"/>
          <w:b/>
          <w:bCs/>
          <w:color w:val="auto"/>
          <w:sz w:val="22"/>
          <w:szCs w:val="22"/>
          <w:highlight w:val="none"/>
          <w:u w:val="single"/>
          <w:lang w:eastAsia="zh-CN"/>
        </w:rPr>
        <w:t>中</w:t>
      </w:r>
      <w:r>
        <w:rPr>
          <w:rFonts w:hint="eastAsia" w:ascii="新宋体" w:hAnsi="新宋体" w:eastAsia="新宋体" w:cs="新宋体"/>
          <w:b/>
          <w:bCs/>
          <w:color w:val="auto"/>
          <w:sz w:val="22"/>
          <w:szCs w:val="22"/>
          <w:highlight w:val="none"/>
          <w:u w:val="single"/>
        </w:rPr>
        <w:t>级技能及以上的建（构）筑物消防员职业资格证书；</w:t>
      </w:r>
      <w:r>
        <w:rPr>
          <w:rFonts w:hint="eastAsia" w:ascii="新宋体" w:hAnsi="新宋体" w:eastAsia="新宋体" w:cs="新宋体"/>
          <w:color w:val="auto"/>
          <w:sz w:val="22"/>
          <w:szCs w:val="22"/>
          <w:highlight w:val="none"/>
        </w:rPr>
        <w:t>业务能力需要符合</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考核要求，经</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审核通过后方可进场上岗，如不达标将提出书面要求更换，</w:t>
      </w:r>
      <w:r>
        <w:rPr>
          <w:rFonts w:hint="eastAsia" w:ascii="新宋体" w:hAnsi="新宋体" w:eastAsia="新宋体" w:cs="新宋体"/>
          <w:color w:val="auto"/>
          <w:sz w:val="22"/>
          <w:szCs w:val="22"/>
          <w:highlight w:val="none"/>
          <w:lang w:val="en-US" w:eastAsia="zh-CN"/>
        </w:rPr>
        <w:t>中标供应商</w:t>
      </w:r>
      <w:r>
        <w:rPr>
          <w:rFonts w:hint="eastAsia" w:ascii="新宋体" w:hAnsi="新宋体" w:eastAsia="新宋体" w:cs="新宋体"/>
          <w:color w:val="auto"/>
          <w:sz w:val="22"/>
          <w:szCs w:val="22"/>
          <w:highlight w:val="none"/>
        </w:rPr>
        <w:t>如不调整工作人员</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有权没收其全部的履约保证金，并终止合同。上岗工作期间，工作人员需要服从</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的管理。认真履行相关的责任与义务，不得迟到早退、上岗签到不得有弄虚作假。</w:t>
      </w:r>
    </w:p>
    <w:p w14:paraId="5100C191">
      <w:pPr>
        <w:keepNext w:val="0"/>
        <w:keepLines w:val="0"/>
        <w:pageBreakBefore w:val="0"/>
        <w:widowControl w:val="0"/>
        <w:kinsoku/>
        <w:wordWrap/>
        <w:overflowPunct/>
        <w:topLinePunct w:val="0"/>
        <w:bidi w:val="0"/>
        <w:snapToGrid/>
        <w:spacing w:line="50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3.中标供应商每三个月须提供消防控制室值班人员社保清单，供采购人进行考核。</w:t>
      </w:r>
    </w:p>
    <w:p w14:paraId="6F797431">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4.乙方消防控制室值班人员必须随身携带对讲机，并保持对讲、联系畅通。</w:t>
      </w:r>
    </w:p>
    <w:p w14:paraId="02AEDB68">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乙方应当明确消防控制室值班人员工作安排，制定操作流程，建立值班制度。消防控制室值班人员应熟练操作消防设施，控制室每班次值班人员负责记录班次内消防报警控制器发生的“故障、火警、动作”信息。对火灾报警部位的核实和拨打火警电话、启动应急预案等紧急情况的处置，并及时反馈。</w:t>
      </w:r>
    </w:p>
    <w:p w14:paraId="5943F892">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6.乙方在值班期内，应加强对消防控制室值班人员的法纪教育和业务培训，每月集中理论学习和技能培训不少于1次，并将培训工作记录成册交至项目管理处备案。 </w:t>
      </w:r>
    </w:p>
    <w:p w14:paraId="7AD9270D">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消防控制室值班人员在控制室接收火警信号时，必须及时通知相关人员到达现场对现场火情进行查看，并5分钟内做出相应处置。属于误报时，查找误报原因并填写相关记录。确认真实发生火情时，立即将火灾报警联动控制开关转入自动状态，消防控制室值班人员操作完成后，应立即拨打“119”火警电话报警并电话通知项目相关管理部门，通报起火地点，延烧情况和人员疏散情况。若乙方未能及时启动相关处理程序，甲方有权扣除其全部履约保证金，并终止合同及追究乙方相关法律责任及经济赔偿责任。</w:t>
      </w:r>
    </w:p>
    <w:p w14:paraId="3BD1E1C8">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若因乙方消防控制室值班人员失职、怠工等原因未能及时发现并向甲方汇报消防设施运行故障情况，经项目处或公安消防机关检查发现存在严重问题，甲方有权终止与中标供应商合作关系，视作乙方违约，并追究乙方相关责任。工作期间发生火灾，如因乙方原因造成火灾扩大蔓延或人员伤亡的，乙方承担一切法律责任及经济赔偿责任。</w:t>
      </w:r>
    </w:p>
    <w:p w14:paraId="04E65887">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9.消防控制室值班人员应主动做好消防控制室的清洁卫生工作，保持环境整洁。</w:t>
      </w:r>
    </w:p>
    <w:p w14:paraId="69DCA489">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10.认真做好消防控制室日常管理档案的收集整理工作，确保档案资料真实完整。</w:t>
      </w:r>
    </w:p>
    <w:p w14:paraId="1039AEE1">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11.乙方应建立包含工作规范、人员稳定措施、监管措施等相关管理制度，并到项目处备案。</w:t>
      </w:r>
    </w:p>
    <w:p w14:paraId="1B955529">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消防控制室值班人员工作期间要求按甲方要求统一着装并佩戴统一胸牌；政治可靠，作风正派；年龄在18—60周岁；身体健康，能胜任此岗位；无违法犯罪记录。所有人员基本信息、身份证明、无违法犯罪记录证明要在项目处登记备案。</w:t>
      </w:r>
    </w:p>
    <w:p w14:paraId="5D74F23E">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13.在合同履行期内，因乙方原因所造成的安全责任，由乙方负责。</w:t>
      </w:r>
    </w:p>
    <w:p w14:paraId="30DB3040">
      <w:pPr>
        <w:pStyle w:val="4"/>
        <w:ind w:left="0" w:leftChars="0" w:firstLine="0" w:firstLineChars="0"/>
        <w:rPr>
          <w:rFonts w:hint="default" w:eastAsia="新宋体"/>
          <w:lang w:val="en-US" w:eastAsia="zh-CN"/>
        </w:rPr>
      </w:pPr>
      <w:r>
        <w:rPr>
          <w:rFonts w:hint="eastAsia" w:ascii="新宋体" w:hAnsi="新宋体" w:eastAsia="新宋体" w:cs="新宋体"/>
          <w:color w:val="auto"/>
          <w:sz w:val="22"/>
          <w:szCs w:val="22"/>
          <w:highlight w:val="none"/>
          <w:lang w:val="en-US" w:eastAsia="zh-CN"/>
        </w:rPr>
        <w:t>14.本次15个项目非同一时间进场，为2025年度陆续需求进场项目。</w:t>
      </w:r>
    </w:p>
    <w:p w14:paraId="43D9194D">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b/>
          <w:bCs/>
          <w:color w:val="auto"/>
          <w:sz w:val="22"/>
          <w:szCs w:val="22"/>
          <w:highlight w:val="none"/>
          <w:lang w:val="en-US" w:eastAsia="zh-CN"/>
        </w:rPr>
      </w:pPr>
      <w:r>
        <w:rPr>
          <w:rFonts w:hint="eastAsia" w:ascii="黑体" w:hAnsi="黑体" w:eastAsia="黑体" w:cs="黑体"/>
          <w:b w:val="0"/>
          <w:bCs w:val="0"/>
          <w:sz w:val="32"/>
          <w:szCs w:val="32"/>
          <w:lang w:val="en-US" w:eastAsia="zh-CN"/>
        </w:rPr>
        <w:t>三、消防控制室自动消防设施操作规程</w:t>
      </w:r>
      <w:bookmarkStart w:id="1" w:name="_GoBack"/>
      <w:bookmarkEnd w:id="1"/>
    </w:p>
    <w:p w14:paraId="147DF1B1">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1.固定消防设施是发现和扑救初期火灾的重要设施，必须在控制室的集中控制下实施有效的操作。</w:t>
      </w:r>
    </w:p>
    <w:p w14:paraId="22F8DE1C">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消防控制室应确保火灾自动报警系统和灭火系统处于正常工作状态；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14:paraId="67DFBE4A">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3.消防控制室在接受火警信息后，应履行如下规程：</w:t>
      </w:r>
    </w:p>
    <w:p w14:paraId="7ADE7F6B">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3.1迅速查明报警部位，利用对讲机通知巡查人员（或就近现场人员）现场核实火情。</w:t>
      </w:r>
    </w:p>
    <w:p w14:paraId="5C0B0DA1">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3.2系统误报，查找误报原因，登记备案，控制室消音复位。</w:t>
      </w:r>
    </w:p>
    <w:p w14:paraId="7BD9B988">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3.3火情确认，迅速通知消防控制室值班人员。控制室确认火情后，值班人员立即将联动控制系统转入“自动状态”，拨打“119”火警电话报警，通知单位领导，并启动《灭火疏散预案》。</w:t>
      </w:r>
    </w:p>
    <w:p w14:paraId="3D7B2D12">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4.根据现场情况及现场指挥部指令，消防控制室操作人员实施如下消防设施操作：</w:t>
      </w:r>
    </w:p>
    <w:p w14:paraId="118191E0">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4.1迫降消防电梯，配合灭火组及疏散组随时控制、启动起火层应急广播,防排烟系统及相关的自动灭火设施。</w:t>
      </w:r>
    </w:p>
    <w:p w14:paraId="4C22ED44">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4.2通知配电室确保照明用电及消防设施、设备用电，确认消防设施、设备电源控制柜状态；关停中央空调电源。</w:t>
      </w:r>
    </w:p>
    <w:p w14:paraId="7C68A229">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5.根据火警现场火势情况及现场施救人员要求，消防控制室操作人员实施以下消防设施操作：</w:t>
      </w:r>
    </w:p>
    <w:p w14:paraId="22984837">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5.1空调机组是否停止。</w:t>
      </w:r>
    </w:p>
    <w:p w14:paraId="36ED0645">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5.2楼梯间正压防烟系统和走道内的机械排烟系统是否启动。</w:t>
      </w:r>
    </w:p>
    <w:p w14:paraId="52308B02">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5.3根据现场情况，控制有关部位防火卷帘。</w:t>
      </w:r>
    </w:p>
    <w:p w14:paraId="218D7172">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5.4操控消防泵，监视有无启动信号反馈，并查证水泵运转状态。</w:t>
      </w:r>
    </w:p>
    <w:p w14:paraId="14DD424D">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5.5根据水流指示器反馈信号，操控喷淋泵，监视有无启动信号反馈，并查证水泵运转状态。</w:t>
      </w:r>
    </w:p>
    <w:p w14:paraId="6BDF1A70">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5.6监控气体灭火系统报警控制器和灭火控制室的信号反馈和动作情况。</w:t>
      </w:r>
    </w:p>
    <w:p w14:paraId="1968747C">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5.7若无反馈信号、自动控制功能失灵，立即通知设备保障组有关人员赶赴现场启动。</w:t>
      </w:r>
    </w:p>
    <w:p w14:paraId="6399DBB3">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仿宋_GB2312" w:hAnsi="仿宋_GB2312" w:eastAsia="仿宋_GB2312" w:cs="仿宋_GB2312"/>
          <w:b/>
          <w:bCs/>
          <w:color w:val="auto"/>
          <w:sz w:val="22"/>
          <w:szCs w:val="22"/>
          <w:highlight w:val="none"/>
          <w:lang w:val="en-US" w:eastAsia="zh-CN"/>
        </w:rPr>
      </w:pPr>
      <w:r>
        <w:rPr>
          <w:rFonts w:hint="eastAsia" w:ascii="黑体" w:hAnsi="黑体" w:eastAsia="黑体" w:cs="黑体"/>
          <w:b w:val="0"/>
          <w:bCs w:val="0"/>
          <w:sz w:val="32"/>
          <w:szCs w:val="32"/>
          <w:lang w:val="en-US" w:eastAsia="zh-CN"/>
        </w:rPr>
        <w:t>四、消防控制室管理要求</w:t>
      </w:r>
    </w:p>
    <w:p w14:paraId="5FBAA843">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1.乙方须在消防控制室建立完善的消防档案，包括所属楼宇点位图纸、设备清单、重点部位情况、应急预案、专兼职义务消防员等，并保存完好。</w:t>
      </w:r>
    </w:p>
    <w:p w14:paraId="47F94D1F">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2.乙方须配合甲方的安全检查、疏散演习、大型活动安保、应急处置等要求。</w:t>
      </w:r>
    </w:p>
    <w:p w14:paraId="3F1D833A">
      <w:pPr>
        <w:pStyle w:val="2"/>
        <w:keepNext w:val="0"/>
        <w:keepLines w:val="0"/>
        <w:pageBreakBefore w:val="0"/>
        <w:widowControl w:val="0"/>
        <w:numPr>
          <w:ilvl w:val="0"/>
          <w:numId w:val="0"/>
        </w:numPr>
        <w:kinsoku/>
        <w:wordWrap/>
        <w:overflowPunct/>
        <w:topLinePunct w:val="0"/>
        <w:bidi w:val="0"/>
        <w:snapToGrid/>
        <w:spacing w:after="0" w:afterLines="0" w:line="500" w:lineRule="exact"/>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3.乙方须遵守项目处其他关于消防控制室管理的规定。</w:t>
      </w:r>
    </w:p>
    <w:p w14:paraId="29BED401">
      <w:pPr>
        <w:pStyle w:val="9"/>
        <w:rPr>
          <w:rFonts w:hint="eastAsia"/>
          <w:lang w:val="en-US" w:eastAsia="zh-CN"/>
        </w:rPr>
      </w:pPr>
    </w:p>
    <w:p w14:paraId="5485771F">
      <w:pPr>
        <w:rPr>
          <w:rFonts w:hint="eastAsia" w:ascii="仿宋" w:hAnsi="仿宋" w:eastAsia="仿宋" w:cs="仿宋"/>
          <w:sz w:val="32"/>
          <w:szCs w:val="32"/>
          <w:lang w:val="en-US" w:eastAsia="zh-CN"/>
        </w:rPr>
      </w:pPr>
    </w:p>
    <w:p w14:paraId="00C3E4D8">
      <w:pPr>
        <w:rPr>
          <w:rFonts w:hint="eastAsia" w:ascii="仿宋" w:hAnsi="仿宋" w:eastAsia="仿宋" w:cs="仿宋"/>
          <w:sz w:val="32"/>
          <w:szCs w:val="32"/>
          <w:lang w:val="en-US" w:eastAsia="zh-CN"/>
        </w:rPr>
      </w:pPr>
    </w:p>
    <w:p w14:paraId="425C4A41">
      <w:pPr>
        <w:rPr>
          <w:rFonts w:hint="eastAsia" w:ascii="仿宋" w:hAnsi="仿宋" w:eastAsia="仿宋" w:cs="仿宋"/>
          <w:sz w:val="32"/>
          <w:szCs w:val="32"/>
          <w:lang w:val="en-US" w:eastAsia="zh-CN"/>
        </w:rPr>
      </w:pPr>
    </w:p>
    <w:p w14:paraId="5712C890">
      <w:pPr>
        <w:rPr>
          <w:rFonts w:hint="eastAsia" w:ascii="仿宋" w:hAnsi="仿宋" w:eastAsia="仿宋" w:cs="仿宋"/>
          <w:sz w:val="32"/>
          <w:szCs w:val="32"/>
          <w:lang w:val="en-US" w:eastAsia="zh-CN"/>
        </w:rPr>
      </w:pPr>
    </w:p>
    <w:p w14:paraId="3C8233B6">
      <w:pPr>
        <w:rPr>
          <w:rFonts w:hint="eastAsia" w:ascii="仿宋" w:hAnsi="仿宋" w:eastAsia="仿宋" w:cs="仿宋"/>
          <w:sz w:val="32"/>
          <w:szCs w:val="32"/>
          <w:lang w:val="en-US" w:eastAsia="zh-CN"/>
        </w:rPr>
      </w:pPr>
    </w:p>
    <w:p w14:paraId="6BA2DD98">
      <w:pPr>
        <w:rPr>
          <w:rFonts w:hint="eastAsia" w:ascii="仿宋" w:hAnsi="仿宋" w:eastAsia="仿宋" w:cs="仿宋"/>
          <w:sz w:val="32"/>
          <w:szCs w:val="32"/>
          <w:lang w:val="en-US" w:eastAsia="zh-CN"/>
        </w:rPr>
      </w:pPr>
    </w:p>
    <w:p w14:paraId="0013274C">
      <w:pPr>
        <w:rPr>
          <w:rFonts w:hint="eastAsia" w:ascii="仿宋" w:hAnsi="仿宋" w:eastAsia="仿宋" w:cs="仿宋"/>
          <w:sz w:val="32"/>
          <w:szCs w:val="32"/>
          <w:lang w:val="en-US" w:eastAsia="zh-CN"/>
        </w:rPr>
      </w:pPr>
    </w:p>
    <w:p w14:paraId="4FD9EF3D">
      <w:pPr>
        <w:rPr>
          <w:rFonts w:hint="eastAsia" w:ascii="仿宋" w:hAnsi="仿宋" w:eastAsia="仿宋" w:cs="仿宋"/>
          <w:sz w:val="32"/>
          <w:szCs w:val="32"/>
          <w:lang w:val="en-US" w:eastAsia="zh-CN"/>
        </w:rPr>
      </w:pPr>
    </w:p>
    <w:p w14:paraId="28D37378">
      <w:pPr>
        <w:rPr>
          <w:rFonts w:hint="eastAsia" w:ascii="仿宋" w:hAnsi="仿宋" w:eastAsia="仿宋" w:cs="仿宋"/>
          <w:sz w:val="32"/>
          <w:szCs w:val="32"/>
          <w:lang w:val="en-US" w:eastAsia="zh-CN"/>
        </w:rPr>
      </w:pPr>
    </w:p>
    <w:p w14:paraId="21FB689C">
      <w:pPr>
        <w:rPr>
          <w:rFonts w:hint="eastAsia" w:ascii="仿宋" w:hAnsi="仿宋" w:eastAsia="仿宋" w:cs="仿宋"/>
          <w:sz w:val="32"/>
          <w:szCs w:val="32"/>
          <w:lang w:val="en-US" w:eastAsia="zh-CN"/>
        </w:rPr>
      </w:pPr>
    </w:p>
    <w:p w14:paraId="51BE46E1">
      <w:pPr>
        <w:rPr>
          <w:rFonts w:hint="eastAsia" w:ascii="仿宋" w:hAnsi="仿宋" w:eastAsia="仿宋" w:cs="仿宋"/>
          <w:sz w:val="32"/>
          <w:szCs w:val="32"/>
          <w:lang w:val="en-US" w:eastAsia="zh-CN"/>
        </w:rPr>
      </w:pPr>
    </w:p>
    <w:p w14:paraId="205671E8">
      <w:pPr>
        <w:rPr>
          <w:rFonts w:hint="eastAsia" w:ascii="仿宋" w:hAnsi="仿宋" w:eastAsia="仿宋" w:cs="仿宋"/>
          <w:sz w:val="32"/>
          <w:szCs w:val="32"/>
          <w:lang w:val="en-US" w:eastAsia="zh-CN"/>
        </w:rPr>
      </w:pPr>
    </w:p>
    <w:p w14:paraId="6B8F266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54F60AD4">
      <w:pPr>
        <w:spacing w:line="360" w:lineRule="auto"/>
        <w:jc w:val="center"/>
        <w:rPr>
          <w:rFonts w:hint="eastAsia" w:ascii="新宋体" w:hAnsi="新宋体" w:eastAsia="新宋体" w:cs="新宋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消防控制室值守服务合同（第五期）</w:t>
      </w:r>
    </w:p>
    <w:p w14:paraId="2E8E3AB8">
      <w:pPr>
        <w:spacing w:line="360" w:lineRule="auto"/>
        <w:rPr>
          <w:rFonts w:hint="eastAsia" w:ascii="新宋体" w:hAnsi="新宋体" w:eastAsia="新宋体" w:cs="新宋体"/>
          <w:color w:val="auto"/>
          <w:sz w:val="36"/>
          <w:szCs w:val="36"/>
          <w:highlight w:val="none"/>
          <w:lang w:eastAsia="zh-CN"/>
        </w:rPr>
      </w:pPr>
    </w:p>
    <w:p w14:paraId="1D4C87C5">
      <w:pPr>
        <w:keepNext w:val="0"/>
        <w:keepLines w:val="0"/>
        <w:pageBreakBefore w:val="0"/>
        <w:widowControl w:val="0"/>
        <w:kinsoku/>
        <w:wordWrap/>
        <w:overflowPunct/>
        <w:topLinePunct w:val="0"/>
        <w:bidi w:val="0"/>
        <w:snapToGrid/>
        <w:spacing w:line="360" w:lineRule="auto"/>
        <w:textAlignment w:val="auto"/>
        <w:rPr>
          <w:rFonts w:hint="default"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lang w:val="en-US" w:eastAsia="zh-CN"/>
        </w:rPr>
        <w:t xml:space="preserve">                        </w:t>
      </w:r>
    </w:p>
    <w:p w14:paraId="4120F9D5">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统一社会信用代码：  </w:t>
      </w:r>
    </w:p>
    <w:p w14:paraId="2DDDCCD3">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联系地址： </w:t>
      </w:r>
    </w:p>
    <w:p w14:paraId="4F37BCDE">
      <w:pPr>
        <w:keepNext w:val="0"/>
        <w:keepLines w:val="0"/>
        <w:pageBreakBefore w:val="0"/>
        <w:widowControl w:val="0"/>
        <w:kinsoku/>
        <w:wordWrap/>
        <w:overflowPunct/>
        <w:topLinePunct w:val="0"/>
        <w:bidi w:val="0"/>
        <w:snapToGrid/>
        <w:spacing w:line="360" w:lineRule="auto"/>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电话、手机、微信号： </w:t>
      </w:r>
    </w:p>
    <w:p w14:paraId="349243C0">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电子邮件：</w:t>
      </w:r>
    </w:p>
    <w:p w14:paraId="70139E11">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u w:val="none"/>
          <w:lang w:val="en-US" w:eastAsia="zh-CN"/>
        </w:rPr>
      </w:pP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none"/>
          <w:lang w:val="en-US" w:eastAsia="zh-CN"/>
        </w:rPr>
        <w:t xml:space="preserve">           </w:t>
      </w:r>
    </w:p>
    <w:p w14:paraId="145DD7F7">
      <w:pPr>
        <w:keepNext w:val="0"/>
        <w:keepLines w:val="0"/>
        <w:pageBreakBefore w:val="0"/>
        <w:widowControl w:val="0"/>
        <w:kinsoku/>
        <w:wordWrap/>
        <w:overflowPunct/>
        <w:topLinePunct w:val="0"/>
        <w:bidi w:val="0"/>
        <w:snapToGrid/>
        <w:spacing w:line="360" w:lineRule="auto"/>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统一社会信用代码：</w:t>
      </w:r>
      <w:r>
        <w:rPr>
          <w:rFonts w:hint="eastAsia" w:ascii="新宋体" w:hAnsi="新宋体" w:eastAsia="新宋体" w:cs="新宋体"/>
          <w:color w:val="auto"/>
          <w:sz w:val="22"/>
          <w:szCs w:val="22"/>
          <w:highlight w:val="none"/>
          <w:lang w:val="en-US" w:eastAsia="zh-CN"/>
        </w:rPr>
        <w:t xml:space="preserve">  </w:t>
      </w:r>
    </w:p>
    <w:p w14:paraId="1A03C10D">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联系地址：</w:t>
      </w:r>
    </w:p>
    <w:p w14:paraId="43D06990">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电话、手机、微信号：</w:t>
      </w:r>
    </w:p>
    <w:p w14:paraId="458E6183">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电子邮件：</w:t>
      </w:r>
    </w:p>
    <w:p w14:paraId="78252CD1">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甲乙双方根据有关法律规定，本着友好合作、协商一致的原则，就乙方承包甲方</w:t>
      </w:r>
      <w:r>
        <w:rPr>
          <w:rFonts w:hint="eastAsia" w:ascii="新宋体" w:hAnsi="新宋体" w:eastAsia="新宋体" w:cs="新宋体"/>
          <w:color w:val="auto"/>
          <w:sz w:val="22"/>
          <w:szCs w:val="22"/>
          <w:highlight w:val="none"/>
          <w:u w:val="single"/>
          <w:lang w:eastAsia="zh-CN"/>
        </w:rPr>
        <w:t>消防控制室值守服务（第五期）</w:t>
      </w:r>
      <w:r>
        <w:rPr>
          <w:rFonts w:hint="eastAsia" w:ascii="新宋体" w:hAnsi="新宋体" w:eastAsia="新宋体" w:cs="新宋体"/>
          <w:color w:val="auto"/>
          <w:sz w:val="22"/>
          <w:szCs w:val="22"/>
          <w:highlight w:val="none"/>
        </w:rPr>
        <w:t>项目的有关事宜达成如下协议：</w:t>
      </w:r>
    </w:p>
    <w:p w14:paraId="6C34622E">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一、服务地点及服务期限</w:t>
      </w:r>
    </w:p>
    <w:p w14:paraId="26ACB5E8">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1.服务范围：温州市康居物业管理有限公司</w:t>
      </w:r>
      <w:r>
        <w:rPr>
          <w:rFonts w:hint="eastAsia" w:ascii="新宋体" w:hAnsi="新宋体" w:eastAsia="新宋体" w:cs="新宋体"/>
          <w:color w:val="auto"/>
          <w:sz w:val="22"/>
          <w:szCs w:val="22"/>
          <w:highlight w:val="none"/>
          <w:u w:val="single"/>
          <w:lang w:val="en-US" w:eastAsia="zh-CN"/>
        </w:rPr>
        <w:t xml:space="preserve"> 5</w:t>
      </w:r>
      <w:r>
        <w:rPr>
          <w:rFonts w:hint="eastAsia" w:ascii="新宋体" w:hAnsi="新宋体" w:eastAsia="新宋体" w:cs="新宋体"/>
          <w:color w:val="auto"/>
          <w:sz w:val="22"/>
          <w:szCs w:val="22"/>
          <w:highlight w:val="none"/>
          <w:u w:val="none"/>
          <w:lang w:val="en-US" w:eastAsia="zh-CN"/>
        </w:rPr>
        <w:t>个</w:t>
      </w:r>
      <w:r>
        <w:rPr>
          <w:rFonts w:hint="eastAsia" w:ascii="新宋体" w:hAnsi="新宋体" w:eastAsia="新宋体" w:cs="新宋体"/>
          <w:color w:val="auto"/>
          <w:sz w:val="22"/>
          <w:szCs w:val="22"/>
          <w:highlight w:val="none"/>
          <w:lang w:val="en-US" w:eastAsia="zh-CN"/>
        </w:rPr>
        <w:t>在管项目消防控制室。</w:t>
      </w:r>
    </w:p>
    <w:p w14:paraId="796ED6FB">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2.服务区域和要求：乙方在服务区域内提供消防、监控、监测、值守及五方对讲等相关服务，且只能在该范围内从事相关值守的工作（甲方调配除外）。</w:t>
      </w:r>
    </w:p>
    <w:p w14:paraId="031CB0CD">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3.服务期限：12个月，各分项具体服务起止时间见子合同。乙方需提前7日与甲方进行交接（7日不属于12个月内）。</w:t>
      </w:r>
    </w:p>
    <w:p w14:paraId="36607CFB">
      <w:pPr>
        <w:keepNext w:val="0"/>
        <w:keepLines w:val="0"/>
        <w:pageBreakBefore w:val="0"/>
        <w:widowControl w:val="0"/>
        <w:numPr>
          <w:ilvl w:val="0"/>
          <w:numId w:val="1"/>
        </w:numPr>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服务</w:t>
      </w:r>
      <w:r>
        <w:rPr>
          <w:rFonts w:hint="eastAsia" w:ascii="新宋体" w:hAnsi="新宋体" w:eastAsia="新宋体" w:cs="新宋体"/>
          <w:b/>
          <w:bCs/>
          <w:color w:val="auto"/>
          <w:sz w:val="22"/>
          <w:szCs w:val="22"/>
          <w:highlight w:val="none"/>
          <w:lang w:eastAsia="zh-CN"/>
        </w:rPr>
        <w:t>项目经理</w:t>
      </w:r>
    </w:p>
    <w:p w14:paraId="3934FCF0">
      <w:pPr>
        <w:pStyle w:val="3"/>
        <w:keepNext w:val="0"/>
        <w:keepLines w:val="0"/>
        <w:pageBreakBefore w:val="0"/>
        <w:widowControl w:val="0"/>
        <w:kinsoku/>
        <w:wordWrap/>
        <w:overflowPunct/>
        <w:topLinePunct w:val="0"/>
        <w:bidi w:val="0"/>
        <w:snapToGrid/>
        <w:spacing w:after="0" w:afterLines="0" w:line="360" w:lineRule="auto"/>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rPr>
        <w:t>服务</w:t>
      </w:r>
      <w:r>
        <w:rPr>
          <w:rFonts w:hint="eastAsia" w:ascii="新宋体" w:hAnsi="新宋体" w:eastAsia="新宋体" w:cs="新宋体"/>
          <w:color w:val="auto"/>
          <w:sz w:val="22"/>
          <w:szCs w:val="22"/>
          <w:highlight w:val="none"/>
          <w:lang w:val="en-US" w:eastAsia="zh-CN"/>
        </w:rPr>
        <w:t>项目经理</w:t>
      </w:r>
      <w:r>
        <w:rPr>
          <w:rFonts w:hint="eastAsia" w:ascii="新宋体" w:hAnsi="新宋体" w:eastAsia="新宋体" w:cs="新宋体"/>
          <w:color w:val="auto"/>
          <w:sz w:val="22"/>
          <w:szCs w:val="22"/>
          <w:highlight w:val="none"/>
          <w:lang w:val="en-US"/>
        </w:rPr>
        <w:t>：</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lang w:val="en-US"/>
        </w:rPr>
        <w:t xml:space="preserve"> 联系号码：</w:t>
      </w:r>
      <w:r>
        <w:rPr>
          <w:rFonts w:hint="eastAsia" w:ascii="新宋体" w:hAnsi="新宋体" w:eastAsia="新宋体" w:cs="新宋体"/>
          <w:color w:val="auto"/>
          <w:sz w:val="22"/>
          <w:szCs w:val="22"/>
          <w:highlight w:val="none"/>
          <w:lang w:val="en-US" w:eastAsia="zh-CN"/>
        </w:rPr>
        <w:t xml:space="preserve"> </w:t>
      </w:r>
    </w:p>
    <w:p w14:paraId="69B22BB1">
      <w:pPr>
        <w:keepNext w:val="0"/>
        <w:keepLines w:val="0"/>
        <w:pageBreakBefore w:val="0"/>
        <w:widowControl w:val="0"/>
        <w:numPr>
          <w:ilvl w:val="0"/>
          <w:numId w:val="1"/>
        </w:numPr>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承包价格及支付</w:t>
      </w:r>
    </w:p>
    <w:p w14:paraId="2C0470FF">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本合同承包价格，即在承包本次康居物业</w:t>
      </w:r>
      <w:r>
        <w:rPr>
          <w:rFonts w:hint="eastAsia" w:ascii="新宋体" w:hAnsi="新宋体" w:eastAsia="新宋体" w:cs="新宋体"/>
          <w:color w:val="auto"/>
          <w:sz w:val="22"/>
          <w:szCs w:val="22"/>
          <w:highlight w:val="none"/>
          <w:u w:val="single"/>
          <w:lang w:val="en-US" w:eastAsia="zh-CN"/>
        </w:rPr>
        <w:t xml:space="preserve"> 5</w:t>
      </w:r>
      <w:r>
        <w:rPr>
          <w:rFonts w:hint="eastAsia" w:ascii="新宋体" w:hAnsi="新宋体" w:eastAsia="新宋体" w:cs="新宋体"/>
          <w:color w:val="auto"/>
          <w:sz w:val="22"/>
          <w:szCs w:val="22"/>
          <w:highlight w:val="none"/>
          <w:u w:val="none"/>
          <w:lang w:val="en-US" w:eastAsia="zh-CN"/>
        </w:rPr>
        <w:t>个</w:t>
      </w:r>
      <w:r>
        <w:rPr>
          <w:rFonts w:hint="eastAsia" w:ascii="新宋体" w:hAnsi="新宋体" w:eastAsia="新宋体" w:cs="新宋体"/>
          <w:color w:val="auto"/>
          <w:sz w:val="22"/>
          <w:szCs w:val="22"/>
          <w:highlight w:val="none"/>
          <w:lang w:val="en-US" w:eastAsia="zh-CN"/>
        </w:rPr>
        <w:t>在管项目消防控制室监测值守服务外包项目所可能发生的全部费用，包括但不限于乙方各项成本支出、合理的利润、应交纳的税金费用、工作人员的工资、奖金、福利、补贴、社会保险等，完成合同所需的一切本身和不可或缺的所有工作开支、政策性文件规定及合同包含的所有风险、责任等各项全部费用。</w:t>
      </w:r>
    </w:p>
    <w:p w14:paraId="64DE33EE">
      <w:pPr>
        <w:keepNext w:val="0"/>
        <w:keepLines w:val="0"/>
        <w:pageBreakBefore w:val="0"/>
        <w:widowControl w:val="0"/>
        <w:numPr>
          <w:ilvl w:val="0"/>
          <w:numId w:val="2"/>
        </w:numPr>
        <w:kinsoku/>
        <w:wordWrap/>
        <w:overflowPunct/>
        <w:topLinePunct w:val="0"/>
        <w:bidi w:val="0"/>
        <w:snapToGrid/>
        <w:spacing w:line="360" w:lineRule="auto"/>
        <w:ind w:left="0" w:leftChars="0" w:firstLine="0" w:firstLine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含税承包价格:</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元/人/月,大写：</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元整。</w:t>
      </w:r>
    </w:p>
    <w:p w14:paraId="4FA9A99F">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费用支付，按总承包价每三个月结算一次。具体结算金额依据附件2的考核结果计算，甲方每月对服务工作开展考核（考核办法、考核细则见附件），考核结束后将考核结果告知乙方。乙方根据考核结果及费用金额，开具合法增值税专用发票交甲方后，甲方向乙方支付款项。各项目消防控制室根据独立考核结果独立结算。</w:t>
      </w:r>
    </w:p>
    <w:p w14:paraId="702C765C">
      <w:pPr>
        <w:keepNext w:val="0"/>
        <w:keepLines w:val="0"/>
        <w:pageBreakBefore w:val="0"/>
        <w:widowControl w:val="0"/>
        <w:numPr>
          <w:ilvl w:val="0"/>
          <w:numId w:val="1"/>
        </w:numPr>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履约保证金</w:t>
      </w:r>
    </w:p>
    <w:p w14:paraId="338BDAA3">
      <w:pPr>
        <w:keepNext w:val="0"/>
        <w:keepLines w:val="0"/>
        <w:pageBreakBefore w:val="0"/>
        <w:widowControl w:val="0"/>
        <w:numPr>
          <w:ilvl w:val="0"/>
          <w:numId w:val="3"/>
        </w:numPr>
        <w:suppressLineNumbers w:val="0"/>
        <w:kinsoku/>
        <w:wordWrap/>
        <w:overflowPunct/>
        <w:topLinePunct w:val="0"/>
        <w:bidi w:val="0"/>
        <w:adjustRightInd/>
        <w:snapToGrid/>
        <w:spacing w:before="0" w:beforeAutospacing="0" w:afterAutospacing="0" w:line="360" w:lineRule="auto"/>
        <w:ind w:left="0" w:leftChars="0" w:right="0" w:firstLine="0"/>
        <w:jc w:val="left"/>
        <w:textAlignment w:val="auto"/>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kern w:val="2"/>
          <w:sz w:val="22"/>
          <w:szCs w:val="22"/>
          <w:highlight w:val="none"/>
          <w:lang w:val="en-US" w:eastAsia="zh-CN" w:bidi="ar"/>
        </w:rPr>
        <w:t>乙方须在签订本合同前七日内缴付履约保证金，履约保证金为合同总金额的10%</w:t>
      </w:r>
      <w:r>
        <w:rPr>
          <w:rFonts w:hint="eastAsia" w:ascii="新宋体" w:hAnsi="新宋体" w:eastAsia="新宋体" w:cs="新宋体"/>
          <w:color w:val="auto"/>
          <w:kern w:val="2"/>
          <w:sz w:val="22"/>
          <w:szCs w:val="22"/>
          <w:highlight w:val="none"/>
          <w:u w:val="single"/>
          <w:lang w:val="en-US" w:eastAsia="zh-CN" w:bidi="ar"/>
        </w:rPr>
        <w:t xml:space="preserve">即：￥     </w:t>
      </w:r>
      <w:r>
        <w:rPr>
          <w:rFonts w:hint="eastAsia" w:ascii="新宋体" w:hAnsi="新宋体" w:eastAsia="新宋体" w:cs="新宋体"/>
          <w:color w:val="auto"/>
          <w:kern w:val="2"/>
          <w:sz w:val="22"/>
          <w:szCs w:val="22"/>
          <w:highlight w:val="none"/>
          <w:lang w:val="en-US" w:eastAsia="zh-CN" w:bidi="ar"/>
        </w:rPr>
        <w:t>元（大写：</w:t>
      </w:r>
      <w:r>
        <w:rPr>
          <w:rFonts w:hint="eastAsia" w:ascii="新宋体" w:hAnsi="新宋体" w:eastAsia="新宋体" w:cs="新宋体"/>
          <w:color w:val="auto"/>
          <w:kern w:val="2"/>
          <w:sz w:val="22"/>
          <w:szCs w:val="22"/>
          <w:highlight w:val="none"/>
          <w:u w:val="single"/>
          <w:lang w:val="en-US" w:eastAsia="zh-CN" w:bidi="ar"/>
        </w:rPr>
        <w:t xml:space="preserve">           元整</w:t>
      </w:r>
      <w:r>
        <w:rPr>
          <w:rFonts w:hint="eastAsia" w:ascii="新宋体" w:hAnsi="新宋体" w:eastAsia="新宋体" w:cs="新宋体"/>
          <w:color w:val="auto"/>
          <w:kern w:val="2"/>
          <w:sz w:val="22"/>
          <w:szCs w:val="22"/>
          <w:highlight w:val="none"/>
          <w:u w:val="none"/>
          <w:lang w:val="en-US" w:eastAsia="zh-CN" w:bidi="ar"/>
        </w:rPr>
        <w:t>）</w:t>
      </w:r>
      <w:r>
        <w:rPr>
          <w:rFonts w:hint="eastAsia" w:ascii="新宋体" w:hAnsi="新宋体" w:eastAsia="新宋体" w:cs="新宋体"/>
          <w:color w:val="auto"/>
          <w:kern w:val="2"/>
          <w:sz w:val="22"/>
          <w:szCs w:val="22"/>
          <w:highlight w:val="none"/>
          <w:lang w:val="en-US" w:eastAsia="zh-CN" w:bidi="ar"/>
        </w:rPr>
        <w:t>，用以保证乙方遵守本合同的全部条款、条件和承诺，该履约保证金在甲方的规定存续期间不计息。</w:t>
      </w:r>
    </w:p>
    <w:p w14:paraId="29FE108B">
      <w:pPr>
        <w:keepNext w:val="0"/>
        <w:keepLines w:val="0"/>
        <w:pageBreakBefore w:val="0"/>
        <w:widowControl w:val="0"/>
        <w:numPr>
          <w:ilvl w:val="0"/>
          <w:numId w:val="3"/>
        </w:numPr>
        <w:suppressLineNumbers w:val="0"/>
        <w:kinsoku/>
        <w:wordWrap/>
        <w:overflowPunct/>
        <w:topLinePunct w:val="0"/>
        <w:bidi w:val="0"/>
        <w:adjustRightInd/>
        <w:snapToGrid/>
        <w:spacing w:before="0" w:beforeAutospacing="0" w:afterAutospacing="0" w:line="360" w:lineRule="auto"/>
        <w:ind w:left="0" w:right="0" w:firstLine="0"/>
        <w:jc w:val="left"/>
        <w:textAlignment w:val="auto"/>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kern w:val="2"/>
          <w:sz w:val="22"/>
          <w:szCs w:val="22"/>
          <w:highlight w:val="none"/>
          <w:lang w:val="en-US" w:eastAsia="zh-CN" w:bidi="ar"/>
        </w:rPr>
        <w:t>甲方在任何时候都有权从履约保证金中扣除用于修复乙方损坏甲方的设备、设施、场地或因乙方违约而导致损失的金额或违约金，乙方应在接到扣除履约保证金通知后一周内补足所扣差额，以保证合同期间内履约保证金数量的完整。</w:t>
      </w:r>
    </w:p>
    <w:p w14:paraId="1267ADFF">
      <w:pPr>
        <w:keepNext w:val="0"/>
        <w:keepLines w:val="0"/>
        <w:pageBreakBefore w:val="0"/>
        <w:widowControl w:val="0"/>
        <w:numPr>
          <w:ilvl w:val="0"/>
          <w:numId w:val="3"/>
        </w:numPr>
        <w:suppressLineNumbers w:val="0"/>
        <w:kinsoku/>
        <w:wordWrap/>
        <w:overflowPunct/>
        <w:topLinePunct w:val="0"/>
        <w:bidi w:val="0"/>
        <w:adjustRightInd/>
        <w:snapToGrid/>
        <w:spacing w:before="0" w:beforeAutospacing="0" w:afterAutospacing="0" w:line="360" w:lineRule="auto"/>
        <w:ind w:left="0" w:right="0" w:firstLine="0"/>
        <w:jc w:val="left"/>
        <w:textAlignment w:val="auto"/>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kern w:val="2"/>
          <w:sz w:val="22"/>
          <w:szCs w:val="22"/>
          <w:highlight w:val="none"/>
          <w:lang w:val="en-US" w:eastAsia="zh-CN" w:bidi="ar"/>
        </w:rPr>
        <w:t>甲方认为乙方在承包期内无涉及甲方的应付而未付金额或违约行为的，甲方在合同满后或提前终止合同后一个月内无纠纷的全额无息退还履约保证金，否则，甲方可扣除乙方应付金额或违约金后退还履约保证金余额。</w:t>
      </w:r>
    </w:p>
    <w:p w14:paraId="38DF000D">
      <w:pPr>
        <w:keepNext w:val="0"/>
        <w:keepLines w:val="0"/>
        <w:pageBreakBefore w:val="0"/>
        <w:widowControl w:val="0"/>
        <w:numPr>
          <w:ilvl w:val="0"/>
          <w:numId w:val="3"/>
        </w:numPr>
        <w:suppressLineNumbers w:val="0"/>
        <w:kinsoku/>
        <w:wordWrap/>
        <w:overflowPunct/>
        <w:topLinePunct w:val="0"/>
        <w:bidi w:val="0"/>
        <w:adjustRightInd/>
        <w:snapToGrid/>
        <w:spacing w:before="0" w:beforeAutospacing="0" w:afterAutospacing="0" w:line="360" w:lineRule="auto"/>
        <w:ind w:left="0" w:right="0" w:firstLine="0"/>
        <w:jc w:val="left"/>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甲方有权在合同生效后，调整履约保证金的金额，且乙方必须按要求将保证金差额缴付甲方。</w:t>
      </w:r>
    </w:p>
    <w:p w14:paraId="13A91BDB">
      <w:pPr>
        <w:pStyle w:val="3"/>
        <w:keepNext w:val="0"/>
        <w:keepLines w:val="0"/>
        <w:pageBreakBefore w:val="0"/>
        <w:widowControl w:val="0"/>
        <w:numPr>
          <w:ilvl w:val="0"/>
          <w:numId w:val="1"/>
        </w:numPr>
        <w:kinsoku/>
        <w:wordWrap/>
        <w:overflowPunct/>
        <w:topLinePunct w:val="0"/>
        <w:bidi w:val="0"/>
        <w:snapToGrid/>
        <w:spacing w:after="0" w:afterLines="0" w:line="360" w:lineRule="auto"/>
        <w:ind w:left="0" w:leftChars="0" w:firstLine="0" w:firstLineChars="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服务要求和内容</w:t>
      </w:r>
    </w:p>
    <w:p w14:paraId="0C1E34B8">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1.消防控制室值班人员岗位职责及岗位要求</w:t>
      </w:r>
    </w:p>
    <w:p w14:paraId="1DF78830">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1.1了解消防系统的原理、功能和相关技术参数，熟练掌握系统的操作方法。</w:t>
      </w:r>
    </w:p>
    <w:p w14:paraId="4183049F">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1.2负责火灾自动报警系统运行的监视和操作、维护、检查、试验，保证报警系统持续正常运行，发现故障及时报告；发现火警信号后立即迅速确认地址，并报告相关人员处理。</w:t>
      </w:r>
    </w:p>
    <w:p w14:paraId="228850F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发生火灾应及时正确启动消防设备，有效组织扑救及人员疏散，及时报告上级，拨打119向消防指挥中心报警，不得迟报或不报。消防人员到场后，要如实报告情况，协助消防人员扑救火灾，保护火灾现场、调查火灾原因。</w:t>
      </w:r>
    </w:p>
    <w:p w14:paraId="3FD5743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1.4熟悉单位地形环境、消防设备的分布、灭火器的摆放位置。</w:t>
      </w:r>
    </w:p>
    <w:p w14:paraId="6F66E87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1.5熟练掌握各种灭火器材的使用，熟练掌握控制中心、监控系统的操作程序。</w:t>
      </w:r>
    </w:p>
    <w:p w14:paraId="60562B0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0000FF"/>
          <w:sz w:val="22"/>
          <w:szCs w:val="22"/>
          <w:highlight w:val="none"/>
          <w:lang w:val="en-US" w:eastAsia="zh-CN"/>
        </w:rPr>
      </w:pPr>
      <w:r>
        <w:rPr>
          <w:rFonts w:hint="eastAsia" w:ascii="新宋体" w:hAnsi="新宋体" w:eastAsia="新宋体" w:cs="新宋体"/>
          <w:color w:val="auto"/>
          <w:sz w:val="22"/>
          <w:szCs w:val="22"/>
          <w:highlight w:val="none"/>
          <w:lang w:val="en-US" w:eastAsia="zh-CN"/>
        </w:rPr>
        <w:t>1.6做好对相关人员的定期消防培训，组织部门每月的消防培训，确保各项消防管理制度的落实，消除一切消防隐患。</w:t>
      </w:r>
    </w:p>
    <w:p w14:paraId="017439E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1.7做好交接班工作，认真如实填写消防安全工作的各种记录。</w:t>
      </w:r>
    </w:p>
    <w:p w14:paraId="341E45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1.8负责中控室卫生的打扫和值班秩序的维护，并做好防火、防盗等防护工作。</w:t>
      </w:r>
    </w:p>
    <w:p w14:paraId="6A209FE2">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1.9负责消防广播的操作、运行值班和维护，按上级指令实施紧急广播。</w:t>
      </w:r>
    </w:p>
    <w:p w14:paraId="44F6CC58">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1.10沉着、冷静、迅速、果断地处理当值时发生的问题，遇到难以处理的问题及时上报。工作认真负责、严格执行消防法，遵守消防中心的各项规章制度。</w:t>
      </w:r>
    </w:p>
    <w:p w14:paraId="69E4980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2.消防控制室值班人员要求</w:t>
      </w:r>
    </w:p>
    <w:p w14:paraId="2D5AD9F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2.1本合同</w:t>
      </w:r>
      <w:r>
        <w:rPr>
          <w:rFonts w:hint="eastAsia" w:ascii="新宋体" w:hAnsi="新宋体" w:eastAsia="新宋体" w:cs="新宋体"/>
          <w:color w:val="auto"/>
          <w:sz w:val="22"/>
          <w:szCs w:val="22"/>
          <w:highlight w:val="none"/>
          <w:u w:val="single"/>
          <w:lang w:val="en-US" w:eastAsia="zh-CN"/>
        </w:rPr>
        <w:t xml:space="preserve"> 5</w:t>
      </w:r>
      <w:r>
        <w:rPr>
          <w:rFonts w:hint="eastAsia" w:ascii="新宋体" w:hAnsi="新宋体" w:eastAsia="新宋体" w:cs="新宋体"/>
          <w:color w:val="auto"/>
          <w:sz w:val="22"/>
          <w:szCs w:val="22"/>
          <w:highlight w:val="none"/>
          <w:u w:val="none"/>
          <w:lang w:val="en-US" w:eastAsia="zh-CN"/>
        </w:rPr>
        <w:t>个</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u w:val="none"/>
          <w:lang w:val="en-US" w:eastAsia="zh-CN"/>
        </w:rPr>
        <w:t>消防控制室</w:t>
      </w:r>
      <w:r>
        <w:rPr>
          <w:rFonts w:hint="eastAsia" w:ascii="新宋体" w:hAnsi="新宋体" w:eastAsia="新宋体" w:cs="新宋体"/>
          <w:color w:val="auto"/>
          <w:sz w:val="22"/>
          <w:szCs w:val="22"/>
          <w:highlight w:val="none"/>
          <w:lang w:val="en-US" w:eastAsia="zh-CN"/>
        </w:rPr>
        <w:t>，已按消防法要求，设置消防远程监测系统。乙方应实行每日24小时值班制度，每个消控室每班不少于1人，值班人员应对火灾自动报警控制器进行每日检查，每2小时记录一次消防控制室内的消防设备的运行情况，及时记录及处置消防控制室内消防设备的火警或故障情况。</w:t>
      </w:r>
    </w:p>
    <w:p w14:paraId="58F05FF2">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2.2</w:t>
      </w:r>
      <w:r>
        <w:rPr>
          <w:rFonts w:hint="eastAsia" w:ascii="新宋体" w:hAnsi="新宋体" w:eastAsia="新宋体" w:cs="新宋体"/>
          <w:color w:val="auto"/>
          <w:sz w:val="22"/>
          <w:szCs w:val="22"/>
          <w:highlight w:val="none"/>
        </w:rPr>
        <w:t>为</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的服务工作正常开展，</w:t>
      </w:r>
      <w:r>
        <w:rPr>
          <w:rFonts w:hint="eastAsia" w:ascii="新宋体" w:hAnsi="新宋体" w:eastAsia="新宋体" w:cs="新宋体"/>
          <w:color w:val="auto"/>
          <w:sz w:val="22"/>
          <w:szCs w:val="22"/>
          <w:highlight w:val="none"/>
          <w:lang w:val="en-US" w:eastAsia="zh-CN"/>
        </w:rPr>
        <w:t>中标供应商</w:t>
      </w:r>
      <w:r>
        <w:rPr>
          <w:rFonts w:hint="eastAsia" w:ascii="新宋体" w:hAnsi="新宋体" w:eastAsia="新宋体" w:cs="新宋体"/>
          <w:color w:val="auto"/>
          <w:sz w:val="22"/>
          <w:szCs w:val="22"/>
          <w:highlight w:val="none"/>
        </w:rPr>
        <w:t>应配备足够的人员，</w:t>
      </w:r>
      <w:r>
        <w:rPr>
          <w:rFonts w:hint="eastAsia" w:ascii="新宋体" w:hAnsi="新宋体" w:eastAsia="新宋体" w:cs="新宋体"/>
          <w:color w:val="auto"/>
          <w:sz w:val="22"/>
          <w:szCs w:val="22"/>
          <w:highlight w:val="none"/>
          <w:lang w:val="en-US" w:eastAsia="zh-CN"/>
        </w:rPr>
        <w:t>人员不得随意调换，</w:t>
      </w:r>
      <w:r>
        <w:rPr>
          <w:rFonts w:hint="eastAsia" w:ascii="新宋体" w:hAnsi="新宋体" w:eastAsia="新宋体" w:cs="新宋体"/>
          <w:color w:val="auto"/>
          <w:sz w:val="22"/>
          <w:szCs w:val="22"/>
          <w:highlight w:val="none"/>
        </w:rPr>
        <w:t>并特别熟练操作消防设施，认真履行相关的责任与义务，不得迟到早退、上岗签到不得有弄虚作假。</w:t>
      </w:r>
      <w:r>
        <w:rPr>
          <w:rFonts w:hint="eastAsia" w:ascii="新宋体" w:hAnsi="新宋体" w:eastAsia="新宋体" w:cs="新宋体"/>
          <w:color w:val="auto"/>
          <w:sz w:val="22"/>
          <w:szCs w:val="22"/>
          <w:highlight w:val="none"/>
          <w:lang w:eastAsia="zh-CN"/>
        </w:rPr>
        <w:t>消防控制室值班人员</w:t>
      </w:r>
      <w:r>
        <w:rPr>
          <w:rFonts w:hint="eastAsia" w:ascii="新宋体" w:hAnsi="新宋体" w:eastAsia="新宋体" w:cs="新宋体"/>
          <w:color w:val="auto"/>
          <w:sz w:val="22"/>
          <w:szCs w:val="22"/>
          <w:highlight w:val="none"/>
        </w:rPr>
        <w:t>不得随意更换，如需更换，需经</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同意，擅自更换或不到位属违约行为，</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有权没收其全部的履约保证金，并终止合同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u w:val="single"/>
        </w:rPr>
        <w:t>聘用的工作人员必须通过消防特有工种职业技能鉴定，持有人力资源和社会保障部颁发的</w:t>
      </w:r>
      <w:r>
        <w:rPr>
          <w:rFonts w:hint="eastAsia" w:ascii="新宋体" w:hAnsi="新宋体" w:eastAsia="新宋体" w:cs="新宋体"/>
          <w:b/>
          <w:bCs/>
          <w:color w:val="auto"/>
          <w:sz w:val="22"/>
          <w:szCs w:val="22"/>
          <w:highlight w:val="none"/>
          <w:u w:val="single"/>
          <w:lang w:eastAsia="zh-CN"/>
        </w:rPr>
        <w:t>中</w:t>
      </w:r>
      <w:r>
        <w:rPr>
          <w:rFonts w:hint="eastAsia" w:ascii="新宋体" w:hAnsi="新宋体" w:eastAsia="新宋体" w:cs="新宋体"/>
          <w:b/>
          <w:bCs/>
          <w:color w:val="auto"/>
          <w:sz w:val="22"/>
          <w:szCs w:val="22"/>
          <w:highlight w:val="none"/>
          <w:u w:val="single"/>
        </w:rPr>
        <w:t>级技能及以上的建（构）筑物消防员职业资格证书；</w:t>
      </w:r>
      <w:r>
        <w:rPr>
          <w:rFonts w:hint="eastAsia" w:ascii="新宋体" w:hAnsi="新宋体" w:eastAsia="新宋体" w:cs="新宋体"/>
          <w:color w:val="auto"/>
          <w:sz w:val="22"/>
          <w:szCs w:val="22"/>
          <w:highlight w:val="none"/>
        </w:rPr>
        <w:t>业务能力需要符合</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考核要求，经</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审核通过后方可进场上岗，如不达标将提出书面要求更换，</w:t>
      </w:r>
      <w:r>
        <w:rPr>
          <w:rFonts w:hint="eastAsia" w:ascii="新宋体" w:hAnsi="新宋体" w:eastAsia="新宋体" w:cs="新宋体"/>
          <w:color w:val="auto"/>
          <w:sz w:val="22"/>
          <w:szCs w:val="22"/>
          <w:highlight w:val="none"/>
          <w:lang w:val="en-US" w:eastAsia="zh-CN"/>
        </w:rPr>
        <w:t>中标供应商</w:t>
      </w:r>
      <w:r>
        <w:rPr>
          <w:rFonts w:hint="eastAsia" w:ascii="新宋体" w:hAnsi="新宋体" w:eastAsia="新宋体" w:cs="新宋体"/>
          <w:color w:val="auto"/>
          <w:sz w:val="22"/>
          <w:szCs w:val="22"/>
          <w:highlight w:val="none"/>
        </w:rPr>
        <w:t>如不调整工作人员</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有权没收其全部的履约保证金，并终止合同。上岗工作期间，工作人员需要服从</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的管理。认真履行相关的责任与义务，不得迟到早退、上岗签到不得有弄虚作假。</w:t>
      </w:r>
    </w:p>
    <w:p w14:paraId="3BCFFC07">
      <w:pPr>
        <w:keepNext w:val="0"/>
        <w:keepLines w:val="0"/>
        <w:pageBreakBefore w:val="0"/>
        <w:widowControl w:val="0"/>
        <w:kinsoku/>
        <w:wordWrap/>
        <w:overflowPunct/>
        <w:topLinePunct w:val="0"/>
        <w:bidi w:val="0"/>
        <w:snapToGrid/>
        <w:spacing w:line="360" w:lineRule="auto"/>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2.3中标供应商每三个月须提供消防控制室值班人员社保清单，供采购人进行考核。</w:t>
      </w:r>
    </w:p>
    <w:p w14:paraId="0B62F299">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2.4乙方消防控制室值班人员必须随身携带对讲机，并保持对讲、联系畅通。</w:t>
      </w:r>
    </w:p>
    <w:p w14:paraId="1D490D12">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2.5乙方应当明确消防控制室值班人员工作安排，制定操作流程，建立值班制度。消防控制室值班人员应熟练操作消防设施，控制室每班次值班人员负责记录班次内消防报警控制器发生的“故障、火警、动作”信息。对火灾报警部位的核实和拨打火警电话、启动应急预案等紧急情况的处置，并及时反馈。</w:t>
      </w:r>
    </w:p>
    <w:p w14:paraId="693A4931">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2.6.乙方在值班期内，应加强对消防控制室值班人员的法纪教育和业务培训，每月集中理论学习和技能培训不少于1次，并将培训工作记录成册交至项目管理处备案。 </w:t>
      </w:r>
    </w:p>
    <w:p w14:paraId="070B994E">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2.7.消防控制室值班人员在控制室接收火警信号时，必须及时通知相关人员到达现场对现场火情进行查看，并5分钟内做出相应处置。属于误报时，查找误报原因并填写相关记录。确认真实发生火情时，立即将火灾报警联动控制开关转入自动状态，消防控制室值班人员操作完成后，应立即拨打“119”火警电话报警并电话通知项目相关管理部门，通报起火地点，延烧情况和人员疏散情况。若乙方未能及时启动相关处理程序，甲方有权扣除其全部履约保证金，并终止合同及追究乙方相关法律责任及经济赔偿责任。</w:t>
      </w:r>
    </w:p>
    <w:p w14:paraId="310B54B8">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2.8若因乙方消防控制室值班人员失职、怠工等原因未能及时发现并向甲方汇报消防设施运行故障情况，经项目处或公安消防机关检查发现存在严重问题，甲方有权终止与中标供应商合作关系，视作乙方违约，并追究乙方相关责任。工作期间发生火灾，如因乙方原因造成火灾扩大蔓延或人员伤亡的，乙方承担一切法律责任及经济赔偿责任。</w:t>
      </w:r>
    </w:p>
    <w:p w14:paraId="45CE0249">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2.9消防控制室值班人员应主动做好消防控制室的清洁卫生工作，保持环境整洁。</w:t>
      </w:r>
    </w:p>
    <w:p w14:paraId="163C3A70">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2.10认真做好消防控制室日常管理档案的收集整理工作，确保档案资料真实完整。</w:t>
      </w:r>
    </w:p>
    <w:p w14:paraId="2BB939F3">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2.11乙方应建立包含工作规范、人员稳定措施、监管措施等相关管理制度，并到项目处备案。</w:t>
      </w:r>
    </w:p>
    <w:p w14:paraId="7BF1049D">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2.12消防控制室值班人员工作期间要求按甲方要求统一着装并佩戴统一胸牌；政治可靠，作风正派；年龄在18—60周岁；身体健康，能胜任此岗位；无违法犯罪记录。所有人员基本信息、身份证明、无违法犯罪记录证明要在项目处登记备案。</w:t>
      </w:r>
    </w:p>
    <w:p w14:paraId="7E6A8226">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2.13在合同履行期内，因乙方原因所造成的安全责任，由乙方负责。</w:t>
      </w:r>
    </w:p>
    <w:p w14:paraId="090F66DB">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3、消防控制室自动消防设施操作规程</w:t>
      </w:r>
    </w:p>
    <w:p w14:paraId="727318DE">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3.1固定消防设施是发现和扑救初期火灾的重要设施，必须在控制室的集中控制下实施有效的操作。</w:t>
      </w:r>
    </w:p>
    <w:p w14:paraId="476C9686">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消防控制室应确保火灾自动报警系统和灭火系统处于正常工作状态；确保高位消防水箱、消防水池、气压水罐等消防储水设施水量充足；确保消防泵出水管阀门、自动喷水灭火系统管道上的阀门常开；确保消防水泵、防排烟风机、防火卷帘等消防用电设备的配电柜开关处于自动（接通）位置。</w:t>
      </w:r>
    </w:p>
    <w:p w14:paraId="199E5ED8">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3.3消防控制室在接受火警信息后，应履行如下规程：</w:t>
      </w:r>
    </w:p>
    <w:p w14:paraId="7191D215">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3.3.1迅速查明报警部位，利用对讲机通知巡查人员（或就近现场人员）现场核实火情。</w:t>
      </w:r>
    </w:p>
    <w:p w14:paraId="25A953FD">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3.3.2系统误报，查找误报原因，登记备案，控制室消音复位。</w:t>
      </w:r>
    </w:p>
    <w:p w14:paraId="407511AD">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3.3.3火情确认，迅速通知消防控制室值班人员。控制室确认火情后，值班人员立即将联动控制系统转入“自动状态”，拨打“119”火警电话报警，通知单位领导，并启动《灭火疏散预案》。</w:t>
      </w:r>
    </w:p>
    <w:p w14:paraId="747E05FD">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3.4根据现场情况及现场指挥部指令，消防控制室操作人员实施如下消防设施操作：</w:t>
      </w:r>
    </w:p>
    <w:p w14:paraId="5ADE9CD3">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3.4.1迫降消防电梯，配合灭火组及疏散组随时控制、启动起火层应急广播,防排烟系统及相关的自动灭火设施。</w:t>
      </w:r>
    </w:p>
    <w:p w14:paraId="74009023">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3.4.2通知配电室确保照明用电及消防设施、设备用电，确认消防设施、设备电源控制柜状态；关停中央空调电源。</w:t>
      </w:r>
    </w:p>
    <w:p w14:paraId="266B771D">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3.5根据火警现场火势情况及现场施救人员要求，消防控制室操作人员实施以下消防设施操作：</w:t>
      </w:r>
    </w:p>
    <w:p w14:paraId="4DD2D5E1">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3.5.1空调机组是否停止。</w:t>
      </w:r>
    </w:p>
    <w:p w14:paraId="76E3905C">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3.5.2楼梯间正压防烟系统和走道内的机械排烟系统是否启动。</w:t>
      </w:r>
    </w:p>
    <w:p w14:paraId="2C97C78F">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3.5.3根据现场情况，控制有关部位防火卷帘。</w:t>
      </w:r>
    </w:p>
    <w:p w14:paraId="65AF4A43">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3.5.4操控消防泵，监视有无启动信号反馈，并查证水泵运转状态。</w:t>
      </w:r>
    </w:p>
    <w:p w14:paraId="0D5EF756">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3.5.5根据水流指示器反馈信号，操控喷淋泵，监视有无启动信号反馈，并查证水泵运转状态。</w:t>
      </w:r>
    </w:p>
    <w:p w14:paraId="191D58FD">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3.5.6监控气体灭火系统报警控制器和灭火控制室的信号反馈和动作情况。</w:t>
      </w:r>
    </w:p>
    <w:p w14:paraId="2567C9D0">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3.5.7若无反馈信号、自动控制功能失灵，立即通知设备保障组有关人员赶赴现场启动。</w:t>
      </w:r>
    </w:p>
    <w:p w14:paraId="59DB477C">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4.消防控制室管理要求</w:t>
      </w:r>
    </w:p>
    <w:p w14:paraId="265D2A84">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4.1乙方须在消防控制室建立完善的消防档案，包括所属楼宇点位图纸、设备清单、重点部位情况、应急预案、专兼职义务消防员等，并保存完好。</w:t>
      </w:r>
    </w:p>
    <w:p w14:paraId="0CCDFAB6">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4.2乙方须配合甲方的安全检查、疏散演习、大型活动安保、应急处置等要求。</w:t>
      </w:r>
    </w:p>
    <w:p w14:paraId="4C2540E6">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4.3乙方须遵守项目处其他关于消防控制室管理的规定。</w:t>
      </w:r>
    </w:p>
    <w:p w14:paraId="78D54F77">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5.其他要求</w:t>
      </w:r>
    </w:p>
    <w:p w14:paraId="70F849F5">
      <w:pPr>
        <w:pStyle w:val="2"/>
        <w:keepNext w:val="0"/>
        <w:keepLines w:val="0"/>
        <w:pageBreakBefore w:val="0"/>
        <w:widowControl w:val="0"/>
        <w:numPr>
          <w:ilvl w:val="0"/>
          <w:numId w:val="0"/>
        </w:numPr>
        <w:kinsoku/>
        <w:wordWrap/>
        <w:overflowPunct/>
        <w:topLinePunct w:val="0"/>
        <w:bidi w:val="0"/>
        <w:snapToGrid/>
        <w:spacing w:after="0" w:afterLines="0" w:line="360" w:lineRule="auto"/>
        <w:ind w:leftChars="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5.1为满足重大节日、大型活动、安全检查、消防演练、安全教育等需要，乙方须积极配合甲方临时性工作安排。 </w:t>
      </w:r>
    </w:p>
    <w:p w14:paraId="555C0597">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六</w:t>
      </w:r>
      <w:r>
        <w:rPr>
          <w:rFonts w:hint="eastAsia" w:ascii="新宋体" w:hAnsi="新宋体" w:eastAsia="新宋体" w:cs="新宋体"/>
          <w:b/>
          <w:bCs/>
          <w:color w:val="auto"/>
          <w:sz w:val="22"/>
          <w:szCs w:val="22"/>
          <w:highlight w:val="none"/>
        </w:rPr>
        <w:t>、经营制约</w:t>
      </w:r>
    </w:p>
    <w:p w14:paraId="205087B1">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未经甲方同意，乙方无权在</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内从事任何广告活动或类似宣传，甲方有权依照广告法和甲方相关的规定责令乙方限期改正，并接受按每起2000元予以处罚。</w:t>
      </w:r>
    </w:p>
    <w:p w14:paraId="673123FC">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default" w:ascii="新宋体" w:hAnsi="新宋体" w:eastAsia="新宋体" w:cs="新宋体"/>
          <w:color w:val="auto"/>
          <w:sz w:val="22"/>
          <w:szCs w:val="22"/>
          <w:highlight w:val="none"/>
          <w:lang w:val="en-US"/>
        </w:rPr>
        <w:t>.</w:t>
      </w:r>
      <w:r>
        <w:rPr>
          <w:rFonts w:hint="eastAsia" w:ascii="新宋体" w:hAnsi="新宋体" w:eastAsia="新宋体" w:cs="新宋体"/>
          <w:color w:val="auto"/>
          <w:sz w:val="22"/>
          <w:szCs w:val="22"/>
          <w:highlight w:val="none"/>
        </w:rPr>
        <w:t>乙方不得以甲方的名义从事任何经济活动，由此发生的一切债权、债务与甲方无关。</w:t>
      </w:r>
    </w:p>
    <w:p w14:paraId="17938B58">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七</w:t>
      </w:r>
      <w:r>
        <w:rPr>
          <w:rFonts w:hint="eastAsia" w:ascii="新宋体" w:hAnsi="新宋体" w:eastAsia="新宋体" w:cs="新宋体"/>
          <w:b/>
          <w:bCs/>
          <w:color w:val="auto"/>
          <w:sz w:val="22"/>
          <w:szCs w:val="22"/>
          <w:highlight w:val="none"/>
        </w:rPr>
        <w:t>、双方承诺</w:t>
      </w:r>
    </w:p>
    <w:p w14:paraId="69967555">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w:t>
      </w:r>
      <w:r>
        <w:rPr>
          <w:rFonts w:hint="eastAsia" w:ascii="新宋体" w:hAnsi="新宋体" w:eastAsia="新宋体" w:cs="新宋体"/>
          <w:b/>
          <w:bCs/>
          <w:color w:val="auto"/>
          <w:sz w:val="22"/>
          <w:szCs w:val="22"/>
          <w:highlight w:val="none"/>
        </w:rPr>
        <w:t>乙方对甲方作出如下承诺：</w:t>
      </w:r>
    </w:p>
    <w:p w14:paraId="687DA5D5">
      <w:pPr>
        <w:keepNext w:val="0"/>
        <w:keepLines w:val="0"/>
        <w:pageBreakBefore w:val="0"/>
        <w:widowControl w:val="0"/>
        <w:tabs>
          <w:tab w:val="left" w:pos="42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不以任何形式转租、转让、抵押承包项目，在承包项目内只从事甲方认可的服务工作。在承包期间，乙方的任何股份配置变动应通知甲方。未经甲方书面批准，任何占有支配地位的股份转让都将视为乙方出租、转让的行为。</w:t>
      </w:r>
    </w:p>
    <w:p w14:paraId="68ACC1DF">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在适当情况下，乙方应允许甲方或其授权的人员对</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各项服务质量控制进行检查，有关费用由乙方承担。</w:t>
      </w:r>
    </w:p>
    <w:p w14:paraId="47FDE38F">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在服务期内遇到各类检查（如上级部门检查等），乙方须无条件加班，甲方不另支付加班费，即此项造成的费用由乙方承担。</w:t>
      </w:r>
    </w:p>
    <w:p w14:paraId="4A078844">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在</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内的各项服务，其工作时间必须满足甲方的工作要求，包括双休日及公众假期，无论乙方有什么理由，都不可以停止服务工作。必要时甲方可要求乙方调整工作时间。</w:t>
      </w:r>
    </w:p>
    <w:p w14:paraId="606005E3">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乙方必须聘请（或指定）一位</w:t>
      </w:r>
      <w:r>
        <w:rPr>
          <w:rFonts w:hint="eastAsia" w:ascii="新宋体" w:hAnsi="新宋体" w:eastAsia="新宋体" w:cs="新宋体"/>
          <w:color w:val="auto"/>
          <w:sz w:val="22"/>
          <w:szCs w:val="22"/>
          <w:highlight w:val="none"/>
          <w:lang w:eastAsia="zh-CN"/>
        </w:rPr>
        <w:t>项目服务联络人</w:t>
      </w:r>
      <w:r>
        <w:rPr>
          <w:rFonts w:hint="eastAsia" w:ascii="新宋体" w:hAnsi="新宋体" w:eastAsia="新宋体" w:cs="新宋体"/>
          <w:color w:val="auto"/>
          <w:sz w:val="22"/>
          <w:szCs w:val="22"/>
          <w:highlight w:val="none"/>
        </w:rPr>
        <w:t>（负责人），全权代表乙方与甲方保持密切联系并保证</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内服务工作正常进行</w:t>
      </w:r>
      <w:r>
        <w:rPr>
          <w:rFonts w:hint="eastAsia" w:ascii="新宋体" w:hAnsi="新宋体" w:eastAsia="新宋体" w:cs="新宋体"/>
          <w:color w:val="auto"/>
          <w:sz w:val="22"/>
          <w:szCs w:val="22"/>
          <w:highlight w:val="none"/>
          <w:lang w:val="en-US" w:eastAsia="zh-CN"/>
        </w:rPr>
        <w:t>,更换项目服务联络人的应当得到甲方的书面同意</w:t>
      </w:r>
      <w:r>
        <w:rPr>
          <w:rFonts w:hint="eastAsia" w:ascii="新宋体" w:hAnsi="新宋体" w:eastAsia="新宋体" w:cs="新宋体"/>
          <w:color w:val="auto"/>
          <w:sz w:val="22"/>
          <w:szCs w:val="22"/>
          <w:highlight w:val="none"/>
        </w:rPr>
        <w:t>。</w:t>
      </w:r>
    </w:p>
    <w:p w14:paraId="2962571D">
      <w:pPr>
        <w:pStyle w:val="3"/>
        <w:keepNext w:val="0"/>
        <w:keepLines w:val="0"/>
        <w:pageBreakBefore w:val="0"/>
        <w:widowControl w:val="0"/>
        <w:kinsoku/>
        <w:wordWrap/>
        <w:overflowPunct/>
        <w:topLinePunct w:val="0"/>
        <w:bidi w:val="0"/>
        <w:snapToGrid/>
        <w:spacing w:after="0" w:afterLines="0"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乙方须确定固定</w:t>
      </w:r>
      <w:r>
        <w:rPr>
          <w:rFonts w:hint="eastAsia" w:ascii="新宋体" w:hAnsi="新宋体" w:eastAsia="新宋体" w:cs="新宋体"/>
          <w:color w:val="auto"/>
          <w:sz w:val="22"/>
          <w:szCs w:val="22"/>
          <w:highlight w:val="none"/>
          <w:lang w:eastAsia="zh-CN"/>
        </w:rPr>
        <w:t>消防控制室值班人员</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消防控制室值班人员</w:t>
      </w:r>
      <w:r>
        <w:rPr>
          <w:rFonts w:hint="eastAsia" w:ascii="新宋体" w:hAnsi="新宋体" w:eastAsia="新宋体" w:cs="新宋体"/>
          <w:color w:val="auto"/>
          <w:sz w:val="22"/>
          <w:szCs w:val="22"/>
          <w:highlight w:val="none"/>
        </w:rPr>
        <w:t>必须遵守甲方制订的人员上岗及考核制度，须持有人力资源颁发的建（构）筑物消防员职业资格证书，并特别熟练操作消防设施。</w:t>
      </w:r>
      <w:r>
        <w:rPr>
          <w:rFonts w:hint="eastAsia" w:ascii="新宋体" w:hAnsi="新宋体" w:eastAsia="新宋体" w:cs="新宋体"/>
          <w:color w:val="auto"/>
          <w:sz w:val="22"/>
          <w:szCs w:val="22"/>
          <w:highlight w:val="none"/>
          <w:lang w:eastAsia="zh-CN"/>
        </w:rPr>
        <w:t>消防控制室值班人员</w:t>
      </w:r>
      <w:r>
        <w:rPr>
          <w:rFonts w:hint="eastAsia" w:ascii="新宋体" w:hAnsi="新宋体" w:eastAsia="新宋体" w:cs="新宋体"/>
          <w:color w:val="auto"/>
          <w:sz w:val="22"/>
          <w:szCs w:val="22"/>
          <w:highlight w:val="none"/>
        </w:rPr>
        <w:t>不得随意更换，如需更换，需经甲方同意，擅自更换或不到位属违约行为，甲方有权没收其全部的履约保证金，并终止合同。</w:t>
      </w:r>
    </w:p>
    <w:p w14:paraId="3503694B">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1.7为</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的服务工作正常开展，乙方应配备足够的人员，聘用的工作人员必须通过消防特有工种职业技能鉴定，持有人力资源颁发的建（构）筑物消防员职业资格证书；业务能力需要符合甲方考核要求，经甲方审核通过后方可进场上岗，如不达标将提出书面要求更换，乙方如不调整工作人员甲方有权没收其全部的履约保证金，并终止合同。上岗工作期间，工作人员需要服从甲方的管理。认真履行相关的责任与义务，不得迟到早退、上岗签到不得有弄虚作假。</w:t>
      </w:r>
    </w:p>
    <w:p w14:paraId="40FDF143">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乙方工作人员须遵守甲方的劳动纪律和考勤纪律，必须保证保持员工队伍稳定性，保证出勤率，如有人员请假或离职，应及时派人接替，并扣除相应的出勤率费用。员工请假没有其他员工替班的，按请假人员日工资的3倍进行扣罚。</w:t>
      </w:r>
    </w:p>
    <w:p w14:paraId="1A7A1014">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1.9乙方的办公各类设施及费用、人员食宿、安全等均由</w:t>
      </w:r>
      <w:r>
        <w:rPr>
          <w:rFonts w:hint="eastAsia" w:ascii="新宋体" w:hAnsi="新宋体" w:eastAsia="新宋体" w:cs="新宋体"/>
          <w:bCs/>
          <w:color w:val="auto"/>
          <w:sz w:val="22"/>
          <w:szCs w:val="22"/>
          <w:highlight w:val="none"/>
        </w:rPr>
        <w:t>乙方</w:t>
      </w:r>
      <w:r>
        <w:rPr>
          <w:rFonts w:hint="eastAsia" w:ascii="新宋体" w:hAnsi="新宋体" w:eastAsia="新宋体" w:cs="新宋体"/>
          <w:color w:val="auto"/>
          <w:sz w:val="22"/>
          <w:szCs w:val="22"/>
          <w:highlight w:val="none"/>
        </w:rPr>
        <w:t>自行负责解决。</w:t>
      </w:r>
    </w:p>
    <w:p w14:paraId="1D1D2C99">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1.10工作人员上岗穿着由甲方确认的制服及甲方许可的装饰物品，费用和制作均由乙方负担。</w:t>
      </w:r>
    </w:p>
    <w:p w14:paraId="547A7AC6">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1.11乙方必须对其员工发生的事故责任以及员工计生、身份、健康等承担责任；同时对员工在承保区域内做出不良行为给甲方造成影响承担责任。</w:t>
      </w:r>
    </w:p>
    <w:p w14:paraId="1EAE53CA">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1.12乙方必须出具或办妥法律手续及甲方规定的与</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经营业务有关的执照和许可证，方可从事经营并在经营中遵守一切有关条例和规定。自行缴纳税费及工商部门的各项规费。</w:t>
      </w:r>
    </w:p>
    <w:p w14:paraId="6C3CD55F">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1.13乙方必须确保为甲方提供优质、高效的专业服务，并根据甲方要求改变不满意的服务状况，接受有关部门监督与检查。同时，自觉参加有助于提高甲方形象和经营业绩的宣传活动。</w:t>
      </w:r>
    </w:p>
    <w:p w14:paraId="28A5E1B5">
      <w:pPr>
        <w:pStyle w:val="3"/>
        <w:keepNext w:val="0"/>
        <w:keepLines w:val="0"/>
        <w:pageBreakBefore w:val="0"/>
        <w:widowControl w:val="0"/>
        <w:kinsoku/>
        <w:wordWrap/>
        <w:overflowPunct/>
        <w:topLinePunct w:val="0"/>
        <w:bidi w:val="0"/>
        <w:snapToGrid/>
        <w:spacing w:after="0" w:afterLines="0"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1.14乙方确需在办公用房内办公，须按规定缴纳办公用房租金。</w:t>
      </w:r>
    </w:p>
    <w:p w14:paraId="1E787347">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1.15在服务期内乙方应保证</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的设施、设备始终处于良好的运营状况和环境状况，并接受甲方或其授权人员的检查，对由乙方引起或造成设施、设备的损坏及环境卫生不理想状况，乙方承担全部的赔偿责任。甲方提供的所有设备、设施、工具由乙方使用的，除正常使用折旧外，乙方应保证设备、设施、工具的完好性，其修理费由乙方承担。</w:t>
      </w:r>
    </w:p>
    <w:p w14:paraId="2B9E07A8">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1.15乙方在</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内因作业需要须增加机械、电力设备及设施事先应征得甲方同意，并聘请有资格的承包商进行安装、保养，并将施工安装保养记录手册和图纸，交由甲方备案。</w:t>
      </w:r>
    </w:p>
    <w:p w14:paraId="5AB7B335">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1.16禁止事件</w:t>
      </w:r>
    </w:p>
    <w:p w14:paraId="3F35A509">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1.16.1乙方不得以任何理由向甲方工作人员支付小费或赠送实物，违者将受到处罚并终止合同。乙方人员也不得以任何形式向甲方相关人员索取小费或钱物等。</w:t>
      </w:r>
    </w:p>
    <w:p w14:paraId="6EB73A06">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1.16.2不得在</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内住宿或从事非法活动，也不得从事有损甲方利益的活动，同时不允许在</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内对甲方活动进行扰乱行为。</w:t>
      </w:r>
    </w:p>
    <w:p w14:paraId="1452CA1B">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1.16.3除经甲方</w:t>
      </w:r>
      <w:r>
        <w:rPr>
          <w:rFonts w:hint="eastAsia" w:ascii="新宋体" w:hAnsi="新宋体" w:eastAsia="新宋体" w:cs="新宋体"/>
          <w:color w:val="auto"/>
          <w:sz w:val="22"/>
          <w:szCs w:val="22"/>
          <w:highlight w:val="none"/>
          <w:lang w:val="en-US" w:eastAsia="zh-CN"/>
        </w:rPr>
        <w:t>书面</w:t>
      </w:r>
      <w:r>
        <w:rPr>
          <w:rFonts w:hint="eastAsia" w:ascii="新宋体" w:hAnsi="新宋体" w:eastAsia="新宋体" w:cs="新宋体"/>
          <w:color w:val="auto"/>
          <w:sz w:val="22"/>
          <w:szCs w:val="22"/>
          <w:highlight w:val="none"/>
        </w:rPr>
        <w:t>批准进行必要的维护工程外，乙方不得损毁</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内原有的设施和装潢，不得更改已铺设的电缆、电线等电力设施。同时，也不得安装任何可能造成电缆负载过大的电器设备，以免无线电受干扰。</w:t>
      </w:r>
    </w:p>
    <w:p w14:paraId="70A78454">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1.16.4未获甲方书面同意，乙方任何时候都不能在</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内存放易燃易爆物品、挥发性大或气味浓烈的液体等。</w:t>
      </w:r>
    </w:p>
    <w:p w14:paraId="7B117685">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1.17保险</w:t>
      </w:r>
    </w:p>
    <w:p w14:paraId="5FD4DC39">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1.17.1第三者责任保险</w:t>
      </w:r>
    </w:p>
    <w:p w14:paraId="6DB2150D">
      <w:pPr>
        <w:keepNext w:val="0"/>
        <w:keepLines w:val="0"/>
        <w:pageBreakBefore w:val="0"/>
        <w:widowControl w:val="0"/>
        <w:numPr>
          <w:ilvl w:val="0"/>
          <w:numId w:val="4"/>
        </w:numPr>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消控服务人员以及第三方全权负责（乙方应投保第三责任险），在乙方的责任范围内由于乙方原因导致第三方的事故（包括但不限于火灾、停电等）由乙方负责，产生的经济处罚及纠纷由乙方负责，甲方不承担任何责任。</w:t>
      </w:r>
    </w:p>
    <w:p w14:paraId="5120807E">
      <w:pPr>
        <w:keepNext w:val="0"/>
        <w:keepLines w:val="0"/>
        <w:pageBreakBefore w:val="0"/>
        <w:widowControl w:val="0"/>
        <w:numPr>
          <w:ilvl w:val="0"/>
          <w:numId w:val="4"/>
        </w:numPr>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乙方需在承包期内向甲方出示此保险单及已付清保险费的收据。</w:t>
      </w:r>
    </w:p>
    <w:p w14:paraId="42A21D78">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1.17.2员工人身意外</w:t>
      </w:r>
    </w:p>
    <w:p w14:paraId="0C921A8F">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在承包期内，乙方所有人员的事故由乙方自行全权负责（乙方应对其员工投保人身意外险），以保证甲方在乙方工作人员进行索赔时不受任何责任的约束。</w:t>
      </w:r>
    </w:p>
    <w:p w14:paraId="185F306F">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1.17.3其他保险及费用</w:t>
      </w:r>
    </w:p>
    <w:p w14:paraId="5E6746E5">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乙方应按政府有关规定负责为全体服务人员办理社会保险并交纳相关费用。</w:t>
      </w:r>
    </w:p>
    <w:p w14:paraId="1390FDA0">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1.18乙方及其员工应遵守甲方内部的一切行政管理、消防安全等规章制度，保证</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内的消防设施能正常使用，同时承担违规责任。</w:t>
      </w:r>
    </w:p>
    <w:p w14:paraId="077A01F7">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1.19遇突发事件或安全检查时，乙方必须配合有关部门执行任务，并指定专职人员协助工作，直至完成。</w:t>
      </w:r>
    </w:p>
    <w:p w14:paraId="3254A7C8">
      <w:pPr>
        <w:keepNext w:val="0"/>
        <w:keepLines w:val="0"/>
        <w:pageBreakBefore w:val="0"/>
        <w:widowControl w:val="0"/>
        <w:tabs>
          <w:tab w:val="left" w:pos="360"/>
        </w:tabs>
        <w:kinsoku/>
        <w:wordWrap/>
        <w:overflowPunct/>
        <w:topLinePunct w:val="0"/>
        <w:bidi w:val="0"/>
        <w:snapToGrid/>
        <w:spacing w:line="360" w:lineRule="auto"/>
        <w:ind w:left="440" w:hanging="440" w:hanging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1.20乙方必须无条件接收甲方现有的消控人员。</w:t>
      </w:r>
    </w:p>
    <w:p w14:paraId="0614CEB5">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1.21乙方必须保证在合同生效当天根据响应文件所承诺的工作人员名单，按照甲方的要求分批次安排工作人员入场服务，在承包期满日当天下午五时撤离现场。</w:t>
      </w:r>
    </w:p>
    <w:p w14:paraId="39C14616">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甲方对乙方作出如下承诺：</w:t>
      </w:r>
    </w:p>
    <w:p w14:paraId="5A87CF38">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2.1甲方在职权范围内保证乙方的正常经营不受干扰。</w:t>
      </w:r>
    </w:p>
    <w:p w14:paraId="0F4EC847">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2.2保证乙方员工所用的工具按规定正常进入</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内开展服务工作。</w:t>
      </w:r>
    </w:p>
    <w:p w14:paraId="1DA55AA3">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八</w:t>
      </w:r>
      <w:r>
        <w:rPr>
          <w:rFonts w:hint="eastAsia" w:ascii="新宋体" w:hAnsi="新宋体" w:eastAsia="新宋体" w:cs="新宋体"/>
          <w:b/>
          <w:bCs/>
          <w:color w:val="auto"/>
          <w:sz w:val="22"/>
          <w:szCs w:val="22"/>
          <w:highlight w:val="none"/>
        </w:rPr>
        <w:t>、不可抗力</w:t>
      </w:r>
    </w:p>
    <w:p w14:paraId="4E83B6BA">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在承包期间发生地震等双方不能预料和不可抗力的自然灾害导致承包区不能正常经营，合同不能或不能全部履行。双方可以按以下内容执行：</w:t>
      </w:r>
    </w:p>
    <w:p w14:paraId="278BE19E">
      <w:pPr>
        <w:keepNext w:val="0"/>
        <w:keepLines w:val="0"/>
        <w:pageBreakBefore w:val="0"/>
        <w:widowControl w:val="0"/>
        <w:tabs>
          <w:tab w:val="left" w:pos="360"/>
          <w:tab w:val="left" w:pos="42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1.1任何一方可以</w:t>
      </w:r>
      <w:r>
        <w:rPr>
          <w:rFonts w:hint="eastAsia" w:ascii="新宋体" w:hAnsi="新宋体" w:eastAsia="新宋体" w:cs="新宋体"/>
          <w:color w:val="auto"/>
          <w:sz w:val="22"/>
          <w:szCs w:val="22"/>
          <w:highlight w:val="none"/>
          <w:lang w:val="en-US" w:eastAsia="zh-CN"/>
        </w:rPr>
        <w:t>协商</w:t>
      </w:r>
      <w:r>
        <w:rPr>
          <w:rFonts w:hint="eastAsia" w:ascii="新宋体" w:hAnsi="新宋体" w:eastAsia="新宋体" w:cs="新宋体"/>
          <w:color w:val="auto"/>
          <w:sz w:val="22"/>
          <w:szCs w:val="22"/>
          <w:highlight w:val="none"/>
        </w:rPr>
        <w:t>书面形式终止合同无需作出任何赔偿。</w:t>
      </w:r>
    </w:p>
    <w:p w14:paraId="34A0F3B0">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1.2因不可抗力导致合同终止，并不影响任何一方对不可抗力先前发生的违约行为合法追偿。</w:t>
      </w:r>
    </w:p>
    <w:p w14:paraId="36F9212B">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1.3甲方不负责因不可抗力造成合同不能正常履行的责任。</w:t>
      </w:r>
    </w:p>
    <w:p w14:paraId="75673E53">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1.4因不可抗力造成甲方的损害，甲方的保险赔偿不受影响。对恢复承包合同期的价格及其它费用双方可以协商解决。</w:t>
      </w:r>
    </w:p>
    <w:p w14:paraId="5F823C9A">
      <w:pPr>
        <w:keepNext w:val="0"/>
        <w:keepLines w:val="0"/>
        <w:pageBreakBefore w:val="0"/>
        <w:widowControl w:val="0"/>
        <w:numPr>
          <w:ilvl w:val="0"/>
          <w:numId w:val="0"/>
        </w:numPr>
        <w:tabs>
          <w:tab w:val="left" w:pos="360"/>
        </w:tabs>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九、</w:t>
      </w:r>
      <w:r>
        <w:rPr>
          <w:rFonts w:hint="eastAsia" w:ascii="新宋体" w:hAnsi="新宋体" w:eastAsia="新宋体" w:cs="新宋体"/>
          <w:b/>
          <w:bCs/>
          <w:color w:val="auto"/>
          <w:sz w:val="22"/>
          <w:szCs w:val="22"/>
          <w:highlight w:val="none"/>
        </w:rPr>
        <w:t>违约责任</w:t>
      </w:r>
    </w:p>
    <w:p w14:paraId="6AE6B711">
      <w:pPr>
        <w:keepNext w:val="0"/>
        <w:keepLines w:val="0"/>
        <w:pageBreakBefore w:val="0"/>
        <w:widowControl w:val="0"/>
        <w:numPr>
          <w:ilvl w:val="0"/>
          <w:numId w:val="5"/>
        </w:numPr>
        <w:tabs>
          <w:tab w:val="left" w:pos="360"/>
          <w:tab w:val="clear" w:pos="312"/>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因乙方的工作人员过错造成甲方财产损失，双方经协商确认后，甲方有权要求乙方进行相应赔偿。协商不成，经政府相关职能部门认定，确属乙方责任，乙方应承担相应的赔偿责任。乙方应在认定后七天内向甲方支付赔偿款项。</w:t>
      </w:r>
    </w:p>
    <w:p w14:paraId="5B216639">
      <w:pPr>
        <w:pStyle w:val="3"/>
        <w:keepNext w:val="0"/>
        <w:keepLines w:val="0"/>
        <w:pageBreakBefore w:val="0"/>
        <w:widowControl w:val="0"/>
        <w:numPr>
          <w:ilvl w:val="0"/>
          <w:numId w:val="5"/>
        </w:numPr>
        <w:kinsoku/>
        <w:wordWrap/>
        <w:overflowPunct/>
        <w:topLinePunct w:val="0"/>
        <w:bidi w:val="0"/>
        <w:snapToGrid/>
        <w:spacing w:after="0" w:afterLines="0"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乙方有下列情形之一的，属于严重的违约行为，在此情况下，甲方有权单方面解除合同。双方经协商确认后，甲方有权要求乙方赔偿相应损失。</w:t>
      </w:r>
    </w:p>
    <w:p w14:paraId="1FD73A02">
      <w:pPr>
        <w:pStyle w:val="3"/>
        <w:keepNext w:val="0"/>
        <w:keepLines w:val="0"/>
        <w:pageBreakBefore w:val="0"/>
        <w:widowControl w:val="0"/>
        <w:kinsoku/>
        <w:wordWrap/>
        <w:overflowPunct/>
        <w:topLinePunct w:val="0"/>
        <w:bidi w:val="0"/>
        <w:snapToGrid/>
        <w:spacing w:after="0" w:afterLines="0" w:line="360" w:lineRule="auto"/>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2.1 乙方的服务质量达不到双方约定的标准或者甲方要求，在甲方书面告知后仍未改正的，按未履行部分合同价格的10%向甲方偿付违约金，同时履约保证金不予退还</w:t>
      </w:r>
      <w:r>
        <w:rPr>
          <w:rFonts w:hint="eastAsia" w:ascii="新宋体" w:hAnsi="新宋体" w:eastAsia="新宋体" w:cs="新宋体"/>
          <w:color w:val="auto"/>
          <w:sz w:val="22"/>
          <w:szCs w:val="22"/>
          <w:highlight w:val="none"/>
          <w:lang w:eastAsia="zh-CN"/>
        </w:rPr>
        <w:t>。</w:t>
      </w:r>
    </w:p>
    <w:p w14:paraId="538718BD">
      <w:pPr>
        <w:pStyle w:val="3"/>
        <w:keepNext w:val="0"/>
        <w:keepLines w:val="0"/>
        <w:pageBreakBefore w:val="0"/>
        <w:widowControl w:val="0"/>
        <w:kinsoku/>
        <w:wordWrap/>
        <w:overflowPunct/>
        <w:topLinePunct w:val="0"/>
        <w:bidi w:val="0"/>
        <w:snapToGrid/>
        <w:spacing w:after="0" w:afterLines="0" w:line="360" w:lineRule="auto"/>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2.2 如乙方未能履行</w:t>
      </w:r>
      <w:r>
        <w:rPr>
          <w:rFonts w:hint="eastAsia" w:ascii="新宋体" w:hAnsi="新宋体" w:eastAsia="新宋体" w:cs="新宋体"/>
          <w:color w:val="auto"/>
          <w:kern w:val="0"/>
          <w:sz w:val="22"/>
          <w:szCs w:val="22"/>
          <w:highlight w:val="none"/>
        </w:rPr>
        <w:t>采购文件、投标文件及</w:t>
      </w:r>
      <w:r>
        <w:rPr>
          <w:rFonts w:hint="eastAsia" w:ascii="新宋体" w:hAnsi="新宋体" w:eastAsia="新宋体" w:cs="新宋体"/>
          <w:color w:val="auto"/>
          <w:sz w:val="22"/>
          <w:szCs w:val="22"/>
          <w:highlight w:val="none"/>
        </w:rPr>
        <w:t>合同规定的任何一项义务，甲方均有权从履约保证金中得到补偿</w:t>
      </w:r>
      <w:r>
        <w:rPr>
          <w:rFonts w:hint="eastAsia" w:ascii="新宋体" w:hAnsi="新宋体" w:eastAsia="新宋体" w:cs="新宋体"/>
          <w:color w:val="auto"/>
          <w:sz w:val="22"/>
          <w:szCs w:val="22"/>
          <w:highlight w:val="none"/>
          <w:lang w:eastAsia="zh-CN"/>
        </w:rPr>
        <w:t>。</w:t>
      </w:r>
    </w:p>
    <w:p w14:paraId="2CDB7866">
      <w:pPr>
        <w:pStyle w:val="3"/>
        <w:keepNext w:val="0"/>
        <w:keepLines w:val="0"/>
        <w:pageBreakBefore w:val="0"/>
        <w:widowControl w:val="0"/>
        <w:kinsoku/>
        <w:wordWrap/>
        <w:overflowPunct/>
        <w:topLinePunct w:val="0"/>
        <w:bidi w:val="0"/>
        <w:snapToGrid/>
        <w:spacing w:after="0" w:afterLines="0" w:line="360" w:lineRule="auto"/>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2.3 因乙方原因或工作人员的行为，导致甲方被政府相关部门处罚或经济损失金额在人民币一万元以上的</w:t>
      </w:r>
      <w:r>
        <w:rPr>
          <w:rFonts w:hint="eastAsia" w:ascii="新宋体" w:hAnsi="新宋体" w:eastAsia="新宋体" w:cs="新宋体"/>
          <w:color w:val="auto"/>
          <w:sz w:val="22"/>
          <w:szCs w:val="22"/>
          <w:highlight w:val="none"/>
          <w:lang w:val="en-US" w:eastAsia="zh-CN"/>
        </w:rPr>
        <w:t>。</w:t>
      </w:r>
    </w:p>
    <w:p w14:paraId="3140E9ED">
      <w:pPr>
        <w:pStyle w:val="3"/>
        <w:keepNext w:val="0"/>
        <w:keepLines w:val="0"/>
        <w:pageBreakBefore w:val="0"/>
        <w:widowControl w:val="0"/>
        <w:kinsoku/>
        <w:wordWrap/>
        <w:overflowPunct/>
        <w:topLinePunct w:val="0"/>
        <w:bidi w:val="0"/>
        <w:snapToGrid/>
        <w:spacing w:after="0" w:afterLines="0" w:line="360" w:lineRule="auto"/>
        <w:ind w:left="660" w:hanging="660" w:hanging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 xml:space="preserve">2.4 </w:t>
      </w:r>
      <w:r>
        <w:rPr>
          <w:rFonts w:hint="eastAsia" w:ascii="新宋体" w:hAnsi="新宋体" w:eastAsia="新宋体" w:cs="新宋体"/>
          <w:color w:val="auto"/>
          <w:kern w:val="0"/>
          <w:sz w:val="22"/>
          <w:szCs w:val="22"/>
          <w:highlight w:val="none"/>
        </w:rPr>
        <w:t>严重影响甲方的正常工作及公众形象。</w:t>
      </w:r>
    </w:p>
    <w:p w14:paraId="5096F77B">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十</w:t>
      </w:r>
      <w:r>
        <w:rPr>
          <w:rFonts w:hint="eastAsia" w:ascii="新宋体" w:hAnsi="新宋体" w:eastAsia="新宋体" w:cs="新宋体"/>
          <w:b/>
          <w:bCs/>
          <w:color w:val="auto"/>
          <w:sz w:val="22"/>
          <w:szCs w:val="22"/>
          <w:highlight w:val="none"/>
        </w:rPr>
        <w:t>、合同生效和终止</w:t>
      </w:r>
    </w:p>
    <w:p w14:paraId="6B326ADB">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本合同经双方授权代表签字盖章并在乙方提交履约保证金后生效。</w:t>
      </w:r>
    </w:p>
    <w:p w14:paraId="2130F5B8">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终止</w:t>
      </w:r>
    </w:p>
    <w:p w14:paraId="74626F7F">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2.1提前终止</w:t>
      </w:r>
    </w:p>
    <w:p w14:paraId="20FDB3B1">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2.1.1因</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布局调整，导致乙方无法正常经营，甲方须提前一个月向乙方发出书面通知终止承包。</w:t>
      </w:r>
    </w:p>
    <w:p w14:paraId="77CFCC44">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2.1.2因乙方连续三个月服务考核不合格的，甲方有权向乙方发出书面通知终止承包。</w:t>
      </w:r>
    </w:p>
    <w:p w14:paraId="7A30D20D">
      <w:pPr>
        <w:keepNext w:val="0"/>
        <w:keepLines w:val="0"/>
        <w:pageBreakBefore w:val="0"/>
        <w:widowControl w:val="0"/>
        <w:tabs>
          <w:tab w:val="left" w:pos="360"/>
        </w:tabs>
        <w:kinsoku/>
        <w:wordWrap/>
        <w:overflowPunct/>
        <w:topLinePunct w:val="0"/>
        <w:bidi w:val="0"/>
        <w:snapToGrid/>
        <w:spacing w:line="360" w:lineRule="auto"/>
        <w:ind w:left="0" w:hanging="1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2.1.3辟如乙方提前三个月向甲方发出书面通知终止承包，乙方应支付给甲方月度承包服务款三倍金额的赔偿金，乙方承诺从保证金中扣除该款，甲方的其他应收款不受影响。</w:t>
      </w:r>
    </w:p>
    <w:p w14:paraId="6C595568">
      <w:pPr>
        <w:keepNext w:val="0"/>
        <w:keepLines w:val="0"/>
        <w:pageBreakBefore w:val="0"/>
        <w:widowControl w:val="0"/>
        <w:tabs>
          <w:tab w:val="left" w:pos="360"/>
        </w:tabs>
        <w:kinsoku/>
        <w:wordWrap/>
        <w:overflowPunct/>
        <w:topLinePunct w:val="0"/>
        <w:bidi w:val="0"/>
        <w:snapToGrid/>
        <w:spacing w:line="360" w:lineRule="auto"/>
        <w:ind w:left="0" w:hanging="1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2.1.4提前终止承包期早于月底最后一天，应视为月底最后一天期满，此条适用上述2.1.1、2.1.2、2.1.3三条</w:t>
      </w:r>
    </w:p>
    <w:p w14:paraId="0F1FC6E4">
      <w:pPr>
        <w:keepNext w:val="0"/>
        <w:keepLines w:val="0"/>
        <w:pageBreakBefore w:val="0"/>
        <w:widowControl w:val="0"/>
        <w:tabs>
          <w:tab w:val="left" w:pos="360"/>
        </w:tabs>
        <w:kinsoku/>
        <w:wordWrap/>
        <w:overflowPunct/>
        <w:topLinePunct w:val="0"/>
        <w:bidi w:val="0"/>
        <w:snapToGrid/>
        <w:spacing w:line="360" w:lineRule="auto"/>
        <w:ind w:left="0" w:hanging="1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2.1.5乙方未能履行合同和遵守相关规定，在甲方发出书面警告后仍未采取补救措施的可立即终止承包。</w:t>
      </w:r>
    </w:p>
    <w:p w14:paraId="126484EA">
      <w:pPr>
        <w:keepNext w:val="0"/>
        <w:keepLines w:val="0"/>
        <w:pageBreakBefore w:val="0"/>
        <w:widowControl w:val="0"/>
        <w:tabs>
          <w:tab w:val="left" w:pos="360"/>
        </w:tabs>
        <w:kinsoku/>
        <w:wordWrap/>
        <w:overflowPunct/>
        <w:topLinePunct w:val="0"/>
        <w:bidi w:val="0"/>
        <w:snapToGrid/>
        <w:spacing w:line="360" w:lineRule="auto"/>
        <w:ind w:left="0" w:hanging="1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2.1.6乙方破产清算、重组及兼并等事实发生，或被债权接管经营，甲方不必通知乙方即可终止承包。</w:t>
      </w:r>
    </w:p>
    <w:p w14:paraId="1A9D7AAD">
      <w:pPr>
        <w:pStyle w:val="3"/>
        <w:keepNext w:val="0"/>
        <w:keepLines w:val="0"/>
        <w:pageBreakBefore w:val="0"/>
        <w:widowControl w:val="0"/>
        <w:kinsoku/>
        <w:wordWrap/>
        <w:overflowPunct/>
        <w:topLinePunct w:val="0"/>
        <w:bidi w:val="0"/>
        <w:snapToGrid/>
        <w:spacing w:after="0" w:afterLines="0" w:line="360" w:lineRule="auto"/>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2.1.7未经甲方、委托单位书面同意，擅自将全部或部分值守服务事项转包给任何第三方的，履约保证金不予退还。</w:t>
      </w:r>
    </w:p>
    <w:p w14:paraId="47C3E407">
      <w:pPr>
        <w:keepNext w:val="0"/>
        <w:keepLines w:val="0"/>
        <w:pageBreakBefore w:val="0"/>
        <w:widowControl w:val="0"/>
        <w:tabs>
          <w:tab w:val="left" w:pos="360"/>
        </w:tabs>
        <w:kinsoku/>
        <w:wordWrap/>
        <w:overflowPunct/>
        <w:topLinePunct w:val="0"/>
        <w:bidi w:val="0"/>
        <w:snapToGrid/>
        <w:spacing w:line="360" w:lineRule="auto"/>
        <w:ind w:left="770" w:hanging="770" w:hangingChars="3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2.2协议终止</w:t>
      </w:r>
    </w:p>
    <w:p w14:paraId="261B8916">
      <w:pPr>
        <w:keepNext w:val="0"/>
        <w:keepLines w:val="0"/>
        <w:pageBreakBefore w:val="0"/>
        <w:widowControl w:val="0"/>
        <w:tabs>
          <w:tab w:val="left" w:pos="360"/>
        </w:tabs>
        <w:kinsoku/>
        <w:wordWrap/>
        <w:overflowPunct/>
        <w:topLinePunct w:val="0"/>
        <w:bidi w:val="0"/>
        <w:snapToGrid/>
        <w:spacing w:line="360" w:lineRule="auto"/>
        <w:ind w:left="745" w:leftChars="250" w:hanging="220" w:hangingChars="1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经双方协商同意，可在任何时候终止承包协议。</w:t>
      </w:r>
    </w:p>
    <w:p w14:paraId="480C3963">
      <w:pPr>
        <w:keepNext w:val="0"/>
        <w:keepLines w:val="0"/>
        <w:pageBreakBefore w:val="0"/>
        <w:widowControl w:val="0"/>
        <w:tabs>
          <w:tab w:val="left" w:pos="360"/>
        </w:tabs>
        <w:kinsoku/>
        <w:wordWrap/>
        <w:overflowPunct/>
        <w:topLinePunct w:val="0"/>
        <w:bidi w:val="0"/>
        <w:snapToGrid/>
        <w:spacing w:line="360" w:lineRule="auto"/>
        <w:ind w:left="770" w:hanging="770" w:hangingChars="3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2.3自然终止</w:t>
      </w:r>
    </w:p>
    <w:p w14:paraId="0EFA2AEF">
      <w:pPr>
        <w:keepNext w:val="0"/>
        <w:keepLines w:val="0"/>
        <w:pageBreakBefore w:val="0"/>
        <w:widowControl w:val="0"/>
        <w:tabs>
          <w:tab w:val="left" w:pos="360"/>
        </w:tabs>
        <w:kinsoku/>
        <w:wordWrap/>
        <w:overflowPunct/>
        <w:topLinePunct w:val="0"/>
        <w:bidi w:val="0"/>
        <w:snapToGrid/>
        <w:spacing w:line="360" w:lineRule="auto"/>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合同规定的承包期满。承包自然终止。</w:t>
      </w:r>
    </w:p>
    <w:p w14:paraId="27BA6A08">
      <w:pPr>
        <w:keepNext w:val="0"/>
        <w:keepLines w:val="0"/>
        <w:pageBreakBefore w:val="0"/>
        <w:widowControl w:val="0"/>
        <w:numPr>
          <w:ilvl w:val="0"/>
          <w:numId w:val="0"/>
        </w:numPr>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承包终止后果</w:t>
      </w:r>
    </w:p>
    <w:p w14:paraId="302956DD">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3.1终止承包，不影响根据合同规定进行的赔偿、补偿，也不影响履约保证金的效力。</w:t>
      </w:r>
    </w:p>
    <w:p w14:paraId="2015A366">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3.2上述2.1.2、2.1.5二条的终止，乙方的履约保证金作为违约金支付给甲方。</w:t>
      </w:r>
    </w:p>
    <w:p w14:paraId="0D7C6877">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firstLine="0" w:firstLineChars="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3.3承包终止时，双方应进行结算，甲方同时进行乙方</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设施、设备状况检查并要求乙方三天内将乙方物品撤离</w:t>
      </w:r>
      <w:r>
        <w:rPr>
          <w:rFonts w:hint="eastAsia" w:ascii="新宋体" w:hAnsi="新宋体" w:eastAsia="新宋体" w:cs="新宋体"/>
          <w:color w:val="auto"/>
          <w:sz w:val="22"/>
          <w:szCs w:val="22"/>
          <w:highlight w:val="none"/>
          <w:lang w:eastAsia="zh-CN"/>
        </w:rPr>
        <w:t>服务区域</w:t>
      </w:r>
      <w:r>
        <w:rPr>
          <w:rFonts w:hint="eastAsia" w:ascii="新宋体" w:hAnsi="新宋体" w:eastAsia="新宋体" w:cs="新宋体"/>
          <w:color w:val="auto"/>
          <w:sz w:val="22"/>
          <w:szCs w:val="22"/>
          <w:highlight w:val="none"/>
        </w:rPr>
        <w:t>，否则甲方将代行处理。</w:t>
      </w:r>
    </w:p>
    <w:p w14:paraId="1C251371">
      <w:pPr>
        <w:keepNext w:val="0"/>
        <w:keepLines w:val="0"/>
        <w:pageBreakBefore w:val="0"/>
        <w:widowControl w:val="0"/>
        <w:tabs>
          <w:tab w:val="left" w:pos="360"/>
        </w:tabs>
        <w:kinsoku/>
        <w:wordWrap/>
        <w:overflowPunct/>
        <w:topLinePunct w:val="0"/>
        <w:bidi w:val="0"/>
        <w:snapToGrid/>
        <w:spacing w:line="360"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不放弃权利</w:t>
      </w:r>
    </w:p>
    <w:p w14:paraId="3D887959">
      <w:pPr>
        <w:keepNext w:val="0"/>
        <w:keepLines w:val="0"/>
        <w:pageBreakBefore w:val="0"/>
        <w:widowControl w:val="0"/>
        <w:tabs>
          <w:tab w:val="left" w:pos="360"/>
        </w:tabs>
        <w:kinsoku/>
        <w:wordWrap/>
        <w:overflowPunct/>
        <w:topLinePunct w:val="0"/>
        <w:bidi w:val="0"/>
        <w:snapToGrid/>
        <w:spacing w:line="360" w:lineRule="auto"/>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甲方接受乙方的服务，但不放弃对乙方违约行为进行追究的权利；同时，甲方可以对乙方某一违约行为放弃进行追究，但不放弃对乙方其他违约行为进行追究的权利。</w:t>
      </w:r>
    </w:p>
    <w:p w14:paraId="4D7C3DD7">
      <w:pPr>
        <w:keepNext w:val="0"/>
        <w:keepLines w:val="0"/>
        <w:pageBreakBefore w:val="0"/>
        <w:widowControl w:val="0"/>
        <w:numPr>
          <w:ilvl w:val="0"/>
          <w:numId w:val="0"/>
        </w:numPr>
        <w:tabs>
          <w:tab w:val="left" w:pos="360"/>
        </w:tabs>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十一、</w:t>
      </w:r>
      <w:r>
        <w:rPr>
          <w:rFonts w:hint="eastAsia" w:ascii="新宋体" w:hAnsi="新宋体" w:eastAsia="新宋体" w:cs="新宋体"/>
          <w:b/>
          <w:bCs/>
          <w:color w:val="auto"/>
          <w:sz w:val="22"/>
          <w:szCs w:val="22"/>
          <w:highlight w:val="none"/>
        </w:rPr>
        <w:t>其他</w:t>
      </w:r>
    </w:p>
    <w:p w14:paraId="6DB59931">
      <w:pPr>
        <w:keepNext w:val="0"/>
        <w:keepLines w:val="0"/>
        <w:pageBreakBefore w:val="0"/>
        <w:widowControl w:val="0"/>
        <w:numPr>
          <w:ilvl w:val="0"/>
          <w:numId w:val="6"/>
        </w:numPr>
        <w:kinsoku/>
        <w:wordWrap/>
        <w:overflowPunct/>
        <w:topLinePunct w:val="0"/>
        <w:bidi w:val="0"/>
        <w:snapToGrid/>
        <w:spacing w:line="360" w:lineRule="auto"/>
        <w:ind w:left="0" w:firstLine="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乙方所有人员发生的事故由乙方自行全权负责，甲方不承担任何责任及经济责任。在乙方的责任区内由于乙方原因导致第三方的事故由乙方负责，甲方不承担任何责任及经济责任。</w:t>
      </w:r>
    </w:p>
    <w:p w14:paraId="752C6280">
      <w:pPr>
        <w:keepNext w:val="0"/>
        <w:keepLines w:val="0"/>
        <w:pageBreakBefore w:val="0"/>
        <w:widowControl w:val="0"/>
        <w:numPr>
          <w:ilvl w:val="0"/>
          <w:numId w:val="6"/>
        </w:numPr>
        <w:kinsoku/>
        <w:wordWrap/>
        <w:overflowPunct/>
        <w:topLinePunct w:val="0"/>
        <w:bidi w:val="0"/>
        <w:snapToGrid/>
        <w:spacing w:line="360" w:lineRule="auto"/>
        <w:ind w:left="0" w:firstLine="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文首所载地址为双方文书有效送达地址（若未填写则工商注册地址为指定文书有效送达地址）。本合同所述的一方给任一其他方的通知或书面通讯，包括但不限于所有在本合同及其补充协议/变更协议等项下提及的提议、书面文件或通知，应用中文语言书写，并通过电子邮件或快递邮件的方式递交。上述通知或书面通讯，如以快递邮件送达，则以其送至快递服务公司之日后第三天视为收悉之日；如以电子邮件方式送达，则以电子邮件发出后的第二天视为收悉之日。在合同有效期内，若一方送达地址发生变更的，应及时书面通知另一方，否则视为原送达地址继续有效，由此造成的一切法律后果均由其自行承担。</w:t>
      </w:r>
    </w:p>
    <w:p w14:paraId="4566E663">
      <w:pPr>
        <w:keepNext w:val="0"/>
        <w:keepLines w:val="0"/>
        <w:pageBreakBefore w:val="0"/>
        <w:widowControl w:val="0"/>
        <w:numPr>
          <w:ilvl w:val="0"/>
          <w:numId w:val="6"/>
        </w:numPr>
        <w:kinsoku/>
        <w:wordWrap/>
        <w:overflowPunct/>
        <w:topLinePunct w:val="0"/>
        <w:bidi w:val="0"/>
        <w:snapToGrid/>
        <w:spacing w:line="360" w:lineRule="auto"/>
        <w:ind w:left="0" w:firstLine="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本合同争议，应双方友好协商解决，协商不能解决的，任何一方均可提起诉讼，</w:t>
      </w:r>
      <w:r>
        <w:rPr>
          <w:rFonts w:hint="eastAsia" w:ascii="新宋体" w:hAnsi="新宋体" w:eastAsia="新宋体" w:cs="新宋体"/>
          <w:color w:val="auto"/>
          <w:sz w:val="22"/>
          <w:szCs w:val="22"/>
          <w:highlight w:val="none"/>
          <w:lang w:val="en-US" w:eastAsia="zh-CN"/>
        </w:rPr>
        <w:t>双方同意</w:t>
      </w:r>
      <w:r>
        <w:rPr>
          <w:rFonts w:hint="eastAsia" w:ascii="新宋体" w:hAnsi="新宋体" w:eastAsia="新宋体" w:cs="新宋体"/>
          <w:color w:val="auto"/>
          <w:sz w:val="22"/>
          <w:szCs w:val="22"/>
          <w:highlight w:val="none"/>
        </w:rPr>
        <w:t>诉讼</w:t>
      </w:r>
      <w:r>
        <w:rPr>
          <w:rFonts w:hint="eastAsia" w:ascii="新宋体" w:hAnsi="新宋体" w:eastAsia="新宋体" w:cs="新宋体"/>
          <w:color w:val="auto"/>
          <w:sz w:val="22"/>
          <w:szCs w:val="22"/>
          <w:highlight w:val="none"/>
          <w:lang w:val="en-US" w:eastAsia="zh-CN"/>
        </w:rPr>
        <w:t>由</w:t>
      </w:r>
      <w:r>
        <w:rPr>
          <w:rFonts w:hint="eastAsia" w:ascii="新宋体" w:hAnsi="新宋体" w:eastAsia="新宋体" w:cs="新宋体"/>
          <w:color w:val="auto"/>
          <w:sz w:val="22"/>
          <w:szCs w:val="22"/>
          <w:highlight w:val="none"/>
        </w:rPr>
        <w:t>合同</w:t>
      </w:r>
      <w:r>
        <w:rPr>
          <w:rFonts w:hint="eastAsia" w:ascii="新宋体" w:hAnsi="新宋体" w:eastAsia="新宋体" w:cs="新宋体"/>
          <w:color w:val="auto"/>
          <w:sz w:val="22"/>
          <w:szCs w:val="22"/>
          <w:highlight w:val="none"/>
          <w:lang w:val="en-US" w:eastAsia="zh-CN"/>
        </w:rPr>
        <w:t>签订地法院温州市鹿城区人民法院管辖</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甲方律师</w:t>
      </w:r>
      <w:r>
        <w:rPr>
          <w:rFonts w:hint="eastAsia" w:ascii="新宋体" w:hAnsi="新宋体" w:eastAsia="新宋体" w:cs="新宋体"/>
          <w:color w:val="auto"/>
          <w:sz w:val="22"/>
          <w:szCs w:val="22"/>
          <w:highlight w:val="none"/>
        </w:rPr>
        <w:t>费用</w:t>
      </w:r>
      <w:r>
        <w:rPr>
          <w:rFonts w:hint="eastAsia" w:ascii="新宋体" w:hAnsi="新宋体" w:eastAsia="新宋体" w:cs="新宋体"/>
          <w:color w:val="auto"/>
          <w:sz w:val="22"/>
          <w:szCs w:val="22"/>
          <w:highlight w:val="none"/>
          <w:lang w:val="en-US" w:eastAsia="zh-CN"/>
        </w:rPr>
        <w:t>由乙方参照诉讼费承担比例</w:t>
      </w:r>
      <w:r>
        <w:rPr>
          <w:rFonts w:hint="eastAsia" w:ascii="新宋体" w:hAnsi="新宋体" w:eastAsia="新宋体" w:cs="新宋体"/>
          <w:color w:val="auto"/>
          <w:sz w:val="22"/>
          <w:szCs w:val="22"/>
          <w:highlight w:val="none"/>
        </w:rPr>
        <w:t>承担。</w:t>
      </w:r>
    </w:p>
    <w:p w14:paraId="141C504D">
      <w:pPr>
        <w:keepNext w:val="0"/>
        <w:keepLines w:val="0"/>
        <w:pageBreakBefore w:val="0"/>
        <w:widowControl w:val="0"/>
        <w:numPr>
          <w:ilvl w:val="0"/>
          <w:numId w:val="6"/>
        </w:numPr>
        <w:kinsoku/>
        <w:wordWrap/>
        <w:overflowPunct/>
        <w:topLinePunct w:val="0"/>
        <w:bidi w:val="0"/>
        <w:snapToGrid/>
        <w:spacing w:line="360" w:lineRule="auto"/>
        <w:ind w:left="0" w:firstLine="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如双方同意，可以书面修改或补充本合同条款；合同的附件、修改（补充）文件均与本合同同效。</w:t>
      </w:r>
    </w:p>
    <w:p w14:paraId="3AA98C82">
      <w:pPr>
        <w:keepNext w:val="0"/>
        <w:keepLines w:val="0"/>
        <w:pageBreakBefore w:val="0"/>
        <w:widowControl w:val="0"/>
        <w:kinsoku/>
        <w:wordWrap/>
        <w:overflowPunct/>
        <w:topLinePunct w:val="0"/>
        <w:bidi w:val="0"/>
        <w:snapToGrid/>
        <w:spacing w:line="360" w:lineRule="auto"/>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w:t>
      </w: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、合同生效</w:t>
      </w:r>
    </w:p>
    <w:p w14:paraId="4CDADB84">
      <w:pPr>
        <w:keepNext w:val="0"/>
        <w:keepLines w:val="0"/>
        <w:pageBreakBefore w:val="0"/>
        <w:widowControl w:val="0"/>
        <w:kinsoku/>
        <w:wordWrap/>
        <w:overflowPunct/>
        <w:topLinePunct w:val="0"/>
        <w:bidi w:val="0"/>
        <w:snapToGrid/>
        <w:spacing w:line="360" w:lineRule="auto"/>
        <w:ind w:firstLine="440" w:firstLineChars="200"/>
        <w:textAlignment w:val="auto"/>
        <w:rPr>
          <w:rFonts w:hint="eastAsia"/>
        </w:rPr>
      </w:pPr>
      <w:r>
        <w:rPr>
          <w:rFonts w:hint="eastAsia" w:ascii="新宋体" w:hAnsi="新宋体" w:eastAsia="新宋体" w:cs="新宋体"/>
          <w:color w:val="auto"/>
          <w:sz w:val="22"/>
          <w:szCs w:val="22"/>
          <w:highlight w:val="none"/>
        </w:rPr>
        <w:t>本合同一式</w:t>
      </w:r>
      <w:r>
        <w:rPr>
          <w:rFonts w:hint="eastAsia" w:ascii="新宋体" w:hAnsi="新宋体" w:eastAsia="新宋体" w:cs="新宋体"/>
          <w:color w:val="auto"/>
          <w:sz w:val="22"/>
          <w:szCs w:val="22"/>
          <w:highlight w:val="none"/>
          <w:lang w:eastAsia="zh-CN"/>
        </w:rPr>
        <w:t>四</w:t>
      </w:r>
      <w:r>
        <w:rPr>
          <w:rFonts w:hint="eastAsia" w:ascii="新宋体" w:hAnsi="新宋体" w:eastAsia="新宋体" w:cs="新宋体"/>
          <w:color w:val="auto"/>
          <w:sz w:val="22"/>
          <w:szCs w:val="22"/>
          <w:highlight w:val="none"/>
        </w:rPr>
        <w:t>份，甲、乙双方执二份,均具有同等法律效力,自甲乙双方签字盖章之日起生效。</w:t>
      </w:r>
    </w:p>
    <w:p w14:paraId="661068A1">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乙方（盖章）：　　　　　　　　　　　　　　　　</w:t>
      </w:r>
    </w:p>
    <w:p w14:paraId="3CA33E3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授权代表（签字）　　　　　　　　　　　　授权代表（签字）</w:t>
      </w:r>
    </w:p>
    <w:p w14:paraId="606B0FF5">
      <w:pPr>
        <w:autoSpaceDE w:val="0"/>
        <w:autoSpaceDN w:val="0"/>
        <w:spacing w:line="360" w:lineRule="auto"/>
        <w:ind w:right="440"/>
        <w:textAlignment w:val="bottom"/>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联系电话：　　　　　　　　　　　　　　　联系电话： </w:t>
      </w:r>
    </w:p>
    <w:p w14:paraId="0CC026C6">
      <w:pPr>
        <w:pStyle w:val="10"/>
        <w:rPr>
          <w:rFonts w:hint="eastAsia"/>
        </w:rPr>
      </w:pPr>
      <w:r>
        <w:rPr>
          <w:rFonts w:hint="eastAsia" w:ascii="新宋体" w:hAnsi="新宋体" w:eastAsia="新宋体" w:cs="新宋体"/>
          <w:color w:val="auto"/>
          <w:kern w:val="2"/>
          <w:sz w:val="22"/>
          <w:szCs w:val="22"/>
          <w:highlight w:val="none"/>
          <w:lang w:val="en-US" w:eastAsia="zh-CN" w:bidi="ar-SA"/>
        </w:rPr>
        <w:t>签订时间：</w:t>
      </w:r>
      <w:r>
        <w:rPr>
          <w:rFonts w:hint="eastAsia" w:ascii="新宋体" w:hAnsi="新宋体" w:eastAsia="新宋体" w:cs="新宋体"/>
          <w:color w:val="auto"/>
          <w:kern w:val="2"/>
          <w:sz w:val="22"/>
          <w:szCs w:val="22"/>
          <w:highlight w:val="none"/>
          <w:lang w:val="en-US" w:eastAsia="zh-CN" w:bidi="ar-SA"/>
        </w:rPr>
        <w:tab/>
      </w:r>
      <w:r>
        <w:rPr>
          <w:rFonts w:hint="eastAsia" w:ascii="新宋体" w:hAnsi="新宋体" w:eastAsia="新宋体" w:cs="新宋体"/>
          <w:color w:val="auto"/>
          <w:kern w:val="2"/>
          <w:sz w:val="22"/>
          <w:szCs w:val="22"/>
          <w:highlight w:val="none"/>
          <w:lang w:val="en-US" w:eastAsia="zh-CN" w:bidi="ar-SA"/>
        </w:rPr>
        <w:t xml:space="preserve">                            签订时间：</w:t>
      </w:r>
    </w:p>
    <w:p w14:paraId="609A5BDC">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附件2</w:t>
      </w:r>
    </w:p>
    <w:p w14:paraId="598C5A96">
      <w:pPr>
        <w:bidi w:val="0"/>
        <w:jc w:val="center"/>
        <w:rPr>
          <w:rFonts w:hint="eastAsia"/>
          <w:b/>
          <w:bCs/>
          <w:color w:val="auto"/>
          <w:highlight w:val="none"/>
        </w:rPr>
      </w:pPr>
      <w:r>
        <w:rPr>
          <w:rFonts w:hint="eastAsia"/>
          <w:b/>
          <w:bCs/>
          <w:color w:val="auto"/>
          <w:highlight w:val="none"/>
        </w:rPr>
        <w:t>考核办法、考核细则</w:t>
      </w:r>
    </w:p>
    <w:p w14:paraId="7D930AE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kern w:val="2"/>
          <w:sz w:val="22"/>
          <w:szCs w:val="22"/>
          <w:highlight w:val="none"/>
          <w:lang w:val="en-US" w:eastAsia="zh-CN" w:bidi="ar"/>
        </w:rPr>
      </w:pPr>
      <w:bookmarkStart w:id="0" w:name="_Toc2123"/>
      <w:r>
        <w:rPr>
          <w:rFonts w:hint="eastAsia" w:ascii="新宋体" w:hAnsi="新宋体" w:eastAsia="新宋体" w:cs="新宋体"/>
          <w:color w:val="auto"/>
          <w:kern w:val="2"/>
          <w:sz w:val="22"/>
          <w:szCs w:val="22"/>
          <w:highlight w:val="none"/>
          <w:lang w:val="en-US" w:eastAsia="zh-CN" w:bidi="ar"/>
        </w:rPr>
        <w:t>1. 考核依据</w:t>
      </w:r>
    </w:p>
    <w:p w14:paraId="100F3D1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服务单位合同承诺所确定的各项具体工作目标作为考核主要依据。此外双方在管理过程中（合同以外）协调一致的补充内容也可作为考核依据。</w:t>
      </w:r>
    </w:p>
    <w:p w14:paraId="6340697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考核办法</w:t>
      </w:r>
    </w:p>
    <w:p w14:paraId="63C4A1D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采取定期检查考核的方式，甲方组建考核小组，</w:t>
      </w:r>
      <w:r>
        <w:rPr>
          <w:rFonts w:hint="eastAsia" w:ascii="新宋体" w:hAnsi="新宋体" w:eastAsia="新宋体" w:cs="新宋体"/>
          <w:color w:val="auto"/>
          <w:sz w:val="22"/>
          <w:szCs w:val="22"/>
          <w:highlight w:val="none"/>
          <w:lang w:eastAsia="zh-CN"/>
        </w:rPr>
        <w:t>每月所在项目</w:t>
      </w:r>
      <w:r>
        <w:rPr>
          <w:rFonts w:hint="eastAsia" w:ascii="新宋体" w:hAnsi="新宋体" w:eastAsia="新宋体" w:cs="新宋体"/>
          <w:color w:val="auto"/>
          <w:sz w:val="22"/>
          <w:szCs w:val="22"/>
          <w:highlight w:val="none"/>
        </w:rPr>
        <w:t>对消控人员、服务内容进行</w:t>
      </w:r>
      <w:r>
        <w:rPr>
          <w:rFonts w:hint="eastAsia" w:ascii="新宋体" w:hAnsi="新宋体" w:eastAsia="新宋体" w:cs="新宋体"/>
          <w:color w:val="auto"/>
          <w:sz w:val="22"/>
          <w:szCs w:val="22"/>
          <w:highlight w:val="none"/>
          <w:lang w:eastAsia="zh-CN"/>
        </w:rPr>
        <w:t>考核</w:t>
      </w:r>
      <w:r>
        <w:rPr>
          <w:rFonts w:hint="eastAsia" w:ascii="新宋体" w:hAnsi="新宋体" w:eastAsia="新宋体" w:cs="新宋体"/>
          <w:color w:val="auto"/>
          <w:sz w:val="22"/>
          <w:szCs w:val="22"/>
          <w:highlight w:val="none"/>
        </w:rPr>
        <w:t>评分</w:t>
      </w:r>
      <w:r>
        <w:rPr>
          <w:rFonts w:hint="eastAsia" w:ascii="新宋体" w:hAnsi="新宋体" w:eastAsia="新宋体" w:cs="新宋体"/>
          <w:color w:val="auto"/>
          <w:sz w:val="22"/>
          <w:szCs w:val="22"/>
          <w:highlight w:val="none"/>
          <w:lang w:eastAsia="zh-CN"/>
        </w:rPr>
        <w:t>；季度内月度考核评分的平均分，为该季度的最终得分</w:t>
      </w:r>
      <w:r>
        <w:rPr>
          <w:rFonts w:hint="eastAsia" w:ascii="新宋体" w:hAnsi="新宋体" w:eastAsia="新宋体" w:cs="新宋体"/>
          <w:color w:val="auto"/>
          <w:sz w:val="22"/>
          <w:szCs w:val="22"/>
          <w:highlight w:val="none"/>
        </w:rPr>
        <w:t>。</w:t>
      </w:r>
    </w:p>
    <w:p w14:paraId="2343748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由于不可抗力或者其他客观因素造成某项工作不能完成的，由该相关单位提出理由及书面报告，交考核小组讨论确定。</w:t>
      </w:r>
    </w:p>
    <w:p w14:paraId="36E08C1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从服务经费中</w:t>
      </w:r>
      <w:r>
        <w:rPr>
          <w:rFonts w:hint="eastAsia" w:ascii="新宋体" w:hAnsi="新宋体" w:eastAsia="新宋体" w:cs="新宋体"/>
          <w:color w:val="auto"/>
          <w:kern w:val="2"/>
          <w:sz w:val="22"/>
          <w:szCs w:val="22"/>
          <w:highlight w:val="none"/>
          <w:lang w:val="en-US" w:eastAsia="zh-CN" w:bidi="ar"/>
        </w:rPr>
        <w:t>留取10%的费用，设立考核奖罚金。服务期内考核平均分达到95分或95分以上的为优秀，给予全额奖励；服务期内考核平均分为90分以上（包括90分）、95分以下的为良好，给予考核奖罚金的80%的费用作为奖励；服务期内考核平均分为85分以上（包括85分）、90分以下的为合格，给予考核奖罚金的50%的费用作为奖励；85分以下的为不合格，不予奖励 。服务单位在考核期限内发生重大责任事故或安全事故，没收考核奖罚金。</w:t>
      </w:r>
    </w:p>
    <w:p w14:paraId="6F496575">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5.连续3个月低于85分或服务期内累计4个月低于85分，采购人有权单方面与服务单位终止承包合同。</w:t>
      </w:r>
    </w:p>
    <w:p w14:paraId="4700E383">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6.服务单位被有效投诉二次以上的或造成外部不良影响的，扣该项目考核奖罚金的30%。</w:t>
      </w:r>
    </w:p>
    <w:p w14:paraId="2A6392DC">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7.服务过程中如发现消控室值守人员存在睡岗现象，每次扣除考核奖罚金500元。</w:t>
      </w:r>
    </w:p>
    <w:p w14:paraId="28BD2FA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8.本办法由温州市康居物业管理有限公司制定，并负责具体解释。</w:t>
      </w:r>
    </w:p>
    <w:p w14:paraId="721D7B50">
      <w:pPr>
        <w:keepNext w:val="0"/>
        <w:keepLines w:val="0"/>
        <w:pageBreakBefore w:val="0"/>
        <w:widowControl w:val="0"/>
        <w:kinsoku/>
        <w:wordWrap/>
        <w:overflowPunct/>
        <w:topLinePunct w:val="0"/>
        <w:autoSpaceDE/>
        <w:autoSpaceDN/>
        <w:bidi w:val="0"/>
        <w:adjustRightInd/>
        <w:spacing w:line="360" w:lineRule="auto"/>
        <w:ind w:firstLine="440" w:firstLineChars="200"/>
        <w:textAlignment w:val="auto"/>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9.消控人员服务质量考核标准（满分100分）。</w:t>
      </w:r>
      <w:bookmarkEnd w:id="0"/>
    </w:p>
    <w:p w14:paraId="6C48F505">
      <w:pPr>
        <w:pStyle w:val="2"/>
        <w:rPr>
          <w:rFonts w:hint="eastAsia" w:ascii="新宋体" w:hAnsi="新宋体" w:eastAsia="新宋体" w:cs="新宋体"/>
          <w:color w:val="auto"/>
          <w:kern w:val="2"/>
          <w:sz w:val="22"/>
          <w:szCs w:val="22"/>
          <w:highlight w:val="none"/>
          <w:lang w:val="en-US" w:eastAsia="zh-CN" w:bidi="ar"/>
        </w:rPr>
      </w:pPr>
    </w:p>
    <w:p w14:paraId="406712F8">
      <w:pPr>
        <w:pStyle w:val="4"/>
        <w:rPr>
          <w:rFonts w:hint="eastAsia" w:ascii="新宋体" w:hAnsi="新宋体" w:eastAsia="新宋体" w:cs="新宋体"/>
          <w:color w:val="auto"/>
          <w:kern w:val="2"/>
          <w:sz w:val="22"/>
          <w:szCs w:val="22"/>
          <w:highlight w:val="none"/>
          <w:lang w:val="en-US" w:eastAsia="zh-CN" w:bidi="ar"/>
        </w:rPr>
      </w:pPr>
    </w:p>
    <w:p w14:paraId="58F1BC13">
      <w:pPr>
        <w:rPr>
          <w:rFonts w:hint="eastAsia" w:ascii="新宋体" w:hAnsi="新宋体" w:eastAsia="新宋体" w:cs="新宋体"/>
          <w:color w:val="auto"/>
          <w:kern w:val="2"/>
          <w:sz w:val="22"/>
          <w:szCs w:val="22"/>
          <w:highlight w:val="none"/>
          <w:lang w:val="en-US" w:eastAsia="zh-CN" w:bidi="ar"/>
        </w:rPr>
      </w:pPr>
    </w:p>
    <w:p w14:paraId="5725F481">
      <w:pPr>
        <w:pStyle w:val="2"/>
        <w:rPr>
          <w:rFonts w:hint="eastAsia"/>
          <w:lang w:val="en-US" w:eastAsia="zh-CN"/>
        </w:rPr>
      </w:pPr>
    </w:p>
    <w:p w14:paraId="717DD00F">
      <w:pPr>
        <w:pStyle w:val="4"/>
        <w:rPr>
          <w:rFonts w:hint="eastAsia" w:ascii="新宋体" w:hAnsi="新宋体" w:eastAsia="新宋体" w:cs="新宋体"/>
          <w:color w:val="auto"/>
          <w:kern w:val="2"/>
          <w:sz w:val="22"/>
          <w:szCs w:val="22"/>
          <w:highlight w:val="none"/>
          <w:lang w:val="en-US" w:eastAsia="zh-CN" w:bidi="ar"/>
        </w:rPr>
      </w:pPr>
    </w:p>
    <w:p w14:paraId="282C6071">
      <w:pPr>
        <w:rPr>
          <w:rFonts w:hint="eastAsia" w:ascii="新宋体" w:hAnsi="新宋体" w:eastAsia="新宋体" w:cs="新宋体"/>
          <w:color w:val="auto"/>
          <w:kern w:val="2"/>
          <w:sz w:val="22"/>
          <w:szCs w:val="22"/>
          <w:highlight w:val="none"/>
          <w:lang w:val="en-US" w:eastAsia="zh-CN" w:bidi="ar"/>
        </w:rPr>
      </w:pPr>
    </w:p>
    <w:p w14:paraId="062C1494">
      <w:pPr>
        <w:pStyle w:val="2"/>
        <w:rPr>
          <w:rFonts w:hint="eastAsia"/>
          <w:lang w:val="en-US" w:eastAsia="zh-CN"/>
        </w:rPr>
      </w:pPr>
    </w:p>
    <w:p w14:paraId="75D64CA3">
      <w:pPr>
        <w:rPr>
          <w:rFonts w:hint="eastAsia"/>
          <w:lang w:val="en-US" w:eastAsia="zh-CN"/>
        </w:rPr>
      </w:pPr>
    </w:p>
    <w:tbl>
      <w:tblPr>
        <w:tblStyle w:val="6"/>
        <w:tblpPr w:leftFromText="180" w:rightFromText="180" w:vertAnchor="text" w:horzAnchor="page" w:tblpXSpec="center" w:tblpY="41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138"/>
        <w:gridCol w:w="4511"/>
        <w:gridCol w:w="2100"/>
      </w:tblGrid>
      <w:tr w14:paraId="770E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14:paraId="2D1421E3">
            <w:pPr>
              <w:bidi w:val="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分类</w:t>
            </w:r>
          </w:p>
        </w:tc>
        <w:tc>
          <w:tcPr>
            <w:tcW w:w="3315" w:type="pct"/>
            <w:gridSpan w:val="2"/>
            <w:tcBorders>
              <w:top w:val="single" w:color="auto" w:sz="4" w:space="0"/>
              <w:left w:val="single" w:color="auto" w:sz="4" w:space="0"/>
              <w:bottom w:val="single" w:color="auto" w:sz="4" w:space="0"/>
              <w:right w:val="single" w:color="auto" w:sz="4" w:space="0"/>
            </w:tcBorders>
            <w:noWrap w:val="0"/>
            <w:vAlign w:val="center"/>
          </w:tcPr>
          <w:p w14:paraId="1027008A">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考评内容</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63976AE7">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考评要点</w:t>
            </w:r>
          </w:p>
        </w:tc>
      </w:tr>
      <w:tr w14:paraId="64CA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52" w:type="pct"/>
            <w:vMerge w:val="restart"/>
            <w:tcBorders>
              <w:top w:val="single" w:color="auto" w:sz="4" w:space="0"/>
              <w:left w:val="single" w:color="auto" w:sz="4" w:space="0"/>
              <w:right w:val="single" w:color="auto" w:sz="4" w:space="0"/>
            </w:tcBorders>
            <w:noWrap w:val="0"/>
            <w:textDirection w:val="tbRlV"/>
            <w:vAlign w:val="top"/>
          </w:tcPr>
          <w:p w14:paraId="7CC97B3D">
            <w:pPr>
              <w:spacing w:beforeAutospacing="0" w:line="240" w:lineRule="auto"/>
              <w:ind w:left="0" w:leftChars="0" w:right="0" w:firstLine="3740" w:firstLineChars="1700"/>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 xml:space="preserve"> 工作细则</w:t>
            </w:r>
          </w:p>
          <w:p w14:paraId="26E7B0ED">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14:paraId="1F862D06">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14:paraId="33E28CF0">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14:paraId="04A1C531">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14:paraId="32A1A31F">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14:paraId="39697B5F">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p>
          <w:p w14:paraId="629DACA0">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工</w:t>
            </w:r>
          </w:p>
          <w:p w14:paraId="01A431F0">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作</w:t>
            </w:r>
          </w:p>
          <w:p w14:paraId="318BA9D3">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细</w:t>
            </w:r>
          </w:p>
          <w:p w14:paraId="2E2230BA">
            <w:pPr>
              <w:spacing w:line="460" w:lineRule="exact"/>
              <w:ind w:left="113" w:right="113" w:firstLine="539" w:firstLineChars="245"/>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则</w:t>
            </w: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7EF0A67A">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坚持值班岗位制度：在岗在位，坚守岗位、提高警惕</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642E93A2">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694C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2" w:type="pct"/>
            <w:vMerge w:val="continue"/>
            <w:tcBorders>
              <w:left w:val="single" w:color="auto" w:sz="4" w:space="0"/>
              <w:right w:val="single" w:color="auto" w:sz="4" w:space="0"/>
            </w:tcBorders>
            <w:noWrap w:val="0"/>
            <w:vAlign w:val="top"/>
          </w:tcPr>
          <w:p w14:paraId="2C3A65D6">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2CEFBD3E">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积极参加培训、无特殊情况、不得请假缺席</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772AC1BF">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4123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52" w:type="pct"/>
            <w:vMerge w:val="continue"/>
            <w:tcBorders>
              <w:left w:val="single" w:color="auto" w:sz="4" w:space="0"/>
              <w:right w:val="single" w:color="auto" w:sz="4" w:space="0"/>
            </w:tcBorders>
            <w:noWrap w:val="0"/>
            <w:vAlign w:val="top"/>
          </w:tcPr>
          <w:p w14:paraId="75D5F0D9">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12D78220">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爱岗敬业、服从指挥、遵纪守法、文明服务、礼貌待人、勇敢无畏</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2B9818C0">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6BDF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452" w:type="pct"/>
            <w:vMerge w:val="continue"/>
            <w:tcBorders>
              <w:left w:val="single" w:color="auto" w:sz="4" w:space="0"/>
              <w:right w:val="single" w:color="auto" w:sz="4" w:space="0"/>
            </w:tcBorders>
            <w:noWrap w:val="0"/>
            <w:vAlign w:val="top"/>
          </w:tcPr>
          <w:p w14:paraId="52904133">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424640AA">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严格交接班，不得迟到、早退，更不能误班、漏班</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25EF73C4">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7751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52" w:type="pct"/>
            <w:vMerge w:val="continue"/>
            <w:tcBorders>
              <w:left w:val="single" w:color="auto" w:sz="4" w:space="0"/>
              <w:right w:val="single" w:color="auto" w:sz="4" w:space="0"/>
            </w:tcBorders>
            <w:noWrap w:val="0"/>
            <w:vAlign w:val="top"/>
          </w:tcPr>
          <w:p w14:paraId="014C6B5A">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7C74008C">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上岗时举止应文明大方，不准在值班时抽烟吃零食、看书看报、睡觉、违规使用手机等行为</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41E11E64">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591B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452" w:type="pct"/>
            <w:vMerge w:val="continue"/>
            <w:tcBorders>
              <w:left w:val="single" w:color="auto" w:sz="4" w:space="0"/>
              <w:right w:val="single" w:color="auto" w:sz="4" w:space="0"/>
            </w:tcBorders>
            <w:noWrap w:val="0"/>
            <w:vAlign w:val="top"/>
          </w:tcPr>
          <w:p w14:paraId="73C989DA">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44F1977B">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穿着统一服装、佩戴工作牌</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56E90FB9">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192E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2" w:type="pct"/>
            <w:vMerge w:val="continue"/>
            <w:tcBorders>
              <w:left w:val="single" w:color="auto" w:sz="4" w:space="0"/>
              <w:right w:val="single" w:color="auto" w:sz="4" w:space="0"/>
            </w:tcBorders>
            <w:noWrap w:val="0"/>
            <w:vAlign w:val="top"/>
          </w:tcPr>
          <w:p w14:paraId="73D28ED4">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1BF273A7">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不得披衣、敞怀、挽袖、卷裤腿、戴歪帽、穿拖鞋或赤脚</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67546F5A">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1AAF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452" w:type="pct"/>
            <w:vMerge w:val="continue"/>
            <w:tcBorders>
              <w:left w:val="single" w:color="auto" w:sz="4" w:space="0"/>
              <w:right w:val="single" w:color="auto" w:sz="4" w:space="0"/>
            </w:tcBorders>
            <w:noWrap w:val="0"/>
            <w:vAlign w:val="top"/>
          </w:tcPr>
          <w:p w14:paraId="384A81E1">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65ACE7FA">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头发整洁，不留长发、大包头</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36BAFA4B">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599D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52" w:type="pct"/>
            <w:vMerge w:val="continue"/>
            <w:tcBorders>
              <w:left w:val="single" w:color="auto" w:sz="4" w:space="0"/>
              <w:right w:val="single" w:color="auto" w:sz="4" w:space="0"/>
            </w:tcBorders>
            <w:noWrap w:val="0"/>
            <w:vAlign w:val="top"/>
          </w:tcPr>
          <w:p w14:paraId="7042A0EA">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04D2897D">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消防控制室内设备设施干净整洁，严禁存放易燃易爆危险物品和堆放与设备运行无关的杂物</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7D0536ED">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7E38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2" w:type="pct"/>
            <w:vMerge w:val="continue"/>
            <w:tcBorders>
              <w:left w:val="single" w:color="auto" w:sz="4" w:space="0"/>
              <w:right w:val="single" w:color="auto" w:sz="4" w:space="0"/>
            </w:tcBorders>
            <w:noWrap w:val="0"/>
            <w:vAlign w:val="top"/>
          </w:tcPr>
          <w:p w14:paraId="7ED37E2B">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3A4F6C8E">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严禁无关人员进入消防控制室，随意触动设备</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0D532A75">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3C40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452" w:type="pct"/>
            <w:vMerge w:val="continue"/>
            <w:tcBorders>
              <w:left w:val="single" w:color="auto" w:sz="4" w:space="0"/>
              <w:right w:val="single" w:color="auto" w:sz="4" w:space="0"/>
            </w:tcBorders>
            <w:noWrap w:val="0"/>
            <w:vAlign w:val="top"/>
          </w:tcPr>
          <w:p w14:paraId="0CE6AC8B">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109DDDC7">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消防控制室内严禁吸烟或动用明火</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67A92542">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14:paraId="6607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2" w:type="pct"/>
            <w:vMerge w:val="continue"/>
            <w:tcBorders>
              <w:left w:val="single" w:color="auto" w:sz="4" w:space="0"/>
              <w:right w:val="single" w:color="auto" w:sz="4" w:space="0"/>
            </w:tcBorders>
            <w:noWrap w:val="0"/>
            <w:vAlign w:val="top"/>
          </w:tcPr>
          <w:p w14:paraId="2000DBB4">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right w:val="single" w:color="auto" w:sz="4" w:space="0"/>
            </w:tcBorders>
            <w:noWrap w:val="0"/>
            <w:vAlign w:val="top"/>
          </w:tcPr>
          <w:p w14:paraId="60F81328">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熟练掌握本项目的各类消防设备设施的操作规程并能熟练操作</w:t>
            </w:r>
          </w:p>
        </w:tc>
        <w:tc>
          <w:tcPr>
            <w:tcW w:w="1232" w:type="pct"/>
            <w:tcBorders>
              <w:top w:val="single" w:color="auto" w:sz="4" w:space="0"/>
              <w:left w:val="single" w:color="auto" w:sz="4" w:space="0"/>
              <w:right w:val="single" w:color="auto" w:sz="4" w:space="0"/>
            </w:tcBorders>
            <w:noWrap w:val="0"/>
            <w:vAlign w:val="center"/>
          </w:tcPr>
          <w:p w14:paraId="3B097106">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0457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452" w:type="pct"/>
            <w:vMerge w:val="continue"/>
            <w:tcBorders>
              <w:left w:val="single" w:color="auto" w:sz="4" w:space="0"/>
              <w:right w:val="single" w:color="auto" w:sz="4" w:space="0"/>
            </w:tcBorders>
            <w:noWrap w:val="0"/>
            <w:vAlign w:val="top"/>
          </w:tcPr>
          <w:p w14:paraId="43DECE1D">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3B964103">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熟悉控制室的值班制度、岗位职责</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125615DB">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6152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52" w:type="pct"/>
            <w:vMerge w:val="continue"/>
            <w:tcBorders>
              <w:left w:val="single" w:color="auto" w:sz="4" w:space="0"/>
              <w:right w:val="single" w:color="auto" w:sz="4" w:space="0"/>
            </w:tcBorders>
            <w:noWrap w:val="0"/>
            <w:vAlign w:val="top"/>
          </w:tcPr>
          <w:p w14:paraId="326C94DB">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1C97D90F">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熟悉火警处置程序、灭火和应急疏散预案、本项目的平面布局和疏散路线</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7E0F5CC9">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14:paraId="2B54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52" w:type="pct"/>
            <w:vMerge w:val="continue"/>
            <w:tcBorders>
              <w:left w:val="single" w:color="auto" w:sz="4" w:space="0"/>
              <w:right w:val="single" w:color="auto" w:sz="4" w:space="0"/>
            </w:tcBorders>
            <w:noWrap w:val="0"/>
            <w:vAlign w:val="top"/>
          </w:tcPr>
          <w:p w14:paraId="61C64AE0">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24491290">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爱护公共设施、设备、熟悉项目情况，了解项目消防系统及消防器材的安装位置，熟悉各项突发事件或异常情况的处理方法（电梯困人、求救等），做到突发事件能正确进行处理</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7232AA84">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14:paraId="5077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452" w:type="pct"/>
            <w:vMerge w:val="continue"/>
            <w:tcBorders>
              <w:left w:val="single" w:color="auto" w:sz="4" w:space="0"/>
              <w:right w:val="single" w:color="auto" w:sz="4" w:space="0"/>
            </w:tcBorders>
            <w:noWrap w:val="0"/>
            <w:vAlign w:val="top"/>
          </w:tcPr>
          <w:p w14:paraId="23284157">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27086CA3">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记录班次内消防报警控制器发生的"故障、火警、动作"等信息</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10DD6DE3">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2172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2" w:type="pct"/>
            <w:vMerge w:val="continue"/>
            <w:tcBorders>
              <w:left w:val="single" w:color="auto" w:sz="4" w:space="0"/>
              <w:right w:val="single" w:color="auto" w:sz="4" w:space="0"/>
            </w:tcBorders>
            <w:noWrap w:val="0"/>
            <w:vAlign w:val="top"/>
          </w:tcPr>
          <w:p w14:paraId="32553926">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14D2A821">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对火灾自动报警控制器、监控设备设施进行每日检查，对失效、故障的设备设施及时上报、报修</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41DD1601">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359D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452" w:type="pct"/>
            <w:vMerge w:val="continue"/>
            <w:tcBorders>
              <w:left w:val="single" w:color="auto" w:sz="4" w:space="0"/>
              <w:right w:val="single" w:color="auto" w:sz="4" w:space="0"/>
            </w:tcBorders>
            <w:noWrap w:val="0"/>
            <w:vAlign w:val="top"/>
          </w:tcPr>
          <w:p w14:paraId="7574C019">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500D38C6">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按规定填写消控室交接班、值班等记录</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6016FDA9">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25A0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452" w:type="pct"/>
            <w:vMerge w:val="continue"/>
            <w:tcBorders>
              <w:left w:val="single" w:color="auto" w:sz="4" w:space="0"/>
              <w:right w:val="single" w:color="auto" w:sz="4" w:space="0"/>
            </w:tcBorders>
            <w:noWrap w:val="0"/>
            <w:vAlign w:val="top"/>
          </w:tcPr>
          <w:p w14:paraId="6154F2DD">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3F4D4549">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接收故障信号时，应及时通知相关人员到达现场对故障进行查看，并15分钟内做出相应处置及填写记录</w:t>
            </w:r>
          </w:p>
        </w:tc>
        <w:tc>
          <w:tcPr>
            <w:tcW w:w="1232" w:type="pct"/>
            <w:tcBorders>
              <w:top w:val="single" w:color="auto" w:sz="4" w:space="0"/>
              <w:left w:val="single" w:color="auto" w:sz="4" w:space="0"/>
              <w:right w:val="single" w:color="auto" w:sz="4" w:space="0"/>
            </w:tcBorders>
            <w:noWrap w:val="0"/>
            <w:vAlign w:val="center"/>
          </w:tcPr>
          <w:p w14:paraId="7D6FEDA9">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14:paraId="20C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452" w:type="pct"/>
            <w:vMerge w:val="continue"/>
            <w:tcBorders>
              <w:left w:val="single" w:color="auto" w:sz="4" w:space="0"/>
              <w:right w:val="single" w:color="auto" w:sz="4" w:space="0"/>
            </w:tcBorders>
            <w:noWrap w:val="0"/>
            <w:vAlign w:val="top"/>
          </w:tcPr>
          <w:p w14:paraId="40063BE8">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515D4773">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在接收火警信号时，必须立即通知相关人员到达现场对现场火情进行查看，并5分钟内做出相应处置</w:t>
            </w:r>
          </w:p>
        </w:tc>
        <w:tc>
          <w:tcPr>
            <w:tcW w:w="1232" w:type="pct"/>
            <w:tcBorders>
              <w:left w:val="single" w:color="auto" w:sz="4" w:space="0"/>
              <w:bottom w:val="single" w:color="auto" w:sz="4" w:space="0"/>
              <w:right w:val="single" w:color="auto" w:sz="4" w:space="0"/>
            </w:tcBorders>
            <w:noWrap w:val="0"/>
            <w:vAlign w:val="center"/>
          </w:tcPr>
          <w:p w14:paraId="3686EFED">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14:paraId="757A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452" w:type="pct"/>
            <w:vMerge w:val="continue"/>
            <w:tcBorders>
              <w:left w:val="single" w:color="auto" w:sz="4" w:space="0"/>
              <w:right w:val="single" w:color="auto" w:sz="4" w:space="0"/>
            </w:tcBorders>
            <w:noWrap w:val="0"/>
            <w:vAlign w:val="top"/>
          </w:tcPr>
          <w:p w14:paraId="549A8576">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58E35325">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火警信号属于误报时，查找误报原因并填写相关记录</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2E0AECB1">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14:paraId="2ACF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452" w:type="pct"/>
            <w:vMerge w:val="continue"/>
            <w:tcBorders>
              <w:left w:val="single" w:color="auto" w:sz="4" w:space="0"/>
              <w:right w:val="single" w:color="auto" w:sz="4" w:space="0"/>
            </w:tcBorders>
            <w:noWrap w:val="0"/>
            <w:vAlign w:val="top"/>
          </w:tcPr>
          <w:p w14:paraId="513804F5">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4C9ED6EB">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初起火灾扑灭后及时通知相关管理部门，填写相关记录</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1F506893">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14:paraId="4E18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452" w:type="pct"/>
            <w:vMerge w:val="continue"/>
            <w:tcBorders>
              <w:left w:val="single" w:color="auto" w:sz="4" w:space="0"/>
              <w:right w:val="single" w:color="auto" w:sz="4" w:space="0"/>
            </w:tcBorders>
            <w:noWrap w:val="0"/>
            <w:vAlign w:val="top"/>
          </w:tcPr>
          <w:p w14:paraId="2EAD6946">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4B5B307A">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定期开展值班人员消防技能等培训并有记录</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58B9505A">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0E84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52" w:type="pct"/>
            <w:vMerge w:val="continue"/>
            <w:tcBorders>
              <w:left w:val="single" w:color="auto" w:sz="4" w:space="0"/>
              <w:right w:val="single" w:color="auto" w:sz="4" w:space="0"/>
            </w:tcBorders>
            <w:noWrap w:val="0"/>
            <w:vAlign w:val="top"/>
          </w:tcPr>
          <w:p w14:paraId="057BC957">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00F55CED">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微型消防站执勤器材装备每日进行检查，对缺损的执勤器材装备及时上报、更换</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6E71ED31">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57D2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vMerge w:val="continue"/>
            <w:tcBorders>
              <w:left w:val="single" w:color="auto" w:sz="4" w:space="0"/>
              <w:right w:val="single" w:color="auto" w:sz="4" w:space="0"/>
            </w:tcBorders>
            <w:noWrap w:val="0"/>
            <w:vAlign w:val="top"/>
          </w:tcPr>
          <w:p w14:paraId="0052D9C5">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1DC1F988">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值班人员必须携带对讲机，保持电话对讲畅通</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773F44DA">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12AA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52" w:type="pct"/>
            <w:vMerge w:val="continue"/>
            <w:tcBorders>
              <w:left w:val="single" w:color="auto" w:sz="4" w:space="0"/>
              <w:right w:val="single" w:color="auto" w:sz="4" w:space="0"/>
            </w:tcBorders>
            <w:noWrap w:val="0"/>
            <w:vAlign w:val="top"/>
          </w:tcPr>
          <w:p w14:paraId="04136397">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79020440">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对讲机只供执勤人员使用，严禁转借他人，严禁个人携带外出，如有需要，需经采购方批准</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3EE57104">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5377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52" w:type="pct"/>
            <w:vMerge w:val="continue"/>
            <w:tcBorders>
              <w:left w:val="single" w:color="auto" w:sz="4" w:space="0"/>
              <w:right w:val="single" w:color="auto" w:sz="4" w:space="0"/>
            </w:tcBorders>
            <w:noWrap w:val="0"/>
            <w:vAlign w:val="top"/>
          </w:tcPr>
          <w:p w14:paraId="6E6CC942">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0E1C168F">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对讲机严格按规定频率使用，严禁私自乱拆，乱拧或乱调频率，若因个人行为损坏应赔偿</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06C908DC">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扣0.5分/每人/次</w:t>
            </w:r>
          </w:p>
        </w:tc>
      </w:tr>
      <w:tr w14:paraId="422E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vMerge w:val="continue"/>
            <w:tcBorders>
              <w:left w:val="single" w:color="auto" w:sz="4" w:space="0"/>
              <w:right w:val="single" w:color="auto" w:sz="4" w:space="0"/>
            </w:tcBorders>
            <w:noWrap w:val="0"/>
            <w:vAlign w:val="top"/>
          </w:tcPr>
          <w:p w14:paraId="4C07475C">
            <w:pPr>
              <w:spacing w:line="460" w:lineRule="exact"/>
              <w:ind w:firstLine="539" w:firstLineChars="245"/>
              <w:jc w:val="both"/>
              <w:rPr>
                <w:rFonts w:hint="eastAsia" w:ascii="新宋体" w:hAnsi="新宋体" w:eastAsia="新宋体" w:cs="新宋体"/>
                <w:color w:val="auto"/>
                <w:kern w:val="2"/>
                <w:sz w:val="22"/>
                <w:szCs w:val="22"/>
                <w:highlight w:val="none"/>
                <w:lang w:val="en-US" w:eastAsia="zh-CN" w:bidi="ar"/>
              </w:rPr>
            </w:pPr>
          </w:p>
        </w:tc>
        <w:tc>
          <w:tcPr>
            <w:tcW w:w="3315" w:type="pct"/>
            <w:gridSpan w:val="2"/>
            <w:tcBorders>
              <w:top w:val="single" w:color="auto" w:sz="4" w:space="0"/>
              <w:left w:val="single" w:color="auto" w:sz="4" w:space="0"/>
              <w:bottom w:val="single" w:color="auto" w:sz="4" w:space="0"/>
              <w:right w:val="single" w:color="auto" w:sz="4" w:space="0"/>
            </w:tcBorders>
            <w:noWrap w:val="0"/>
            <w:vAlign w:val="top"/>
          </w:tcPr>
          <w:p w14:paraId="293B2776">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对甲方提出的问题应响应积极，及时整改</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0224AE4E">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扣1分/每人/次</w:t>
            </w:r>
          </w:p>
        </w:tc>
      </w:tr>
      <w:tr w14:paraId="7001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52" w:type="pct"/>
            <w:vMerge w:val="restart"/>
            <w:tcBorders>
              <w:left w:val="single" w:color="auto" w:sz="4" w:space="0"/>
              <w:right w:val="single" w:color="auto" w:sz="4" w:space="0"/>
            </w:tcBorders>
            <w:noWrap w:val="0"/>
            <w:textDirection w:val="tbLrV"/>
            <w:vAlign w:val="center"/>
          </w:tcPr>
          <w:p w14:paraId="24133D1B">
            <w:pPr>
              <w:spacing w:line="460" w:lineRule="exact"/>
              <w:ind w:right="113"/>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员工状态</w:t>
            </w:r>
          </w:p>
        </w:tc>
        <w:tc>
          <w:tcPr>
            <w:tcW w:w="668" w:type="pct"/>
            <w:tcBorders>
              <w:top w:val="single" w:color="auto" w:sz="4" w:space="0"/>
              <w:left w:val="single" w:color="auto" w:sz="4" w:space="0"/>
              <w:bottom w:val="single" w:color="auto" w:sz="4" w:space="0"/>
              <w:right w:val="single" w:color="auto" w:sz="4" w:space="0"/>
            </w:tcBorders>
            <w:noWrap w:val="0"/>
            <w:vAlign w:val="center"/>
          </w:tcPr>
          <w:p w14:paraId="0EAF786C">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素质</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7C3C43B3">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具有与工作相适应的文化，与岗位相匹配的能力，与合同规定的年龄结构,有培训</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46F5CDE7">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扣0.2/每人/次</w:t>
            </w:r>
          </w:p>
        </w:tc>
      </w:tr>
      <w:tr w14:paraId="35D3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452" w:type="pct"/>
            <w:vMerge w:val="continue"/>
            <w:tcBorders>
              <w:left w:val="single" w:color="auto" w:sz="4" w:space="0"/>
              <w:right w:val="single" w:color="auto" w:sz="4" w:space="0"/>
            </w:tcBorders>
            <w:noWrap w:val="0"/>
            <w:vAlign w:val="center"/>
          </w:tcPr>
          <w:p w14:paraId="36DFCFCC">
            <w:pPr>
              <w:spacing w:line="460" w:lineRule="exact"/>
              <w:ind w:firstLine="539" w:firstLineChars="245"/>
              <w:jc w:val="center"/>
              <w:rPr>
                <w:rFonts w:hint="eastAsia" w:ascii="新宋体" w:hAnsi="新宋体" w:eastAsia="新宋体" w:cs="新宋体"/>
                <w:color w:val="auto"/>
                <w:kern w:val="2"/>
                <w:sz w:val="22"/>
                <w:szCs w:val="22"/>
                <w:highlight w:val="none"/>
                <w:lang w:val="en-US" w:eastAsia="zh-CN" w:bidi="ar"/>
              </w:rPr>
            </w:pPr>
          </w:p>
        </w:tc>
        <w:tc>
          <w:tcPr>
            <w:tcW w:w="668" w:type="pct"/>
            <w:vMerge w:val="restart"/>
            <w:tcBorders>
              <w:top w:val="single" w:color="auto" w:sz="4" w:space="0"/>
              <w:left w:val="single" w:color="auto" w:sz="4" w:space="0"/>
              <w:right w:val="single" w:color="auto" w:sz="4" w:space="0"/>
            </w:tcBorders>
            <w:noWrap w:val="0"/>
            <w:vAlign w:val="center"/>
          </w:tcPr>
          <w:p w14:paraId="18B3EEEC">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稳定性</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619A5A32">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员工辞工率控制每月在15%以内，因员工辞工原因而影响科室岗位工作正常开展</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430A124D">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大于15%，扣2分，影响工作正常开展的一起扣5分</w:t>
            </w:r>
          </w:p>
        </w:tc>
      </w:tr>
      <w:tr w14:paraId="4623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452" w:type="pct"/>
            <w:vMerge w:val="continue"/>
            <w:tcBorders>
              <w:left w:val="single" w:color="auto" w:sz="4" w:space="0"/>
              <w:right w:val="single" w:color="auto" w:sz="4" w:space="0"/>
            </w:tcBorders>
            <w:noWrap w:val="0"/>
            <w:vAlign w:val="center"/>
          </w:tcPr>
          <w:p w14:paraId="5E6D3CF2">
            <w:pPr>
              <w:spacing w:line="460" w:lineRule="exact"/>
              <w:ind w:firstLine="539" w:firstLineChars="245"/>
              <w:jc w:val="center"/>
              <w:rPr>
                <w:rFonts w:hint="eastAsia" w:ascii="新宋体" w:hAnsi="新宋体" w:eastAsia="新宋体" w:cs="新宋体"/>
                <w:color w:val="auto"/>
                <w:kern w:val="2"/>
                <w:sz w:val="22"/>
                <w:szCs w:val="22"/>
                <w:highlight w:val="none"/>
                <w:lang w:val="en-US" w:eastAsia="zh-CN" w:bidi="ar"/>
              </w:rPr>
            </w:pPr>
          </w:p>
        </w:tc>
        <w:tc>
          <w:tcPr>
            <w:tcW w:w="668" w:type="pct"/>
            <w:vMerge w:val="continue"/>
            <w:tcBorders>
              <w:left w:val="single" w:color="auto" w:sz="4" w:space="0"/>
              <w:bottom w:val="single" w:color="auto" w:sz="4" w:space="0"/>
              <w:right w:val="single" w:color="auto" w:sz="4" w:space="0"/>
            </w:tcBorders>
            <w:noWrap w:val="0"/>
            <w:vAlign w:val="center"/>
          </w:tcPr>
          <w:p w14:paraId="15876ACD">
            <w:pPr>
              <w:spacing w:line="460" w:lineRule="exact"/>
              <w:ind w:firstLine="539" w:firstLineChars="245"/>
              <w:jc w:val="center"/>
              <w:rPr>
                <w:rFonts w:hint="eastAsia" w:ascii="新宋体" w:hAnsi="新宋体" w:eastAsia="新宋体" w:cs="新宋体"/>
                <w:color w:val="auto"/>
                <w:kern w:val="2"/>
                <w:sz w:val="22"/>
                <w:szCs w:val="22"/>
                <w:highlight w:val="none"/>
                <w:lang w:val="en-US" w:eastAsia="zh-CN" w:bidi="ar"/>
              </w:rPr>
            </w:pPr>
          </w:p>
        </w:tc>
        <w:tc>
          <w:tcPr>
            <w:tcW w:w="2646" w:type="pct"/>
            <w:tcBorders>
              <w:top w:val="single" w:color="auto" w:sz="4" w:space="0"/>
              <w:left w:val="single" w:color="auto" w:sz="4" w:space="0"/>
              <w:bottom w:val="single" w:color="auto" w:sz="4" w:space="0"/>
              <w:right w:val="single" w:color="auto" w:sz="4" w:space="0"/>
            </w:tcBorders>
            <w:noWrap w:val="0"/>
            <w:vAlign w:val="center"/>
          </w:tcPr>
          <w:p w14:paraId="4DC2E861">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服务人数</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3D68DF50">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每缺1人/天，扣5分</w:t>
            </w:r>
          </w:p>
        </w:tc>
      </w:tr>
      <w:tr w14:paraId="1B84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452" w:type="pct"/>
            <w:vMerge w:val="restart"/>
            <w:tcBorders>
              <w:left w:val="single" w:color="auto" w:sz="4" w:space="0"/>
              <w:right w:val="single" w:color="auto" w:sz="4" w:space="0"/>
            </w:tcBorders>
            <w:noWrap w:val="0"/>
            <w:textDirection w:val="tbLrV"/>
            <w:vAlign w:val="center"/>
          </w:tcPr>
          <w:p w14:paraId="5D706759">
            <w:pPr>
              <w:spacing w:line="460" w:lineRule="exact"/>
              <w:ind w:left="113" w:right="113" w:firstLine="539" w:firstLineChars="245"/>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投诉</w:t>
            </w:r>
          </w:p>
        </w:tc>
        <w:tc>
          <w:tcPr>
            <w:tcW w:w="668" w:type="pct"/>
            <w:tcBorders>
              <w:top w:val="single" w:color="auto" w:sz="4" w:space="0"/>
              <w:left w:val="single" w:color="auto" w:sz="4" w:space="0"/>
              <w:bottom w:val="single" w:color="auto" w:sz="4" w:space="0"/>
              <w:right w:val="single" w:color="auto" w:sz="4" w:space="0"/>
            </w:tcBorders>
            <w:noWrap w:val="0"/>
            <w:vAlign w:val="center"/>
          </w:tcPr>
          <w:p w14:paraId="1E64881D">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态度、质量、出勤速度等</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4B8809F9">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基本属实，影响一般，或属实，性质恶劣,影响很坏的</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3FF14E20">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性质一般的，一起扣0.2分，超过10起，每起扣0.5分，恶劣且影响坏的（如市长热线等上级有关部门），每起扣3分,超过5起的,每起扣8分.</w:t>
            </w:r>
          </w:p>
        </w:tc>
      </w:tr>
      <w:tr w14:paraId="4D24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452" w:type="pct"/>
            <w:vMerge w:val="continue"/>
            <w:tcBorders>
              <w:left w:val="single" w:color="auto" w:sz="4" w:space="0"/>
              <w:right w:val="single" w:color="auto" w:sz="4" w:space="0"/>
            </w:tcBorders>
            <w:noWrap w:val="0"/>
            <w:vAlign w:val="center"/>
          </w:tcPr>
          <w:p w14:paraId="63C4EBC5">
            <w:pPr>
              <w:spacing w:line="460" w:lineRule="exact"/>
              <w:ind w:firstLine="539" w:firstLineChars="245"/>
              <w:jc w:val="center"/>
              <w:rPr>
                <w:rFonts w:hint="eastAsia" w:ascii="新宋体" w:hAnsi="新宋体" w:eastAsia="新宋体" w:cs="新宋体"/>
                <w:color w:val="auto"/>
                <w:kern w:val="2"/>
                <w:sz w:val="22"/>
                <w:szCs w:val="22"/>
                <w:highlight w:val="none"/>
                <w:lang w:val="en-US" w:eastAsia="zh-CN" w:bidi="ar"/>
              </w:rPr>
            </w:pPr>
          </w:p>
        </w:tc>
        <w:tc>
          <w:tcPr>
            <w:tcW w:w="668" w:type="pct"/>
            <w:tcBorders>
              <w:top w:val="single" w:color="auto" w:sz="4" w:space="0"/>
              <w:left w:val="single" w:color="auto" w:sz="4" w:space="0"/>
              <w:bottom w:val="single" w:color="auto" w:sz="4" w:space="0"/>
              <w:right w:val="single" w:color="auto" w:sz="4" w:space="0"/>
            </w:tcBorders>
            <w:noWrap w:val="0"/>
            <w:vAlign w:val="center"/>
          </w:tcPr>
          <w:p w14:paraId="25BB51F2">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违反责任区制度或法律法规</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3A622B26">
            <w:pPr>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基本属实,性质一般，或性质恶劣,影响极坏</w:t>
            </w:r>
          </w:p>
        </w:tc>
        <w:tc>
          <w:tcPr>
            <w:tcW w:w="1232" w:type="pct"/>
            <w:tcBorders>
              <w:top w:val="single" w:color="auto" w:sz="4" w:space="0"/>
              <w:left w:val="single" w:color="auto" w:sz="4" w:space="0"/>
              <w:bottom w:val="single" w:color="auto" w:sz="4" w:space="0"/>
              <w:right w:val="single" w:color="auto" w:sz="4" w:space="0"/>
            </w:tcBorders>
            <w:noWrap w:val="0"/>
            <w:vAlign w:val="center"/>
          </w:tcPr>
          <w:p w14:paraId="63B8A96A">
            <w:pPr>
              <w:spacing w:line="460" w:lineRule="exact"/>
              <w:jc w:val="center"/>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性质一般的，每起扣1分，5起以上,每起扣3分,性质恶劣且影响极坏的，每起扣10分。</w:t>
            </w:r>
          </w:p>
        </w:tc>
      </w:tr>
      <w:tr w14:paraId="1329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52" w:type="pct"/>
            <w:tcBorders>
              <w:left w:val="single" w:color="auto" w:sz="4" w:space="0"/>
              <w:right w:val="single" w:color="auto" w:sz="4" w:space="0"/>
            </w:tcBorders>
            <w:noWrap w:val="0"/>
            <w:vAlign w:val="top"/>
          </w:tcPr>
          <w:p w14:paraId="4707B683">
            <w:pPr>
              <w:tabs>
                <w:tab w:val="center" w:pos="294"/>
              </w:tabs>
              <w:spacing w:line="460" w:lineRule="exact"/>
              <w:jc w:val="both"/>
              <w:rPr>
                <w:rFonts w:hint="eastAsia" w:ascii="新宋体" w:hAnsi="新宋体" w:eastAsia="新宋体" w:cs="新宋体"/>
                <w:color w:val="auto"/>
                <w:kern w:val="2"/>
                <w:sz w:val="22"/>
                <w:szCs w:val="22"/>
                <w:highlight w:val="none"/>
                <w:lang w:val="en-US" w:eastAsia="zh-CN" w:bidi="ar"/>
              </w:rPr>
            </w:pPr>
            <w:r>
              <w:rPr>
                <w:rFonts w:hint="eastAsia" w:ascii="新宋体" w:hAnsi="新宋体" w:eastAsia="新宋体" w:cs="新宋体"/>
                <w:color w:val="auto"/>
                <w:kern w:val="2"/>
                <w:sz w:val="22"/>
                <w:szCs w:val="22"/>
                <w:highlight w:val="none"/>
                <w:lang w:val="en-US" w:eastAsia="zh-CN" w:bidi="ar"/>
              </w:rPr>
              <w:t>备注</w:t>
            </w:r>
          </w:p>
        </w:tc>
        <w:tc>
          <w:tcPr>
            <w:tcW w:w="4547" w:type="pct"/>
            <w:gridSpan w:val="3"/>
            <w:tcBorders>
              <w:top w:val="single" w:color="auto" w:sz="4" w:space="0"/>
              <w:left w:val="single" w:color="auto" w:sz="4" w:space="0"/>
              <w:bottom w:val="single" w:color="auto" w:sz="4" w:space="0"/>
              <w:right w:val="single" w:color="auto" w:sz="4" w:space="0"/>
            </w:tcBorders>
            <w:noWrap w:val="0"/>
            <w:vAlign w:val="top"/>
          </w:tcPr>
          <w:p w14:paraId="160958E1">
            <w:pPr>
              <w:spacing w:line="460" w:lineRule="exact"/>
              <w:jc w:val="both"/>
              <w:rPr>
                <w:rFonts w:hint="eastAsia" w:ascii="新宋体" w:hAnsi="新宋体" w:eastAsia="新宋体" w:cs="新宋体"/>
                <w:color w:val="auto"/>
                <w:kern w:val="2"/>
                <w:sz w:val="22"/>
                <w:szCs w:val="22"/>
                <w:highlight w:val="none"/>
                <w:lang w:val="en-US" w:eastAsia="zh-CN" w:bidi="ar"/>
              </w:rPr>
            </w:pPr>
          </w:p>
        </w:tc>
      </w:tr>
    </w:tbl>
    <w:p w14:paraId="6776D6B1">
      <w:pPr>
        <w:rPr>
          <w:rFonts w:hint="eastAsia" w:ascii="仿宋" w:hAnsi="仿宋" w:eastAsia="仿宋" w:cs="仿宋"/>
          <w:kern w:val="2"/>
          <w:sz w:val="32"/>
          <w:szCs w:val="32"/>
          <w:lang w:val="en-US" w:eastAsia="zh-CN" w:bidi="ar-SA"/>
        </w:rPr>
      </w:pPr>
    </w:p>
    <w:p w14:paraId="4F6671C8">
      <w:pPr>
        <w:rPr>
          <w:rFonts w:hint="eastAsia" w:ascii="仿宋" w:hAnsi="仿宋" w:eastAsia="仿宋" w:cs="仿宋"/>
          <w:kern w:val="2"/>
          <w:sz w:val="32"/>
          <w:szCs w:val="32"/>
          <w:lang w:val="en-US" w:eastAsia="zh-CN" w:bidi="ar-SA"/>
        </w:rPr>
      </w:pPr>
    </w:p>
    <w:p w14:paraId="282D2DBD">
      <w:pPr>
        <w:rPr>
          <w:rFonts w:hint="eastAsia" w:ascii="仿宋" w:hAnsi="仿宋" w:eastAsia="仿宋" w:cs="仿宋"/>
          <w:kern w:val="2"/>
          <w:sz w:val="32"/>
          <w:szCs w:val="32"/>
          <w:lang w:val="en-US" w:eastAsia="zh-CN" w:bidi="ar-SA"/>
        </w:rPr>
      </w:pPr>
    </w:p>
    <w:p w14:paraId="5BFB2868">
      <w:pPr>
        <w:rPr>
          <w:rFonts w:hint="eastAsia" w:ascii="仿宋" w:hAnsi="仿宋" w:eastAsia="仿宋" w:cs="仿宋"/>
          <w:kern w:val="2"/>
          <w:sz w:val="32"/>
          <w:szCs w:val="32"/>
          <w:lang w:val="en-US" w:eastAsia="zh-CN" w:bidi="ar-SA"/>
        </w:rPr>
      </w:pPr>
    </w:p>
    <w:p w14:paraId="7B4C334E">
      <w:pPr>
        <w:rPr>
          <w:rFonts w:hint="eastAsia" w:ascii="仿宋" w:hAnsi="仿宋" w:eastAsia="仿宋" w:cs="仿宋"/>
          <w:kern w:val="2"/>
          <w:sz w:val="32"/>
          <w:szCs w:val="32"/>
          <w:lang w:val="en-US" w:eastAsia="zh-CN" w:bidi="ar-SA"/>
        </w:rPr>
      </w:pPr>
    </w:p>
    <w:p w14:paraId="304D9D09">
      <w:pPr>
        <w:rPr>
          <w:rFonts w:hint="eastAsia" w:ascii="仿宋" w:hAnsi="仿宋" w:eastAsia="仿宋" w:cs="仿宋"/>
          <w:kern w:val="2"/>
          <w:sz w:val="32"/>
          <w:szCs w:val="32"/>
          <w:lang w:val="en-US" w:eastAsia="zh-CN" w:bidi="ar-SA"/>
        </w:rPr>
      </w:pPr>
    </w:p>
    <w:p w14:paraId="4950DC13">
      <w:pPr>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55FC6"/>
    <w:multiLevelType w:val="singleLevel"/>
    <w:tmpl w:val="8EE55FC6"/>
    <w:lvl w:ilvl="0" w:tentative="0">
      <w:start w:val="1"/>
      <w:numFmt w:val="decimal"/>
      <w:suff w:val="space"/>
      <w:lvlText w:val="%1."/>
      <w:lvlJc w:val="left"/>
    </w:lvl>
  </w:abstractNum>
  <w:abstractNum w:abstractNumId="1">
    <w:nsid w:val="A055DF3A"/>
    <w:multiLevelType w:val="singleLevel"/>
    <w:tmpl w:val="A055DF3A"/>
    <w:lvl w:ilvl="0" w:tentative="0">
      <w:start w:val="1"/>
      <w:numFmt w:val="decimal"/>
      <w:suff w:val="space"/>
      <w:lvlText w:val="(%1)"/>
      <w:lvlJc w:val="left"/>
    </w:lvl>
  </w:abstractNum>
  <w:abstractNum w:abstractNumId="2">
    <w:nsid w:val="A5868077"/>
    <w:multiLevelType w:val="singleLevel"/>
    <w:tmpl w:val="A5868077"/>
    <w:lvl w:ilvl="0" w:tentative="0">
      <w:start w:val="1"/>
      <w:numFmt w:val="decimal"/>
      <w:suff w:val="space"/>
      <w:lvlText w:val="%1."/>
      <w:lvlJc w:val="left"/>
    </w:lvl>
  </w:abstractNum>
  <w:abstractNum w:abstractNumId="3">
    <w:nsid w:val="AE35C058"/>
    <w:multiLevelType w:val="singleLevel"/>
    <w:tmpl w:val="AE35C058"/>
    <w:lvl w:ilvl="0" w:tentative="0">
      <w:start w:val="1"/>
      <w:numFmt w:val="decimal"/>
      <w:suff w:val="space"/>
      <w:lvlText w:val="%1."/>
      <w:lvlJc w:val="left"/>
    </w:lvl>
  </w:abstractNum>
  <w:abstractNum w:abstractNumId="4">
    <w:nsid w:val="0DCDDBA5"/>
    <w:multiLevelType w:val="singleLevel"/>
    <w:tmpl w:val="0DCDDBA5"/>
    <w:lvl w:ilvl="0" w:tentative="0">
      <w:start w:val="1"/>
      <w:numFmt w:val="decimal"/>
      <w:lvlText w:val="%1."/>
      <w:lvlJc w:val="left"/>
      <w:pPr>
        <w:tabs>
          <w:tab w:val="left" w:pos="312"/>
        </w:tabs>
      </w:pPr>
    </w:lvl>
  </w:abstractNum>
  <w:abstractNum w:abstractNumId="5">
    <w:nsid w:val="20F6026A"/>
    <w:multiLevelType w:val="singleLevel"/>
    <w:tmpl w:val="20F6026A"/>
    <w:lvl w:ilvl="0" w:tentative="0">
      <w:start w:val="2"/>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MzMxYTU0ZTQ5YzYyNjYzYjAzZTdjMWYxYzcyZjkifQ=="/>
  </w:docVars>
  <w:rsids>
    <w:rsidRoot w:val="00000000"/>
    <w:rsid w:val="01BB113D"/>
    <w:rsid w:val="0247032F"/>
    <w:rsid w:val="083530D8"/>
    <w:rsid w:val="0AAC6175"/>
    <w:rsid w:val="10BF2ECF"/>
    <w:rsid w:val="153E7874"/>
    <w:rsid w:val="154A2FFE"/>
    <w:rsid w:val="17967066"/>
    <w:rsid w:val="193B56B0"/>
    <w:rsid w:val="21B2514B"/>
    <w:rsid w:val="25593A48"/>
    <w:rsid w:val="2A996E5D"/>
    <w:rsid w:val="2C9E5693"/>
    <w:rsid w:val="32FB24D8"/>
    <w:rsid w:val="368A0778"/>
    <w:rsid w:val="3CC316B6"/>
    <w:rsid w:val="42F6616A"/>
    <w:rsid w:val="44383B98"/>
    <w:rsid w:val="48275722"/>
    <w:rsid w:val="52464B40"/>
    <w:rsid w:val="574511ED"/>
    <w:rsid w:val="60BC1797"/>
    <w:rsid w:val="6118535B"/>
    <w:rsid w:val="619E45E8"/>
    <w:rsid w:val="63283D0A"/>
    <w:rsid w:val="735F6978"/>
    <w:rsid w:val="7A576871"/>
    <w:rsid w:val="7B166879"/>
    <w:rsid w:val="7C234524"/>
    <w:rsid w:val="7CDF626C"/>
    <w:rsid w:val="7D72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qFormat/>
    <w:uiPriority w:val="0"/>
    <w:pPr>
      <w:spacing w:after="120" w:afterLines="0"/>
    </w:pPr>
  </w:style>
  <w:style w:type="paragraph" w:styleId="4">
    <w:name w:val="toc 6"/>
    <w:basedOn w:val="1"/>
    <w:next w:val="1"/>
    <w:qFormat/>
    <w:uiPriority w:val="0"/>
    <w:pPr>
      <w:autoSpaceDE w:val="0"/>
      <w:autoSpaceDN w:val="0"/>
      <w:adjustRightInd w:val="0"/>
      <w:ind w:left="2100" w:leftChars="1000"/>
      <w:jc w:val="left"/>
    </w:pPr>
    <w:rPr>
      <w:kern w:val="0"/>
      <w:sz w:val="20"/>
      <w:szCs w:val="20"/>
    </w:rPr>
  </w:style>
  <w:style w:type="paragraph" w:styleId="5">
    <w:name w:val="Block Text"/>
    <w:basedOn w:val="1"/>
    <w:qFormat/>
    <w:uiPriority w:val="0"/>
    <w:pPr>
      <w:spacing w:before="156" w:after="156"/>
      <w:ind w:left="203" w:right="-11" w:hanging="203" w:hangingChars="203"/>
    </w:pPr>
    <w:rPr>
      <w:rFonts w:ascii="Times New Roman" w:hAnsi="Times New Roman" w:eastAsia="楷体_GB2312" w:cs="Times New Roman"/>
      <w:lang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next w:val="3"/>
    <w:qFormat/>
    <w:uiPriority w:val="0"/>
    <w:pPr>
      <w:adjustRightInd w:val="0"/>
      <w:spacing w:line="420" w:lineRule="atLeast"/>
      <w:textAlignment w:val="baseline"/>
    </w:pPr>
  </w:style>
  <w:style w:type="paragraph" w:customStyle="1" w:styleId="1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11277</Words>
  <Characters>11712</Characters>
  <Lines>0</Lines>
  <Paragraphs>0</Paragraphs>
  <TotalTime>17</TotalTime>
  <ScaleCrop>false</ScaleCrop>
  <LinksUpToDate>false</LinksUpToDate>
  <CharactersWithSpaces>11931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2023-09-06T06:43:00Z</dcterms:created>
  <dc:creator>Administrator</dc:creator>
  <cp:lastModifiedBy>Administrator</cp:lastModifiedBy>
  <cp:lastPrinted>2023-09-18T09:36:00Z</cp:lastPrinted>
  <dcterms:modified xsi:type="dcterms:W3CDTF">2025-02-06T07:14:44Z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F84B8B803A1448B08E4326129BF98E66_13</vt:lpwstr>
  </property>
</Properties>
</file>