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8E83"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OLE_LINK3"/>
      <w:r>
        <w:rPr>
          <w:rFonts w:hint="eastAsia" w:ascii="宋体" w:hAnsi="宋体" w:cs="宋体"/>
          <w:b/>
          <w:color w:val="auto"/>
          <w:sz w:val="44"/>
          <w:szCs w:val="44"/>
          <w:highlight w:val="none"/>
          <w:lang w:val="en-US" w:eastAsia="zh-CN"/>
        </w:rPr>
        <w:t>湘湖雅韵公园监控大屏（拼接显示屏）安装项目</w:t>
      </w:r>
      <w:bookmarkEnd w:id="0"/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交易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需求</w:t>
      </w:r>
    </w:p>
    <w:p w14:paraId="4070D3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一、设备清单:</w:t>
      </w:r>
    </w:p>
    <w:p w14:paraId="77AF7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yellow"/>
          <w:lang w:val="en-US" w:eastAsia="zh-CN" w:bidi="ar-SA"/>
        </w:rPr>
        <w:t>拼接显示屏12块，每块不小于55寸，拼接完成后监控屏幕总大小约为（12*55）660寸，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建议使用大华丰视、TCL或同类型品牌，确保屏幕的质量和清晰度，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提供完善的售后服务，包括零件（包括屏幕框架）、安装、调试、定期和不定期维护、线路对接等。</w:t>
      </w:r>
    </w:p>
    <w:p w14:paraId="23C10B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1、具体参数如下：</w:t>
      </w:r>
    </w:p>
    <w:p w14:paraId="18BF7F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yellow"/>
          <w:lang w:val="en-US" w:eastAsia="zh-CN" w:bidi="ar-SA"/>
        </w:rPr>
        <w:t>拼接显示屏12块，每块不小于55寸；</w:t>
      </w:r>
    </w:p>
    <w:p w14:paraId="48D2A7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安装方式：使用连接器将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55寸的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拼接屏幕连接成整块大屏。</w:t>
      </w:r>
    </w:p>
    <w:p w14:paraId="2F7A40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技术配置要求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 w14:paraId="58A40B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建议使用大华丰视、TCL或同类型品牌，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必须明确响应产品具体型号，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在响应文件中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提供响应产品型号的整机型式试验报告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、合格证书，提供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完整版复印件和主要技术部件型式试验报告复印件（该报告复印件必须加盖制造商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或厂商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印章）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制造商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或厂商授权书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如不提供作无效响应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。</w:t>
      </w:r>
      <w:bookmarkStart w:id="3" w:name="_GoBack"/>
      <w:bookmarkEnd w:id="3"/>
    </w:p>
    <w:p w14:paraId="74ACD4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技术条件：</w:t>
      </w:r>
    </w:p>
    <w:p w14:paraId="09493D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面板尺寸（寸）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55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 xml:space="preserve"> </w:t>
      </w:r>
    </w:p>
    <w:p w14:paraId="5B5089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分辨率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1920×1080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以上</w:t>
      </w:r>
    </w:p>
    <w:p w14:paraId="22259A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物理拼缝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(mm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eastAsia="zh-CN"/>
        </w:rPr>
        <w:t>）或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1.8（mm）</w:t>
      </w:r>
    </w:p>
    <w:p w14:paraId="31C175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对比度 4000:1</w:t>
      </w:r>
    </w:p>
    <w:p w14:paraId="644A4F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响应时间(ms) 8</w:t>
      </w:r>
    </w:p>
    <w:p w14:paraId="524489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视频输入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支持但不仅限于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DVI接口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  <w:t>HDMI接口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USB接口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控制接口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支持：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RS-232接口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RS-232接口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红外接口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等。</w:t>
      </w:r>
    </w:p>
    <w:bookmarkEnd w:id="1"/>
    <w:p w14:paraId="7ECD59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二、商务要求：</w:t>
      </w:r>
    </w:p>
    <w:p w14:paraId="3B948A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1、供货时间、地点</w:t>
      </w:r>
    </w:p>
    <w:p w14:paraId="08F2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(1）供货时间：按采购人要求在一周内完成安装，（具体根据工程实际进度要求）完成供货、安装、调试等工作。</w:t>
      </w:r>
    </w:p>
    <w:p w14:paraId="0D72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(2）交货地点：采购人指定地点。</w:t>
      </w:r>
    </w:p>
    <w:p w14:paraId="3B33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2、质保要求：</w:t>
      </w:r>
    </w:p>
    <w:p w14:paraId="4FFFD8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</w:rPr>
        <w:t>(1)质保期：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</w:rPr>
        <w:t>年。</w:t>
      </w:r>
    </w:p>
    <w:p w14:paraId="35FBD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(2)质量保证期内提供免费上门维护、升级服务，如设备出现故障，供货单位在接到电话后，当即响应，2小时以内到现场处理，12小时内修复，现场不能修复的，必须采取无偿提供采购物品的备用件或整机等措施，以保证用户单位的正常使用。</w:t>
      </w:r>
    </w:p>
    <w:p w14:paraId="31CDF6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(3)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应提供技术支持方案，内容由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根据实际选择以下要点：服务机构（维保点）的地址、人员状况、维修能力、联系方式、营业执照、公司资质材料、相关案例等。</w:t>
      </w:r>
    </w:p>
    <w:p w14:paraId="538145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(4)完整准确地表述原厂家的标准售后服务承诺（范围、标准及期限等）、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可能增加的服务承诺等。</w:t>
      </w:r>
    </w:p>
    <w:p w14:paraId="43D8D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3、付款方式：</w:t>
      </w:r>
    </w:p>
    <w:p w14:paraId="7BC062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eastAsia="zh-CN"/>
        </w:rPr>
        <w:t>供应商将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</w:rPr>
        <w:t>设备安装调试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eastAsia="zh-CN"/>
        </w:rPr>
        <w:t>后，经采购人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</w:rPr>
        <w:t>验收合格后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</w:rPr>
        <w:t>天内付至合同总价的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val="en-US" w:eastAsia="zh-CN"/>
        </w:rPr>
        <w:t>95%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green"/>
          <w:lang w:val="en-US" w:eastAsia="zh-CN"/>
        </w:rPr>
        <w:t>剩余5%作为质量保证金，质保期满后无息退还。</w:t>
      </w:r>
    </w:p>
    <w:p w14:paraId="15A897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三、其他要求</w:t>
      </w:r>
    </w:p>
    <w:p w14:paraId="6A4E97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交易文件中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皆为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实质性要求，不允许有偏离，否则将以无效响应条款作无效响应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最终从符合要求者中选择最低价中标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。有关本次招标的更多信息，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请联系项目负责人：施浩强，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bookmarkStart w:id="2" w:name="OLE_LINK2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13506715151。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ODYyNmIxNmQyNjY4NGU2MmM1MDA5ZmVlMGFkOWMifQ=="/>
    <w:docVar w:name="KSO_WPS_MARK_KEY" w:val="61970894-98a8-4983-9a65-0d8924a98cab"/>
  </w:docVars>
  <w:rsids>
    <w:rsidRoot w:val="66FB37E9"/>
    <w:rsid w:val="00225378"/>
    <w:rsid w:val="06394017"/>
    <w:rsid w:val="0884255E"/>
    <w:rsid w:val="15CA4D5F"/>
    <w:rsid w:val="172779EC"/>
    <w:rsid w:val="22B618A5"/>
    <w:rsid w:val="4286216E"/>
    <w:rsid w:val="593647E9"/>
    <w:rsid w:val="5AB63843"/>
    <w:rsid w:val="5F3F29C6"/>
    <w:rsid w:val="66FB37E9"/>
    <w:rsid w:val="6A3B3D8A"/>
    <w:rsid w:val="6DB13B37"/>
    <w:rsid w:val="77DB000D"/>
    <w:rsid w:val="788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Body Text First Indent 2"/>
    <w:basedOn w:val="2"/>
    <w:next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961</Characters>
  <Lines>0</Lines>
  <Paragraphs>0</Paragraphs>
  <TotalTime>51</TotalTime>
  <ScaleCrop>false</ScaleCrop>
  <LinksUpToDate>false</LinksUpToDate>
  <CharactersWithSpaces>965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2024-12-12T01:04:00Z</dcterms:created>
  <dc:creator>鹿角上的雨滴答滴答</dc:creator>
  <cp:lastModifiedBy>lenovo</cp:lastModifiedBy>
  <cp:lastPrinted>2025-03-17T01:26:17Z</cp:lastPrinted>
  <dcterms:modified xsi:type="dcterms:W3CDTF">2025-03-17T02:14:53Z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17A2F83651EF4144840AA7BE4C1CE0C1_13</vt:lpwstr>
  </property>
  <property fmtid="{D5CDD505-2E9C-101B-9397-08002B2CF9AE}" pid="4" name="KSOTemplateDocerSaveRecord">
    <vt:lpwstr>eyJoZGlkIjoiMDgwMGVmNWRhNTA0ZTBlNDFhOWI3YjI1YzdkNzVjMTgifQ==</vt:lpwstr>
  </property>
</Properties>
</file>