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w w:val="93"/>
          <w:sz w:val="44"/>
          <w:szCs w:val="44"/>
        </w:rPr>
      </w:pPr>
      <w:r>
        <w:rPr>
          <w:rFonts w:hint="eastAsia" w:ascii="方正小标宋简体" w:hAnsi="方正小标宋简体" w:eastAsia="方正小标宋简体" w:cs="方正小标宋简体"/>
          <w:bCs/>
          <w:w w:val="93"/>
          <w:sz w:val="44"/>
          <w:szCs w:val="44"/>
        </w:rPr>
        <w:t>绍兴柯桥</w:t>
      </w:r>
      <w:r>
        <w:rPr>
          <w:rFonts w:hint="eastAsia" w:ascii="方正小标宋简体" w:hAnsi="方正小标宋简体" w:eastAsia="方正小标宋简体" w:cs="方正小标宋简体"/>
          <w:bCs/>
          <w:w w:val="93"/>
          <w:sz w:val="44"/>
          <w:szCs w:val="44"/>
          <w:lang w:eastAsia="zh-CN"/>
        </w:rPr>
        <w:t>滨海</w:t>
      </w:r>
      <w:r>
        <w:rPr>
          <w:rFonts w:hint="eastAsia" w:ascii="方正小标宋简体" w:hAnsi="方正小标宋简体" w:eastAsia="方正小标宋简体" w:cs="方正小标宋简体"/>
          <w:bCs/>
          <w:w w:val="93"/>
          <w:sz w:val="44"/>
          <w:szCs w:val="44"/>
        </w:rPr>
        <w:t>供水有限公司</w:t>
      </w:r>
    </w:p>
    <w:p>
      <w:pPr>
        <w:spacing w:line="600" w:lineRule="exact"/>
        <w:jc w:val="center"/>
        <w:rPr>
          <w:rFonts w:hint="default" w:ascii="方正小标宋简体" w:hAnsi="方正小标宋简体" w:eastAsia="方正小标宋简体" w:cs="方正小标宋简体"/>
          <w:bCs/>
          <w:w w:val="93"/>
          <w:sz w:val="44"/>
          <w:szCs w:val="44"/>
          <w:lang w:val="en-US" w:eastAsia="zh-CN"/>
        </w:rPr>
      </w:pPr>
      <w:r>
        <w:rPr>
          <w:rFonts w:hint="eastAsia" w:ascii="方正小标宋简体" w:hAnsi="方正小标宋简体" w:eastAsia="方正小标宋简体" w:cs="方正小标宋简体"/>
          <w:bCs/>
          <w:w w:val="93"/>
          <w:sz w:val="44"/>
          <w:szCs w:val="44"/>
          <w:lang w:val="en-US" w:eastAsia="zh-CN"/>
        </w:rPr>
        <w:t>有限空间作业安全应急物资采购项目</w:t>
      </w:r>
    </w:p>
    <w:tbl>
      <w:tblPr>
        <w:tblStyle w:val="16"/>
        <w:tblpPr w:leftFromText="180" w:rightFromText="180" w:vertAnchor="text" w:horzAnchor="page" w:tblpXSpec="center" w:tblpY="298"/>
        <w:tblOverlap w:val="never"/>
        <w:tblW w:w="10745" w:type="dxa"/>
        <w:jc w:val="center"/>
        <w:tblLayout w:type="fixed"/>
        <w:tblCellMar>
          <w:top w:w="0" w:type="dxa"/>
          <w:left w:w="108" w:type="dxa"/>
          <w:bottom w:w="0" w:type="dxa"/>
          <w:right w:w="108" w:type="dxa"/>
        </w:tblCellMar>
      </w:tblPr>
      <w:tblGrid>
        <w:gridCol w:w="1564"/>
        <w:gridCol w:w="1659"/>
        <w:gridCol w:w="1389"/>
        <w:gridCol w:w="2099"/>
        <w:gridCol w:w="1581"/>
        <w:gridCol w:w="2453"/>
      </w:tblGrid>
      <w:tr>
        <w:tblPrEx>
          <w:tblCellMar>
            <w:top w:w="0" w:type="dxa"/>
            <w:left w:w="108" w:type="dxa"/>
            <w:bottom w:w="0" w:type="dxa"/>
            <w:right w:w="108" w:type="dxa"/>
          </w:tblCellMar>
        </w:tblPrEx>
        <w:trPr>
          <w:trHeight w:val="327"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仿宋" w:hAnsi="仿宋" w:eastAsia="仿宋" w:cs="Times New Roman"/>
                <w:color w:val="000000" w:themeColor="text1"/>
                <w:sz w:val="32"/>
                <w:szCs w:val="32"/>
                <w:lang w:val="en-US" w:eastAsia="zh-CN"/>
              </w:rPr>
            </w:pPr>
            <w:r>
              <w:rPr>
                <w:rFonts w:hint="eastAsia" w:ascii="仿宋" w:hAnsi="仿宋" w:eastAsia="仿宋" w:cs="Times New Roman"/>
                <w:color w:val="000000" w:themeColor="text1"/>
                <w:sz w:val="32"/>
                <w:szCs w:val="32"/>
                <w:lang w:val="en-US" w:eastAsia="zh-CN"/>
              </w:rPr>
              <w:t>货物名称</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仿宋" w:hAnsi="仿宋" w:eastAsia="仿宋" w:cs="Times New Roman"/>
                <w:color w:val="000000" w:themeColor="text1"/>
                <w:sz w:val="32"/>
                <w:szCs w:val="32"/>
                <w:lang w:val="en-US" w:eastAsia="zh-CN"/>
              </w:rPr>
            </w:pPr>
            <w:r>
              <w:rPr>
                <w:rFonts w:hint="eastAsia" w:ascii="仿宋" w:hAnsi="仿宋" w:eastAsia="仿宋" w:cs="Times New Roman"/>
                <w:color w:val="000000" w:themeColor="text1"/>
                <w:sz w:val="32"/>
                <w:szCs w:val="32"/>
                <w:lang w:val="en-US" w:eastAsia="zh-CN"/>
              </w:rPr>
              <w:t>品牌/型号</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仿宋" w:hAnsi="仿宋" w:eastAsia="仿宋" w:cs="Times New Roman"/>
                <w:color w:val="000000" w:themeColor="text1"/>
                <w:sz w:val="32"/>
                <w:szCs w:val="32"/>
                <w:lang w:val="en-US" w:eastAsia="zh-CN"/>
              </w:rPr>
            </w:pPr>
            <w:r>
              <w:rPr>
                <w:rFonts w:hint="eastAsia" w:ascii="仿宋" w:hAnsi="仿宋" w:eastAsia="仿宋" w:cs="Times New Roman"/>
                <w:color w:val="000000" w:themeColor="text1"/>
                <w:sz w:val="32"/>
                <w:szCs w:val="32"/>
                <w:lang w:val="en-US" w:eastAsia="zh-CN"/>
              </w:rPr>
              <w:t>数量</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仿宋" w:hAnsi="仿宋" w:eastAsia="仿宋" w:cs="Times New Roman"/>
                <w:color w:val="000000" w:themeColor="text1"/>
                <w:sz w:val="32"/>
                <w:szCs w:val="32"/>
                <w:lang w:val="en-US" w:eastAsia="zh-CN"/>
              </w:rPr>
            </w:pPr>
            <w:r>
              <w:rPr>
                <w:rFonts w:hint="eastAsia" w:ascii="仿宋" w:hAnsi="仿宋" w:eastAsia="仿宋" w:cs="Times New Roman"/>
                <w:color w:val="000000" w:themeColor="text1"/>
                <w:sz w:val="32"/>
                <w:szCs w:val="32"/>
                <w:lang w:val="en-US" w:eastAsia="zh-CN"/>
              </w:rPr>
              <w:t>型号规格及要求</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30" w:lineRule="exact"/>
              <w:jc w:val="left"/>
              <w:textAlignment w:val="auto"/>
              <w:rPr>
                <w:rFonts w:hint="default" w:ascii="仿宋" w:hAnsi="仿宋" w:eastAsia="仿宋" w:cs="Times New Roman"/>
                <w:color w:val="000000" w:themeColor="text1"/>
                <w:sz w:val="32"/>
                <w:szCs w:val="32"/>
                <w:lang w:val="en-US" w:eastAsia="zh-CN"/>
              </w:rPr>
            </w:pPr>
            <w:r>
              <w:rPr>
                <w:rFonts w:hint="eastAsia" w:ascii="仿宋" w:hAnsi="仿宋" w:eastAsia="仿宋" w:cs="Times New Roman"/>
                <w:color w:val="000000" w:themeColor="text1"/>
                <w:sz w:val="32"/>
                <w:szCs w:val="32"/>
                <w:lang w:val="en-US" w:eastAsia="zh-CN"/>
              </w:rPr>
              <w:t>上限总价（元）</w:t>
            </w:r>
          </w:p>
        </w:tc>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仿宋" w:hAnsi="仿宋" w:eastAsia="仿宋" w:cs="Times New Roman"/>
                <w:color w:val="000000" w:themeColor="text1"/>
                <w:sz w:val="32"/>
                <w:szCs w:val="32"/>
                <w:lang w:val="en-US" w:eastAsia="zh-CN"/>
              </w:rPr>
            </w:pPr>
            <w:r>
              <w:rPr>
                <w:rFonts w:hint="eastAsia" w:ascii="仿宋" w:hAnsi="仿宋" w:eastAsia="仿宋" w:cs="Times New Roman"/>
                <w:color w:val="000000" w:themeColor="text1"/>
                <w:sz w:val="32"/>
                <w:szCs w:val="32"/>
                <w:lang w:val="en-US" w:eastAsia="zh-CN"/>
              </w:rPr>
              <w:t>供货期</w:t>
            </w:r>
          </w:p>
        </w:tc>
      </w:tr>
      <w:tr>
        <w:tblPrEx>
          <w:tblCellMar>
            <w:top w:w="0" w:type="dxa"/>
            <w:left w:w="108" w:type="dxa"/>
            <w:bottom w:w="0" w:type="dxa"/>
            <w:right w:w="108" w:type="dxa"/>
          </w:tblCellMar>
        </w:tblPrEx>
        <w:trPr>
          <w:trHeight w:val="805"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Times New Roman"/>
                <w:color w:val="000000" w:themeColor="text1"/>
                <w:sz w:val="30"/>
                <w:szCs w:val="30"/>
                <w:lang w:val="en-US" w:eastAsia="zh-CN"/>
              </w:rPr>
            </w:pPr>
            <w:r>
              <w:rPr>
                <w:rFonts w:hint="eastAsia" w:ascii="仿宋" w:hAnsi="仿宋" w:eastAsia="仿宋" w:cs="Times New Roman"/>
                <w:color w:val="000000" w:themeColor="text1"/>
                <w:sz w:val="30"/>
                <w:szCs w:val="30"/>
                <w:lang w:val="en-US" w:eastAsia="zh-CN"/>
              </w:rPr>
              <w:t>安全应急物资</w:t>
            </w:r>
          </w:p>
        </w:tc>
        <w:tc>
          <w:tcPr>
            <w:tcW w:w="1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Times New Roman"/>
                <w:color w:val="000000" w:themeColor="text1"/>
                <w:sz w:val="30"/>
                <w:szCs w:val="30"/>
                <w:lang w:val="en-US" w:eastAsia="zh-CN"/>
              </w:rPr>
            </w:pPr>
            <w:r>
              <w:rPr>
                <w:rFonts w:hint="eastAsia" w:ascii="仿宋" w:hAnsi="仿宋" w:eastAsia="仿宋" w:cs="Times New Roman"/>
                <w:color w:val="000000" w:themeColor="text1"/>
                <w:sz w:val="30"/>
                <w:szCs w:val="30"/>
                <w:lang w:val="en-US" w:eastAsia="zh-CN"/>
              </w:rPr>
              <w:t>详见EXCEL清单</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Times New Roman"/>
                <w:color w:val="000000" w:themeColor="text1"/>
                <w:sz w:val="30"/>
                <w:szCs w:val="30"/>
                <w:lang w:val="en-US" w:eastAsia="zh-CN"/>
              </w:rPr>
            </w:pPr>
            <w:r>
              <w:rPr>
                <w:rFonts w:hint="eastAsia" w:ascii="仿宋" w:hAnsi="仿宋" w:eastAsia="仿宋" w:cs="Times New Roman"/>
                <w:color w:val="000000" w:themeColor="text1"/>
                <w:sz w:val="30"/>
                <w:szCs w:val="30"/>
                <w:lang w:val="en-US" w:eastAsia="zh-CN"/>
              </w:rPr>
              <w:t>共计240项</w:t>
            </w:r>
          </w:p>
        </w:tc>
        <w:tc>
          <w:tcPr>
            <w:tcW w:w="2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Times New Roman"/>
                <w:color w:val="000000" w:themeColor="text1"/>
                <w:sz w:val="30"/>
                <w:szCs w:val="30"/>
                <w:lang w:val="en-US" w:eastAsia="zh-CN"/>
              </w:rPr>
            </w:pPr>
            <w:r>
              <w:rPr>
                <w:rFonts w:hint="eastAsia" w:ascii="仿宋" w:hAnsi="仿宋" w:eastAsia="仿宋" w:cs="Times New Roman"/>
                <w:color w:val="000000" w:themeColor="text1"/>
                <w:sz w:val="30"/>
                <w:szCs w:val="30"/>
                <w:lang w:val="en-US" w:eastAsia="zh-CN"/>
              </w:rPr>
              <w:t>详见EXCEL清单</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Times New Roman"/>
                <w:color w:val="000000" w:themeColor="text1"/>
                <w:sz w:val="30"/>
                <w:szCs w:val="30"/>
                <w:lang w:val="en-US" w:eastAsia="zh-CN"/>
              </w:rPr>
            </w:pPr>
            <w:r>
              <w:rPr>
                <w:rFonts w:hint="eastAsia" w:ascii="仿宋" w:hAnsi="仿宋" w:eastAsia="仿宋" w:cs="Times New Roman"/>
                <w:color w:val="000000" w:themeColor="text1"/>
                <w:sz w:val="30"/>
                <w:szCs w:val="30"/>
                <w:lang w:val="en-US" w:eastAsia="zh-CN"/>
              </w:rPr>
              <w:t>113591</w:t>
            </w:r>
          </w:p>
        </w:tc>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Times New Roman"/>
                <w:color w:val="000000" w:themeColor="text1"/>
                <w:sz w:val="30"/>
                <w:szCs w:val="30"/>
                <w:lang w:val="en-US" w:eastAsia="zh-CN"/>
              </w:rPr>
            </w:pPr>
            <w:r>
              <w:rPr>
                <w:rFonts w:hint="default" w:ascii="仿宋" w:hAnsi="仿宋" w:eastAsia="仿宋" w:cs="Times New Roman"/>
                <w:color w:val="000000" w:themeColor="text1"/>
                <w:sz w:val="30"/>
                <w:szCs w:val="30"/>
                <w:lang w:val="en-US" w:eastAsia="zh-CN"/>
              </w:rPr>
              <w:t>自合同签订之日起</w:t>
            </w:r>
            <w:r>
              <w:rPr>
                <w:rFonts w:hint="eastAsia" w:ascii="仿宋" w:hAnsi="仿宋" w:eastAsia="仿宋" w:cs="Times New Roman"/>
                <w:color w:val="000000" w:themeColor="text1"/>
                <w:sz w:val="30"/>
                <w:szCs w:val="30"/>
                <w:lang w:val="en-US" w:eastAsia="zh-CN"/>
              </w:rPr>
              <w:t>5个工作日</w:t>
            </w:r>
            <w:r>
              <w:rPr>
                <w:rFonts w:hint="default" w:ascii="仿宋" w:hAnsi="仿宋" w:eastAsia="仿宋" w:cs="Times New Roman"/>
                <w:color w:val="000000" w:themeColor="text1"/>
                <w:sz w:val="30"/>
                <w:szCs w:val="30"/>
                <w:lang w:val="en-US" w:eastAsia="zh-CN"/>
              </w:rPr>
              <w:t>内完成供货。</w:t>
            </w:r>
          </w:p>
        </w:tc>
      </w:tr>
    </w:tbl>
    <w:p>
      <w:pPr>
        <w:keepNext w:val="0"/>
        <w:keepLines w:val="0"/>
        <w:pageBreakBefore w:val="0"/>
        <w:tabs>
          <w:tab w:val="left" w:pos="6103"/>
        </w:tabs>
        <w:kinsoku/>
        <w:wordWrap/>
        <w:overflowPunct/>
        <w:topLinePunct w:val="0"/>
        <w:autoSpaceDE/>
        <w:autoSpaceDN/>
        <w:bidi w:val="0"/>
        <w:adjustRightInd w:val="0"/>
        <w:snapToGrid/>
        <w:spacing w:line="240" w:lineRule="auto"/>
        <w:jc w:val="left"/>
        <w:rPr>
          <w:rFonts w:hint="eastAsia" w:ascii="黑体" w:hAnsi="黑体" w:eastAsia="黑体" w:cs="黑体"/>
          <w:b w:val="0"/>
          <w:i w:val="0"/>
          <w:iCs w:val="0"/>
          <w:color w:val="000000"/>
          <w:kern w:val="0"/>
          <w:sz w:val="32"/>
          <w:szCs w:val="32"/>
          <w:u w:val="none"/>
          <w:lang w:val="en-US" w:eastAsia="zh-CN" w:bidi="ar"/>
        </w:rPr>
      </w:pPr>
      <w:r>
        <w:rPr>
          <w:rFonts w:hint="eastAsia" w:ascii="仿宋" w:hAnsi="仿宋" w:eastAsia="仿宋" w:cs="仿宋"/>
          <w:b/>
          <w:bCs w:val="0"/>
          <w:color w:val="000000"/>
          <w:kern w:val="0"/>
          <w:sz w:val="32"/>
          <w:szCs w:val="32"/>
          <w:lang w:val="en-US" w:eastAsia="zh-CN" w:bidi="ar-SA"/>
        </w:rPr>
        <w:t>商务要求：</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1.付款方式</w:t>
      </w:r>
    </w:p>
    <w:p>
      <w:pPr>
        <w:pStyle w:val="12"/>
        <w:ind w:firstLine="640" w:firstLineChars="200"/>
        <w:rPr>
          <w:rFonts w:hint="eastAsia"/>
          <w:lang w:val="en-US" w:eastAsia="zh-CN"/>
        </w:rPr>
      </w:pPr>
      <w:r>
        <w:rPr>
          <w:rFonts w:hint="eastAsia" w:ascii="仿宋" w:hAnsi="仿宋" w:eastAsia="仿宋" w:cs="Times New Roman"/>
          <w:color w:val="000000" w:themeColor="text1"/>
          <w:sz w:val="32"/>
          <w:szCs w:val="32"/>
          <w:lang w:val="en-US" w:eastAsia="zh-CN"/>
        </w:rPr>
        <w:t>1.1合同签订后，由中标人实施供货，货物运至招标人指定地点并通过验收后，确认无质量问题的在90个工作日内一次性付清。</w:t>
      </w:r>
    </w:p>
    <w:p>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仿宋" w:hAnsi="仿宋" w:eastAsia="仿宋" w:cs="Times New Roman"/>
          <w:color w:val="000000" w:themeColor="text1"/>
          <w:sz w:val="32"/>
          <w:szCs w:val="32"/>
          <w:lang w:val="en-US" w:eastAsia="zh-CN"/>
        </w:rPr>
      </w:pPr>
      <w:r>
        <w:rPr>
          <w:rFonts w:hint="eastAsia" w:ascii="仿宋" w:hAnsi="仿宋" w:eastAsia="仿宋" w:cs="Times New Roman"/>
          <w:color w:val="000000" w:themeColor="text1"/>
          <w:sz w:val="32"/>
          <w:szCs w:val="32"/>
          <w:lang w:val="en-US" w:eastAsia="zh-CN"/>
        </w:rPr>
        <w:t>1.2供应商未能在约定的供货时间内完成的，</w:t>
      </w:r>
      <w:bookmarkStart w:id="0" w:name="_GoBack"/>
      <w:bookmarkEnd w:id="0"/>
      <w:r>
        <w:rPr>
          <w:rFonts w:hint="eastAsia" w:ascii="仿宋" w:hAnsi="仿宋" w:eastAsia="仿宋" w:cs="Times New Roman"/>
          <w:color w:val="000000" w:themeColor="text1"/>
          <w:sz w:val="32"/>
          <w:szCs w:val="32"/>
          <w:lang w:val="en-US" w:eastAsia="zh-CN"/>
        </w:rPr>
        <w:t>未达到合同规定的质量要求的，采购人有权暂缓支付货物款。</w:t>
      </w:r>
    </w:p>
    <w:p>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仿宋" w:hAnsi="仿宋" w:eastAsia="仿宋" w:cs="Times New Roman"/>
          <w:color w:val="000000" w:themeColor="text1"/>
          <w:sz w:val="32"/>
          <w:szCs w:val="32"/>
          <w:lang w:val="en-US" w:eastAsia="zh-CN"/>
        </w:rPr>
      </w:pPr>
      <w:r>
        <w:rPr>
          <w:rFonts w:hint="eastAsia" w:ascii="仿宋" w:hAnsi="仿宋" w:eastAsia="仿宋" w:cs="Times New Roman"/>
          <w:color w:val="000000" w:themeColor="text1"/>
          <w:sz w:val="32"/>
          <w:szCs w:val="32"/>
          <w:lang w:val="en-US" w:eastAsia="zh-CN"/>
        </w:rPr>
        <w:t>1.3发票须严格按装备名称规范开具，并随供货进度同时提供（必须提供足额有效且符合法律规定的正规发票）。</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2.违约责任</w:t>
      </w:r>
    </w:p>
    <w:p>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仿宋" w:hAnsi="仿宋" w:eastAsia="仿宋" w:cs="Times New Roman"/>
          <w:color w:val="000000" w:themeColor="text1"/>
          <w:sz w:val="32"/>
          <w:szCs w:val="32"/>
          <w:lang w:val="zh-CN"/>
        </w:rPr>
      </w:pPr>
      <w:r>
        <w:rPr>
          <w:rFonts w:hint="eastAsia" w:ascii="仿宋" w:hAnsi="仿宋" w:eastAsia="仿宋" w:cs="Times New Roman"/>
          <w:color w:val="000000" w:themeColor="text1"/>
          <w:sz w:val="32"/>
          <w:szCs w:val="32"/>
          <w:lang w:val="zh-CN"/>
        </w:rPr>
        <w:t>2.1供货完成经验收，不能达到招标文件规定的“品牌</w:t>
      </w:r>
      <w:r>
        <w:rPr>
          <w:rFonts w:hint="eastAsia" w:ascii="仿宋" w:hAnsi="仿宋" w:eastAsia="仿宋" w:cs="Times New Roman"/>
          <w:color w:val="000000" w:themeColor="text1"/>
          <w:sz w:val="32"/>
          <w:szCs w:val="32"/>
          <w:lang w:val="zh-CN" w:eastAsia="zh-CN"/>
        </w:rPr>
        <w:t>、规格、型号、质量</w:t>
      </w:r>
      <w:r>
        <w:rPr>
          <w:rFonts w:hint="eastAsia" w:ascii="仿宋" w:hAnsi="仿宋" w:eastAsia="仿宋" w:cs="Times New Roman"/>
          <w:color w:val="000000" w:themeColor="text1"/>
          <w:sz w:val="32"/>
          <w:szCs w:val="32"/>
          <w:lang w:val="zh-CN"/>
        </w:rPr>
        <w:t>要求的”，第一次发现中标人应无偿调换，第二次发现中标人应无偿调换并处以合同金额</w:t>
      </w:r>
      <w:r>
        <w:rPr>
          <w:rFonts w:hint="eastAsia" w:ascii="仿宋" w:hAnsi="仿宋" w:eastAsia="仿宋" w:cs="Times New Roman"/>
          <w:color w:val="000000" w:themeColor="text1"/>
          <w:sz w:val="32"/>
          <w:szCs w:val="32"/>
          <w:lang w:val="en-US" w:eastAsia="zh-CN"/>
        </w:rPr>
        <w:t>3</w:t>
      </w:r>
      <w:r>
        <w:rPr>
          <w:rFonts w:hint="eastAsia" w:ascii="仿宋" w:hAnsi="仿宋" w:eastAsia="仿宋" w:cs="Times New Roman"/>
          <w:color w:val="000000" w:themeColor="text1"/>
          <w:sz w:val="32"/>
          <w:szCs w:val="32"/>
          <w:lang w:val="zh-CN"/>
        </w:rPr>
        <w:t>%的违约金，第三次发现终止合同，同时作违约论处。</w:t>
      </w:r>
    </w:p>
    <w:p>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仿宋" w:hAnsi="仿宋" w:eastAsia="仿宋" w:cs="Times New Roman"/>
          <w:color w:val="000000" w:themeColor="text1"/>
          <w:sz w:val="32"/>
          <w:szCs w:val="32"/>
          <w:lang w:val="zh-CN"/>
        </w:rPr>
      </w:pPr>
      <w:r>
        <w:rPr>
          <w:rFonts w:hint="eastAsia" w:ascii="仿宋" w:hAnsi="仿宋" w:eastAsia="仿宋" w:cs="Times New Roman"/>
          <w:color w:val="000000" w:themeColor="text1"/>
          <w:sz w:val="32"/>
          <w:szCs w:val="32"/>
        </w:rPr>
        <w:t>2.2</w:t>
      </w:r>
      <w:r>
        <w:rPr>
          <w:rFonts w:hint="eastAsia" w:ascii="仿宋" w:hAnsi="仿宋" w:eastAsia="仿宋" w:cs="Times New Roman"/>
          <w:color w:val="000000" w:themeColor="text1"/>
          <w:sz w:val="32"/>
          <w:szCs w:val="32"/>
          <w:lang w:val="zh-CN"/>
        </w:rPr>
        <w:t>不能在规定时间内完成货物供应的，每逾期一天，赔偿金按</w:t>
      </w:r>
      <w:r>
        <w:rPr>
          <w:rFonts w:hint="eastAsia" w:ascii="仿宋" w:hAnsi="仿宋" w:eastAsia="仿宋" w:cs="Times New Roman"/>
          <w:color w:val="000000" w:themeColor="text1"/>
          <w:sz w:val="32"/>
          <w:szCs w:val="32"/>
          <w:lang w:val="en-US" w:eastAsia="zh-CN"/>
        </w:rPr>
        <w:t>100</w:t>
      </w:r>
      <w:r>
        <w:rPr>
          <w:rFonts w:hint="eastAsia" w:ascii="仿宋" w:hAnsi="仿宋" w:eastAsia="仿宋" w:cs="Times New Roman"/>
          <w:color w:val="000000" w:themeColor="text1"/>
          <w:sz w:val="32"/>
          <w:szCs w:val="32"/>
          <w:lang w:val="zh-CN"/>
        </w:rPr>
        <w:t>元/天处理（非中标人原因除外）。</w:t>
      </w:r>
    </w:p>
    <w:p>
      <w:pPr>
        <w:keepLines w:val="0"/>
        <w:pageBreakBefore w:val="0"/>
        <w:kinsoku/>
        <w:wordWrap/>
        <w:overflowPunct/>
        <w:topLinePunct w:val="0"/>
        <w:bidi w:val="0"/>
        <w:snapToGrid/>
        <w:spacing w:line="500" w:lineRule="exact"/>
        <w:ind w:firstLine="640" w:firstLineChars="200"/>
        <w:rPr>
          <w:rFonts w:hint="eastAsia" w:ascii="仿宋" w:hAnsi="仿宋" w:eastAsia="仿宋" w:cs="Times New Roman"/>
          <w:color w:val="000000" w:themeColor="text1"/>
          <w:sz w:val="32"/>
          <w:szCs w:val="32"/>
          <w:lang w:val="en-US" w:eastAsia="zh-CN"/>
        </w:rPr>
      </w:pPr>
      <w:r>
        <w:rPr>
          <w:rFonts w:hint="eastAsia" w:ascii="仿宋" w:hAnsi="仿宋" w:eastAsia="仿宋" w:cs="Times New Roman"/>
          <w:color w:val="000000" w:themeColor="text1"/>
          <w:sz w:val="32"/>
          <w:szCs w:val="32"/>
          <w:lang w:val="en-US" w:eastAsia="zh-CN"/>
        </w:rPr>
        <w:t>3.</w:t>
      </w:r>
      <w:r>
        <w:rPr>
          <w:rFonts w:hint="eastAsia" w:ascii="仿宋" w:hAnsi="仿宋" w:eastAsia="仿宋" w:cs="Times New Roman"/>
          <w:color w:val="000000" w:themeColor="text1"/>
          <w:sz w:val="32"/>
          <w:szCs w:val="32"/>
          <w:lang w:val="zh-CN" w:eastAsia="zh-CN"/>
        </w:rPr>
        <w:t>供货期限：竞价成交后，</w:t>
      </w:r>
      <w:r>
        <w:rPr>
          <w:rFonts w:hint="eastAsia" w:ascii="仿宋" w:hAnsi="仿宋" w:eastAsia="仿宋" w:cs="Times New Roman"/>
          <w:color w:val="000000" w:themeColor="text1"/>
          <w:sz w:val="32"/>
          <w:szCs w:val="32"/>
          <w:lang w:val="en-US" w:eastAsia="zh-CN"/>
        </w:rPr>
        <w:t>自合同签订之日起5个工作日内完成供货。</w:t>
      </w:r>
    </w:p>
    <w:p>
      <w:pPr>
        <w:spacing w:line="560" w:lineRule="exact"/>
        <w:ind w:firstLine="640" w:firstLineChars="200"/>
        <w:jc w:val="left"/>
        <w:rPr>
          <w:rFonts w:hint="default" w:ascii="仿宋" w:hAnsi="仿宋" w:eastAsia="仿宋" w:cs="Times New Roman"/>
          <w:color w:val="000000" w:themeColor="text1"/>
          <w:sz w:val="32"/>
          <w:szCs w:val="32"/>
          <w:lang w:val="en-US" w:eastAsia="zh-CN"/>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w:t>
      </w:r>
      <w:r>
        <w:rPr>
          <w:rFonts w:hint="eastAsia" w:ascii="仿宋" w:hAnsi="仿宋" w:eastAsia="仿宋" w:cs="Times New Roman"/>
          <w:sz w:val="32"/>
          <w:szCs w:val="32"/>
          <w:lang w:eastAsia="zh-CN"/>
        </w:rPr>
        <w:t>供货地点：</w:t>
      </w:r>
      <w:r>
        <w:rPr>
          <w:rFonts w:hint="eastAsia" w:ascii="仿宋_GB2312" w:hAnsi="仿宋_GB2312" w:eastAsia="仿宋_GB2312" w:cs="仿宋_GB2312"/>
          <w:color w:val="000000"/>
          <w:spacing w:val="0"/>
          <w:w w:val="100"/>
          <w:position w:val="0"/>
          <w:sz w:val="28"/>
          <w:szCs w:val="28"/>
        </w:rPr>
        <w:t xml:space="preserve"> </w:t>
      </w:r>
      <w:r>
        <w:rPr>
          <w:rFonts w:hint="eastAsia" w:ascii="仿宋" w:hAnsi="仿宋" w:eastAsia="仿宋" w:cs="Times New Roman"/>
          <w:color w:val="000000" w:themeColor="text1"/>
          <w:sz w:val="32"/>
          <w:szCs w:val="32"/>
          <w:lang w:val="en-US" w:eastAsia="zh-CN"/>
        </w:rPr>
        <w:t>浙江省绍兴市柯桥区滨海工业区东龙路思源路口绍兴柯桥滨海供水有限公司。</w:t>
      </w:r>
    </w:p>
    <w:p>
      <w:pPr>
        <w:pStyle w:val="2"/>
        <w:ind w:firstLine="640" w:firstLineChars="200"/>
        <w:jc w:val="left"/>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5.供货数及要求：具体采购物资、数量及要求详见EXCEL。</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14E9C6-1A90-45BA-A13B-D1EE3917C3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D11DCDDB-DCF3-4B77-95E9-53840C026B6D}"/>
  </w:font>
  <w:font w:name="仿宋_GB2312">
    <w:panose1 w:val="02010609030101010101"/>
    <w:charset w:val="86"/>
    <w:family w:val="modern"/>
    <w:pitch w:val="default"/>
    <w:sig w:usb0="00000001" w:usb1="080E0000" w:usb2="00000000" w:usb3="00000000" w:csb0="00040000" w:csb1="00000000"/>
    <w:embedRegular r:id="rId3" w:fontKey="{EB32F7A7-DE7B-4B26-B361-0251814E6F4D}"/>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00000001" w:usb1="080E0000" w:usb2="00000000" w:usb3="00000000" w:csb0="00040000" w:csb1="00000000"/>
    <w:embedRegular r:id="rId4" w:fontKey="{A661D085-76D8-4D05-B9BA-920885E9E5F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wY2M0ZmUzMzIyZWRjZmI3OWQ0NWNlMzU3MGFhNzMifQ=="/>
  </w:docVars>
  <w:rsids>
    <w:rsidRoot w:val="00B7528A"/>
    <w:rsid w:val="0000023F"/>
    <w:rsid w:val="00000DF0"/>
    <w:rsid w:val="0002052B"/>
    <w:rsid w:val="00030110"/>
    <w:rsid w:val="000331E5"/>
    <w:rsid w:val="000374D5"/>
    <w:rsid w:val="00042D19"/>
    <w:rsid w:val="0004364F"/>
    <w:rsid w:val="000528C0"/>
    <w:rsid w:val="00075283"/>
    <w:rsid w:val="000823F2"/>
    <w:rsid w:val="00082807"/>
    <w:rsid w:val="00083594"/>
    <w:rsid w:val="00085AA5"/>
    <w:rsid w:val="000D25F5"/>
    <w:rsid w:val="000F5D0D"/>
    <w:rsid w:val="00104CB0"/>
    <w:rsid w:val="00120DEB"/>
    <w:rsid w:val="00123EB7"/>
    <w:rsid w:val="00134001"/>
    <w:rsid w:val="00155609"/>
    <w:rsid w:val="00172CBD"/>
    <w:rsid w:val="00174DD7"/>
    <w:rsid w:val="0019435C"/>
    <w:rsid w:val="001A18F4"/>
    <w:rsid w:val="001B04AF"/>
    <w:rsid w:val="001B2316"/>
    <w:rsid w:val="001B4A20"/>
    <w:rsid w:val="001B7409"/>
    <w:rsid w:val="001C2BCE"/>
    <w:rsid w:val="001C5B0D"/>
    <w:rsid w:val="001E3FF9"/>
    <w:rsid w:val="001F6C68"/>
    <w:rsid w:val="00207E0F"/>
    <w:rsid w:val="002149A4"/>
    <w:rsid w:val="002179BD"/>
    <w:rsid w:val="002410CB"/>
    <w:rsid w:val="00262345"/>
    <w:rsid w:val="002711E4"/>
    <w:rsid w:val="00274890"/>
    <w:rsid w:val="00275B19"/>
    <w:rsid w:val="00276862"/>
    <w:rsid w:val="00292A00"/>
    <w:rsid w:val="002C06C6"/>
    <w:rsid w:val="002C4B70"/>
    <w:rsid w:val="002D081E"/>
    <w:rsid w:val="002E2DB7"/>
    <w:rsid w:val="002E4793"/>
    <w:rsid w:val="002E5433"/>
    <w:rsid w:val="003029CA"/>
    <w:rsid w:val="00310DE3"/>
    <w:rsid w:val="0033272B"/>
    <w:rsid w:val="00353695"/>
    <w:rsid w:val="0036732D"/>
    <w:rsid w:val="00374B45"/>
    <w:rsid w:val="0037540B"/>
    <w:rsid w:val="003760B5"/>
    <w:rsid w:val="003841A1"/>
    <w:rsid w:val="003905C9"/>
    <w:rsid w:val="003922A5"/>
    <w:rsid w:val="003A12BA"/>
    <w:rsid w:val="003A6849"/>
    <w:rsid w:val="003B05DA"/>
    <w:rsid w:val="003B7071"/>
    <w:rsid w:val="003C05AB"/>
    <w:rsid w:val="003C5CDC"/>
    <w:rsid w:val="003C611A"/>
    <w:rsid w:val="003C764D"/>
    <w:rsid w:val="003C7C50"/>
    <w:rsid w:val="003D6D04"/>
    <w:rsid w:val="003D7C87"/>
    <w:rsid w:val="003E402B"/>
    <w:rsid w:val="003F4A0A"/>
    <w:rsid w:val="003F5936"/>
    <w:rsid w:val="00402A48"/>
    <w:rsid w:val="004034E1"/>
    <w:rsid w:val="004166E9"/>
    <w:rsid w:val="00424B78"/>
    <w:rsid w:val="00456790"/>
    <w:rsid w:val="004570A9"/>
    <w:rsid w:val="00462F53"/>
    <w:rsid w:val="004637D0"/>
    <w:rsid w:val="004811BB"/>
    <w:rsid w:val="004868C4"/>
    <w:rsid w:val="00493C56"/>
    <w:rsid w:val="004D3310"/>
    <w:rsid w:val="004D5089"/>
    <w:rsid w:val="004D7D5D"/>
    <w:rsid w:val="004E11AD"/>
    <w:rsid w:val="004F1AB8"/>
    <w:rsid w:val="0051395D"/>
    <w:rsid w:val="00516839"/>
    <w:rsid w:val="00524456"/>
    <w:rsid w:val="00533236"/>
    <w:rsid w:val="00556247"/>
    <w:rsid w:val="005602F5"/>
    <w:rsid w:val="005654F2"/>
    <w:rsid w:val="005707F1"/>
    <w:rsid w:val="00583B18"/>
    <w:rsid w:val="00585781"/>
    <w:rsid w:val="005934BE"/>
    <w:rsid w:val="005960D4"/>
    <w:rsid w:val="005A37BD"/>
    <w:rsid w:val="005A5C23"/>
    <w:rsid w:val="005A6F72"/>
    <w:rsid w:val="005B1804"/>
    <w:rsid w:val="005C427C"/>
    <w:rsid w:val="005D1073"/>
    <w:rsid w:val="005D173C"/>
    <w:rsid w:val="005D6382"/>
    <w:rsid w:val="005E0248"/>
    <w:rsid w:val="005E2AEF"/>
    <w:rsid w:val="005E5FF4"/>
    <w:rsid w:val="005F4070"/>
    <w:rsid w:val="00601D19"/>
    <w:rsid w:val="0066225C"/>
    <w:rsid w:val="00682B07"/>
    <w:rsid w:val="00694481"/>
    <w:rsid w:val="006A3984"/>
    <w:rsid w:val="006C2C83"/>
    <w:rsid w:val="006C4326"/>
    <w:rsid w:val="006C5696"/>
    <w:rsid w:val="006C6E65"/>
    <w:rsid w:val="006E24EB"/>
    <w:rsid w:val="006E4D2E"/>
    <w:rsid w:val="006E4D9B"/>
    <w:rsid w:val="006E52F6"/>
    <w:rsid w:val="006F6259"/>
    <w:rsid w:val="006F7041"/>
    <w:rsid w:val="00711D58"/>
    <w:rsid w:val="00716B0E"/>
    <w:rsid w:val="00717391"/>
    <w:rsid w:val="00750007"/>
    <w:rsid w:val="00752A55"/>
    <w:rsid w:val="00766DA8"/>
    <w:rsid w:val="00771028"/>
    <w:rsid w:val="007A132E"/>
    <w:rsid w:val="007A285D"/>
    <w:rsid w:val="007A5A02"/>
    <w:rsid w:val="007B2F00"/>
    <w:rsid w:val="007D07CE"/>
    <w:rsid w:val="007D1DB6"/>
    <w:rsid w:val="007E520A"/>
    <w:rsid w:val="007F7356"/>
    <w:rsid w:val="008040D9"/>
    <w:rsid w:val="008072FB"/>
    <w:rsid w:val="0082383C"/>
    <w:rsid w:val="00833F0A"/>
    <w:rsid w:val="00845D90"/>
    <w:rsid w:val="0085517A"/>
    <w:rsid w:val="008556B3"/>
    <w:rsid w:val="00862A41"/>
    <w:rsid w:val="0086502E"/>
    <w:rsid w:val="00866571"/>
    <w:rsid w:val="00874FBC"/>
    <w:rsid w:val="00890548"/>
    <w:rsid w:val="008A7440"/>
    <w:rsid w:val="008B407B"/>
    <w:rsid w:val="008B6C48"/>
    <w:rsid w:val="008C10ED"/>
    <w:rsid w:val="008C678E"/>
    <w:rsid w:val="008E6D91"/>
    <w:rsid w:val="008F355C"/>
    <w:rsid w:val="00910A51"/>
    <w:rsid w:val="00914642"/>
    <w:rsid w:val="00917DBF"/>
    <w:rsid w:val="00936CFC"/>
    <w:rsid w:val="00946F08"/>
    <w:rsid w:val="00972CB6"/>
    <w:rsid w:val="009859BD"/>
    <w:rsid w:val="00993836"/>
    <w:rsid w:val="00996E2D"/>
    <w:rsid w:val="0099733D"/>
    <w:rsid w:val="009A0C95"/>
    <w:rsid w:val="009A64DF"/>
    <w:rsid w:val="009B16D9"/>
    <w:rsid w:val="009B1D2D"/>
    <w:rsid w:val="009B6684"/>
    <w:rsid w:val="009C6212"/>
    <w:rsid w:val="009D418B"/>
    <w:rsid w:val="009F0A31"/>
    <w:rsid w:val="00A245F1"/>
    <w:rsid w:val="00A37A16"/>
    <w:rsid w:val="00A42FB1"/>
    <w:rsid w:val="00A6086E"/>
    <w:rsid w:val="00A642BF"/>
    <w:rsid w:val="00A6614F"/>
    <w:rsid w:val="00A82B13"/>
    <w:rsid w:val="00A87437"/>
    <w:rsid w:val="00A92A10"/>
    <w:rsid w:val="00AA6047"/>
    <w:rsid w:val="00AB17D7"/>
    <w:rsid w:val="00AB782E"/>
    <w:rsid w:val="00AB7F87"/>
    <w:rsid w:val="00AC1176"/>
    <w:rsid w:val="00AC2096"/>
    <w:rsid w:val="00AE4489"/>
    <w:rsid w:val="00AF42A2"/>
    <w:rsid w:val="00B118DC"/>
    <w:rsid w:val="00B277B5"/>
    <w:rsid w:val="00B52A94"/>
    <w:rsid w:val="00B53CDF"/>
    <w:rsid w:val="00B550A2"/>
    <w:rsid w:val="00B73674"/>
    <w:rsid w:val="00B7528A"/>
    <w:rsid w:val="00B84947"/>
    <w:rsid w:val="00B904FD"/>
    <w:rsid w:val="00BA5A19"/>
    <w:rsid w:val="00BD0CCB"/>
    <w:rsid w:val="00BD71B4"/>
    <w:rsid w:val="00BF7488"/>
    <w:rsid w:val="00C05223"/>
    <w:rsid w:val="00C1188B"/>
    <w:rsid w:val="00C2041E"/>
    <w:rsid w:val="00C218E4"/>
    <w:rsid w:val="00C21D37"/>
    <w:rsid w:val="00C2371A"/>
    <w:rsid w:val="00C30F38"/>
    <w:rsid w:val="00C53946"/>
    <w:rsid w:val="00C70024"/>
    <w:rsid w:val="00C868AD"/>
    <w:rsid w:val="00C95D49"/>
    <w:rsid w:val="00CA736B"/>
    <w:rsid w:val="00CC521A"/>
    <w:rsid w:val="00CD452F"/>
    <w:rsid w:val="00CF3856"/>
    <w:rsid w:val="00D11C0C"/>
    <w:rsid w:val="00D20770"/>
    <w:rsid w:val="00D34B38"/>
    <w:rsid w:val="00D4336E"/>
    <w:rsid w:val="00D71F91"/>
    <w:rsid w:val="00D853D9"/>
    <w:rsid w:val="00DA053A"/>
    <w:rsid w:val="00DA2066"/>
    <w:rsid w:val="00DA2A39"/>
    <w:rsid w:val="00DA6DBB"/>
    <w:rsid w:val="00DA734A"/>
    <w:rsid w:val="00DC2860"/>
    <w:rsid w:val="00DD0C7D"/>
    <w:rsid w:val="00DD3027"/>
    <w:rsid w:val="00DD7110"/>
    <w:rsid w:val="00DE615A"/>
    <w:rsid w:val="00DF7C3F"/>
    <w:rsid w:val="00DF7CF9"/>
    <w:rsid w:val="00E03EDB"/>
    <w:rsid w:val="00E12A9D"/>
    <w:rsid w:val="00E13F51"/>
    <w:rsid w:val="00E17387"/>
    <w:rsid w:val="00E20075"/>
    <w:rsid w:val="00E36CA5"/>
    <w:rsid w:val="00E42516"/>
    <w:rsid w:val="00E47708"/>
    <w:rsid w:val="00E75986"/>
    <w:rsid w:val="00E82469"/>
    <w:rsid w:val="00E83BAE"/>
    <w:rsid w:val="00E85AE6"/>
    <w:rsid w:val="00E908C7"/>
    <w:rsid w:val="00E9323D"/>
    <w:rsid w:val="00EA5BB0"/>
    <w:rsid w:val="00EB04A3"/>
    <w:rsid w:val="00EB06B4"/>
    <w:rsid w:val="00EB23E3"/>
    <w:rsid w:val="00EE4583"/>
    <w:rsid w:val="00EE5876"/>
    <w:rsid w:val="00EF5BDA"/>
    <w:rsid w:val="00F00317"/>
    <w:rsid w:val="00F42C4B"/>
    <w:rsid w:val="00F54B89"/>
    <w:rsid w:val="00F9176D"/>
    <w:rsid w:val="00FA5A61"/>
    <w:rsid w:val="00FB0F40"/>
    <w:rsid w:val="00FB2EA4"/>
    <w:rsid w:val="00FB39BA"/>
    <w:rsid w:val="00FC0E5D"/>
    <w:rsid w:val="00FD05DE"/>
    <w:rsid w:val="00FD40B1"/>
    <w:rsid w:val="00FE40B1"/>
    <w:rsid w:val="00FF0921"/>
    <w:rsid w:val="00FF2DE1"/>
    <w:rsid w:val="01044BC5"/>
    <w:rsid w:val="01EB65A8"/>
    <w:rsid w:val="022441F1"/>
    <w:rsid w:val="027B59D8"/>
    <w:rsid w:val="02924A37"/>
    <w:rsid w:val="02DC2156"/>
    <w:rsid w:val="02F245EA"/>
    <w:rsid w:val="04697A1A"/>
    <w:rsid w:val="056D178C"/>
    <w:rsid w:val="05E51322"/>
    <w:rsid w:val="06B178E2"/>
    <w:rsid w:val="06D94D32"/>
    <w:rsid w:val="06FE6B3F"/>
    <w:rsid w:val="078F7797"/>
    <w:rsid w:val="079C330E"/>
    <w:rsid w:val="07FB06E6"/>
    <w:rsid w:val="08114679"/>
    <w:rsid w:val="08196E22"/>
    <w:rsid w:val="08672179"/>
    <w:rsid w:val="08A824F9"/>
    <w:rsid w:val="08A91F74"/>
    <w:rsid w:val="08D02020"/>
    <w:rsid w:val="09CF031F"/>
    <w:rsid w:val="09D04678"/>
    <w:rsid w:val="0A5F0589"/>
    <w:rsid w:val="0ABA1054"/>
    <w:rsid w:val="0B09785C"/>
    <w:rsid w:val="0B1A63CD"/>
    <w:rsid w:val="0C583800"/>
    <w:rsid w:val="0C6805B7"/>
    <w:rsid w:val="0CB35CD6"/>
    <w:rsid w:val="0D8374A7"/>
    <w:rsid w:val="0EE205A5"/>
    <w:rsid w:val="0EE26DFF"/>
    <w:rsid w:val="0FA4057A"/>
    <w:rsid w:val="10C42053"/>
    <w:rsid w:val="11317B11"/>
    <w:rsid w:val="11C9307C"/>
    <w:rsid w:val="11E701D0"/>
    <w:rsid w:val="123E105D"/>
    <w:rsid w:val="13382DC7"/>
    <w:rsid w:val="133833D9"/>
    <w:rsid w:val="135366C3"/>
    <w:rsid w:val="13E669F4"/>
    <w:rsid w:val="13FE4304"/>
    <w:rsid w:val="14551D69"/>
    <w:rsid w:val="14D962AF"/>
    <w:rsid w:val="153B7053"/>
    <w:rsid w:val="15B12FCF"/>
    <w:rsid w:val="169876EE"/>
    <w:rsid w:val="16B65F5A"/>
    <w:rsid w:val="16B964D6"/>
    <w:rsid w:val="17101F77"/>
    <w:rsid w:val="185264F0"/>
    <w:rsid w:val="18822A00"/>
    <w:rsid w:val="188A2133"/>
    <w:rsid w:val="18CF46DE"/>
    <w:rsid w:val="18EA2380"/>
    <w:rsid w:val="18F2402A"/>
    <w:rsid w:val="1949543E"/>
    <w:rsid w:val="198A3C70"/>
    <w:rsid w:val="19F568BB"/>
    <w:rsid w:val="1A0D279E"/>
    <w:rsid w:val="1AC92B69"/>
    <w:rsid w:val="1ACA268F"/>
    <w:rsid w:val="1B391A9C"/>
    <w:rsid w:val="1B606052"/>
    <w:rsid w:val="1B8D7DA0"/>
    <w:rsid w:val="1BE649E3"/>
    <w:rsid w:val="1CB85B35"/>
    <w:rsid w:val="1D6B1A8C"/>
    <w:rsid w:val="1F550E6F"/>
    <w:rsid w:val="1F8A4201"/>
    <w:rsid w:val="21154756"/>
    <w:rsid w:val="216B1ABA"/>
    <w:rsid w:val="21731CC5"/>
    <w:rsid w:val="21A02052"/>
    <w:rsid w:val="21FD77D0"/>
    <w:rsid w:val="23164FB7"/>
    <w:rsid w:val="23847F75"/>
    <w:rsid w:val="247A612D"/>
    <w:rsid w:val="2620169D"/>
    <w:rsid w:val="263452BA"/>
    <w:rsid w:val="277354A8"/>
    <w:rsid w:val="27F2698B"/>
    <w:rsid w:val="283E4B96"/>
    <w:rsid w:val="2A0E67EA"/>
    <w:rsid w:val="2A505BBC"/>
    <w:rsid w:val="2AC33130"/>
    <w:rsid w:val="2AF754D0"/>
    <w:rsid w:val="2B4D6E9E"/>
    <w:rsid w:val="2B911FC7"/>
    <w:rsid w:val="2B9E594C"/>
    <w:rsid w:val="2DA74F8B"/>
    <w:rsid w:val="2DA95258"/>
    <w:rsid w:val="2DC93014"/>
    <w:rsid w:val="2E091152"/>
    <w:rsid w:val="2E7E0A40"/>
    <w:rsid w:val="2E864BA1"/>
    <w:rsid w:val="2EBA6F40"/>
    <w:rsid w:val="2EEA7FC6"/>
    <w:rsid w:val="2F3C7955"/>
    <w:rsid w:val="2F4650A7"/>
    <w:rsid w:val="2F4C5394"/>
    <w:rsid w:val="3027718E"/>
    <w:rsid w:val="309D4424"/>
    <w:rsid w:val="309F019C"/>
    <w:rsid w:val="311F0C14"/>
    <w:rsid w:val="31943767"/>
    <w:rsid w:val="319A0963"/>
    <w:rsid w:val="32676590"/>
    <w:rsid w:val="33436CFC"/>
    <w:rsid w:val="3390201E"/>
    <w:rsid w:val="346F257B"/>
    <w:rsid w:val="349873DC"/>
    <w:rsid w:val="352073D1"/>
    <w:rsid w:val="352549E8"/>
    <w:rsid w:val="357247D7"/>
    <w:rsid w:val="3596107F"/>
    <w:rsid w:val="35CE60D0"/>
    <w:rsid w:val="36356EAC"/>
    <w:rsid w:val="36D668E1"/>
    <w:rsid w:val="370945C1"/>
    <w:rsid w:val="37B33F74"/>
    <w:rsid w:val="37B7172E"/>
    <w:rsid w:val="37C52EB0"/>
    <w:rsid w:val="392F3C9B"/>
    <w:rsid w:val="396E1053"/>
    <w:rsid w:val="397A12A6"/>
    <w:rsid w:val="39BF6ACE"/>
    <w:rsid w:val="39C02BC3"/>
    <w:rsid w:val="39F745EB"/>
    <w:rsid w:val="3A086D13"/>
    <w:rsid w:val="3AB4241A"/>
    <w:rsid w:val="3AFD627F"/>
    <w:rsid w:val="3B8531E0"/>
    <w:rsid w:val="3C46121D"/>
    <w:rsid w:val="3C802C36"/>
    <w:rsid w:val="3C912302"/>
    <w:rsid w:val="3CEB4436"/>
    <w:rsid w:val="3DC618C7"/>
    <w:rsid w:val="3E2B1261"/>
    <w:rsid w:val="3E631F89"/>
    <w:rsid w:val="3F3102B0"/>
    <w:rsid w:val="3F7647BE"/>
    <w:rsid w:val="3F915796"/>
    <w:rsid w:val="3FB97B46"/>
    <w:rsid w:val="3FEA0359"/>
    <w:rsid w:val="405E660F"/>
    <w:rsid w:val="40742103"/>
    <w:rsid w:val="40890521"/>
    <w:rsid w:val="414A0D52"/>
    <w:rsid w:val="41864280"/>
    <w:rsid w:val="41B801BB"/>
    <w:rsid w:val="42562684"/>
    <w:rsid w:val="42DE2DA6"/>
    <w:rsid w:val="43457B40"/>
    <w:rsid w:val="43E20674"/>
    <w:rsid w:val="43FD4807"/>
    <w:rsid w:val="444344C0"/>
    <w:rsid w:val="4467501D"/>
    <w:rsid w:val="452627E2"/>
    <w:rsid w:val="456D0411"/>
    <w:rsid w:val="45985552"/>
    <w:rsid w:val="45EC3A2B"/>
    <w:rsid w:val="46244A0D"/>
    <w:rsid w:val="464C77A2"/>
    <w:rsid w:val="469812E2"/>
    <w:rsid w:val="46A2321C"/>
    <w:rsid w:val="46C71DA3"/>
    <w:rsid w:val="46F94970"/>
    <w:rsid w:val="47277D3D"/>
    <w:rsid w:val="4729480B"/>
    <w:rsid w:val="47D93CFD"/>
    <w:rsid w:val="48087B81"/>
    <w:rsid w:val="48502E06"/>
    <w:rsid w:val="48DC182A"/>
    <w:rsid w:val="49396F88"/>
    <w:rsid w:val="49906C65"/>
    <w:rsid w:val="49B41603"/>
    <w:rsid w:val="4A7A4E7F"/>
    <w:rsid w:val="4ABA7977"/>
    <w:rsid w:val="4B2A661A"/>
    <w:rsid w:val="4BAC5047"/>
    <w:rsid w:val="4C55241F"/>
    <w:rsid w:val="4D1872A9"/>
    <w:rsid w:val="4D326694"/>
    <w:rsid w:val="4D7E4E0C"/>
    <w:rsid w:val="4DD40441"/>
    <w:rsid w:val="4E121B55"/>
    <w:rsid w:val="4E6A1991"/>
    <w:rsid w:val="4EAF5DA4"/>
    <w:rsid w:val="4F405CEF"/>
    <w:rsid w:val="4FB96EF6"/>
    <w:rsid w:val="507D6FDF"/>
    <w:rsid w:val="50D82722"/>
    <w:rsid w:val="517E17BA"/>
    <w:rsid w:val="51A945BE"/>
    <w:rsid w:val="51C95C58"/>
    <w:rsid w:val="52CE1EEC"/>
    <w:rsid w:val="5314078C"/>
    <w:rsid w:val="53312A7E"/>
    <w:rsid w:val="54E171E2"/>
    <w:rsid w:val="55AE0106"/>
    <w:rsid w:val="55DD6EED"/>
    <w:rsid w:val="56917E40"/>
    <w:rsid w:val="56A45C5C"/>
    <w:rsid w:val="56B16F9C"/>
    <w:rsid w:val="56EE0C86"/>
    <w:rsid w:val="586E6D45"/>
    <w:rsid w:val="5906793B"/>
    <w:rsid w:val="5A612AD8"/>
    <w:rsid w:val="5B3E042E"/>
    <w:rsid w:val="5BA30291"/>
    <w:rsid w:val="5C447CC6"/>
    <w:rsid w:val="5C841E70"/>
    <w:rsid w:val="5CF867A6"/>
    <w:rsid w:val="5D437716"/>
    <w:rsid w:val="5D761F58"/>
    <w:rsid w:val="5E332F3A"/>
    <w:rsid w:val="5E620763"/>
    <w:rsid w:val="5E862B20"/>
    <w:rsid w:val="5EA95D0F"/>
    <w:rsid w:val="5F7A57AC"/>
    <w:rsid w:val="5FEE2EC4"/>
    <w:rsid w:val="5FFC35B5"/>
    <w:rsid w:val="60987FF8"/>
    <w:rsid w:val="60D96503"/>
    <w:rsid w:val="61F8050C"/>
    <w:rsid w:val="62447041"/>
    <w:rsid w:val="62F1687F"/>
    <w:rsid w:val="63085382"/>
    <w:rsid w:val="63497970"/>
    <w:rsid w:val="634C672F"/>
    <w:rsid w:val="634E4AD7"/>
    <w:rsid w:val="648259C9"/>
    <w:rsid w:val="64A84D94"/>
    <w:rsid w:val="65202952"/>
    <w:rsid w:val="653F727C"/>
    <w:rsid w:val="654C7BEB"/>
    <w:rsid w:val="65764C68"/>
    <w:rsid w:val="65902065"/>
    <w:rsid w:val="65A90B99"/>
    <w:rsid w:val="65B10F7B"/>
    <w:rsid w:val="65FB7242"/>
    <w:rsid w:val="66456B14"/>
    <w:rsid w:val="66507267"/>
    <w:rsid w:val="666E0D6A"/>
    <w:rsid w:val="66DF47F1"/>
    <w:rsid w:val="678A61CB"/>
    <w:rsid w:val="67BD6ABD"/>
    <w:rsid w:val="68EE3F39"/>
    <w:rsid w:val="69A659DD"/>
    <w:rsid w:val="6A8420BE"/>
    <w:rsid w:val="6A8F143A"/>
    <w:rsid w:val="6AC77CBF"/>
    <w:rsid w:val="6AEA3F12"/>
    <w:rsid w:val="6AED32D6"/>
    <w:rsid w:val="6B1E57FB"/>
    <w:rsid w:val="6B401EF9"/>
    <w:rsid w:val="6B824D83"/>
    <w:rsid w:val="6BBB24D3"/>
    <w:rsid w:val="6BF516E3"/>
    <w:rsid w:val="6C114DE0"/>
    <w:rsid w:val="6CBC5656"/>
    <w:rsid w:val="6CD917AA"/>
    <w:rsid w:val="6D262AD0"/>
    <w:rsid w:val="6D3A657B"/>
    <w:rsid w:val="6D4C7928"/>
    <w:rsid w:val="6D6C1348"/>
    <w:rsid w:val="6E217E67"/>
    <w:rsid w:val="6E3A6C98"/>
    <w:rsid w:val="6EC95C87"/>
    <w:rsid w:val="6F0B01CF"/>
    <w:rsid w:val="6F1C062E"/>
    <w:rsid w:val="70507CD6"/>
    <w:rsid w:val="7105543D"/>
    <w:rsid w:val="717B71AF"/>
    <w:rsid w:val="72D2371A"/>
    <w:rsid w:val="732C6966"/>
    <w:rsid w:val="73714668"/>
    <w:rsid w:val="739369E5"/>
    <w:rsid w:val="73DD4266"/>
    <w:rsid w:val="73F220F0"/>
    <w:rsid w:val="75FC433B"/>
    <w:rsid w:val="764E2BAC"/>
    <w:rsid w:val="76716C87"/>
    <w:rsid w:val="76A42953"/>
    <w:rsid w:val="76A71125"/>
    <w:rsid w:val="775F14B1"/>
    <w:rsid w:val="776F6E34"/>
    <w:rsid w:val="77C46FFD"/>
    <w:rsid w:val="77EB4BA3"/>
    <w:rsid w:val="78917997"/>
    <w:rsid w:val="79196217"/>
    <w:rsid w:val="793C6E53"/>
    <w:rsid w:val="79674B9C"/>
    <w:rsid w:val="79A501FE"/>
    <w:rsid w:val="7A4D5B40"/>
    <w:rsid w:val="7A7632E8"/>
    <w:rsid w:val="7AB96AA1"/>
    <w:rsid w:val="7AC76656"/>
    <w:rsid w:val="7B4D11A2"/>
    <w:rsid w:val="7BF12C70"/>
    <w:rsid w:val="7C6361F3"/>
    <w:rsid w:val="7C787EF4"/>
    <w:rsid w:val="7D6C452F"/>
    <w:rsid w:val="7D984249"/>
    <w:rsid w:val="7E32079A"/>
    <w:rsid w:val="7E655B4E"/>
    <w:rsid w:val="7EA45F4A"/>
    <w:rsid w:val="7EEF71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7"/>
    <w:qFormat/>
    <w:locked/>
    <w:uiPriority w:val="0"/>
    <w:pPr>
      <w:keepNext/>
      <w:keepLines/>
      <w:spacing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widowControl/>
      <w:overflowPunct w:val="0"/>
      <w:autoSpaceDE w:val="0"/>
      <w:autoSpaceDN w:val="0"/>
      <w:adjustRightInd w:val="0"/>
      <w:jc w:val="center"/>
      <w:textAlignment w:val="baseline"/>
    </w:pPr>
    <w:rPr>
      <w:b/>
      <w:kern w:val="0"/>
      <w:sz w:val="24"/>
      <w:szCs w:val="20"/>
      <w:lang w:val="en-GB"/>
    </w:rPr>
  </w:style>
  <w:style w:type="paragraph" w:styleId="4">
    <w:name w:val="Body Text"/>
    <w:basedOn w:val="1"/>
    <w:next w:val="1"/>
    <w:qFormat/>
    <w:uiPriority w:val="1"/>
    <w:pPr>
      <w:ind w:left="593"/>
    </w:pPr>
    <w:rPr>
      <w:rFonts w:ascii="仿宋" w:hAnsi="仿宋" w:eastAsia="仿宋" w:cs="仿宋"/>
      <w:sz w:val="32"/>
      <w:szCs w:val="32"/>
      <w:lang w:val="zh-CN" w:bidi="zh-CN"/>
    </w:rPr>
  </w:style>
  <w:style w:type="paragraph" w:styleId="5">
    <w:name w:val="Body Text Indent"/>
    <w:basedOn w:val="1"/>
    <w:next w:val="6"/>
    <w:qFormat/>
    <w:uiPriority w:val="0"/>
    <w:pPr>
      <w:spacing w:line="480" w:lineRule="exact"/>
      <w:ind w:firstLine="480" w:firstLineChars="200"/>
    </w:pPr>
    <w:rPr>
      <w:rFonts w:ascii="宋体" w:hAnsi="宋体"/>
      <w:sz w:val="24"/>
    </w:rPr>
  </w:style>
  <w:style w:type="paragraph" w:styleId="6">
    <w:name w:val="envelope return"/>
    <w:basedOn w:val="1"/>
    <w:qFormat/>
    <w:uiPriority w:val="0"/>
    <w:pPr>
      <w:snapToGrid w:val="0"/>
    </w:pPr>
    <w:rPr>
      <w:rFonts w:ascii="Arial" w:hAnsi="Arial"/>
    </w:rPr>
  </w:style>
  <w:style w:type="paragraph" w:styleId="7">
    <w:name w:val="Plain Text"/>
    <w:basedOn w:val="1"/>
    <w:next w:val="8"/>
    <w:link w:val="25"/>
    <w:qFormat/>
    <w:uiPriority w:val="99"/>
    <w:rPr>
      <w:rFonts w:ascii="宋体" w:hAnsi="Courier New" w:cs="Times New Roman"/>
    </w:rPr>
  </w:style>
  <w:style w:type="paragraph" w:customStyle="1" w:styleId="8">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9">
    <w:name w:val="Balloon Text"/>
    <w:basedOn w:val="1"/>
    <w:link w:val="20"/>
    <w:semiHidden/>
    <w:qFormat/>
    <w:uiPriority w:val="99"/>
    <w:rPr>
      <w:sz w:val="18"/>
      <w:szCs w:val="18"/>
    </w:rPr>
  </w:style>
  <w:style w:type="paragraph" w:styleId="10">
    <w:name w:val="footer"/>
    <w:basedOn w:val="1"/>
    <w:link w:val="21"/>
    <w:semiHidden/>
    <w:qFormat/>
    <w:uiPriority w:val="99"/>
    <w:pPr>
      <w:tabs>
        <w:tab w:val="center" w:pos="4153"/>
        <w:tab w:val="right" w:pos="8306"/>
      </w:tabs>
      <w:snapToGrid w:val="0"/>
      <w:jc w:val="left"/>
    </w:pPr>
    <w:rPr>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locked/>
    <w:uiPriority w:val="0"/>
  </w:style>
  <w:style w:type="paragraph" w:styleId="13">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4">
    <w:name w:val="Body Text First Indent"/>
    <w:basedOn w:val="4"/>
    <w:next w:val="15"/>
    <w:qFormat/>
    <w:uiPriority w:val="0"/>
    <w:pPr>
      <w:ind w:firstLine="420" w:firstLineChars="100"/>
    </w:pPr>
  </w:style>
  <w:style w:type="paragraph" w:styleId="15">
    <w:name w:val="Body Text First Indent 2"/>
    <w:basedOn w:val="5"/>
    <w:next w:val="14"/>
    <w:qFormat/>
    <w:uiPriority w:val="0"/>
    <w:pPr>
      <w:spacing w:line="240" w:lineRule="auto"/>
      <w:ind w:left="420" w:leftChars="200" w:firstLine="210"/>
    </w:pPr>
    <w:rPr>
      <w:sz w:val="21"/>
    </w:rPr>
  </w:style>
  <w:style w:type="table" w:styleId="17">
    <w:name w:val="Table Grid"/>
    <w:basedOn w:val="1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99"/>
    <w:rPr>
      <w:color w:val="0000FF"/>
      <w:u w:val="single"/>
    </w:rPr>
  </w:style>
  <w:style w:type="character" w:customStyle="1" w:styleId="20">
    <w:name w:val="批注框文本 Char"/>
    <w:basedOn w:val="18"/>
    <w:link w:val="9"/>
    <w:semiHidden/>
    <w:qFormat/>
    <w:locked/>
    <w:uiPriority w:val="99"/>
    <w:rPr>
      <w:sz w:val="18"/>
      <w:szCs w:val="18"/>
    </w:rPr>
  </w:style>
  <w:style w:type="character" w:customStyle="1" w:styleId="21">
    <w:name w:val="页脚 Char"/>
    <w:basedOn w:val="18"/>
    <w:link w:val="10"/>
    <w:semiHidden/>
    <w:qFormat/>
    <w:locked/>
    <w:uiPriority w:val="99"/>
    <w:rPr>
      <w:sz w:val="18"/>
      <w:szCs w:val="18"/>
    </w:rPr>
  </w:style>
  <w:style w:type="character" w:customStyle="1" w:styleId="22">
    <w:name w:val="页眉 Char"/>
    <w:basedOn w:val="18"/>
    <w:link w:val="11"/>
    <w:semiHidden/>
    <w:qFormat/>
    <w:locked/>
    <w:uiPriority w:val="99"/>
    <w:rPr>
      <w:sz w:val="18"/>
      <w:szCs w:val="18"/>
    </w:rPr>
  </w:style>
  <w:style w:type="paragraph" w:styleId="23">
    <w:name w:val="List Paragraph"/>
    <w:basedOn w:val="1"/>
    <w:qFormat/>
    <w:uiPriority w:val="99"/>
    <w:pPr>
      <w:ind w:firstLine="420" w:firstLineChars="200"/>
    </w:pPr>
  </w:style>
  <w:style w:type="character" w:customStyle="1" w:styleId="24">
    <w:name w:val="纯文本 Char"/>
    <w:qFormat/>
    <w:uiPriority w:val="99"/>
    <w:rPr>
      <w:rFonts w:ascii="宋体" w:hAnsi="Courier New" w:cs="Courier New"/>
      <w:kern w:val="2"/>
      <w:sz w:val="21"/>
      <w:szCs w:val="21"/>
    </w:rPr>
  </w:style>
  <w:style w:type="character" w:customStyle="1" w:styleId="25">
    <w:name w:val="纯文本 Char1"/>
    <w:basedOn w:val="18"/>
    <w:link w:val="7"/>
    <w:semiHidden/>
    <w:qFormat/>
    <w:uiPriority w:val="99"/>
    <w:rPr>
      <w:rFonts w:ascii="宋体" w:hAnsi="Courier New" w:cs="Courier New"/>
      <w:kern w:val="2"/>
      <w:sz w:val="21"/>
      <w:szCs w:val="21"/>
    </w:rPr>
  </w:style>
  <w:style w:type="character" w:customStyle="1" w:styleId="26">
    <w:name w:val="NormalCharacter"/>
    <w:semiHidden/>
    <w:qFormat/>
    <w:uiPriority w:val="0"/>
  </w:style>
  <w:style w:type="character" w:customStyle="1" w:styleId="27">
    <w:name w:val="标题 1 Char"/>
    <w:link w:val="3"/>
    <w:qFormat/>
    <w:uiPriority w:val="0"/>
    <w:rPr>
      <w:b/>
      <w:kern w:val="44"/>
      <w:sz w:val="44"/>
    </w:rPr>
  </w:style>
  <w:style w:type="paragraph" w:customStyle="1" w:styleId="28">
    <w:name w:val="TOC1"/>
    <w:basedOn w:val="1"/>
    <w:next w:val="1"/>
    <w:qFormat/>
    <w:uiPriority w:val="0"/>
    <w:pPr>
      <w:tabs>
        <w:tab w:val="right" w:leader="dot" w:pos="9203"/>
      </w:tabs>
      <w:spacing w:before="120" w:after="120" w:line="360" w:lineRule="auto"/>
      <w:jc w:val="center"/>
      <w:textAlignment w:val="baseline"/>
    </w:pPr>
    <w:rPr>
      <w:rFonts w:ascii="宋体" w:hAnsi="宋体" w:cs="Times New Roman"/>
      <w:b/>
      <w:bCs/>
      <w:caps/>
      <w:sz w:val="20"/>
      <w:szCs w:val="20"/>
    </w:rPr>
  </w:style>
  <w:style w:type="paragraph" w:customStyle="1" w:styleId="29">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495</Words>
  <Characters>533</Characters>
  <Lines>8</Lines>
  <Paragraphs>2</Paragraphs>
  <TotalTime>108</TotalTime>
  <ScaleCrop>false</ScaleCrop>
  <LinksUpToDate>false</LinksUpToDate>
  <CharactersWithSpaces>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2022-04-16T07:52:00Z</dcterms:created>
  <dc:creator>123456</dc:creator>
  <cp:lastModifiedBy>阿杰</cp:lastModifiedBy>
  <cp:lastPrinted>2023-06-03T06:30:00Z</cp:lastPrinted>
  <dcterms:modified xsi:type="dcterms:W3CDTF">2023-06-14T08:02:45Z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4C7AC7B6673D4689811B4D914C8640D3</vt:lpwstr>
  </property>
</Properties>
</file>