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十师北屯市职业学校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品牌专业群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建设项目</w:t>
      </w:r>
    </w:p>
    <w:p>
      <w:pPr>
        <w:spacing w:line="600" w:lineRule="atLeas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一、项目</w:t>
      </w:r>
    </w:p>
    <w:p>
      <w:pPr>
        <w:spacing w:line="600" w:lineRule="atLeas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品牌专业群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建设项目</w:t>
      </w:r>
    </w:p>
    <w:p>
      <w:pPr>
        <w:spacing w:line="600" w:lineRule="atLeast"/>
        <w:ind w:firstLine="643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二、项目总投资及资金构成</w:t>
      </w:r>
    </w:p>
    <w:p>
      <w:pPr>
        <w:spacing w:line="600" w:lineRule="atLeas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项目预计总投资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节余资金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221046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元。</w:t>
      </w:r>
    </w:p>
    <w:p>
      <w:pPr>
        <w:pStyle w:val="2"/>
        <w:ind w:leftChars="0" w:firstLine="321" w:firstLineChars="100"/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en-US"/>
        </w:rPr>
        <w:t>三、采购形式</w:t>
      </w:r>
    </w:p>
    <w:p>
      <w:pPr>
        <w:ind w:firstLine="640" w:firstLineChars="200"/>
        <w:rPr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在线询价</w:t>
      </w:r>
      <w:r>
        <w:rPr>
          <w:sz w:val="32"/>
          <w:szCs w:val="32"/>
          <w:lang w:eastAsia="zh-CN"/>
        </w:rPr>
        <w:br w:type="page"/>
      </w:r>
      <w:bookmarkStart w:id="0" w:name="_GoBack"/>
      <w:bookmarkEnd w:id="0"/>
    </w:p>
    <w:p>
      <w:pPr>
        <w:pStyle w:val="2"/>
        <w:ind w:left="440"/>
        <w:rPr>
          <w:rFonts w:eastAsiaTheme="minorEastAsia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ind w:left="440"/>
        <w:rPr>
          <w:rFonts w:hint="eastAsia" w:eastAsiaTheme="minorEastAsia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设备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规格、参数及预算</w:t>
      </w:r>
    </w:p>
    <w:tbl>
      <w:tblPr>
        <w:tblStyle w:val="5"/>
        <w:tblW w:w="13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136"/>
        <w:gridCol w:w="7344"/>
        <w:gridCol w:w="579"/>
        <w:gridCol w:w="579"/>
        <w:gridCol w:w="816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规格、参数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4K摄像机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★4K 手持式摄录一体机采用 1/2 英寸 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2.具有4K 10bit 4:2:2 50P/60P录制功能、12G-SDI 4K视频信号输出，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3.无级ND滤镜，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4.★17倍高质量变焦镜头，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5.高级人脸检测AF功能和双链路网络聚合推流直播功能。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6.最低照度:0.0013lx;灵敏度（2000 lx，89.9% 反射率）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7.F12;信噪比:63 dB (Y)（典型）;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8.SDI 输出:BNC (x1)，12G/3G/高清/标清可选;HDMI 输出:A 型 (x1).高品质录制。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HD用存储卡   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1.2Gbps 传输速度;支持模式；存储128G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读卡器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可在基于 Windows 的 PC 和 Macintosh 计算机上使用最新采用USB 3.0 。速度更快，更稳定。无需电源，使用USB直接供电.SxS PRO存储卡的读/写卡器，运行Windows系统的计算机和Macintosh计算机都能够与其兼容（通过USB3.0接口连接）。这款小巧、便携的装置可以在现场拍摄、桌面浏览和全方，位编辑时，方便地使用。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98Wh 6800mAh，最大负载70W（电极和D-tap共享）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USB接口5V/2A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最大充电电流3A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兼容机型：Z280/Z190，X280/X160，FS7/FS5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与摄像机同一品牌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便携软包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与摄像机匹配，高韧度尼龙布，内带衬垫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专业摄像机稳定器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混合稳定器 斯坦尼康 三轴稳定器防抖减震臂背心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M30F是首款两用混合稳定器系统，既是一套传统“斯坦尼康“稳定器，也是一套混合稳定器“TRINITY"(搭配智云crane3S或者DJI RonIN RS2)。具有极轻、精准、灵活的操作特点。混合模式有六轴稳定功能，更流畅、精细、大范围控制摄影机，便于摄影师运镜自由及大角度拍摄。全新极轻的设计，带来更好舒适度，更精准的控制。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 1195G7 16G 512G固态 2G独立 高清 WIN11（含包鼠）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4T移动固态硬盘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 量：4T（电脑上显示容量为标识容量的93%左右）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尽 寸：2.5寸接 口：USB 3.0(向下兼容USB 2.0和USB 1.1）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色：黑运行环境：兼容Windows98/ME/2000/XP/Vista/Win7/win8/WIN10或之后版本；兼容Mac OS X 10.4或之后版本（98需要驱动，其它免驱动）。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eastAsiaTheme="minorEastAsia"/>
          <w:lang w:eastAsia="zh-CN"/>
        </w:rPr>
      </w:pPr>
    </w:p>
    <w:p>
      <w:pPr>
        <w:ind w:firstLine="440" w:firstLineChars="200"/>
      </w:pPr>
    </w:p>
    <w:sectPr>
      <w:pgSz w:w="16838" w:h="11906" w:orient="landscape"/>
      <w:pgMar w:top="1797" w:right="1440" w:bottom="1418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00" w:lineRule="auto"/>
      </w:pPr>
      <w:r>
        <w:separator/>
      </w:r>
    </w:p>
  </w:footnote>
  <w:footnote w:type="continuationSeparator" w:id="1">
    <w:p>
      <w:pPr>
        <w:spacing w:line="4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VjNzg5NjUzMmU4NDkzYzA2OWJmNWZjZGU2ZjhiYjkifQ=="/>
  </w:docVars>
  <w:rsids>
    <w:rsidRoot w:val="007A187A"/>
    <w:rsid w:val="000049CE"/>
    <w:rsid w:val="0005105A"/>
    <w:rsid w:val="00060361"/>
    <w:rsid w:val="000723AD"/>
    <w:rsid w:val="000A622E"/>
    <w:rsid w:val="000B36CD"/>
    <w:rsid w:val="000D0888"/>
    <w:rsid w:val="000E4A30"/>
    <w:rsid w:val="000E5505"/>
    <w:rsid w:val="00134DAB"/>
    <w:rsid w:val="0013634C"/>
    <w:rsid w:val="0013695C"/>
    <w:rsid w:val="00140E36"/>
    <w:rsid w:val="00152613"/>
    <w:rsid w:val="001638AD"/>
    <w:rsid w:val="001752BF"/>
    <w:rsid w:val="001A6D8F"/>
    <w:rsid w:val="001B035C"/>
    <w:rsid w:val="001B1063"/>
    <w:rsid w:val="001C5DAE"/>
    <w:rsid w:val="001E73FF"/>
    <w:rsid w:val="0021654D"/>
    <w:rsid w:val="0022533B"/>
    <w:rsid w:val="00226268"/>
    <w:rsid w:val="002474EE"/>
    <w:rsid w:val="00263D14"/>
    <w:rsid w:val="002640EC"/>
    <w:rsid w:val="0027178F"/>
    <w:rsid w:val="00277B03"/>
    <w:rsid w:val="002B5135"/>
    <w:rsid w:val="002B5918"/>
    <w:rsid w:val="002D436A"/>
    <w:rsid w:val="00313794"/>
    <w:rsid w:val="00372E92"/>
    <w:rsid w:val="00396D3E"/>
    <w:rsid w:val="003A0714"/>
    <w:rsid w:val="003B46FF"/>
    <w:rsid w:val="003F6478"/>
    <w:rsid w:val="00403CC9"/>
    <w:rsid w:val="004046C3"/>
    <w:rsid w:val="00416367"/>
    <w:rsid w:val="00432A53"/>
    <w:rsid w:val="00442EB6"/>
    <w:rsid w:val="00455B3A"/>
    <w:rsid w:val="0045733E"/>
    <w:rsid w:val="004673EE"/>
    <w:rsid w:val="004919F9"/>
    <w:rsid w:val="00492697"/>
    <w:rsid w:val="0049754A"/>
    <w:rsid w:val="00515991"/>
    <w:rsid w:val="00521F32"/>
    <w:rsid w:val="005241BB"/>
    <w:rsid w:val="00526364"/>
    <w:rsid w:val="00526776"/>
    <w:rsid w:val="00526A6D"/>
    <w:rsid w:val="005743C0"/>
    <w:rsid w:val="005B0550"/>
    <w:rsid w:val="005B1AD8"/>
    <w:rsid w:val="005B40DD"/>
    <w:rsid w:val="005B4C44"/>
    <w:rsid w:val="005C6EA2"/>
    <w:rsid w:val="005E5DA6"/>
    <w:rsid w:val="006537CF"/>
    <w:rsid w:val="006666EB"/>
    <w:rsid w:val="006D608A"/>
    <w:rsid w:val="006E616C"/>
    <w:rsid w:val="006F0A55"/>
    <w:rsid w:val="006F4EFF"/>
    <w:rsid w:val="00712222"/>
    <w:rsid w:val="0071623D"/>
    <w:rsid w:val="0073614C"/>
    <w:rsid w:val="00745EF2"/>
    <w:rsid w:val="00791B26"/>
    <w:rsid w:val="007A187A"/>
    <w:rsid w:val="007C706E"/>
    <w:rsid w:val="0080233B"/>
    <w:rsid w:val="008111F8"/>
    <w:rsid w:val="008405B9"/>
    <w:rsid w:val="008468C1"/>
    <w:rsid w:val="00852E33"/>
    <w:rsid w:val="008931FF"/>
    <w:rsid w:val="00904ADF"/>
    <w:rsid w:val="00947C50"/>
    <w:rsid w:val="00967E1A"/>
    <w:rsid w:val="00972962"/>
    <w:rsid w:val="00977720"/>
    <w:rsid w:val="009878B2"/>
    <w:rsid w:val="009B4D31"/>
    <w:rsid w:val="009C51FD"/>
    <w:rsid w:val="009D26BA"/>
    <w:rsid w:val="009D3CD5"/>
    <w:rsid w:val="00A35E96"/>
    <w:rsid w:val="00A4714A"/>
    <w:rsid w:val="00AA01BC"/>
    <w:rsid w:val="00AA7416"/>
    <w:rsid w:val="00AC2B48"/>
    <w:rsid w:val="00AC6825"/>
    <w:rsid w:val="00AD2866"/>
    <w:rsid w:val="00AF291B"/>
    <w:rsid w:val="00B03F4A"/>
    <w:rsid w:val="00B85C6D"/>
    <w:rsid w:val="00BF6340"/>
    <w:rsid w:val="00C03673"/>
    <w:rsid w:val="00C55E12"/>
    <w:rsid w:val="00C72CFF"/>
    <w:rsid w:val="00CB28C2"/>
    <w:rsid w:val="00CB77B8"/>
    <w:rsid w:val="00CE378B"/>
    <w:rsid w:val="00D111D3"/>
    <w:rsid w:val="00D124CA"/>
    <w:rsid w:val="00D155CF"/>
    <w:rsid w:val="00DE2334"/>
    <w:rsid w:val="00DE5FEB"/>
    <w:rsid w:val="00E05D8D"/>
    <w:rsid w:val="00E20820"/>
    <w:rsid w:val="00E2386C"/>
    <w:rsid w:val="00E30C75"/>
    <w:rsid w:val="00E36A6A"/>
    <w:rsid w:val="00E540FF"/>
    <w:rsid w:val="00E57F2C"/>
    <w:rsid w:val="00E6254E"/>
    <w:rsid w:val="00E65B86"/>
    <w:rsid w:val="00E76119"/>
    <w:rsid w:val="00EB722D"/>
    <w:rsid w:val="00EE4F64"/>
    <w:rsid w:val="00F15A11"/>
    <w:rsid w:val="00F25646"/>
    <w:rsid w:val="00F427E3"/>
    <w:rsid w:val="00F5510F"/>
    <w:rsid w:val="00F761D7"/>
    <w:rsid w:val="00F87F5E"/>
    <w:rsid w:val="00FC1263"/>
    <w:rsid w:val="00FD62B0"/>
    <w:rsid w:val="028D5428"/>
    <w:rsid w:val="03EA22C1"/>
    <w:rsid w:val="11652140"/>
    <w:rsid w:val="18365A0D"/>
    <w:rsid w:val="1E601334"/>
    <w:rsid w:val="2D350C6C"/>
    <w:rsid w:val="2FB70DD0"/>
    <w:rsid w:val="33014E5B"/>
    <w:rsid w:val="37F96CC5"/>
    <w:rsid w:val="3B944458"/>
    <w:rsid w:val="56745F24"/>
    <w:rsid w:val="5A58450E"/>
    <w:rsid w:val="65C8078F"/>
    <w:rsid w:val="67AB38DD"/>
    <w:rsid w:val="71983729"/>
    <w:rsid w:val="7C174657"/>
    <w:rsid w:val="7D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auto"/>
    </w:pPr>
    <w:rPr>
      <w:rFonts w:ascii="Calibri" w:hAnsi="Calibri" w:eastAsia="Calibri" w:cs="黑体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link w:val="8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paragraph" w:customStyle="1" w:styleId="9">
    <w:name w:val="Fließtex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Theme="minorHAnsi" w:hAnsiTheme="minorHAnsi" w:eastAsiaTheme="minorEastAsia" w:cstheme="minorBidi"/>
      <w:kern w:val="28"/>
      <w:sz w:val="21"/>
      <w:szCs w:val="24"/>
      <w:lang w:eastAsia="zh-CN" w:bidi="ar-SA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9E387F-2D38-4142-B746-D62B9E6C4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779</Words>
  <Characters>1139</Characters>
  <Lines>30</Lines>
  <Paragraphs>8</Paragraphs>
  <TotalTime>2</TotalTime>
  <ScaleCrop>false</ScaleCrop>
  <LinksUpToDate>false</LinksUpToDate>
  <CharactersWithSpaces>1192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2023-04-24T08:13:00Z</dcterms:created>
  <dc:creator>Administrator</dc:creator>
  <cp:lastModifiedBy>楊洋</cp:lastModifiedBy>
  <cp:lastPrinted>2023-09-03T09:26:00Z</cp:lastPrinted>
  <dcterms:modified xsi:type="dcterms:W3CDTF">2023-09-12T11:12:37Z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7D791A6906404BB4A24C77054977F147</vt:lpwstr>
  </property>
</Properties>
</file>