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78"/>
        <w:gridCol w:w="4961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078" w:type="dxa"/>
          </w:tcPr>
          <w:p>
            <w:r>
              <w:rPr>
                <w:rFonts w:hint="eastAsia"/>
              </w:rPr>
              <w:t>品牌型号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参数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078" w:type="dxa"/>
          </w:tcPr>
          <w:p>
            <w:r>
              <w:rPr>
                <w:rFonts w:hint="eastAsia"/>
              </w:rPr>
              <w:t>海能达PD680</w:t>
            </w:r>
            <w:r>
              <w:rPr>
                <w:rFonts w:hint="eastAsia"/>
                <w:lang w:val="en-US" w:eastAsia="zh-CN"/>
              </w:rPr>
              <w:t>G</w:t>
            </w:r>
            <w:bookmarkStart w:id="0" w:name="_GoBack"/>
            <w:bookmarkEnd w:id="0"/>
            <w:r>
              <w:rPr>
                <w:rFonts w:hint="eastAsia"/>
              </w:rPr>
              <w:t>商业PDT数字对讲机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采用创新金属边框和数字键外观设计，质感和档次彰显无疑；机身防护等级高达IP67，即使身处恶劣的气候条件与苛刻的环境中仍能保障畅通无阻的通信。</w:t>
            </w:r>
          </w:p>
          <w:p>
            <w:r>
              <w:rPr>
                <w:rFonts w:hint="eastAsia"/>
              </w:rPr>
              <w:t>产品特色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模式自动切换</w:t>
            </w:r>
          </w:p>
          <w:p>
            <w:r>
              <w:rPr>
                <w:rFonts w:hint="eastAsia"/>
              </w:rPr>
              <w:t>支持数字集群-模拟集群、数字集群-常规模式之间的自动切换，能够在不同条件下自动选择使用不同的模式，让您工作更灵活。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超薄外观设计</w:t>
            </w:r>
          </w:p>
          <w:p>
            <w:r>
              <w:rPr>
                <w:rFonts w:hint="eastAsia"/>
              </w:rPr>
              <w:t>纹路清晰的黑色机身搭配高级太空银金属边框，质感细腻，握持舒适。整机轻薄，布局紧凑流畅。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双卫星定位</w:t>
            </w:r>
          </w:p>
          <w:p>
            <w:r>
              <w:rPr>
                <w:rFonts w:hint="eastAsia"/>
              </w:rPr>
              <w:t>PD680内置GPS与北斗双定位模块，两套定位系统可智能切换，确保终端的位置信息可实时上报调度台。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清晰数字语音</w:t>
            </w:r>
          </w:p>
          <w:p>
            <w:r>
              <w:rPr>
                <w:rFonts w:hint="eastAsia"/>
              </w:rPr>
              <w:t>采用先进的语音编解码技术和数字纠错技术提高语音清晰度，AGC技术优化语音接收效果，无论是在嘈杂环境还是在覆盖范围的边缘地带，您均可清晰对讲，高效沟通。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持久续航</w:t>
            </w:r>
          </w:p>
          <w:p>
            <w:r>
              <w:rPr>
                <w:rFonts w:hint="eastAsia"/>
              </w:rPr>
              <w:t>相对模拟对讲机，PD680的电池续航时长提升了40%，可待机16小时，无需频繁充电或更换电池。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多种工作模式</w:t>
            </w:r>
          </w:p>
          <w:p>
            <w:r>
              <w:rPr>
                <w:rFonts w:hint="eastAsia"/>
              </w:rPr>
              <w:t>支持数字集群、模拟集群、数字常规、模拟常规等四种工作模式，助力从模拟到数字平滑过渡。</w:t>
            </w:r>
          </w:p>
          <w:p>
            <w:r>
              <w:rPr>
                <w:rFonts w:hint="eastAsia"/>
              </w:rPr>
              <w:t>麦克风和扬声器</w:t>
            </w:r>
          </w:p>
          <w:p>
            <w:r>
              <w:rPr>
                <w:rFonts w:hint="eastAsia"/>
              </w:rPr>
              <w:t>支持音频清晰的接收和发送。</w:t>
            </w:r>
          </w:p>
          <w:p>
            <w:r>
              <w:rPr>
                <w:rFonts w:hint="eastAsia"/>
              </w:rPr>
              <w:t>显示屏和键盘</w:t>
            </w:r>
          </w:p>
          <w:p>
            <w:r>
              <w:rPr>
                <w:rFonts w:hint="eastAsia"/>
              </w:rPr>
              <w:t>液晶显示屏和键盘设计。</w:t>
            </w:r>
          </w:p>
          <w:p>
            <w:r>
              <w:rPr>
                <w:rFonts w:hint="eastAsia"/>
              </w:rPr>
              <w:t>天线</w:t>
            </w:r>
          </w:p>
          <w:p>
            <w:r>
              <w:rPr>
                <w:rFonts w:hint="eastAsia"/>
              </w:rPr>
              <w:t>直通双时隙，一个频点两组通话，互不干扰，效能倍增。</w:t>
            </w:r>
          </w:p>
          <w:p>
            <w:r>
              <w:rPr>
                <w:rFonts w:hint="eastAsia"/>
              </w:rPr>
              <w:t>一键呼叫</w:t>
            </w:r>
          </w:p>
          <w:p>
            <w:r>
              <w:rPr>
                <w:rFonts w:hint="eastAsia"/>
              </w:rPr>
              <w:t>PD68X支持一键呼叫功能，通过编程键发送信息。</w:t>
            </w:r>
          </w:p>
          <w:p>
            <w:r>
              <w:rPr>
                <w:rFonts w:hint="eastAsia"/>
              </w:rPr>
              <w:t>规格参数</w:t>
            </w:r>
          </w:p>
          <w:p>
            <w:r>
              <w:rPr>
                <w:rFonts w:hint="eastAsia"/>
              </w:rPr>
              <w:t>一般规格</w:t>
            </w:r>
          </w:p>
          <w:p>
            <w:r>
              <w:rPr>
                <w:rFonts w:hint="eastAsia"/>
              </w:rPr>
              <w:t>频段范围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UHF: 400-527MHz;</w:t>
            </w:r>
          </w:p>
          <w:p>
            <w:r>
              <w:t>VHF: 136-174MHz</w:t>
            </w:r>
          </w:p>
          <w:p>
            <w:r>
              <w:rPr>
                <w:rFonts w:hint="eastAsia"/>
              </w:rPr>
              <w:t>信道容量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1024</w:t>
            </w:r>
          </w:p>
          <w:p>
            <w:r>
              <w:rPr>
                <w:rFonts w:hint="eastAsia"/>
              </w:rPr>
              <w:t>区域容量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64</w:t>
            </w:r>
          </w:p>
          <w:p>
            <w:r>
              <w:rPr>
                <w:rFonts w:hint="eastAsia"/>
              </w:rPr>
              <w:t>工作电压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7.4V(rated)</w:t>
            </w:r>
          </w:p>
          <w:p>
            <w:r>
              <w:rPr>
                <w:rFonts w:hint="eastAsia"/>
              </w:rPr>
              <w:t>电池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1500mAh(Li-Ion)（标配）;</w:t>
            </w:r>
          </w:p>
          <w:p>
            <w:r>
              <w:rPr>
                <w:rFonts w:hint="eastAsia"/>
              </w:rPr>
              <w:t>2000mAh(Li-Ion)（选配）</w:t>
            </w:r>
          </w:p>
          <w:p>
            <w:r>
              <w:rPr>
                <w:rFonts w:hint="eastAsia"/>
              </w:rPr>
              <w:t>电池平均工作时间（5/5/90工作循环,高功率发射）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模拟：Um:11h/ 10h(G)；VHF:10h/9h(G);</w:t>
            </w:r>
          </w:p>
          <w:p>
            <w:r>
              <w:rPr>
                <w:rFonts w:hint="eastAsia"/>
              </w:rPr>
              <w:t>数字：Um:16h14h(G)；VHF:15h13h(G);</w:t>
            </w:r>
          </w:p>
          <w:p>
            <w:r>
              <w:t>1500mAh(Li-Ion)</w:t>
            </w:r>
          </w:p>
          <w:p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122 × 54 × 27</w:t>
            </w:r>
          </w:p>
          <w:p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310g</w:t>
            </w:r>
          </w:p>
          <w:p>
            <w:r>
              <w:rPr>
                <w:rFonts w:hint="eastAsia"/>
              </w:rPr>
              <w:t>接收部分</w:t>
            </w:r>
          </w:p>
          <w:p>
            <w:r>
              <w:rPr>
                <w:rFonts w:hint="eastAsia"/>
              </w:rPr>
              <w:t>灵敏度（模拟）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0.22μV(12dB SINAD);</w:t>
            </w:r>
          </w:p>
          <w:p>
            <w:r>
              <w:t>0.22μV(Typical)(12dB SINAD);</w:t>
            </w:r>
          </w:p>
          <w:p>
            <w:r>
              <w:t>0.4μV(20dB SINAD)</w:t>
            </w:r>
          </w:p>
          <w:p>
            <w:r>
              <w:rPr>
                <w:rFonts w:hint="eastAsia"/>
              </w:rPr>
              <w:t>额定音频输出功率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0.5W</w:t>
            </w:r>
          </w:p>
          <w:p>
            <w:r>
              <w:rPr>
                <w:rFonts w:hint="eastAsia"/>
              </w:rPr>
              <w:t>发射部分</w:t>
            </w:r>
          </w:p>
          <w:p>
            <w:r>
              <w:rPr>
                <w:rFonts w:hint="eastAsia"/>
              </w:rPr>
              <w:t>功率输出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UHF HP 4W;</w:t>
            </w:r>
          </w:p>
          <w:p>
            <w:r>
              <w:t>UHF LP 1W;</w:t>
            </w:r>
          </w:p>
          <w:p>
            <w:r>
              <w:t>VHF HP 5W;</w:t>
            </w:r>
          </w:p>
          <w:p>
            <w:r>
              <w:t>VHF LP 1W</w:t>
            </w:r>
          </w:p>
          <w:p>
            <w:r>
              <w:rPr>
                <w:rFonts w:hint="eastAsia"/>
              </w:rPr>
              <w:t>数字声码器类型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AMBE+2™/SELP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78" w:type="dxa"/>
          </w:tcPr>
          <w:p>
            <w:r>
              <w:rPr>
                <w:rFonts w:hint="eastAsia"/>
              </w:rPr>
              <w:t>海能达MD780i 专业PDT数字车载台+PS16001 基地台机箱电源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MD780i是海能达按照PDT标准精心打造的数字车载终端。具备强大的数字功能、人性化的外观设计、卓越的通信品质，可全面提升您的管理效率，为应急通信提供坚实可靠的保障。</w:t>
            </w:r>
          </w:p>
          <w:p>
            <w:r>
              <w:rPr>
                <w:rFonts w:hint="eastAsia"/>
              </w:rPr>
              <w:t>产品特色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高清大屏幕</w:t>
            </w:r>
          </w:p>
          <w:p>
            <w:r>
              <w:rPr>
                <w:rFonts w:hint="eastAsia"/>
              </w:rPr>
              <w:t>采用大尺寸彩色LCD显示屏，在任何光线条件下均显示清晰，内容一眼可见。拥有7个可编程按键，可配置丰富的快捷功能，一键操作即可直达，省时又方便。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高清数字语音</w:t>
            </w:r>
          </w:p>
          <w:p>
            <w:r>
              <w:rPr>
                <w:rFonts w:hint="eastAsia"/>
              </w:rPr>
              <w:t>采用先进的语音编解码技术和数字纠错技术提高语音清晰度，AGC技术优化语音接收效果，无论是在嘈杂环境还是在覆盖范围的边缘地带，您均可清晰对讲，高效沟通。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分体安装，远程操控</w:t>
            </w:r>
          </w:p>
          <w:p>
            <w:r>
              <w:rPr>
                <w:rFonts w:hint="eastAsia"/>
              </w:rPr>
              <w:t>分体式套件为MD780i提供了更灵活的安装方式。借用此套件将MD780i的控制面板和主机分开，安装更方便，空间利用更合理。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全双工呼叫</w:t>
            </w:r>
          </w:p>
          <w:p>
            <w:r>
              <w:rPr>
                <w:rFonts w:hint="eastAsia"/>
              </w:rPr>
              <w:t>全双工通话让应急通信无需再等待。实时双向同步语音让沟通更高效，信息传递更及时，使指挥调度更灵活。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点火感应</w:t>
            </w:r>
          </w:p>
          <w:p>
            <w:r>
              <w:rPr>
                <w:rFonts w:hint="eastAsia"/>
              </w:rPr>
              <w:t>点火感应提供自动控制MD780i开关机方案，通过车辆引擎点火状态来控制MD780i的开启和关闭。启动引擎则开启MD780i，关闭引擎则关闭MD780i。</w:t>
            </w:r>
          </w:p>
          <w:p>
            <w:r>
              <w:t></w:t>
            </w:r>
            <w:r>
              <w:tab/>
            </w:r>
            <w:r>
              <w:rPr>
                <w:rFonts w:hint="eastAsia"/>
              </w:rPr>
              <w:t>同频中转</w:t>
            </w:r>
          </w:p>
          <w:p>
            <w:r>
              <w:rPr>
                <w:rFonts w:hint="eastAsia"/>
              </w:rPr>
              <w:t>同频中转功能使终端可作为便携式中转台使用。借助同频中转可扩大直通距离，实现终端之间远距离的通信连接。</w:t>
            </w:r>
          </w:p>
          <w:p>
            <w:r>
              <w:rPr>
                <w:rFonts w:hint="eastAsia"/>
              </w:rPr>
              <w:t>参数规格</w:t>
            </w:r>
          </w:p>
          <w:p>
            <w:r>
              <w:rPr>
                <w:rFonts w:hint="eastAsia"/>
              </w:rPr>
              <w:t>一般规格</w:t>
            </w:r>
          </w:p>
          <w:p>
            <w:r>
              <w:t>UHF1: 400-470MHz;</w:t>
            </w:r>
          </w:p>
          <w:p>
            <w:r>
              <w:rPr>
                <w:rFonts w:hint="eastAsia"/>
              </w:rPr>
              <w:t>信道容量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1024</w:t>
            </w:r>
          </w:p>
          <w:p>
            <w:r>
              <w:rPr>
                <w:rFonts w:hint="eastAsia"/>
              </w:rPr>
              <w:t>区域容量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64</w:t>
            </w:r>
          </w:p>
          <w:p>
            <w:r>
              <w:rPr>
                <w:rFonts w:hint="eastAsia"/>
              </w:rPr>
              <w:t>电流消耗（待机）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＜0.6A</w:t>
            </w:r>
          </w:p>
          <w:p>
            <w:r>
              <w:rPr>
                <w:rFonts w:hint="eastAsia"/>
              </w:rPr>
              <w:t>电流消耗（发射）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1W＜2A;</w:t>
            </w:r>
          </w:p>
          <w:p>
            <w:r>
              <w:rPr>
                <w:rFonts w:hint="eastAsia"/>
              </w:rPr>
              <w:t>45W＜12A;</w:t>
            </w:r>
          </w:p>
          <w:p>
            <w:r>
              <w:rPr>
                <w:rFonts w:hint="eastAsia"/>
              </w:rPr>
              <w:t>50W＜12A;</w:t>
            </w:r>
          </w:p>
          <w:p>
            <w:r>
              <w:rPr>
                <w:rFonts w:hint="eastAsia"/>
              </w:rPr>
              <w:t>25W＜8A</w:t>
            </w:r>
          </w:p>
          <w:p>
            <w:r>
              <w:rPr>
                <w:rFonts w:hint="eastAsia"/>
              </w:rPr>
              <w:t>电流消耗（接收）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＜2.0A</w:t>
            </w:r>
          </w:p>
          <w:p>
            <w:r>
              <w:rPr>
                <w:rFonts w:hint="eastAsia"/>
              </w:rPr>
              <w:t>外形尺寸（宽×高×深）mm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174 x 60 x 200 mm</w:t>
            </w:r>
          </w:p>
          <w:p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1.7kg</w:t>
            </w:r>
          </w:p>
          <w:p>
            <w:r>
              <w:rPr>
                <w:rFonts w:hint="eastAsia"/>
              </w:rPr>
              <w:t>显示屏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LCD显示屏:2.0英寸</w:t>
            </w:r>
          </w:p>
          <w:p>
            <w:r>
              <w:rPr>
                <w:rFonts w:hint="eastAsia"/>
              </w:rPr>
              <w:t>环境指标</w:t>
            </w:r>
          </w:p>
          <w:p>
            <w:r>
              <w:rPr>
                <w:rFonts w:hint="eastAsia"/>
              </w:rPr>
              <w:t>工作温度范围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-30℃～+60℃</w:t>
            </w:r>
          </w:p>
          <w:p>
            <w:r>
              <w:rPr>
                <w:rFonts w:hint="eastAsia"/>
              </w:rPr>
              <w:t>储存温度范围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-40℃～+85℃</w:t>
            </w:r>
          </w:p>
          <w:p>
            <w:r>
              <w:rPr>
                <w:rFonts w:hint="eastAsia"/>
              </w:rPr>
              <w:t>所投产品必须配PS16001 基地台机箱电源</w:t>
            </w:r>
          </w:p>
          <w:p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271.2 x 220.0 x 150.0(mm)</w:t>
            </w:r>
          </w:p>
          <w:p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约6.5Kg</w:t>
            </w:r>
          </w:p>
          <w:p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13.6V/16A</w:t>
            </w:r>
          </w:p>
          <w:p>
            <w:r>
              <w:rPr>
                <w:rFonts w:hint="eastAsia"/>
              </w:rPr>
              <w:t>工作电压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90-264</w:t>
            </w:r>
          </w:p>
          <w:p>
            <w:r>
              <w:rPr>
                <w:rFonts w:hint="eastAsia"/>
              </w:rPr>
              <w:t>浮充功能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插头标准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可选</w:t>
            </w:r>
          </w:p>
          <w:p>
            <w:r>
              <w:rPr>
                <w:rFonts w:hint="eastAsia"/>
              </w:rPr>
              <w:t>工作温度范围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0～45℃</w:t>
            </w:r>
          </w:p>
          <w:p>
            <w:r>
              <w:rPr>
                <w:rFonts w:hint="eastAsia"/>
              </w:rPr>
              <w:t>储存温度范围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-40～70℃</w:t>
            </w:r>
          </w:p>
          <w:p>
            <w:r>
              <w:rPr>
                <w:rFonts w:hint="eastAsia"/>
              </w:rPr>
              <w:t>设备认证.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CE,FCC,SAA,C-Tick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078" w:type="dxa"/>
          </w:tcPr>
          <w:p>
            <w:r>
              <w:rPr>
                <w:rFonts w:hint="eastAsia"/>
              </w:rPr>
              <w:t>EAN22 分体式透明管耳机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规格参数</w:t>
            </w:r>
          </w:p>
          <w:p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约60g</w:t>
            </w:r>
          </w:p>
          <w:p>
            <w:r>
              <w:rPr>
                <w:rFonts w:hint="eastAsia"/>
              </w:rPr>
              <w:t>颜色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黑色</w:t>
            </w:r>
          </w:p>
          <w:p>
            <w:r>
              <w:rPr>
                <w:rFonts w:hint="eastAsia"/>
              </w:rPr>
              <w:t>PTT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VOX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无</w:t>
            </w:r>
          </w:p>
          <w:p>
            <w:r>
              <w:rPr>
                <w:rFonts w:hint="eastAsia"/>
              </w:rPr>
              <w:t>报警键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无</w:t>
            </w:r>
          </w:p>
          <w:p>
            <w:r>
              <w:rPr>
                <w:rFonts w:hint="eastAsia"/>
              </w:rPr>
              <w:t>连接头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13pin鸭嘴头</w:t>
            </w:r>
          </w:p>
          <w:p>
            <w:r>
              <w:rPr>
                <w:rFonts w:hint="eastAsia"/>
              </w:rPr>
              <w:t>麦克风灵敏度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-45±3dB@1kHz 3.0V 2.2K,0dB=1V/Pa</w:t>
            </w:r>
          </w:p>
          <w:p>
            <w:r>
              <w:rPr>
                <w:rFonts w:hint="eastAsia"/>
              </w:rPr>
              <w:t>喇叭功率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额定:10mW,最大:300mW</w:t>
            </w:r>
          </w:p>
          <w:p>
            <w:r>
              <w:rPr>
                <w:rFonts w:hint="eastAsia"/>
              </w:rPr>
              <w:t>喇叭阻抗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220Ω±15%@1kHz</w:t>
            </w:r>
          </w:p>
          <w:p>
            <w:r>
              <w:rPr>
                <w:rFonts w:hint="eastAsia"/>
              </w:rPr>
              <w:t>喇叭频响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117±3dB@1kHz at 10mw</w:t>
            </w:r>
          </w:p>
          <w:p>
            <w:r>
              <w:rPr>
                <w:rFonts w:hint="eastAsia"/>
              </w:rPr>
              <w:t>防护等级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IP54</w:t>
            </w:r>
          </w:p>
          <w:p>
            <w:r>
              <w:rPr>
                <w:rFonts w:hint="eastAsia"/>
              </w:rPr>
              <w:t>工作温度范围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-20~60℃</w:t>
            </w:r>
          </w:p>
          <w:p>
            <w:r>
              <w:rPr>
                <w:rFonts w:hint="eastAsia"/>
              </w:rPr>
              <w:t>储存温度范围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-40~85℃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78" w:type="dxa"/>
          </w:tcPr>
          <w:p>
            <w:r>
              <w:t>MCA08</w:t>
            </w:r>
            <w:r>
              <w:rPr>
                <w:rFonts w:hint="eastAsia"/>
              </w:rPr>
              <w:t>充电器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产品简介</w:t>
            </w:r>
          </w:p>
          <w:p>
            <w:r>
              <w:rPr>
                <w:rFonts w:hint="eastAsia"/>
              </w:rPr>
              <w:t>锂电/镍电MCU快速排充（厚电）</w:t>
            </w:r>
          </w:p>
          <w:p/>
          <w:p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规格参数</w:t>
            </w:r>
          </w:p>
          <w:p>
            <w:r>
              <w:rPr>
                <w:rFonts w:hint="eastAsia"/>
              </w:rPr>
              <w:t>1、满足同时对六台对讲机或六块电池进行快速充电(仅支持2000mAh电池)</w:t>
            </w:r>
          </w:p>
          <w:p>
            <w:r>
              <w:rPr>
                <w:rFonts w:hint="eastAsia"/>
              </w:rPr>
              <w:t>2、可充电池类型：锂离子、锂聚合物,镍氢及镍镉电池</w:t>
            </w:r>
          </w:p>
          <w:p>
            <w:r>
              <w:rPr>
                <w:rFonts w:hint="eastAsia"/>
              </w:rPr>
              <w:t>3、具有过温、过压、过流等保护功能</w:t>
            </w:r>
          </w:p>
          <w:p>
            <w:r>
              <w:rPr>
                <w:rFonts w:hint="eastAsia"/>
              </w:rPr>
              <w:t>4、可采用墙体安装方式或在桌面使用</w:t>
            </w:r>
          </w:p>
          <w:p>
            <w:r>
              <w:rPr>
                <w:rFonts w:hint="eastAsia"/>
              </w:rPr>
              <w:t>5、输入电压：12VDC</w:t>
            </w:r>
          </w:p>
          <w:p>
            <w:r>
              <w:rPr>
                <w:rFonts w:hint="eastAsia"/>
              </w:rPr>
              <w:t>6、充电电1000mA(每兜)</w:t>
            </w:r>
          </w:p>
          <w:p>
            <w:r>
              <w:rPr>
                <w:rFonts w:hint="eastAsia"/>
              </w:rPr>
              <w:t>7、工作温度：0-40℃</w:t>
            </w:r>
          </w:p>
          <w:p>
            <w:r>
              <w:rPr>
                <w:rFonts w:hint="eastAsia"/>
              </w:rPr>
              <w:t xml:space="preserve">8、贮存温度：-20～60℃ </w:t>
            </w:r>
          </w:p>
          <w:p>
            <w:r>
              <w:rPr>
                <w:rFonts w:hint="eastAsia"/>
              </w:rPr>
              <w:t>9、外形尺寸：457 mm（长）* 119 mm（宽）* 68 mm（高）</w:t>
            </w:r>
          </w:p>
          <w:p>
            <w:r>
              <w:rPr>
                <w:rFonts w:hint="eastAsia"/>
              </w:rPr>
              <w:t>10、重量：约1.6Kg</w:t>
            </w:r>
          </w:p>
          <w:p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使用说明</w:t>
            </w:r>
          </w:p>
          <w:p>
            <w:r>
              <w:rPr>
                <w:rFonts w:hint="eastAsia"/>
              </w:rPr>
              <w:t>满足同时对六台对讲机或六块电池进行快速充电（兼容厚薄电池）。可自动识别电池类型，选择相应的充电模式。对充电过程进行电压、温度等信息智能监控。具备充电极片短路、充电过程限压、限流、温度检测等多级安全保护功能，安性能高。可采用墙体安装方式或将多个排充并联方式使用，空间利用率高。标配开关电源及电源线（可根据不同销售国家选择不同的电源线）。</w:t>
            </w:r>
          </w:p>
          <w:p>
            <w:r>
              <w:rPr>
                <w:rFonts w:hint="eastAsia"/>
              </w:rPr>
              <w:t>适用场合：适用于轮班或密集型作业团队。如仓储、物业管理、餐饮娱乐、大型超市及大型事业单位等需要集中充电的团队。</w:t>
            </w:r>
          </w:p>
          <w:p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适用机型</w:t>
            </w:r>
          </w:p>
          <w:p>
            <w:r>
              <w:rPr>
                <w:rFonts w:hint="eastAsia"/>
              </w:rPr>
              <w:t>PD700G,PD780,PD790Ex防爆机,PT580H Plus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59" w:type="dxa"/>
          </w:tcPr>
          <w:p/>
        </w:tc>
      </w:tr>
    </w:tbl>
    <w:p>
      <w:pPr>
        <w:pStyle w:val="5"/>
        <w:ind w:left="360" w:firstLine="0" w:firstLineChars="0"/>
      </w:pPr>
      <w:r>
        <w:rPr>
          <w:rFonts w:hint="eastAsia"/>
        </w:rPr>
        <w:t>提供厂家针对本项目的原厂授权和售后服务承诺函，不提供按无效投标处理。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F6"/>
    <w:rsid w:val="000778A0"/>
    <w:rsid w:val="00205856"/>
    <w:rsid w:val="00455051"/>
    <w:rsid w:val="006257F6"/>
    <w:rsid w:val="00662C23"/>
    <w:rsid w:val="009C4836"/>
    <w:rsid w:val="00A72C38"/>
    <w:rsid w:val="00AC4092"/>
    <w:rsid w:val="00B41DD1"/>
    <w:rsid w:val="0DE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410</Words>
  <Characters>2337</Characters>
  <Lines>19</Lines>
  <Paragraphs>5</Paragraphs>
  <TotalTime>44</TotalTime>
  <ScaleCrop>false</ScaleCrop>
  <LinksUpToDate>false</LinksUpToDate>
  <CharactersWithSpaces>2742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2022-07-22T08:18:00Z</dcterms:created>
  <dc:creator>Sky123.Org</dc:creator>
  <cp:lastModifiedBy>Administrator</cp:lastModifiedBy>
  <dcterms:modified xsi:type="dcterms:W3CDTF">2022-07-22T11:15:35Z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