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eastAsia="宋体" w:cs="仿宋"/>
          <w:b/>
          <w:szCs w:val="21"/>
        </w:rPr>
      </w:pP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2"/>
        <w:gridCol w:w="476"/>
        <w:gridCol w:w="5933"/>
        <w:gridCol w:w="414"/>
        <w:gridCol w:w="414"/>
        <w:gridCol w:w="414"/>
        <w:gridCol w:w="996"/>
        <w:gridCol w:w="9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2" w:type="dxa"/>
          </w:tcPr>
          <w:p>
            <w:pPr>
              <w:rPr>
                <w:rFonts w:ascii="宋体" w:hAnsi="宋体" w:eastAsia="宋体"/>
                <w:szCs w:val="21"/>
              </w:rPr>
            </w:pPr>
          </w:p>
        </w:tc>
        <w:tc>
          <w:tcPr>
            <w:tcW w:w="7651" w:type="dxa"/>
            <w:gridSpan w:val="5"/>
          </w:tcPr>
          <w:p>
            <w:pPr>
              <w:rPr>
                <w:rFonts w:ascii="宋体" w:hAnsi="宋体" w:eastAsia="宋体"/>
                <w:szCs w:val="21"/>
              </w:rPr>
            </w:pPr>
          </w:p>
        </w:tc>
        <w:tc>
          <w:tcPr>
            <w:tcW w:w="996" w:type="dxa"/>
          </w:tcPr>
          <w:p>
            <w:pPr>
              <w:rPr>
                <w:rFonts w:ascii="宋体" w:hAnsi="宋体" w:eastAsia="宋体"/>
                <w:szCs w:val="21"/>
              </w:rPr>
            </w:pPr>
          </w:p>
        </w:tc>
        <w:tc>
          <w:tcPr>
            <w:tcW w:w="923" w:type="dxa"/>
          </w:tcPr>
          <w:p>
            <w:pP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2" w:type="dxa"/>
            <w:vAlign w:val="center"/>
          </w:tcPr>
          <w:p>
            <w:pPr>
              <w:jc w:val="center"/>
              <w:rPr>
                <w:rFonts w:ascii="宋体" w:hAnsi="宋体" w:eastAsia="宋体"/>
                <w:szCs w:val="21"/>
              </w:rPr>
            </w:pPr>
            <w:r>
              <w:rPr>
                <w:rFonts w:hint="eastAsia" w:ascii="宋体" w:hAnsi="宋体" w:eastAsia="宋体"/>
                <w:szCs w:val="21"/>
              </w:rPr>
              <w:t>序号</w:t>
            </w:r>
          </w:p>
        </w:tc>
        <w:tc>
          <w:tcPr>
            <w:tcW w:w="476" w:type="dxa"/>
            <w:vAlign w:val="center"/>
          </w:tcPr>
          <w:p>
            <w:pPr>
              <w:jc w:val="center"/>
              <w:rPr>
                <w:rFonts w:ascii="宋体" w:hAnsi="宋体" w:eastAsia="宋体"/>
                <w:szCs w:val="21"/>
              </w:rPr>
            </w:pPr>
            <w:r>
              <w:rPr>
                <w:rFonts w:hint="eastAsia" w:ascii="宋体" w:hAnsi="宋体" w:eastAsia="宋体"/>
                <w:szCs w:val="21"/>
              </w:rPr>
              <w:t>货物名称</w:t>
            </w:r>
          </w:p>
        </w:tc>
        <w:tc>
          <w:tcPr>
            <w:tcW w:w="5933" w:type="dxa"/>
            <w:vAlign w:val="center"/>
          </w:tcPr>
          <w:p>
            <w:pPr>
              <w:jc w:val="center"/>
              <w:rPr>
                <w:rFonts w:ascii="宋体" w:hAnsi="宋体" w:eastAsia="宋体"/>
                <w:szCs w:val="21"/>
              </w:rPr>
            </w:pPr>
            <w:r>
              <w:rPr>
                <w:rFonts w:hint="eastAsia" w:ascii="宋体" w:hAnsi="宋体" w:eastAsia="宋体"/>
                <w:szCs w:val="21"/>
              </w:rPr>
              <w:t>招标参数</w:t>
            </w:r>
          </w:p>
        </w:tc>
        <w:tc>
          <w:tcPr>
            <w:tcW w:w="414" w:type="dxa"/>
            <w:vAlign w:val="center"/>
          </w:tcPr>
          <w:p>
            <w:pPr>
              <w:jc w:val="center"/>
              <w:rPr>
                <w:rFonts w:ascii="宋体" w:hAnsi="宋体" w:eastAsia="宋体"/>
                <w:szCs w:val="21"/>
              </w:rPr>
            </w:pPr>
            <w:r>
              <w:rPr>
                <w:rFonts w:hint="eastAsia" w:ascii="宋体" w:hAnsi="宋体" w:eastAsia="宋体"/>
                <w:szCs w:val="21"/>
              </w:rPr>
              <w:t>品牌</w:t>
            </w:r>
          </w:p>
        </w:tc>
        <w:tc>
          <w:tcPr>
            <w:tcW w:w="414" w:type="dxa"/>
            <w:vAlign w:val="center"/>
          </w:tcPr>
          <w:p>
            <w:pPr>
              <w:jc w:val="center"/>
              <w:rPr>
                <w:rFonts w:ascii="宋体" w:hAnsi="宋体" w:eastAsia="宋体"/>
                <w:szCs w:val="21"/>
              </w:rPr>
            </w:pPr>
            <w:r>
              <w:rPr>
                <w:rFonts w:hint="eastAsia" w:ascii="宋体" w:hAnsi="宋体" w:eastAsia="宋体"/>
                <w:szCs w:val="21"/>
              </w:rPr>
              <w:t>单位</w:t>
            </w:r>
          </w:p>
        </w:tc>
        <w:tc>
          <w:tcPr>
            <w:tcW w:w="414" w:type="dxa"/>
            <w:vAlign w:val="center"/>
          </w:tcPr>
          <w:p>
            <w:pPr>
              <w:jc w:val="center"/>
              <w:rPr>
                <w:rFonts w:ascii="宋体" w:hAnsi="宋体" w:eastAsia="宋体"/>
                <w:szCs w:val="21"/>
              </w:rPr>
            </w:pPr>
            <w:r>
              <w:rPr>
                <w:rFonts w:hint="eastAsia" w:ascii="宋体" w:hAnsi="宋体" w:eastAsia="宋体"/>
                <w:szCs w:val="21"/>
              </w:rPr>
              <w:t>数量</w:t>
            </w:r>
          </w:p>
        </w:tc>
        <w:tc>
          <w:tcPr>
            <w:tcW w:w="996" w:type="dxa"/>
            <w:vAlign w:val="center"/>
          </w:tcPr>
          <w:p>
            <w:pPr>
              <w:jc w:val="center"/>
              <w:rPr>
                <w:rFonts w:ascii="宋体" w:hAnsi="宋体" w:eastAsia="宋体"/>
                <w:szCs w:val="21"/>
              </w:rPr>
            </w:pPr>
            <w:r>
              <w:rPr>
                <w:rFonts w:hint="eastAsia" w:ascii="宋体" w:hAnsi="宋体" w:eastAsia="宋体"/>
                <w:szCs w:val="21"/>
              </w:rPr>
              <w:t>单价</w:t>
            </w:r>
          </w:p>
        </w:tc>
        <w:tc>
          <w:tcPr>
            <w:tcW w:w="923" w:type="dxa"/>
            <w:vAlign w:val="center"/>
          </w:tcPr>
          <w:p>
            <w:pPr>
              <w:jc w:val="center"/>
              <w:rPr>
                <w:rFonts w:ascii="宋体" w:hAnsi="宋体" w:eastAsia="宋体"/>
                <w:szCs w:val="21"/>
              </w:rPr>
            </w:pPr>
            <w:r>
              <w:rPr>
                <w:rFonts w:hint="eastAsia" w:ascii="宋体" w:hAnsi="宋体" w:eastAsia="宋体"/>
                <w:szCs w:val="21"/>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2" w:type="dxa"/>
            <w:vAlign w:val="center"/>
          </w:tcPr>
          <w:p>
            <w:pPr>
              <w:jc w:val="center"/>
              <w:rPr>
                <w:rFonts w:ascii="宋体" w:hAnsi="宋体" w:eastAsia="宋体"/>
                <w:szCs w:val="21"/>
              </w:rPr>
            </w:pPr>
            <w:r>
              <w:rPr>
                <w:rFonts w:hint="eastAsia" w:ascii="宋体" w:hAnsi="宋体" w:eastAsia="宋体"/>
                <w:szCs w:val="21"/>
              </w:rPr>
              <w:t>1</w:t>
            </w:r>
          </w:p>
        </w:tc>
        <w:tc>
          <w:tcPr>
            <w:tcW w:w="476" w:type="dxa"/>
            <w:vAlign w:val="center"/>
          </w:tcPr>
          <w:p>
            <w:pPr>
              <w:jc w:val="center"/>
              <w:rPr>
                <w:rFonts w:ascii="宋体" w:hAnsi="宋体" w:eastAsia="宋体"/>
                <w:szCs w:val="21"/>
              </w:rPr>
            </w:pPr>
            <w:r>
              <w:rPr>
                <w:rFonts w:hint="eastAsia" w:ascii="宋体" w:hAnsi="宋体" w:eastAsia="宋体"/>
                <w:szCs w:val="21"/>
              </w:rPr>
              <w:t>支气管内窥镜和内窥镜图像处理器</w:t>
            </w:r>
          </w:p>
        </w:tc>
        <w:tc>
          <w:tcPr>
            <w:tcW w:w="5933" w:type="dxa"/>
          </w:tcPr>
          <w:p>
            <w:pPr>
              <w:rPr>
                <w:rFonts w:ascii="宋体" w:hAnsi="宋体" w:eastAsia="宋体" w:cs="宋体"/>
                <w:b/>
                <w:bCs/>
                <w:szCs w:val="21"/>
              </w:rPr>
            </w:pPr>
            <w:r>
              <w:rPr>
                <w:rFonts w:ascii="宋体" w:hAnsi="宋体" w:eastAsia="宋体" w:cs="宋体"/>
                <w:b/>
                <w:bCs/>
                <w:szCs w:val="21"/>
              </w:rPr>
              <w:t>一、</w:t>
            </w:r>
            <w:r>
              <w:rPr>
                <w:rFonts w:hint="eastAsia" w:ascii="宋体" w:hAnsi="宋体" w:eastAsia="宋体" w:cs="宋体"/>
                <w:b/>
                <w:bCs/>
                <w:szCs w:val="21"/>
              </w:rPr>
              <w:t>电子支气管内窥镜</w:t>
            </w:r>
          </w:p>
          <w:p>
            <w:pPr>
              <w:rPr>
                <w:rFonts w:ascii="宋体" w:hAnsi="宋体" w:eastAsia="宋体"/>
                <w:color w:val="000000" w:themeColor="text1"/>
                <w:szCs w:val="21"/>
              </w:rPr>
            </w:pPr>
            <w:r>
              <w:rPr>
                <w:rFonts w:hint="eastAsia" w:ascii="宋体" w:hAnsi="宋体" w:eastAsia="宋体"/>
                <w:color w:val="000000" w:themeColor="text1"/>
                <w:szCs w:val="21"/>
              </w:rPr>
              <w:t>1、操作手柄（含插入管）：</w:t>
            </w:r>
          </w:p>
          <w:p>
            <w:pPr>
              <w:rPr>
                <w:rFonts w:ascii="宋体" w:hAnsi="宋体" w:eastAsia="宋体"/>
                <w:color w:val="000000" w:themeColor="text1"/>
                <w:szCs w:val="21"/>
              </w:rPr>
            </w:pPr>
            <w:r>
              <w:rPr>
                <w:rFonts w:hint="eastAsia" w:ascii="宋体" w:hAnsi="宋体" w:eastAsia="宋体"/>
                <w:color w:val="000000" w:themeColor="text1"/>
                <w:szCs w:val="21"/>
              </w:rPr>
              <w:t>1.1、</w:t>
            </w:r>
            <w:r>
              <w:rPr>
                <w:rFonts w:hint="eastAsia" w:ascii="宋体" w:hAnsi="宋体" w:eastAsia="宋体"/>
                <w:color w:val="000000"/>
                <w:szCs w:val="21"/>
              </w:rPr>
              <w:t>★</w:t>
            </w:r>
            <w:r>
              <w:rPr>
                <w:rFonts w:hint="eastAsia" w:ascii="宋体" w:hAnsi="宋体" w:eastAsia="宋体"/>
                <w:color w:val="000000" w:themeColor="text1"/>
                <w:szCs w:val="21"/>
              </w:rPr>
              <w:t>适用范围：适用于气管、支气管及肺的观察、诊断、摄影或辅助治疗。</w:t>
            </w:r>
          </w:p>
          <w:p>
            <w:pPr>
              <w:rPr>
                <w:rFonts w:ascii="宋体" w:hAnsi="宋体" w:eastAsia="宋体"/>
                <w:color w:val="000000" w:themeColor="text1"/>
                <w:szCs w:val="21"/>
              </w:rPr>
            </w:pPr>
            <w:r>
              <w:rPr>
                <w:rFonts w:hint="eastAsia" w:ascii="宋体" w:hAnsi="宋体" w:eastAsia="宋体"/>
                <w:color w:val="000000" w:themeColor="text1"/>
                <w:szCs w:val="21"/>
              </w:rPr>
              <w:t>1.2、成像原理：电子成像技术，工作软管不含导像、导光纤维。</w:t>
            </w:r>
          </w:p>
          <w:p>
            <w:pPr>
              <w:rPr>
                <w:rFonts w:ascii="宋体" w:hAnsi="宋体" w:eastAsia="宋体"/>
                <w:color w:val="000000" w:themeColor="text1"/>
                <w:szCs w:val="21"/>
              </w:rPr>
            </w:pPr>
            <w:r>
              <w:rPr>
                <w:rFonts w:hint="eastAsia" w:ascii="宋体" w:hAnsi="宋体" w:eastAsia="宋体"/>
                <w:color w:val="000000" w:themeColor="text1"/>
                <w:szCs w:val="21"/>
              </w:rPr>
              <w:t>1.3、视场角≥120°，保证清晰图像和视场角及最小的图像畸变。</w:t>
            </w:r>
          </w:p>
          <w:p>
            <w:pPr>
              <w:rPr>
                <w:rFonts w:ascii="宋体" w:hAnsi="宋体" w:eastAsia="宋体"/>
                <w:color w:val="000000" w:themeColor="text1"/>
                <w:szCs w:val="21"/>
              </w:rPr>
            </w:pPr>
            <w:r>
              <w:rPr>
                <w:rFonts w:hint="eastAsia" w:ascii="宋体" w:hAnsi="宋体" w:eastAsia="宋体"/>
                <w:color w:val="000000" w:themeColor="text1"/>
                <w:szCs w:val="21"/>
              </w:rPr>
              <w:t>1.4、景深：3-100mm。</w:t>
            </w:r>
          </w:p>
          <w:p>
            <w:pPr>
              <w:rPr>
                <w:rFonts w:ascii="宋体" w:hAnsi="宋体" w:eastAsia="宋体"/>
                <w:color w:val="000000" w:themeColor="text1"/>
                <w:szCs w:val="21"/>
              </w:rPr>
            </w:pPr>
            <w:r>
              <w:rPr>
                <w:rFonts w:hint="eastAsia" w:ascii="宋体" w:hAnsi="宋体" w:eastAsia="宋体"/>
                <w:color w:val="000000" w:themeColor="text1"/>
                <w:szCs w:val="21"/>
              </w:rPr>
              <w:t>1.5、</w:t>
            </w:r>
            <w:r>
              <w:rPr>
                <w:rFonts w:hint="eastAsia" w:ascii="宋体" w:hAnsi="宋体" w:eastAsia="宋体"/>
                <w:color w:val="000000"/>
                <w:szCs w:val="21"/>
              </w:rPr>
              <w:t>★</w:t>
            </w:r>
            <w:r>
              <w:rPr>
                <w:rFonts w:hint="eastAsia" w:ascii="宋体" w:hAnsi="宋体" w:eastAsia="宋体"/>
                <w:color w:val="000000" w:themeColor="text1"/>
                <w:szCs w:val="21"/>
              </w:rPr>
              <w:t>软镜插入管外径≤5.2mm，工作管道内径≥2.8mm。</w:t>
            </w:r>
          </w:p>
          <w:p>
            <w:pPr>
              <w:rPr>
                <w:rFonts w:ascii="宋体" w:hAnsi="宋体" w:eastAsia="宋体"/>
                <w:color w:val="000000" w:themeColor="text1"/>
                <w:szCs w:val="21"/>
              </w:rPr>
            </w:pPr>
            <w:r>
              <w:rPr>
                <w:rFonts w:hint="eastAsia" w:ascii="宋体" w:hAnsi="宋体" w:eastAsia="宋体"/>
                <w:color w:val="000000" w:themeColor="text1"/>
                <w:szCs w:val="21"/>
              </w:rPr>
              <w:t>1.6、</w:t>
            </w:r>
            <w:r>
              <w:rPr>
                <w:rFonts w:hint="eastAsia" w:ascii="宋体" w:hAnsi="宋体" w:eastAsia="宋体"/>
                <w:color w:val="000000"/>
                <w:szCs w:val="21"/>
              </w:rPr>
              <w:t>★</w:t>
            </w:r>
            <w:r>
              <w:rPr>
                <w:rFonts w:hint="eastAsia" w:ascii="宋体" w:hAnsi="宋体" w:eastAsia="宋体"/>
                <w:color w:val="000000" w:themeColor="text1"/>
                <w:szCs w:val="21"/>
              </w:rPr>
              <w:t>操作手柄具备左右旋转关节，可带动插入软管部先端左右旋转，向左120°，向右120°。</w:t>
            </w:r>
          </w:p>
          <w:p>
            <w:pPr>
              <w:rPr>
                <w:rFonts w:ascii="宋体" w:hAnsi="宋体" w:eastAsia="宋体"/>
                <w:color w:val="000000" w:themeColor="text1"/>
                <w:szCs w:val="21"/>
              </w:rPr>
            </w:pPr>
            <w:r>
              <w:rPr>
                <w:rFonts w:hint="eastAsia" w:ascii="宋体" w:hAnsi="宋体" w:eastAsia="宋体"/>
                <w:color w:val="000000" w:themeColor="text1"/>
                <w:szCs w:val="21"/>
              </w:rPr>
              <w:t>1.7、插入管软管前端弯曲角度：向上弯曲180°，向下弯曲130°，双向弯曲310°。</w:t>
            </w:r>
          </w:p>
          <w:p>
            <w:pPr>
              <w:rPr>
                <w:rFonts w:ascii="宋体" w:hAnsi="宋体" w:eastAsia="宋体"/>
                <w:color w:val="000000" w:themeColor="text1"/>
                <w:szCs w:val="21"/>
              </w:rPr>
            </w:pPr>
            <w:r>
              <w:rPr>
                <w:rFonts w:hint="eastAsia" w:ascii="宋体" w:hAnsi="宋体" w:eastAsia="宋体"/>
                <w:color w:val="000000" w:themeColor="text1"/>
                <w:szCs w:val="21"/>
              </w:rPr>
              <w:t>1.8、操作手柄具备3个电子功能按键。</w:t>
            </w:r>
          </w:p>
          <w:p>
            <w:pPr>
              <w:rPr>
                <w:rFonts w:ascii="宋体" w:hAnsi="宋体" w:eastAsia="宋体"/>
                <w:color w:val="000000" w:themeColor="text1"/>
                <w:szCs w:val="21"/>
              </w:rPr>
            </w:pPr>
            <w:r>
              <w:rPr>
                <w:rFonts w:hint="eastAsia" w:ascii="宋体" w:hAnsi="宋体" w:eastAsia="宋体"/>
                <w:color w:val="000000" w:themeColor="text1"/>
                <w:szCs w:val="21"/>
              </w:rPr>
              <w:t>1.9、操作手柄上按键可控制：①图像放大/缩小、②拍照/录像、③画面冻结/解冻结。</w:t>
            </w:r>
          </w:p>
          <w:p>
            <w:pPr>
              <w:rPr>
                <w:rFonts w:ascii="宋体" w:hAnsi="宋体" w:eastAsia="宋体"/>
                <w:color w:val="000000" w:themeColor="text1"/>
                <w:szCs w:val="21"/>
              </w:rPr>
            </w:pPr>
            <w:r>
              <w:rPr>
                <w:rFonts w:hint="eastAsia" w:ascii="宋体" w:hAnsi="宋体" w:eastAsia="宋体"/>
                <w:color w:val="000000" w:themeColor="text1"/>
                <w:szCs w:val="21"/>
              </w:rPr>
              <w:t>1.10、</w:t>
            </w:r>
            <w:r>
              <w:rPr>
                <w:rFonts w:hint="eastAsia" w:ascii="宋体" w:hAnsi="宋体" w:eastAsia="宋体"/>
                <w:color w:val="000000"/>
                <w:szCs w:val="21"/>
              </w:rPr>
              <w:t>★</w:t>
            </w:r>
            <w:r>
              <w:rPr>
                <w:rFonts w:hint="eastAsia" w:ascii="宋体" w:hAnsi="宋体" w:eastAsia="宋体"/>
                <w:color w:val="000000" w:themeColor="text1"/>
                <w:szCs w:val="21"/>
              </w:rPr>
              <w:t>吸引阀座一体式防脱设计。</w:t>
            </w:r>
          </w:p>
          <w:p>
            <w:pPr>
              <w:rPr>
                <w:rFonts w:ascii="宋体" w:hAnsi="宋体" w:eastAsia="宋体"/>
                <w:color w:val="000000" w:themeColor="text1"/>
                <w:szCs w:val="21"/>
              </w:rPr>
            </w:pPr>
            <w:r>
              <w:rPr>
                <w:rFonts w:hint="eastAsia" w:ascii="宋体" w:hAnsi="宋体" w:eastAsia="宋体"/>
                <w:color w:val="000000" w:themeColor="text1"/>
                <w:szCs w:val="21"/>
              </w:rPr>
              <w:t>1.11、插入管先端头采用医用高分子材料，内外绝缘，确保手术安全。</w:t>
            </w:r>
          </w:p>
          <w:p>
            <w:pPr>
              <w:rPr>
                <w:rFonts w:ascii="宋体" w:hAnsi="宋体" w:eastAsia="宋体"/>
                <w:color w:val="000000" w:themeColor="text1"/>
                <w:szCs w:val="21"/>
              </w:rPr>
            </w:pPr>
            <w:r>
              <w:rPr>
                <w:rFonts w:hint="eastAsia" w:ascii="宋体" w:hAnsi="宋体" w:eastAsia="宋体"/>
                <w:color w:val="000000" w:themeColor="text1"/>
                <w:szCs w:val="21"/>
              </w:rPr>
              <w:t>1.12、操作手柄为医用高分子材料材质，轻盈更耐腐蚀，符合人体工程学设计，手握更舒适。</w:t>
            </w:r>
          </w:p>
          <w:p>
            <w:pPr>
              <w:rPr>
                <w:rFonts w:ascii="宋体" w:hAnsi="宋体" w:eastAsia="宋体"/>
                <w:color w:val="000000" w:themeColor="text1"/>
                <w:szCs w:val="21"/>
              </w:rPr>
            </w:pPr>
            <w:r>
              <w:rPr>
                <w:rFonts w:hint="eastAsia" w:ascii="宋体" w:hAnsi="宋体" w:eastAsia="宋体"/>
                <w:color w:val="000000" w:themeColor="text1"/>
                <w:szCs w:val="21"/>
              </w:rPr>
              <w:t>1.13、内置LED冷光源，具备防雾功能，无需预热，即可观察。</w:t>
            </w:r>
          </w:p>
          <w:p>
            <w:pPr>
              <w:rPr>
                <w:rFonts w:ascii="宋体" w:hAnsi="宋体" w:eastAsia="宋体"/>
                <w:color w:val="000000" w:themeColor="text1"/>
                <w:szCs w:val="21"/>
              </w:rPr>
            </w:pPr>
            <w:r>
              <w:rPr>
                <w:rFonts w:hint="eastAsia" w:ascii="宋体" w:hAnsi="宋体" w:eastAsia="宋体"/>
                <w:color w:val="000000" w:themeColor="text1"/>
                <w:szCs w:val="21"/>
              </w:rPr>
              <w:t>1.14、操作手柄为医用高分子材料材质，轻盈更耐腐蚀。</w:t>
            </w:r>
          </w:p>
          <w:p>
            <w:pPr>
              <w:rPr>
                <w:rFonts w:ascii="宋体" w:hAnsi="宋体" w:eastAsia="宋体"/>
                <w:color w:val="000000" w:themeColor="text1"/>
                <w:szCs w:val="21"/>
              </w:rPr>
            </w:pPr>
            <w:r>
              <w:rPr>
                <w:rFonts w:hint="eastAsia" w:ascii="宋体" w:hAnsi="宋体" w:eastAsia="宋体"/>
                <w:color w:val="000000" w:themeColor="text1"/>
                <w:szCs w:val="21"/>
              </w:rPr>
              <w:t>1.15、操作部防水等级：IPX7，配备防水盖可进行全浸泡消毒。</w:t>
            </w:r>
          </w:p>
          <w:p>
            <w:pPr>
              <w:rPr>
                <w:rFonts w:ascii="宋体" w:hAnsi="宋体" w:eastAsia="宋体"/>
                <w:color w:val="000000" w:themeColor="text1"/>
                <w:szCs w:val="21"/>
              </w:rPr>
            </w:pPr>
            <w:r>
              <w:rPr>
                <w:rFonts w:hint="eastAsia" w:ascii="宋体" w:hAnsi="宋体" w:eastAsia="宋体"/>
                <w:color w:val="000000" w:themeColor="text1"/>
                <w:szCs w:val="21"/>
              </w:rPr>
              <w:t>1.16、采用智能主控芯片，具备无需手动调节即可实现自动控制图像曝光度功能。</w:t>
            </w:r>
          </w:p>
          <w:p>
            <w:pPr>
              <w:pStyle w:val="2"/>
              <w:jc w:val="left"/>
              <w:rPr>
                <w:rFonts w:ascii="宋体" w:hAnsi="宋体" w:eastAsia="宋体" w:cs="宋体"/>
                <w:b/>
                <w:bCs/>
                <w:szCs w:val="21"/>
              </w:rPr>
            </w:pPr>
            <w:r>
              <w:rPr>
                <w:rFonts w:hint="eastAsia" w:ascii="宋体" w:hAnsi="宋体" w:eastAsia="宋体"/>
                <w:color w:val="000000" w:themeColor="text1"/>
                <w:szCs w:val="21"/>
              </w:rPr>
              <w:t>1.17、</w:t>
            </w:r>
            <w:r>
              <w:rPr>
                <w:rFonts w:hint="eastAsia" w:ascii="宋体" w:hAnsi="宋体" w:eastAsia="宋体"/>
                <w:color w:val="000000"/>
                <w:szCs w:val="21"/>
              </w:rPr>
              <w:t>★</w:t>
            </w:r>
            <w:r>
              <w:rPr>
                <w:rFonts w:hint="eastAsia" w:ascii="宋体" w:hAnsi="宋体" w:eastAsia="宋体"/>
                <w:color w:val="000000" w:themeColor="text1"/>
                <w:szCs w:val="21"/>
              </w:rPr>
              <w:t>采用航空插针非触点式连接方式，不易氧化，传输信号更稳定。</w:t>
            </w:r>
          </w:p>
          <w:p>
            <w:pPr>
              <w:rPr>
                <w:rFonts w:ascii="宋体" w:hAnsi="宋体" w:eastAsia="宋体" w:cs="宋体"/>
                <w:b/>
                <w:color w:val="000000" w:themeColor="text1"/>
                <w:szCs w:val="21"/>
              </w:rPr>
            </w:pPr>
          </w:p>
          <w:p>
            <w:pPr>
              <w:rPr>
                <w:rFonts w:ascii="宋体" w:hAnsi="宋体" w:eastAsia="宋体" w:cs="宋体"/>
                <w:b/>
                <w:bCs/>
                <w:szCs w:val="21"/>
              </w:rPr>
            </w:pPr>
            <w:r>
              <w:rPr>
                <w:rFonts w:ascii="宋体" w:hAnsi="宋体" w:eastAsia="宋体" w:cs="宋体"/>
                <w:b/>
                <w:bCs/>
                <w:szCs w:val="21"/>
              </w:rPr>
              <w:t>二、</w:t>
            </w:r>
            <w:r>
              <w:rPr>
                <w:rFonts w:hint="eastAsia" w:ascii="宋体" w:hAnsi="宋体" w:eastAsia="宋体" w:cs="宋体"/>
                <w:b/>
                <w:bCs/>
                <w:szCs w:val="21"/>
              </w:rPr>
              <w:t>电子内窥镜图像处理器</w:t>
            </w:r>
          </w:p>
          <w:p>
            <w:pPr>
              <w:pStyle w:val="3"/>
              <w:spacing w:before="0" w:beforeAutospacing="0" w:after="0" w:afterAutospacing="0"/>
              <w:rPr>
                <w:b/>
                <w:color w:val="000000" w:themeColor="text1"/>
                <w:sz w:val="21"/>
                <w:szCs w:val="21"/>
              </w:rPr>
            </w:pPr>
            <w:r>
              <w:rPr>
                <w:rFonts w:hint="eastAsia"/>
                <w:b/>
                <w:color w:val="000000" w:themeColor="text1"/>
                <w:sz w:val="21"/>
                <w:szCs w:val="21"/>
              </w:rPr>
              <w:t>1、技术参数</w:t>
            </w:r>
          </w:p>
          <w:p>
            <w:pPr>
              <w:pStyle w:val="7"/>
              <w:spacing w:before="0" w:beforeAutospacing="0" w:after="0" w:afterAutospacing="0"/>
              <w:jc w:val="both"/>
              <w:rPr>
                <w:rFonts w:ascii="宋体" w:hAnsi="宋体" w:eastAsia="宋体" w:cs="宋体"/>
                <w:color w:val="000000" w:themeColor="text1"/>
                <w:sz w:val="21"/>
                <w:szCs w:val="21"/>
              </w:rPr>
            </w:pPr>
            <w:r>
              <w:rPr>
                <w:rFonts w:hint="eastAsia" w:ascii="宋体" w:hAnsi="宋体" w:eastAsia="宋体" w:cs="宋体"/>
                <w:color w:val="000000" w:themeColor="text1"/>
                <w:sz w:val="21"/>
                <w:szCs w:val="21"/>
              </w:rPr>
              <w:t>1.1、</w:t>
            </w:r>
            <w:r>
              <w:rPr>
                <w:rFonts w:hint="eastAsia" w:ascii="宋体" w:hAnsi="宋体" w:eastAsia="宋体"/>
                <w:color w:val="000000"/>
                <w:sz w:val="21"/>
                <w:szCs w:val="21"/>
              </w:rPr>
              <w:t>★</w:t>
            </w:r>
            <w:r>
              <w:rPr>
                <w:rFonts w:hint="eastAsia" w:ascii="宋体" w:hAnsi="宋体" w:eastAsia="宋体" w:cs="宋体"/>
                <w:color w:val="000000" w:themeColor="text1"/>
                <w:sz w:val="21"/>
                <w:szCs w:val="21"/>
              </w:rPr>
              <w:t>具备医疗器械注册证。</w:t>
            </w:r>
          </w:p>
          <w:p>
            <w:pPr>
              <w:pStyle w:val="7"/>
              <w:spacing w:before="0" w:beforeAutospacing="0" w:after="0" w:afterAutospacing="0"/>
              <w:jc w:val="both"/>
              <w:rPr>
                <w:rFonts w:ascii="宋体" w:hAnsi="宋体" w:eastAsia="宋体" w:cs="宋体"/>
                <w:color w:val="000000" w:themeColor="text1"/>
                <w:sz w:val="21"/>
                <w:szCs w:val="21"/>
              </w:rPr>
            </w:pPr>
            <w:r>
              <w:rPr>
                <w:rFonts w:hint="eastAsia" w:ascii="宋体" w:hAnsi="宋体" w:eastAsia="宋体" w:cs="宋体"/>
                <w:color w:val="000000" w:themeColor="text1"/>
                <w:sz w:val="21"/>
                <w:szCs w:val="21"/>
              </w:rPr>
              <w:t>1.2、显示屏：TFT-LCD，液晶玻璃。</w:t>
            </w:r>
          </w:p>
          <w:p>
            <w:pPr>
              <w:pStyle w:val="7"/>
              <w:spacing w:before="0" w:beforeAutospacing="0" w:after="0" w:afterAutospacing="0"/>
              <w:jc w:val="both"/>
              <w:rPr>
                <w:rFonts w:ascii="宋体" w:hAnsi="宋体" w:eastAsia="宋体" w:cs="宋体"/>
                <w:color w:val="000000" w:themeColor="text1"/>
                <w:sz w:val="21"/>
                <w:szCs w:val="21"/>
              </w:rPr>
            </w:pPr>
            <w:r>
              <w:rPr>
                <w:rFonts w:hint="eastAsia" w:ascii="宋体" w:hAnsi="宋体" w:eastAsia="宋体" w:cs="宋体"/>
                <w:color w:val="000000" w:themeColor="text1"/>
                <w:sz w:val="21"/>
                <w:szCs w:val="21"/>
              </w:rPr>
              <w:t>1.3、触摸屏：电容式触摸屏。</w:t>
            </w:r>
          </w:p>
          <w:p>
            <w:pPr>
              <w:pStyle w:val="7"/>
              <w:spacing w:before="0" w:beforeAutospacing="0" w:after="0" w:afterAutospacing="0"/>
              <w:jc w:val="both"/>
              <w:rPr>
                <w:rFonts w:ascii="宋体" w:hAnsi="宋体" w:eastAsia="宋体" w:cs="宋体"/>
                <w:color w:val="000000" w:themeColor="text1"/>
                <w:sz w:val="21"/>
                <w:szCs w:val="21"/>
              </w:rPr>
            </w:pPr>
            <w:r>
              <w:rPr>
                <w:rFonts w:hint="eastAsia" w:ascii="宋体" w:hAnsi="宋体" w:eastAsia="宋体" w:cs="宋体"/>
                <w:color w:val="000000" w:themeColor="text1"/>
                <w:sz w:val="21"/>
                <w:szCs w:val="21"/>
              </w:rPr>
              <w:t>1.4、高清视频信号输出分辨率：1280×800。</w:t>
            </w:r>
          </w:p>
          <w:p>
            <w:pPr>
              <w:pStyle w:val="7"/>
              <w:spacing w:before="0" w:beforeAutospacing="0" w:after="0" w:afterAutospacing="0"/>
              <w:jc w:val="both"/>
              <w:rPr>
                <w:rFonts w:ascii="宋体" w:hAnsi="宋体" w:eastAsia="宋体" w:cs="宋体"/>
                <w:color w:val="000000" w:themeColor="text1"/>
                <w:sz w:val="21"/>
                <w:szCs w:val="21"/>
              </w:rPr>
            </w:pPr>
            <w:r>
              <w:rPr>
                <w:rFonts w:hint="eastAsia" w:ascii="宋体" w:hAnsi="宋体" w:eastAsia="宋体" w:cs="宋体"/>
                <w:color w:val="000000" w:themeColor="text1"/>
                <w:sz w:val="21"/>
                <w:szCs w:val="21"/>
              </w:rPr>
              <w:t>1.5、显示功能：自带显示屏10.1英寸，开机时间5秒，即能实现图像显示,满足临床快速使用需求。</w:t>
            </w:r>
          </w:p>
          <w:p>
            <w:pPr>
              <w:pStyle w:val="7"/>
              <w:spacing w:before="0" w:beforeAutospacing="0" w:after="0" w:afterAutospacing="0"/>
              <w:jc w:val="both"/>
              <w:rPr>
                <w:rFonts w:ascii="宋体" w:hAnsi="宋体" w:eastAsia="宋体" w:cs="宋体"/>
                <w:color w:val="000000" w:themeColor="text1"/>
                <w:sz w:val="21"/>
                <w:szCs w:val="21"/>
              </w:rPr>
            </w:pPr>
            <w:r>
              <w:rPr>
                <w:rFonts w:hint="eastAsia" w:ascii="宋体" w:hAnsi="宋体" w:eastAsia="宋体" w:cs="宋体"/>
                <w:color w:val="000000" w:themeColor="text1"/>
                <w:sz w:val="21"/>
                <w:szCs w:val="21"/>
              </w:rPr>
              <w:t>1.6、通过操作部功能按键即可实现：图像放大缩小，图像冻结，拍照，录像功能（无需触摸屏幕，避免术后消毒问题）。</w:t>
            </w:r>
          </w:p>
          <w:p>
            <w:pPr>
              <w:pStyle w:val="7"/>
              <w:spacing w:before="0" w:beforeAutospacing="0" w:after="0" w:afterAutospacing="0"/>
              <w:jc w:val="both"/>
              <w:rPr>
                <w:rFonts w:ascii="宋体" w:hAnsi="宋体" w:eastAsia="宋体" w:cs="宋体"/>
                <w:color w:val="000000" w:themeColor="text1"/>
                <w:sz w:val="21"/>
                <w:szCs w:val="21"/>
              </w:rPr>
            </w:pPr>
            <w:r>
              <w:rPr>
                <w:rFonts w:hint="eastAsia" w:ascii="宋体" w:hAnsi="宋体" w:eastAsia="宋体" w:cs="宋体"/>
                <w:color w:val="000000" w:themeColor="text1"/>
                <w:sz w:val="21"/>
                <w:szCs w:val="21"/>
              </w:rPr>
              <w:t>1.7、预览、隐藏功能：具有可实时观察、记录与回放功能，且可一键隐藏所有按键功能。有利于临床操作使用。</w:t>
            </w:r>
          </w:p>
          <w:p>
            <w:pPr>
              <w:pStyle w:val="7"/>
              <w:spacing w:before="0" w:beforeAutospacing="0" w:after="0" w:afterAutospacing="0"/>
              <w:jc w:val="both"/>
              <w:rPr>
                <w:rFonts w:ascii="宋体" w:hAnsi="宋体" w:eastAsia="宋体" w:cs="宋体"/>
                <w:color w:val="000000" w:themeColor="text1"/>
                <w:sz w:val="21"/>
                <w:szCs w:val="21"/>
              </w:rPr>
            </w:pPr>
            <w:r>
              <w:rPr>
                <w:rFonts w:hint="eastAsia" w:ascii="宋体" w:hAnsi="宋体" w:eastAsia="宋体" w:cs="宋体"/>
                <w:color w:val="000000" w:themeColor="text1"/>
                <w:sz w:val="21"/>
                <w:szCs w:val="21"/>
              </w:rPr>
              <w:t>1.8、调节图像输出比例功能：在外接显示器时，可向外接显示器输出16:9、4:3以及16:10三种显示比例的图像。</w:t>
            </w:r>
          </w:p>
          <w:p>
            <w:pPr>
              <w:pStyle w:val="7"/>
              <w:spacing w:before="0" w:beforeAutospacing="0" w:after="0" w:afterAutospacing="0"/>
              <w:jc w:val="both"/>
              <w:rPr>
                <w:rFonts w:ascii="宋体" w:hAnsi="宋体" w:eastAsia="宋体" w:cs="宋体"/>
                <w:color w:val="000000" w:themeColor="text1"/>
                <w:sz w:val="21"/>
                <w:szCs w:val="21"/>
              </w:rPr>
            </w:pPr>
            <w:r>
              <w:rPr>
                <w:rFonts w:hint="eastAsia" w:ascii="宋体" w:hAnsi="宋体" w:eastAsia="宋体" w:cs="宋体"/>
                <w:color w:val="000000" w:themeColor="text1"/>
                <w:sz w:val="21"/>
                <w:szCs w:val="21"/>
              </w:rPr>
              <w:t>1.9、具有多种输出图像形状可选。</w:t>
            </w:r>
          </w:p>
          <w:p>
            <w:pPr>
              <w:pStyle w:val="7"/>
              <w:spacing w:before="0" w:beforeAutospacing="0" w:after="0" w:afterAutospacing="0"/>
              <w:ind w:left="105" w:hanging="105" w:hangingChars="50"/>
              <w:jc w:val="both"/>
              <w:rPr>
                <w:rFonts w:ascii="宋体" w:hAnsi="宋体" w:eastAsia="宋体" w:cs="宋体"/>
                <w:color w:val="000000" w:themeColor="text1"/>
                <w:sz w:val="21"/>
                <w:szCs w:val="21"/>
              </w:rPr>
            </w:pPr>
            <w:r>
              <w:rPr>
                <w:rFonts w:hint="eastAsia" w:ascii="宋体" w:hAnsi="宋体" w:eastAsia="宋体" w:cs="宋体"/>
                <w:color w:val="000000" w:themeColor="text1"/>
                <w:sz w:val="21"/>
                <w:szCs w:val="21"/>
              </w:rPr>
              <w:t>1.10、</w:t>
            </w:r>
            <w:r>
              <w:rPr>
                <w:rFonts w:hint="eastAsia" w:ascii="宋体" w:hAnsi="宋体" w:eastAsia="宋体"/>
                <w:color w:val="000000"/>
                <w:sz w:val="21"/>
                <w:szCs w:val="21"/>
              </w:rPr>
              <w:t>★</w:t>
            </w:r>
            <w:r>
              <w:rPr>
                <w:rFonts w:hint="eastAsia" w:ascii="宋体" w:hAnsi="宋体" w:eastAsia="宋体" w:cs="宋体"/>
                <w:color w:val="000000" w:themeColor="text1"/>
                <w:sz w:val="21"/>
                <w:szCs w:val="21"/>
              </w:rPr>
              <w:t>亮度调节功能：可调节配套使用的电子内窥镜上的LED灯的亮度，一级可关闭LED灯，仅需四级即可将亮度调至100%。</w:t>
            </w:r>
          </w:p>
          <w:p>
            <w:pPr>
              <w:pStyle w:val="7"/>
              <w:spacing w:before="0" w:beforeAutospacing="0" w:after="0" w:afterAutospacing="0"/>
              <w:jc w:val="both"/>
              <w:rPr>
                <w:rFonts w:ascii="宋体" w:hAnsi="宋体" w:eastAsia="宋体" w:cs="宋体"/>
                <w:color w:val="000000" w:themeColor="text1"/>
                <w:sz w:val="21"/>
                <w:szCs w:val="21"/>
              </w:rPr>
            </w:pPr>
            <w:r>
              <w:rPr>
                <w:rFonts w:hint="eastAsia" w:ascii="宋体" w:hAnsi="宋体" w:eastAsia="宋体" w:cs="宋体"/>
                <w:color w:val="000000" w:themeColor="text1"/>
                <w:sz w:val="21"/>
                <w:szCs w:val="21"/>
              </w:rPr>
              <w:t>1.11、白平衡功能：具有白平衡调节功能。</w:t>
            </w:r>
          </w:p>
          <w:p>
            <w:pPr>
              <w:pStyle w:val="7"/>
              <w:spacing w:before="0" w:beforeAutospacing="0" w:after="0" w:afterAutospacing="0"/>
              <w:jc w:val="both"/>
              <w:rPr>
                <w:rFonts w:ascii="宋体" w:hAnsi="宋体" w:eastAsia="宋体" w:cs="宋体"/>
                <w:color w:val="000000" w:themeColor="text1"/>
                <w:sz w:val="21"/>
                <w:szCs w:val="21"/>
              </w:rPr>
            </w:pPr>
            <w:r>
              <w:rPr>
                <w:rFonts w:hint="eastAsia" w:ascii="宋体" w:hAnsi="宋体" w:eastAsia="宋体" w:cs="宋体"/>
                <w:color w:val="000000" w:themeColor="text1"/>
                <w:sz w:val="21"/>
                <w:szCs w:val="21"/>
              </w:rPr>
              <w:t>1.12、录音录像功能：具备录像，录音功能，可以实现带音频录像的实时存储。</w:t>
            </w:r>
          </w:p>
          <w:p>
            <w:pPr>
              <w:pStyle w:val="7"/>
              <w:spacing w:before="0" w:beforeAutospacing="0" w:after="0" w:afterAutospacing="0"/>
              <w:jc w:val="both"/>
              <w:rPr>
                <w:rFonts w:ascii="宋体" w:hAnsi="宋体" w:eastAsia="宋体" w:cs="宋体"/>
                <w:color w:val="000000" w:themeColor="text1"/>
                <w:sz w:val="21"/>
                <w:szCs w:val="21"/>
              </w:rPr>
            </w:pPr>
            <w:r>
              <w:rPr>
                <w:rFonts w:hint="eastAsia" w:ascii="宋体" w:hAnsi="宋体" w:eastAsia="宋体" w:cs="宋体"/>
                <w:color w:val="000000" w:themeColor="text1"/>
                <w:sz w:val="21"/>
                <w:szCs w:val="21"/>
              </w:rPr>
              <w:t>1.13、存储功能：具有外置可热插拔SD存储卡直接存储图片及声音等信息，图片存储格式为JPG格式，视频存储格式为MP4格式。</w:t>
            </w:r>
          </w:p>
          <w:p>
            <w:pPr>
              <w:pStyle w:val="7"/>
              <w:spacing w:before="0" w:beforeAutospacing="0" w:after="0" w:afterAutospacing="0"/>
              <w:jc w:val="both"/>
              <w:rPr>
                <w:rFonts w:ascii="宋体" w:hAnsi="宋体" w:eastAsia="宋体" w:cs="宋体"/>
                <w:color w:val="000000" w:themeColor="text1"/>
                <w:sz w:val="21"/>
                <w:szCs w:val="21"/>
              </w:rPr>
            </w:pPr>
            <w:r>
              <w:rPr>
                <w:rFonts w:hint="eastAsia" w:ascii="宋体" w:hAnsi="宋体" w:eastAsia="宋体" w:cs="宋体"/>
                <w:color w:val="000000" w:themeColor="text1"/>
                <w:sz w:val="21"/>
                <w:szCs w:val="21"/>
              </w:rPr>
              <w:t>1.14、</w:t>
            </w:r>
            <w:r>
              <w:rPr>
                <w:rFonts w:hint="eastAsia" w:ascii="宋体" w:hAnsi="宋体" w:eastAsia="宋体"/>
                <w:color w:val="000000"/>
                <w:sz w:val="21"/>
                <w:szCs w:val="21"/>
              </w:rPr>
              <w:t>★</w:t>
            </w:r>
            <w:r>
              <w:rPr>
                <w:rFonts w:hint="eastAsia" w:ascii="宋体" w:hAnsi="宋体" w:eastAsia="宋体" w:cs="宋体"/>
                <w:color w:val="000000" w:themeColor="text1"/>
                <w:sz w:val="21"/>
                <w:szCs w:val="21"/>
              </w:rPr>
              <w:t>视频转接线：线缆可180度旋转，操作更舒适，可满足不同医生的操作习惯。</w:t>
            </w:r>
          </w:p>
          <w:p>
            <w:pPr>
              <w:pStyle w:val="7"/>
              <w:spacing w:before="0" w:beforeAutospacing="0" w:after="0" w:afterAutospacing="0"/>
              <w:jc w:val="both"/>
              <w:rPr>
                <w:rFonts w:ascii="宋体" w:hAnsi="宋体" w:eastAsia="宋体" w:cs="宋体"/>
                <w:color w:val="000000" w:themeColor="text1"/>
                <w:sz w:val="21"/>
                <w:szCs w:val="21"/>
              </w:rPr>
            </w:pPr>
            <w:r>
              <w:rPr>
                <w:rFonts w:hint="eastAsia" w:ascii="宋体" w:hAnsi="宋体" w:eastAsia="宋体" w:cs="宋体"/>
                <w:color w:val="000000" w:themeColor="text1"/>
                <w:sz w:val="21"/>
                <w:szCs w:val="21"/>
              </w:rPr>
              <w:t>1.15、</w:t>
            </w:r>
            <w:r>
              <w:rPr>
                <w:rFonts w:hint="eastAsia" w:ascii="宋体" w:hAnsi="宋体" w:eastAsia="宋体"/>
                <w:color w:val="000000"/>
                <w:sz w:val="21"/>
                <w:szCs w:val="21"/>
              </w:rPr>
              <w:t>★</w:t>
            </w:r>
            <w:r>
              <w:rPr>
                <w:rFonts w:hint="eastAsia" w:ascii="宋体" w:hAnsi="宋体" w:eastAsia="宋体" w:cs="宋体"/>
                <w:color w:val="000000" w:themeColor="text1"/>
                <w:sz w:val="21"/>
                <w:szCs w:val="21"/>
              </w:rPr>
              <w:t>双镜切换功能：配置2路信号输入接口，根据临床需要，能够同时连接两条内窥镜，切换实时视频输入信号。</w:t>
            </w:r>
          </w:p>
          <w:p>
            <w:pPr>
              <w:pStyle w:val="7"/>
              <w:spacing w:before="0" w:beforeAutospacing="0" w:after="0" w:afterAutospacing="0"/>
              <w:jc w:val="both"/>
              <w:rPr>
                <w:rFonts w:ascii="宋体" w:hAnsi="宋体" w:eastAsia="宋体" w:cs="宋体"/>
                <w:color w:val="000000" w:themeColor="text1"/>
                <w:sz w:val="21"/>
                <w:szCs w:val="21"/>
              </w:rPr>
            </w:pPr>
            <w:r>
              <w:rPr>
                <w:rFonts w:hint="eastAsia" w:ascii="宋体" w:hAnsi="宋体" w:eastAsia="宋体" w:cs="宋体"/>
                <w:color w:val="000000" w:themeColor="text1"/>
                <w:sz w:val="21"/>
                <w:szCs w:val="21"/>
              </w:rPr>
              <w:t>1.16、视频输出接口：有CVBS视频输出接口和DVI视频输出接口，配备DVI信号转换数据线，实现DVI视频图像输出，可与医用显示器或工作站连接。</w:t>
            </w:r>
          </w:p>
          <w:p>
            <w:pPr>
              <w:pStyle w:val="7"/>
              <w:spacing w:before="0" w:beforeAutospacing="0" w:after="0" w:afterAutospacing="0"/>
              <w:jc w:val="both"/>
              <w:rPr>
                <w:rFonts w:ascii="宋体" w:hAnsi="宋体" w:eastAsia="宋体" w:cs="宋体"/>
                <w:color w:val="000000" w:themeColor="text1"/>
                <w:sz w:val="21"/>
                <w:szCs w:val="21"/>
              </w:rPr>
            </w:pPr>
            <w:r>
              <w:rPr>
                <w:rFonts w:hint="eastAsia" w:ascii="宋体" w:hAnsi="宋体" w:eastAsia="宋体" w:cs="宋体"/>
                <w:color w:val="000000" w:themeColor="text1"/>
                <w:sz w:val="21"/>
                <w:szCs w:val="21"/>
              </w:rPr>
              <w:t>1.17、与内窥镜操作部连接方式：通过视频转接线与内窥镜手柄部直接相连，中间无需再通过连接手持式显示器即能实现视频操作，有效减轻产品重量方便临床使用。</w:t>
            </w:r>
          </w:p>
          <w:p>
            <w:pPr>
              <w:pStyle w:val="7"/>
              <w:spacing w:before="0" w:beforeAutospacing="0" w:after="0" w:afterAutospacing="0"/>
              <w:jc w:val="both"/>
              <w:rPr>
                <w:rFonts w:ascii="宋体" w:hAnsi="宋体" w:eastAsia="宋体" w:cs="宋体"/>
                <w:color w:val="000000" w:themeColor="text1"/>
                <w:sz w:val="21"/>
                <w:szCs w:val="21"/>
              </w:rPr>
            </w:pPr>
            <w:r>
              <w:rPr>
                <w:rFonts w:hint="eastAsia" w:ascii="宋体" w:hAnsi="宋体" w:eastAsia="宋体" w:cs="宋体"/>
                <w:color w:val="000000" w:themeColor="text1"/>
                <w:sz w:val="21"/>
                <w:szCs w:val="21"/>
              </w:rPr>
              <w:t>1.18、录像显示及电量提示功能：具有摄录时间长短提示功能与循环摄录功能及电量智能检测指示标示（用于显示充电电量或适配器连接充电提示）。</w:t>
            </w:r>
          </w:p>
          <w:p>
            <w:pPr>
              <w:pStyle w:val="7"/>
              <w:spacing w:before="0" w:beforeAutospacing="0" w:after="0" w:afterAutospacing="0"/>
              <w:jc w:val="both"/>
              <w:rPr>
                <w:rFonts w:ascii="宋体" w:hAnsi="宋体" w:eastAsia="宋体" w:cs="宋体"/>
                <w:sz w:val="21"/>
                <w:szCs w:val="21"/>
              </w:rPr>
            </w:pPr>
            <w:r>
              <w:rPr>
                <w:rFonts w:hint="eastAsia" w:ascii="宋体" w:hAnsi="宋体" w:eastAsia="宋体" w:cs="宋体"/>
                <w:sz w:val="21"/>
                <w:szCs w:val="21"/>
              </w:rPr>
              <w:t>1.20、摆放方式：能独立平放置台面，节省操作空间。能按照一定角度竖立放置台面，便于观察。</w:t>
            </w:r>
          </w:p>
          <w:p>
            <w:pPr>
              <w:pStyle w:val="7"/>
              <w:spacing w:before="0" w:beforeAutospacing="0" w:after="0" w:afterAutospacing="0"/>
              <w:jc w:val="both"/>
              <w:rPr>
                <w:rFonts w:ascii="宋体" w:hAnsi="宋体" w:eastAsia="宋体" w:cs="宋体"/>
                <w:sz w:val="21"/>
                <w:szCs w:val="21"/>
              </w:rPr>
            </w:pPr>
            <w:r>
              <w:rPr>
                <w:rFonts w:hint="eastAsia" w:ascii="宋体" w:hAnsi="宋体" w:eastAsia="宋体" w:cs="宋体"/>
                <w:sz w:val="21"/>
                <w:szCs w:val="21"/>
              </w:rPr>
              <w:t>1.21、供电方式：</w:t>
            </w:r>
          </w:p>
          <w:p>
            <w:pPr>
              <w:pStyle w:val="7"/>
              <w:spacing w:before="0" w:beforeAutospacing="0" w:after="0" w:afterAutospacing="0"/>
              <w:jc w:val="both"/>
              <w:rPr>
                <w:rFonts w:ascii="宋体" w:hAnsi="宋体" w:eastAsia="宋体" w:cs="宋体"/>
                <w:sz w:val="21"/>
                <w:szCs w:val="21"/>
              </w:rPr>
            </w:pPr>
            <w:r>
              <w:rPr>
                <w:rFonts w:hint="eastAsia" w:ascii="宋体" w:hAnsi="宋体" w:eastAsia="宋体" w:cs="宋体"/>
                <w:sz w:val="21"/>
                <w:szCs w:val="21"/>
              </w:rPr>
              <w:t>（1）电池供电：具有内置可充电电池,一次充满电的内部电源连续工作时间不小于4小时。</w:t>
            </w:r>
          </w:p>
          <w:p>
            <w:pPr>
              <w:pStyle w:val="7"/>
              <w:spacing w:before="0" w:beforeAutospacing="0" w:after="0" w:afterAutospacing="0"/>
              <w:jc w:val="both"/>
              <w:rPr>
                <w:rFonts w:ascii="宋体" w:hAnsi="宋体" w:eastAsia="宋体" w:cs="宋体"/>
                <w:sz w:val="21"/>
                <w:szCs w:val="21"/>
              </w:rPr>
            </w:pPr>
            <w:r>
              <w:rPr>
                <w:rFonts w:hint="eastAsia" w:ascii="宋体" w:hAnsi="宋体" w:eastAsia="宋体" w:cs="宋体"/>
                <w:sz w:val="21"/>
                <w:szCs w:val="21"/>
              </w:rPr>
              <w:t>（2）交流电供电：可通过接入DC适配器连接交流电使用，可通过适配器实现24小时连续工作。</w:t>
            </w:r>
          </w:p>
          <w:p>
            <w:pPr>
              <w:pStyle w:val="7"/>
              <w:spacing w:before="0" w:beforeAutospacing="0" w:after="0" w:afterAutospacing="0"/>
              <w:jc w:val="both"/>
              <w:rPr>
                <w:rFonts w:ascii="宋体" w:hAnsi="宋体" w:eastAsia="宋体" w:cs="宋体"/>
                <w:sz w:val="21"/>
                <w:szCs w:val="21"/>
              </w:rPr>
            </w:pPr>
            <w:r>
              <w:rPr>
                <w:rFonts w:hint="eastAsia" w:ascii="宋体" w:hAnsi="宋体" w:eastAsia="宋体" w:cs="宋体"/>
                <w:sz w:val="21"/>
                <w:szCs w:val="21"/>
              </w:rPr>
              <w:t>1.22、</w:t>
            </w:r>
            <w:r>
              <w:rPr>
                <w:rFonts w:hint="eastAsia" w:ascii="宋体" w:hAnsi="宋体" w:eastAsia="宋体"/>
                <w:color w:val="000000"/>
                <w:sz w:val="21"/>
                <w:szCs w:val="21"/>
              </w:rPr>
              <w:t>★</w:t>
            </w:r>
            <w:r>
              <w:rPr>
                <w:rFonts w:hint="eastAsia" w:ascii="宋体" w:hAnsi="宋体" w:eastAsia="宋体" w:cs="宋体"/>
                <w:color w:val="000000" w:themeColor="text1"/>
                <w:sz w:val="21"/>
                <w:szCs w:val="21"/>
              </w:rPr>
              <w:t>软件终身免费升级。</w:t>
            </w:r>
          </w:p>
        </w:tc>
        <w:tc>
          <w:tcPr>
            <w:tcW w:w="414" w:type="dxa"/>
            <w:vAlign w:val="center"/>
          </w:tcPr>
          <w:p>
            <w:pPr>
              <w:rPr>
                <w:rFonts w:ascii="宋体" w:hAnsi="宋体" w:eastAsia="宋体"/>
                <w:szCs w:val="21"/>
              </w:rPr>
            </w:pPr>
            <w:r>
              <w:rPr>
                <w:rFonts w:ascii="宋体" w:hAnsi="宋体" w:eastAsia="宋体"/>
                <w:szCs w:val="21"/>
              </w:rPr>
              <w:t>珠海视新</w:t>
            </w:r>
          </w:p>
        </w:tc>
        <w:tc>
          <w:tcPr>
            <w:tcW w:w="414" w:type="dxa"/>
            <w:vAlign w:val="center"/>
          </w:tcPr>
          <w:p>
            <w:pPr>
              <w:jc w:val="center"/>
              <w:rPr>
                <w:rFonts w:ascii="宋体" w:hAnsi="宋体" w:eastAsia="宋体"/>
                <w:szCs w:val="21"/>
              </w:rPr>
            </w:pPr>
            <w:r>
              <w:rPr>
                <w:rFonts w:hint="eastAsia" w:ascii="宋体" w:hAnsi="宋体" w:eastAsia="宋体"/>
                <w:szCs w:val="21"/>
              </w:rPr>
              <w:t>套</w:t>
            </w:r>
          </w:p>
        </w:tc>
        <w:tc>
          <w:tcPr>
            <w:tcW w:w="414" w:type="dxa"/>
            <w:vAlign w:val="center"/>
          </w:tcPr>
          <w:p>
            <w:pPr>
              <w:jc w:val="center"/>
              <w:rPr>
                <w:rFonts w:ascii="宋体" w:hAnsi="宋体" w:eastAsia="宋体"/>
                <w:szCs w:val="21"/>
              </w:rPr>
            </w:pPr>
            <w:r>
              <w:rPr>
                <w:rFonts w:hint="eastAsia" w:ascii="宋体" w:hAnsi="宋体" w:eastAsia="宋体"/>
                <w:szCs w:val="21"/>
              </w:rPr>
              <w:t>1</w:t>
            </w:r>
          </w:p>
        </w:tc>
        <w:tc>
          <w:tcPr>
            <w:tcW w:w="996" w:type="dxa"/>
            <w:vAlign w:val="center"/>
          </w:tcPr>
          <w:p>
            <w:pPr>
              <w:jc w:val="center"/>
              <w:rPr>
                <w:rFonts w:ascii="宋体" w:hAnsi="宋体" w:eastAsia="宋体"/>
                <w:szCs w:val="21"/>
              </w:rPr>
            </w:pPr>
            <w:r>
              <w:rPr>
                <w:rFonts w:hint="eastAsia" w:ascii="宋体" w:hAnsi="宋体" w:eastAsia="宋体"/>
                <w:szCs w:val="21"/>
              </w:rPr>
              <w:t>300000</w:t>
            </w:r>
          </w:p>
        </w:tc>
        <w:tc>
          <w:tcPr>
            <w:tcW w:w="923" w:type="dxa"/>
            <w:vAlign w:val="center"/>
          </w:tcPr>
          <w:p>
            <w:pPr>
              <w:jc w:val="center"/>
              <w:rPr>
                <w:rFonts w:ascii="宋体" w:hAnsi="宋体" w:eastAsia="宋体"/>
                <w:szCs w:val="21"/>
              </w:rPr>
            </w:pPr>
            <w:r>
              <w:rPr>
                <w:rFonts w:hint="eastAsia" w:ascii="宋体" w:hAnsi="宋体" w:eastAsia="宋体"/>
                <w:szCs w:val="21"/>
              </w:rPr>
              <w:t>300000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2" w:type="dxa"/>
            <w:vAlign w:val="center"/>
          </w:tcPr>
          <w:p>
            <w:pPr>
              <w:jc w:val="center"/>
              <w:rPr>
                <w:rFonts w:ascii="宋体" w:hAnsi="宋体" w:eastAsia="宋体"/>
                <w:szCs w:val="21"/>
              </w:rPr>
            </w:pPr>
            <w:r>
              <w:rPr>
                <w:rFonts w:hint="eastAsia" w:ascii="宋体" w:hAnsi="宋体" w:eastAsia="宋体"/>
                <w:szCs w:val="21"/>
              </w:rPr>
              <w:t>2</w:t>
            </w:r>
          </w:p>
        </w:tc>
        <w:tc>
          <w:tcPr>
            <w:tcW w:w="476" w:type="dxa"/>
            <w:vAlign w:val="center"/>
          </w:tcPr>
          <w:p>
            <w:pPr>
              <w:jc w:val="center"/>
              <w:rPr>
                <w:rFonts w:ascii="宋体" w:hAnsi="宋体" w:eastAsia="宋体"/>
                <w:szCs w:val="21"/>
              </w:rPr>
            </w:pPr>
            <w:r>
              <w:rPr>
                <w:rFonts w:hint="eastAsia" w:ascii="宋体" w:hAnsi="宋体" w:eastAsia="宋体"/>
                <w:szCs w:val="21"/>
              </w:rPr>
              <w:t>内镜一体化清洗消毒设备</w:t>
            </w:r>
          </w:p>
        </w:tc>
        <w:tc>
          <w:tcPr>
            <w:tcW w:w="5933" w:type="dxa"/>
          </w:tcPr>
          <w:p>
            <w:pPr>
              <w:rPr>
                <w:rStyle w:val="20"/>
                <w:rFonts w:ascii="宋体" w:hAnsi="宋体" w:eastAsia="宋体" w:cs="宋体"/>
                <w:bCs/>
                <w:szCs w:val="21"/>
                <w:lang w:val="zh-CN"/>
              </w:rPr>
            </w:pPr>
            <w:r>
              <w:rPr>
                <w:rStyle w:val="20"/>
                <w:rFonts w:hint="eastAsia" w:ascii="宋体" w:hAnsi="宋体" w:eastAsia="宋体" w:cs="宋体"/>
                <w:bCs/>
                <w:szCs w:val="21"/>
                <w:lang w:val="zh-CN"/>
              </w:rPr>
              <w:t>1、★具备全过程有7项故障报警并提示解决方案方法。</w:t>
            </w:r>
          </w:p>
          <w:p>
            <w:pPr>
              <w:rPr>
                <w:rStyle w:val="20"/>
                <w:rFonts w:ascii="宋体" w:hAnsi="宋体" w:eastAsia="宋体" w:cs="宋体"/>
                <w:bCs/>
                <w:szCs w:val="21"/>
                <w:lang w:val="zh-CN"/>
              </w:rPr>
            </w:pPr>
            <w:r>
              <w:rPr>
                <w:rStyle w:val="20"/>
                <w:rFonts w:hint="eastAsia" w:ascii="宋体" w:hAnsi="宋体" w:eastAsia="宋体" w:cs="宋体"/>
                <w:bCs/>
                <w:szCs w:val="21"/>
                <w:lang w:val="zh-CN"/>
              </w:rPr>
              <w:t>①消毒液不足报警；②清洗酶不足报警；③酒精不足报警；④过滤器太脏或水压太低或太高报警；⑤内镜漏气报警；⑥排水受堵报警；⑦消毒槽水位太低报警。</w:t>
            </w:r>
          </w:p>
          <w:p>
            <w:pPr>
              <w:rPr>
                <w:rStyle w:val="20"/>
                <w:rFonts w:ascii="宋体" w:hAnsi="宋体" w:eastAsia="宋体" w:cs="宋体"/>
                <w:bCs/>
                <w:szCs w:val="21"/>
                <w:lang w:val="zh-CN"/>
              </w:rPr>
            </w:pPr>
            <w:r>
              <w:rPr>
                <w:rStyle w:val="20"/>
                <w:rFonts w:hint="eastAsia" w:ascii="宋体" w:hAnsi="宋体" w:eastAsia="宋体" w:cs="宋体"/>
                <w:bCs/>
                <w:szCs w:val="21"/>
                <w:lang w:val="zh-CN"/>
              </w:rPr>
              <w:t>2、★机器设置智能管理，停机超过4小时后自动关机。机盖为不锈钢和ABS压缩而成，不锈钢结实耐用，ABS保护內镜。中间透明有机玻璃和一体成型密封胶圈，实时显示內镜清洗消毒状态和防止消毒液气体挥发，降低医护人员职业风险。</w:t>
            </w:r>
          </w:p>
          <w:p>
            <w:pPr>
              <w:rPr>
                <w:rStyle w:val="20"/>
                <w:rFonts w:ascii="宋体" w:hAnsi="宋体" w:eastAsia="宋体" w:cs="宋体"/>
                <w:bCs/>
                <w:szCs w:val="21"/>
                <w:lang w:val="zh-CN"/>
              </w:rPr>
            </w:pPr>
            <w:r>
              <w:rPr>
                <w:rStyle w:val="20"/>
                <w:rFonts w:hint="eastAsia" w:ascii="宋体" w:hAnsi="宋体" w:eastAsia="宋体" w:cs="宋体"/>
                <w:bCs/>
                <w:szCs w:val="21"/>
                <w:lang w:val="zh-CN"/>
              </w:rPr>
              <w:t>3、★清洗消毒槽采用中间孤岛设计，容积小于9升，节约用水和消毒液，（需提供原彩页佐证）</w:t>
            </w:r>
          </w:p>
          <w:p>
            <w:pPr>
              <w:rPr>
                <w:rStyle w:val="20"/>
                <w:rFonts w:ascii="宋体" w:hAnsi="宋体" w:eastAsia="宋体" w:cs="宋体"/>
                <w:bCs/>
                <w:szCs w:val="21"/>
                <w:lang w:val="zh-CN"/>
              </w:rPr>
            </w:pPr>
            <w:r>
              <w:rPr>
                <w:rStyle w:val="20"/>
                <w:rFonts w:hint="eastAsia" w:ascii="宋体" w:hAnsi="宋体" w:eastAsia="宋体" w:cs="宋体"/>
                <w:bCs/>
                <w:szCs w:val="21"/>
                <w:lang w:val="zh-CN"/>
              </w:rPr>
              <w:t>4、★槽内配备温度传感器，溢流口，≥3个全管道灌流口，温控范围15℃-45℃，內镜更安全，消毒更彻底，≤5°排水口倾斜设计，清洗消毒结束后，设备应具有残留水水位监测装置，使槽内不得有积水、积液。（需提供消毒槽残留水水位的监测装置的证明文件或专利）</w:t>
            </w:r>
          </w:p>
          <w:p>
            <w:pPr>
              <w:rPr>
                <w:rStyle w:val="20"/>
                <w:rFonts w:ascii="宋体" w:hAnsi="宋体" w:eastAsia="宋体" w:cs="宋体"/>
                <w:bCs/>
                <w:szCs w:val="21"/>
                <w:lang w:val="zh-CN"/>
              </w:rPr>
            </w:pPr>
            <w:r>
              <w:rPr>
                <w:rStyle w:val="20"/>
                <w:rFonts w:hint="eastAsia" w:ascii="宋体" w:hAnsi="宋体" w:eastAsia="宋体" w:cs="宋体"/>
                <w:bCs/>
                <w:szCs w:val="21"/>
                <w:lang w:val="zh-CN"/>
              </w:rPr>
              <w:t>5、★机器配备自动上锁功能及自动开关盖功能，和应急开锁拉环。防止意外导致內镜无法取出情况。</w:t>
            </w:r>
            <w:r>
              <w:rPr>
                <w:rStyle w:val="20"/>
                <w:rFonts w:hint="eastAsia" w:ascii="宋体" w:hAnsi="宋体" w:eastAsia="宋体" w:cs="宋体"/>
                <w:bCs/>
                <w:szCs w:val="21"/>
                <w:lang w:val="zh-CN"/>
              </w:rPr>
              <w:cr/>
            </w:r>
            <w:r>
              <w:rPr>
                <w:rStyle w:val="20"/>
                <w:rFonts w:hint="eastAsia" w:ascii="宋体" w:hAnsi="宋体" w:eastAsia="宋体" w:cs="宋体"/>
                <w:bCs/>
                <w:szCs w:val="21"/>
                <w:lang w:val="zh-CN"/>
              </w:rPr>
              <w:t>6、清洗酶和酒精存储箱的容积≥2.5L</w:t>
            </w:r>
            <w:r>
              <w:rPr>
                <w:rStyle w:val="20"/>
                <w:rFonts w:hint="eastAsia" w:ascii="宋体" w:hAnsi="宋体" w:eastAsia="宋体" w:cs="宋体"/>
                <w:bCs/>
                <w:szCs w:val="21"/>
                <w:lang w:val="zh-CN"/>
              </w:rPr>
              <w:cr/>
            </w:r>
            <w:r>
              <w:rPr>
                <w:rStyle w:val="20"/>
                <w:rFonts w:hint="eastAsia" w:ascii="宋体" w:hAnsi="宋体" w:eastAsia="宋体" w:cs="宋体"/>
                <w:bCs/>
                <w:szCs w:val="21"/>
                <w:lang w:val="zh-CN"/>
              </w:rPr>
              <w:t>7、消毒机的消毒液存储箱的容积≥12L</w:t>
            </w:r>
            <w:r>
              <w:rPr>
                <w:rStyle w:val="20"/>
                <w:rFonts w:hint="eastAsia" w:ascii="宋体" w:hAnsi="宋体" w:eastAsia="宋体" w:cs="宋体"/>
                <w:bCs/>
                <w:szCs w:val="21"/>
                <w:lang w:val="zh-CN"/>
              </w:rPr>
              <w:cr/>
            </w:r>
            <w:r>
              <w:rPr>
                <w:rStyle w:val="20"/>
                <w:rFonts w:hint="eastAsia" w:ascii="宋体" w:hAnsi="宋体" w:eastAsia="宋体" w:cs="宋体"/>
                <w:bCs/>
                <w:szCs w:val="21"/>
                <w:lang w:val="zh-CN"/>
              </w:rPr>
              <w:t>8、★设备具有消毒循环分流器，用于监测内窥镜接头连接情况。（提供内镜清洗消毒循环总成证明文件或专利）</w:t>
            </w:r>
          </w:p>
          <w:p>
            <w:pPr>
              <w:rPr>
                <w:rStyle w:val="20"/>
                <w:rFonts w:ascii="宋体" w:hAnsi="宋体" w:eastAsia="宋体" w:cs="宋体"/>
                <w:bCs/>
                <w:szCs w:val="21"/>
                <w:lang w:val="zh-CN"/>
              </w:rPr>
            </w:pPr>
            <w:r>
              <w:rPr>
                <w:rStyle w:val="20"/>
                <w:rFonts w:hint="eastAsia" w:ascii="宋体" w:hAnsi="宋体" w:eastAsia="宋体" w:cs="宋体"/>
                <w:bCs/>
                <w:szCs w:val="21"/>
                <w:lang w:val="zh-CN"/>
              </w:rPr>
              <w:t>9、★设备具有止回功能的活检接头，适合各种品牌镜子的清洗消毒，配备奥林巴斯、潘泰克斯、富士镜子接头。采用多通道清洗，更彻底清洗内镜管道。（需提供具有止回功能的活检接头的证件文件或专利）</w:t>
            </w:r>
            <w:r>
              <w:rPr>
                <w:rStyle w:val="20"/>
                <w:rFonts w:hint="eastAsia" w:ascii="宋体" w:hAnsi="宋体" w:eastAsia="宋体" w:cs="宋体"/>
                <w:bCs/>
                <w:szCs w:val="21"/>
                <w:lang w:val="zh-CN"/>
              </w:rPr>
              <w:cr/>
            </w:r>
            <w:r>
              <w:rPr>
                <w:rStyle w:val="20"/>
                <w:rFonts w:hint="eastAsia" w:ascii="宋体" w:hAnsi="宋体" w:eastAsia="宋体" w:cs="宋体"/>
                <w:bCs/>
                <w:szCs w:val="21"/>
                <w:lang w:val="zh-CN"/>
              </w:rPr>
              <w:t>10、★具备消毒液浓度检测装置，方便消毒液浓度的检测。（需提供消毒液浓度监测装置证明文件或专利）</w:t>
            </w:r>
          </w:p>
          <w:p>
            <w:pPr>
              <w:rPr>
                <w:rStyle w:val="20"/>
                <w:rFonts w:ascii="宋体" w:hAnsi="宋体" w:eastAsia="宋体" w:cs="宋体"/>
                <w:bCs/>
                <w:szCs w:val="21"/>
                <w:lang w:val="zh-CN"/>
              </w:rPr>
            </w:pPr>
            <w:r>
              <w:rPr>
                <w:rStyle w:val="20"/>
                <w:rFonts w:hint="eastAsia" w:ascii="宋体" w:hAnsi="宋体" w:eastAsia="宋体" w:cs="宋体"/>
                <w:bCs/>
                <w:szCs w:val="21"/>
                <w:lang w:val="zh-CN"/>
              </w:rPr>
              <w:t>11、机器内置空压机应静音，无油。并配备油水分离以及活性炭吸附功能和≤0.2μ的空气过滤芯，为內镜输送安全洁净的气体。</w:t>
            </w:r>
          </w:p>
          <w:p>
            <w:pPr>
              <w:rPr>
                <w:rStyle w:val="20"/>
                <w:rFonts w:ascii="宋体" w:hAnsi="宋体" w:eastAsia="宋体" w:cs="宋体"/>
                <w:bCs/>
                <w:szCs w:val="21"/>
                <w:lang w:val="zh-CN"/>
              </w:rPr>
            </w:pPr>
            <w:r>
              <w:rPr>
                <w:rStyle w:val="20"/>
                <w:rFonts w:hint="eastAsia" w:ascii="宋体" w:hAnsi="宋体" w:eastAsia="宋体" w:cs="宋体"/>
                <w:bCs/>
                <w:szCs w:val="21"/>
                <w:lang w:val="zh-CN"/>
              </w:rPr>
              <w:t>12、具备全程持续测漏监控功能，提供声或视觉报警提示，并自动终止程序运行</w:t>
            </w:r>
          </w:p>
          <w:p>
            <w:pPr>
              <w:rPr>
                <w:rStyle w:val="20"/>
                <w:rFonts w:ascii="宋体" w:hAnsi="宋体" w:eastAsia="宋体" w:cs="宋体"/>
                <w:bCs/>
                <w:szCs w:val="21"/>
                <w:lang w:val="zh-CN"/>
              </w:rPr>
            </w:pPr>
            <w:r>
              <w:rPr>
                <w:rStyle w:val="20"/>
                <w:rFonts w:hint="eastAsia" w:ascii="宋体" w:hAnsi="宋体" w:eastAsia="宋体" w:cs="宋体"/>
                <w:bCs/>
                <w:szCs w:val="21"/>
                <w:lang w:val="zh-CN"/>
              </w:rPr>
              <w:t>13、★具备设备自身消毒功能，带自动清洗消毒功能及除菌水过滤器功能，运转过程及结果自动打印功能、消毒次数记录功能以及独立的酶洗功能和酒精消毒功能。（提供自清洗消毒功能的除菌水过滤器证明文件或专利）</w:t>
            </w:r>
          </w:p>
          <w:p>
            <w:pPr>
              <w:rPr>
                <w:rStyle w:val="20"/>
                <w:rFonts w:ascii="宋体" w:hAnsi="宋体" w:eastAsia="宋体" w:cs="宋体"/>
                <w:bCs/>
                <w:szCs w:val="21"/>
                <w:lang w:val="zh-CN"/>
              </w:rPr>
            </w:pPr>
            <w:r>
              <w:rPr>
                <w:rStyle w:val="20"/>
                <w:rFonts w:hint="eastAsia" w:ascii="宋体" w:hAnsi="宋体" w:eastAsia="宋体" w:cs="宋体"/>
                <w:bCs/>
                <w:szCs w:val="21"/>
                <w:lang w:val="zh-CN"/>
              </w:rPr>
              <w:t>14、液晶显示，操作界面按键与参数设置按键分开，防止误操作。消毒时间可根据要求来调整。</w:t>
            </w:r>
          </w:p>
          <w:p>
            <w:pPr>
              <w:rPr>
                <w:rStyle w:val="20"/>
                <w:rFonts w:ascii="宋体" w:hAnsi="宋体" w:eastAsia="宋体" w:cs="宋体"/>
                <w:bCs/>
                <w:szCs w:val="21"/>
                <w:lang w:val="zh-CN"/>
              </w:rPr>
            </w:pPr>
            <w:r>
              <w:rPr>
                <w:rStyle w:val="20"/>
                <w:rFonts w:hint="eastAsia" w:ascii="宋体" w:hAnsi="宋体" w:eastAsia="宋体" w:cs="宋体"/>
                <w:bCs/>
                <w:szCs w:val="21"/>
                <w:lang w:val="zh-CN"/>
              </w:rPr>
              <w:t>15、全浸泡，按卫生部五槽（或五步法）进行，采用专用消毒槽消毒液使用量≤7升，可循环使用次数多，可节省使用成本。</w:t>
            </w:r>
          </w:p>
          <w:p>
            <w:pPr>
              <w:rPr>
                <w:rStyle w:val="20"/>
                <w:rFonts w:ascii="宋体" w:hAnsi="宋体" w:eastAsia="宋体" w:cs="宋体"/>
                <w:bCs/>
                <w:szCs w:val="21"/>
                <w:lang w:val="zh-CN"/>
              </w:rPr>
            </w:pPr>
            <w:r>
              <w:rPr>
                <w:rStyle w:val="20"/>
                <w:rFonts w:hint="eastAsia" w:ascii="宋体" w:hAnsi="宋体" w:eastAsia="宋体" w:cs="宋体"/>
                <w:bCs/>
                <w:szCs w:val="21"/>
                <w:lang w:val="zh-CN"/>
              </w:rPr>
              <w:t>16、机器配置电子扫描跟踪系统，可完整和科学地提供内镜的跟踪。</w:t>
            </w:r>
          </w:p>
          <w:p>
            <w:pPr>
              <w:rPr>
                <w:rStyle w:val="20"/>
                <w:rFonts w:ascii="宋体" w:hAnsi="宋体" w:eastAsia="宋体" w:cs="宋体"/>
                <w:bCs/>
                <w:szCs w:val="21"/>
                <w:lang w:val="zh-CN"/>
              </w:rPr>
            </w:pPr>
            <w:r>
              <w:rPr>
                <w:rStyle w:val="20"/>
                <w:rFonts w:hint="eastAsia" w:ascii="宋体" w:hAnsi="宋体" w:eastAsia="宋体" w:cs="宋体"/>
                <w:bCs/>
                <w:szCs w:val="21"/>
                <w:lang w:val="zh-CN"/>
              </w:rPr>
              <w:t>17、内镜的洗消状况及结果可以与内镜清洗管理系统对接联网，实时显示消毒过程。</w:t>
            </w:r>
          </w:p>
          <w:p>
            <w:pPr>
              <w:rPr>
                <w:rStyle w:val="20"/>
                <w:rFonts w:ascii="宋体" w:hAnsi="宋体" w:eastAsia="宋体" w:cs="宋体"/>
                <w:bCs/>
                <w:szCs w:val="21"/>
                <w:lang w:val="zh-CN"/>
              </w:rPr>
            </w:pPr>
            <w:r>
              <w:rPr>
                <w:rStyle w:val="20"/>
                <w:rFonts w:hint="eastAsia" w:ascii="宋体" w:hAnsi="宋体" w:eastAsia="宋体" w:cs="宋体"/>
                <w:bCs/>
                <w:szCs w:val="21"/>
                <w:lang w:val="zh-CN"/>
              </w:rPr>
              <w:t>18、内镜的洗消状况包括镜子编号、洗消过程，操作护士等信息可贮存于内镜管理系统。</w:t>
            </w:r>
          </w:p>
          <w:p>
            <w:pPr>
              <w:rPr>
                <w:rStyle w:val="20"/>
                <w:rFonts w:ascii="宋体" w:hAnsi="宋体" w:eastAsia="宋体" w:cs="宋体"/>
                <w:bCs/>
                <w:szCs w:val="21"/>
                <w:lang w:val="zh-CN"/>
              </w:rPr>
            </w:pPr>
            <w:r>
              <w:rPr>
                <w:rStyle w:val="20"/>
                <w:rFonts w:hint="eastAsia" w:ascii="宋体" w:hAnsi="宋体" w:eastAsia="宋体" w:cs="宋体"/>
                <w:bCs/>
                <w:szCs w:val="21"/>
                <w:lang w:val="zh-CN"/>
              </w:rPr>
              <w:t>19、内镜的洗消状况和结果等信息可在任何时候在内镜管理系统中查询、调阅</w:t>
            </w:r>
          </w:p>
          <w:p>
            <w:pPr>
              <w:rPr>
                <w:rStyle w:val="20"/>
                <w:rFonts w:ascii="宋体" w:hAnsi="宋体" w:eastAsia="宋体" w:cs="宋体"/>
                <w:bCs/>
                <w:szCs w:val="21"/>
                <w:lang w:val="zh-CN"/>
              </w:rPr>
            </w:pPr>
            <w:r>
              <w:rPr>
                <w:rStyle w:val="20"/>
                <w:rFonts w:hint="eastAsia" w:ascii="宋体" w:hAnsi="宋体" w:eastAsia="宋体" w:cs="宋体"/>
                <w:bCs/>
                <w:szCs w:val="21"/>
                <w:lang w:val="zh-CN"/>
              </w:rPr>
              <w:t>20、对内镜的使用、维护可提供统计、分析，为整个内镜的管理提供有效的信息资源和依据。采用高科技电子扫描，一条镜子对应一个电子编码。电子编码ID卡可全浸泡，可长期使用。电子扫描读卡器采用加强型高科技感应，读卡方便、快速、灵敏。</w:t>
            </w:r>
          </w:p>
          <w:p>
            <w:pPr>
              <w:rPr>
                <w:rStyle w:val="20"/>
                <w:rFonts w:ascii="宋体" w:hAnsi="宋体" w:eastAsia="宋体" w:cs="宋体"/>
                <w:bCs/>
                <w:szCs w:val="21"/>
                <w:lang w:val="zh-CN"/>
              </w:rPr>
            </w:pPr>
            <w:r>
              <w:rPr>
                <w:rStyle w:val="20"/>
                <w:rFonts w:hint="eastAsia" w:ascii="宋体" w:hAnsi="宋体" w:eastAsia="宋体" w:cs="宋体"/>
                <w:bCs/>
                <w:szCs w:val="21"/>
                <w:lang w:val="zh-CN"/>
              </w:rPr>
              <w:t>21、随机配置打印时包含了内镜的编码，方便追踪查询</w:t>
            </w:r>
          </w:p>
          <w:p>
            <w:pPr>
              <w:rPr>
                <w:rStyle w:val="20"/>
                <w:rFonts w:ascii="宋体" w:hAnsi="宋体" w:eastAsia="宋体" w:cs="宋体"/>
                <w:bCs/>
                <w:szCs w:val="21"/>
                <w:lang w:val="zh-CN"/>
              </w:rPr>
            </w:pPr>
            <w:r>
              <w:rPr>
                <w:rStyle w:val="20"/>
                <w:rFonts w:hint="eastAsia" w:ascii="宋体" w:hAnsi="宋体" w:eastAsia="宋体" w:cs="宋体"/>
                <w:bCs/>
                <w:szCs w:val="21"/>
                <w:lang w:val="zh-CN"/>
              </w:rPr>
              <w:t>22、机器符合人体工程学设计，宽度≤600×深度≤600×高度≤880（mm）</w:t>
            </w:r>
          </w:p>
          <w:p>
            <w:pPr>
              <w:rPr>
                <w:rStyle w:val="20"/>
                <w:rFonts w:ascii="宋体" w:hAnsi="宋体" w:eastAsia="宋体" w:cs="宋体"/>
                <w:bCs/>
                <w:szCs w:val="21"/>
                <w:lang w:val="zh-CN"/>
              </w:rPr>
            </w:pPr>
            <w:r>
              <w:rPr>
                <w:rStyle w:val="20"/>
                <w:rFonts w:hint="eastAsia" w:ascii="宋体" w:hAnsi="宋体" w:eastAsia="宋体" w:cs="宋体"/>
                <w:bCs/>
                <w:szCs w:val="21"/>
                <w:lang w:val="zh-CN"/>
              </w:rPr>
              <w:t>23、机器应配备水处理设施，外置超滤和内置折叠滤芯</w:t>
            </w:r>
          </w:p>
          <w:p>
            <w:pPr>
              <w:rPr>
                <w:rFonts w:ascii="宋体" w:hAnsi="宋体" w:eastAsia="宋体" w:cs="宋体"/>
                <w:szCs w:val="21"/>
              </w:rPr>
            </w:pPr>
            <w:r>
              <w:rPr>
                <w:rStyle w:val="20"/>
                <w:rFonts w:hint="eastAsia" w:ascii="宋体" w:hAnsi="宋体" w:eastAsia="宋体" w:cs="宋体"/>
                <w:bCs/>
                <w:szCs w:val="21"/>
                <w:lang w:val="zh-CN"/>
              </w:rPr>
              <w:t>24、★证件要求：生产厂家应具有二类医疗器械注册证；及高新产品证书</w:t>
            </w:r>
          </w:p>
          <w:p>
            <w:pPr>
              <w:rPr>
                <w:rFonts w:ascii="宋体" w:hAnsi="宋体" w:eastAsia="宋体"/>
                <w:szCs w:val="21"/>
              </w:rPr>
            </w:pPr>
          </w:p>
          <w:p>
            <w:pPr>
              <w:rPr>
                <w:rFonts w:ascii="宋体" w:hAnsi="宋体" w:eastAsia="宋体"/>
                <w:b/>
                <w:szCs w:val="21"/>
              </w:rPr>
            </w:pPr>
            <w:r>
              <w:rPr>
                <w:rFonts w:ascii="宋体" w:hAnsi="宋体" w:eastAsia="宋体"/>
                <w:b/>
                <w:szCs w:val="21"/>
              </w:rPr>
              <w:t>二、</w:t>
            </w:r>
            <w:r>
              <w:rPr>
                <w:rFonts w:hint="eastAsia" w:ascii="宋体" w:hAnsi="宋体" w:eastAsia="宋体"/>
                <w:b/>
                <w:szCs w:val="21"/>
              </w:rPr>
              <w:t>内镜一体化</w:t>
            </w:r>
            <w:r>
              <w:rPr>
                <w:rFonts w:ascii="宋体" w:hAnsi="宋体" w:eastAsia="宋体"/>
                <w:b/>
                <w:szCs w:val="21"/>
              </w:rPr>
              <w:t>清洗消毒中心：</w:t>
            </w:r>
          </w:p>
          <w:p>
            <w:pPr>
              <w:rPr>
                <w:rStyle w:val="20"/>
                <w:rFonts w:ascii="宋体" w:hAnsi="宋体" w:eastAsia="宋体" w:cs="宋体"/>
                <w:bCs/>
                <w:szCs w:val="21"/>
              </w:rPr>
            </w:pPr>
            <w:r>
              <w:rPr>
                <w:rFonts w:hint="eastAsia" w:ascii="宋体" w:hAnsi="宋体" w:eastAsia="宋体"/>
                <w:szCs w:val="21"/>
              </w:rPr>
              <w:t>1、</w:t>
            </w:r>
            <w:r>
              <w:rPr>
                <w:rStyle w:val="20"/>
                <w:rFonts w:hint="eastAsia" w:ascii="宋体" w:hAnsi="宋体" w:eastAsia="宋体" w:cs="宋体"/>
                <w:szCs w:val="21"/>
              </w:rPr>
              <w:t>清洗消毒槽及台面：</w:t>
            </w:r>
            <w:r>
              <w:rPr>
                <w:rStyle w:val="20"/>
                <w:rFonts w:hint="eastAsia" w:ascii="宋体" w:hAnsi="宋体" w:eastAsia="宋体" w:cs="宋体"/>
                <w:bCs/>
                <w:szCs w:val="21"/>
              </w:rPr>
              <w:t>清洗台面由一个内镜专业洗消槽组成，为初洗槽。</w:t>
            </w:r>
          </w:p>
          <w:p>
            <w:pPr>
              <w:rPr>
                <w:rStyle w:val="20"/>
                <w:rFonts w:ascii="宋体" w:hAnsi="宋体" w:eastAsia="宋体" w:cs="宋体"/>
                <w:bCs/>
                <w:szCs w:val="21"/>
              </w:rPr>
            </w:pPr>
            <w:r>
              <w:rPr>
                <w:rStyle w:val="20"/>
                <w:rFonts w:hint="eastAsia" w:ascii="宋体" w:hAnsi="宋体" w:eastAsia="宋体" w:cs="宋体"/>
                <w:bCs/>
                <w:szCs w:val="21"/>
              </w:rPr>
              <w:t>2、</w:t>
            </w:r>
            <w:r>
              <w:rPr>
                <w:rStyle w:val="20"/>
                <w:rFonts w:hint="eastAsia" w:ascii="宋体" w:hAnsi="宋体" w:eastAsia="宋体" w:cs="宋体"/>
                <w:szCs w:val="21"/>
              </w:rPr>
              <w:t>主体柜、功能背板及灯箱：</w:t>
            </w:r>
            <w:r>
              <w:rPr>
                <w:rStyle w:val="20"/>
                <w:rFonts w:hint="eastAsia" w:ascii="宋体" w:hAnsi="宋体" w:eastAsia="宋体" w:cs="宋体"/>
                <w:bCs/>
                <w:szCs w:val="21"/>
              </w:rPr>
              <w:t>表面光滑、耐腐蚀，永不生锈，易于清洁擦拭，不会存在死角等。</w:t>
            </w:r>
          </w:p>
          <w:p>
            <w:pPr>
              <w:rPr>
                <w:rStyle w:val="20"/>
                <w:rFonts w:ascii="宋体" w:hAnsi="宋体" w:eastAsia="宋体" w:cs="宋体"/>
                <w:bCs/>
                <w:szCs w:val="21"/>
              </w:rPr>
            </w:pPr>
            <w:r>
              <w:rPr>
                <w:rStyle w:val="20"/>
                <w:rFonts w:hint="eastAsia" w:ascii="宋体" w:hAnsi="宋体" w:eastAsia="宋体" w:cs="宋体"/>
                <w:bCs/>
                <w:szCs w:val="21"/>
              </w:rPr>
              <w:t>3、</w:t>
            </w:r>
            <w:r>
              <w:rPr>
                <w:rStyle w:val="20"/>
                <w:rFonts w:hint="eastAsia" w:ascii="宋体" w:hAnsi="宋体" w:eastAsia="宋体" w:cs="宋体"/>
                <w:szCs w:val="21"/>
              </w:rPr>
              <w:t>防水柜门：</w:t>
            </w:r>
            <w:r>
              <w:rPr>
                <w:rStyle w:val="20"/>
                <w:rFonts w:hint="eastAsia" w:ascii="宋体" w:hAnsi="宋体" w:eastAsia="宋体" w:cs="宋体"/>
                <w:bCs/>
                <w:szCs w:val="21"/>
              </w:rPr>
              <w:t>柜门由优质彩晶钢化玻璃材料制成，环保、防潮、耐酸碱，永不变型变色，生锈等。</w:t>
            </w:r>
          </w:p>
          <w:p>
            <w:pPr>
              <w:rPr>
                <w:rStyle w:val="20"/>
                <w:rFonts w:ascii="宋体" w:hAnsi="宋体" w:eastAsia="宋体" w:cs="宋体"/>
                <w:bCs/>
                <w:szCs w:val="21"/>
              </w:rPr>
            </w:pPr>
            <w:r>
              <w:rPr>
                <w:rStyle w:val="20"/>
                <w:rFonts w:hint="eastAsia" w:ascii="宋体" w:hAnsi="宋体" w:eastAsia="宋体" w:cs="宋体"/>
                <w:bCs/>
                <w:szCs w:val="21"/>
              </w:rPr>
              <w:t>4、</w:t>
            </w:r>
            <w:r>
              <w:rPr>
                <w:rStyle w:val="20"/>
                <w:rFonts w:hint="eastAsia" w:ascii="宋体" w:hAnsi="宋体" w:eastAsia="宋体" w:cs="宋体"/>
                <w:szCs w:val="21"/>
              </w:rPr>
              <w:t>自动灌流器：</w:t>
            </w:r>
            <w:r>
              <w:rPr>
                <w:rStyle w:val="20"/>
                <w:rFonts w:hint="eastAsia" w:ascii="宋体" w:hAnsi="宋体" w:eastAsia="宋体" w:cs="宋体"/>
                <w:bCs/>
                <w:szCs w:val="21"/>
              </w:rPr>
              <w:t>隐藏式设计，注流器与电脑控制器、控制实际操作流程，并具备定时、倒计时功能,结束时声音报警提示功能等。</w:t>
            </w:r>
          </w:p>
          <w:p>
            <w:pPr>
              <w:rPr>
                <w:rStyle w:val="20"/>
                <w:rFonts w:ascii="宋体" w:hAnsi="宋体" w:eastAsia="宋体" w:cs="宋体"/>
                <w:bCs/>
                <w:szCs w:val="21"/>
              </w:rPr>
            </w:pPr>
            <w:r>
              <w:rPr>
                <w:rStyle w:val="20"/>
                <w:rFonts w:hint="eastAsia" w:ascii="宋体" w:hAnsi="宋体" w:eastAsia="宋体" w:cs="宋体"/>
                <w:bCs/>
                <w:szCs w:val="21"/>
              </w:rPr>
              <w:t>5、</w:t>
            </w:r>
            <w:r>
              <w:rPr>
                <w:rStyle w:val="20"/>
                <w:rFonts w:hint="eastAsia" w:ascii="宋体" w:hAnsi="宋体" w:eastAsia="宋体" w:cs="宋体"/>
                <w:szCs w:val="21"/>
              </w:rPr>
              <w:t>医用气泵：</w:t>
            </w:r>
            <w:r>
              <w:rPr>
                <w:rStyle w:val="20"/>
                <w:rFonts w:hint="eastAsia" w:ascii="宋体" w:hAnsi="宋体" w:eastAsia="宋体" w:cs="宋体"/>
                <w:bCs/>
                <w:szCs w:val="21"/>
              </w:rPr>
              <w:t>工作方式：采用静音医用无油气泵等。</w:t>
            </w:r>
          </w:p>
          <w:p>
            <w:pPr>
              <w:rPr>
                <w:rStyle w:val="20"/>
                <w:rFonts w:ascii="宋体" w:hAnsi="宋体" w:eastAsia="宋体" w:cs="宋体"/>
                <w:bCs/>
                <w:szCs w:val="21"/>
              </w:rPr>
            </w:pPr>
            <w:r>
              <w:rPr>
                <w:rStyle w:val="20"/>
                <w:rFonts w:hint="eastAsia" w:ascii="宋体" w:hAnsi="宋体" w:eastAsia="宋体" w:cs="宋体"/>
                <w:bCs/>
                <w:szCs w:val="21"/>
              </w:rPr>
              <w:t>6、</w:t>
            </w:r>
            <w:r>
              <w:rPr>
                <w:rStyle w:val="20"/>
                <w:rFonts w:hint="eastAsia" w:ascii="宋体" w:hAnsi="宋体" w:eastAsia="宋体" w:cs="宋体"/>
                <w:szCs w:val="21"/>
              </w:rPr>
              <w:t>高压水/气枪：</w:t>
            </w:r>
            <w:r>
              <w:rPr>
                <w:rStyle w:val="20"/>
                <w:rFonts w:hint="eastAsia" w:ascii="宋体" w:hAnsi="宋体" w:eastAsia="宋体" w:cs="宋体"/>
                <w:bCs/>
                <w:szCs w:val="21"/>
              </w:rPr>
              <w:t>压力和出水，出气方向可调，配不少于5个不同形状</w:t>
            </w:r>
            <w:r>
              <w:rPr>
                <w:rStyle w:val="20"/>
                <w:rFonts w:hint="eastAsia" w:ascii="宋体" w:hAnsi="宋体" w:eastAsia="宋体" w:cs="宋体"/>
                <w:bCs/>
                <w:szCs w:val="21"/>
                <w:lang w:val="zh-CN"/>
              </w:rPr>
              <w:t>喷嘴，更换采用螺旋式，既方便又紧固，内镜专用</w:t>
            </w:r>
            <w:r>
              <w:rPr>
                <w:rStyle w:val="20"/>
                <w:rFonts w:hint="eastAsia" w:ascii="宋体" w:hAnsi="宋体" w:eastAsia="宋体" w:cs="宋体"/>
                <w:bCs/>
                <w:szCs w:val="21"/>
              </w:rPr>
              <w:t>，采用优质304#全不锈钢材料一次性开模铸造，无接缝，防腐蚀电镀处理，设有专用安全防震环，避免管路不畅，高压水冲破内镜管壁，开关压力可调，根据个人习惯和方法可随时调整，开关设置灵敏，便于工作人员使用等。</w:t>
            </w:r>
          </w:p>
          <w:p>
            <w:pPr>
              <w:rPr>
                <w:rStyle w:val="20"/>
                <w:rFonts w:ascii="宋体" w:hAnsi="宋体" w:eastAsia="宋体" w:cs="宋体"/>
                <w:bCs/>
                <w:szCs w:val="21"/>
              </w:rPr>
            </w:pPr>
            <w:r>
              <w:rPr>
                <w:rStyle w:val="20"/>
                <w:rFonts w:hint="eastAsia" w:ascii="宋体" w:hAnsi="宋体" w:eastAsia="宋体" w:cs="宋体"/>
                <w:bCs/>
                <w:szCs w:val="21"/>
              </w:rPr>
              <w:t>7、</w:t>
            </w:r>
            <w:r>
              <w:rPr>
                <w:rStyle w:val="20"/>
                <w:rFonts w:hint="eastAsia" w:ascii="宋体" w:hAnsi="宋体" w:eastAsia="宋体" w:cs="宋体"/>
                <w:szCs w:val="21"/>
              </w:rPr>
              <w:t>专用供排水系统：</w:t>
            </w:r>
            <w:r>
              <w:rPr>
                <w:rStyle w:val="20"/>
                <w:rFonts w:hint="eastAsia" w:ascii="宋体" w:hAnsi="宋体" w:eastAsia="宋体" w:cs="宋体"/>
                <w:bCs/>
                <w:szCs w:val="21"/>
              </w:rPr>
              <w:t>供水系统：根据用户水质进行合适的处理，保证各个清洗槽的水源符合要求，排水系统：根据排水方向结构，合理安装，使排水顺畅，避免集中排水时反冲等。</w:t>
            </w:r>
          </w:p>
          <w:p>
            <w:pPr>
              <w:rPr>
                <w:rStyle w:val="20"/>
                <w:rFonts w:ascii="宋体" w:hAnsi="宋体" w:eastAsia="宋体" w:cs="宋体"/>
                <w:bCs/>
                <w:szCs w:val="21"/>
              </w:rPr>
            </w:pPr>
            <w:r>
              <w:rPr>
                <w:rStyle w:val="20"/>
                <w:rFonts w:hint="eastAsia" w:ascii="宋体" w:hAnsi="宋体" w:eastAsia="宋体" w:cs="宋体"/>
                <w:bCs/>
                <w:szCs w:val="21"/>
              </w:rPr>
              <w:t>8、</w:t>
            </w:r>
            <w:r>
              <w:rPr>
                <w:rFonts w:hint="eastAsia" w:ascii="宋体" w:hAnsi="宋体" w:eastAsia="宋体" w:cs="宋体"/>
                <w:bCs/>
                <w:szCs w:val="21"/>
              </w:rPr>
              <w:t>多功能一体化电路系统：</w:t>
            </w:r>
            <w:r>
              <w:rPr>
                <w:rStyle w:val="20"/>
                <w:rFonts w:hint="eastAsia" w:ascii="宋体" w:hAnsi="宋体" w:eastAsia="宋体" w:cs="宋体"/>
                <w:bCs/>
                <w:szCs w:val="21"/>
              </w:rPr>
              <w:t>所有供电系统都经过漏电和负载保险开关，保护使用人员的安全等。</w:t>
            </w:r>
          </w:p>
          <w:p>
            <w:pPr>
              <w:rPr>
                <w:rStyle w:val="20"/>
                <w:rFonts w:ascii="宋体" w:hAnsi="宋体" w:eastAsia="宋体" w:cs="宋体"/>
                <w:bCs/>
                <w:szCs w:val="21"/>
                <w:lang w:val="zh-CN"/>
              </w:rPr>
            </w:pPr>
            <w:r>
              <w:rPr>
                <w:rStyle w:val="20"/>
                <w:rFonts w:hint="eastAsia" w:ascii="宋体" w:hAnsi="宋体" w:eastAsia="宋体" w:cs="宋体"/>
                <w:bCs/>
                <w:szCs w:val="21"/>
              </w:rPr>
              <w:t>9、</w:t>
            </w:r>
            <w:r>
              <w:rPr>
                <w:rStyle w:val="20"/>
                <w:rFonts w:hint="eastAsia" w:ascii="宋体" w:hAnsi="宋体" w:eastAsia="宋体" w:cs="宋体"/>
                <w:szCs w:val="21"/>
              </w:rPr>
              <w:t>保养操作平台：</w:t>
            </w:r>
            <w:r>
              <w:rPr>
                <w:rStyle w:val="20"/>
                <w:rFonts w:hint="eastAsia" w:ascii="宋体" w:hAnsi="宋体" w:eastAsia="宋体" w:cs="宋体"/>
                <w:bCs/>
                <w:szCs w:val="21"/>
                <w:lang w:val="zh-CN"/>
              </w:rPr>
              <w:t>干燥台采用优质PMMA复合材料</w:t>
            </w:r>
            <w:r>
              <w:rPr>
                <w:rStyle w:val="20"/>
                <w:rFonts w:hint="eastAsia" w:ascii="宋体" w:hAnsi="宋体" w:eastAsia="宋体" w:cs="宋体"/>
                <w:bCs/>
                <w:szCs w:val="21"/>
              </w:rPr>
              <w:t>压注模具一次成型，</w:t>
            </w:r>
            <w:r>
              <w:rPr>
                <w:rStyle w:val="20"/>
                <w:rFonts w:hint="eastAsia" w:ascii="宋体" w:hAnsi="宋体" w:eastAsia="宋体" w:cs="宋体"/>
                <w:bCs/>
                <w:szCs w:val="21"/>
                <w:lang w:val="zh-CN"/>
              </w:rPr>
              <w:t>外尺寸:根据实际场地订制，台面有多个小圆型突起，防止内镜打滑又有利于内镜干燥，台面结构与清洗槽协调一致，同时防止内镜掉落地上，可配多位高压自动化吹干装置等。</w:t>
            </w:r>
          </w:p>
          <w:p>
            <w:pPr>
              <w:rPr>
                <w:rFonts w:ascii="宋体" w:hAnsi="宋体" w:eastAsia="宋体" w:cs="宋体"/>
                <w:kern w:val="0"/>
                <w:szCs w:val="21"/>
              </w:rPr>
            </w:pPr>
            <w:r>
              <w:rPr>
                <w:rStyle w:val="20"/>
                <w:rFonts w:hint="eastAsia" w:ascii="宋体" w:hAnsi="宋体" w:eastAsia="宋体" w:cs="宋体"/>
                <w:bCs/>
                <w:szCs w:val="21"/>
                <w:lang w:val="zh-CN"/>
              </w:rPr>
              <w:t>10、</w:t>
            </w:r>
            <w:r>
              <w:rPr>
                <w:rFonts w:hint="eastAsia" w:ascii="宋体" w:hAnsi="宋体" w:eastAsia="宋体" w:cs="宋体"/>
                <w:kern w:val="0"/>
                <w:szCs w:val="21"/>
              </w:rPr>
              <w:t>可控式水龙头：不锈钢可控型制成，抗强酸碱,具有耐腐蚀功能等。</w:t>
            </w:r>
          </w:p>
          <w:p>
            <w:pPr>
              <w:rPr>
                <w:rFonts w:ascii="宋体" w:hAnsi="宋体" w:eastAsia="宋体" w:cs="宋体"/>
                <w:szCs w:val="21"/>
              </w:rPr>
            </w:pPr>
            <w:r>
              <w:rPr>
                <w:rFonts w:hint="eastAsia" w:ascii="宋体" w:hAnsi="宋体" w:eastAsia="宋体" w:cs="宋体"/>
                <w:kern w:val="0"/>
                <w:szCs w:val="21"/>
              </w:rPr>
              <w:t>11、</w:t>
            </w:r>
            <w:r>
              <w:rPr>
                <w:rFonts w:hint="eastAsia" w:ascii="宋体" w:hAnsi="宋体" w:eastAsia="宋体" w:cs="宋体"/>
                <w:szCs w:val="21"/>
              </w:rPr>
              <w:t>纱布盒：ABS开模制成，可放置纱布</w:t>
            </w:r>
          </w:p>
          <w:p>
            <w:pPr>
              <w:rPr>
                <w:rFonts w:ascii="宋体" w:hAnsi="宋体" w:eastAsia="宋体" w:cs="宋体"/>
                <w:szCs w:val="21"/>
              </w:rPr>
            </w:pPr>
            <w:r>
              <w:rPr>
                <w:rFonts w:hint="eastAsia" w:ascii="宋体" w:hAnsi="宋体" w:eastAsia="宋体" w:cs="宋体"/>
                <w:szCs w:val="21"/>
              </w:rPr>
              <w:t>12、酶瓶架：ABS开模制成，可放置酶瓶</w:t>
            </w:r>
          </w:p>
          <w:p>
            <w:pPr>
              <w:rPr>
                <w:rFonts w:ascii="宋体" w:hAnsi="宋体" w:eastAsia="宋体" w:cs="宋体"/>
                <w:szCs w:val="21"/>
              </w:rPr>
            </w:pPr>
            <w:r>
              <w:rPr>
                <w:rFonts w:hint="eastAsia" w:ascii="宋体" w:hAnsi="宋体" w:eastAsia="宋体" w:cs="宋体"/>
                <w:szCs w:val="21"/>
              </w:rPr>
              <w:t>13、手套盒：ABS开模制成，可放置手套；</w:t>
            </w:r>
          </w:p>
          <w:p>
            <w:pPr>
              <w:rPr>
                <w:rFonts w:ascii="宋体" w:hAnsi="宋体" w:eastAsia="宋体" w:cs="宋体"/>
                <w:szCs w:val="21"/>
              </w:rPr>
            </w:pPr>
            <w:r>
              <w:rPr>
                <w:rFonts w:hint="eastAsia" w:ascii="宋体" w:hAnsi="宋体" w:eastAsia="宋体" w:cs="宋体"/>
                <w:szCs w:val="21"/>
              </w:rPr>
              <w:t>14、毛巾架：不锈钢制成，可放置毛巾</w:t>
            </w:r>
          </w:p>
          <w:p>
            <w:pPr>
              <w:rPr>
                <w:rFonts w:ascii="宋体" w:hAnsi="宋体" w:eastAsia="宋体"/>
                <w:szCs w:val="21"/>
              </w:rPr>
            </w:pPr>
            <w:r>
              <w:rPr>
                <w:rFonts w:hint="eastAsia" w:ascii="宋体" w:hAnsi="宋体" w:eastAsia="宋体" w:cs="宋体"/>
                <w:szCs w:val="21"/>
              </w:rPr>
              <w:t>15、清洗接头/套管：硅胶制成，可连接知名品牌内镜</w:t>
            </w:r>
          </w:p>
          <w:p>
            <w:pPr>
              <w:rPr>
                <w:rFonts w:ascii="宋体" w:hAnsi="宋体" w:eastAsia="宋体"/>
                <w:szCs w:val="21"/>
              </w:rPr>
            </w:pPr>
          </w:p>
        </w:tc>
        <w:tc>
          <w:tcPr>
            <w:tcW w:w="414" w:type="dxa"/>
            <w:vAlign w:val="center"/>
          </w:tcPr>
          <w:p>
            <w:pPr>
              <w:rPr>
                <w:rFonts w:ascii="宋体" w:hAnsi="宋体" w:eastAsia="宋体"/>
                <w:szCs w:val="21"/>
              </w:rPr>
            </w:pPr>
            <w:r>
              <w:rPr>
                <w:rFonts w:ascii="宋体" w:hAnsi="宋体" w:eastAsia="宋体"/>
                <w:szCs w:val="21"/>
              </w:rPr>
              <w:t>广州顺元</w:t>
            </w:r>
          </w:p>
        </w:tc>
        <w:tc>
          <w:tcPr>
            <w:tcW w:w="414" w:type="dxa"/>
            <w:vAlign w:val="center"/>
          </w:tcPr>
          <w:p>
            <w:pPr>
              <w:jc w:val="center"/>
              <w:rPr>
                <w:rFonts w:ascii="宋体" w:hAnsi="宋体" w:eastAsia="宋体"/>
                <w:szCs w:val="21"/>
              </w:rPr>
            </w:pPr>
            <w:r>
              <w:rPr>
                <w:rFonts w:hint="eastAsia" w:ascii="宋体" w:hAnsi="宋体" w:eastAsia="宋体"/>
                <w:szCs w:val="21"/>
              </w:rPr>
              <w:t>套</w:t>
            </w:r>
          </w:p>
        </w:tc>
        <w:tc>
          <w:tcPr>
            <w:tcW w:w="414" w:type="dxa"/>
            <w:vAlign w:val="center"/>
          </w:tcPr>
          <w:p>
            <w:pPr>
              <w:jc w:val="center"/>
              <w:rPr>
                <w:rFonts w:ascii="宋体" w:hAnsi="宋体" w:eastAsia="宋体"/>
                <w:szCs w:val="21"/>
              </w:rPr>
            </w:pPr>
            <w:r>
              <w:rPr>
                <w:rFonts w:hint="eastAsia" w:ascii="宋体" w:hAnsi="宋体" w:eastAsia="宋体"/>
                <w:szCs w:val="21"/>
              </w:rPr>
              <w:t>1</w:t>
            </w:r>
          </w:p>
        </w:tc>
        <w:tc>
          <w:tcPr>
            <w:tcW w:w="996" w:type="dxa"/>
            <w:vAlign w:val="center"/>
          </w:tcPr>
          <w:p>
            <w:pPr>
              <w:jc w:val="center"/>
              <w:rPr>
                <w:rFonts w:ascii="宋体" w:hAnsi="宋体" w:eastAsia="宋体"/>
                <w:szCs w:val="21"/>
              </w:rPr>
            </w:pPr>
            <w:r>
              <w:rPr>
                <w:rFonts w:hint="eastAsia" w:ascii="宋体" w:hAnsi="宋体" w:eastAsia="宋体"/>
                <w:szCs w:val="21"/>
              </w:rPr>
              <w:t>190000</w:t>
            </w:r>
          </w:p>
        </w:tc>
        <w:tc>
          <w:tcPr>
            <w:tcW w:w="923" w:type="dxa"/>
            <w:vAlign w:val="center"/>
          </w:tcPr>
          <w:p>
            <w:pPr>
              <w:jc w:val="center"/>
              <w:rPr>
                <w:rFonts w:ascii="宋体" w:hAnsi="宋体" w:eastAsia="宋体"/>
                <w:szCs w:val="21"/>
              </w:rPr>
            </w:pPr>
            <w:r>
              <w:rPr>
                <w:rFonts w:hint="eastAsia" w:ascii="宋体" w:hAnsi="宋体" w:eastAsia="宋体"/>
                <w:szCs w:val="21"/>
              </w:rPr>
              <w:t>190000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2" w:type="dxa"/>
            <w:vAlign w:val="center"/>
          </w:tcPr>
          <w:p>
            <w:pPr>
              <w:jc w:val="center"/>
              <w:rPr>
                <w:rFonts w:ascii="宋体" w:hAnsi="宋体" w:eastAsia="宋体"/>
                <w:szCs w:val="21"/>
              </w:rPr>
            </w:pPr>
            <w:r>
              <w:rPr>
                <w:rFonts w:hint="eastAsia" w:ascii="宋体" w:hAnsi="宋体" w:eastAsia="宋体"/>
                <w:szCs w:val="21"/>
              </w:rPr>
              <w:t>3</w:t>
            </w:r>
          </w:p>
        </w:tc>
        <w:tc>
          <w:tcPr>
            <w:tcW w:w="476" w:type="dxa"/>
            <w:vAlign w:val="center"/>
          </w:tcPr>
          <w:p>
            <w:pPr>
              <w:jc w:val="center"/>
              <w:rPr>
                <w:rFonts w:ascii="宋体" w:hAnsi="宋体" w:eastAsia="宋体"/>
                <w:szCs w:val="21"/>
              </w:rPr>
            </w:pPr>
            <w:r>
              <w:rPr>
                <w:rFonts w:hint="eastAsia" w:ascii="宋体" w:hAnsi="宋体" w:eastAsia="宋体"/>
                <w:bCs/>
                <w:kern w:val="0"/>
                <w:szCs w:val="21"/>
              </w:rPr>
              <w:t>内镜中心消毒清洗纯水设备</w:t>
            </w:r>
          </w:p>
        </w:tc>
        <w:tc>
          <w:tcPr>
            <w:tcW w:w="5933" w:type="dxa"/>
          </w:tcPr>
          <w:p>
            <w:pPr>
              <w:rPr>
                <w:rFonts w:ascii="宋体" w:hAnsi="宋体" w:eastAsia="宋体"/>
                <w:bCs/>
                <w:iCs/>
                <w:szCs w:val="21"/>
                <w:lang w:bidi="en-US"/>
              </w:rPr>
            </w:pPr>
            <w:r>
              <w:rPr>
                <w:rFonts w:hint="eastAsia" w:ascii="宋体" w:hAnsi="宋体" w:eastAsia="宋体"/>
                <w:bCs/>
                <w:iCs/>
                <w:szCs w:val="21"/>
                <w:lang w:bidi="en-US"/>
              </w:rPr>
              <w:t>1、★主要工艺：预处理系统+反渗透系统+紫外灭菌系统+化学消毒系统+纯水储水系统+循环供水系统。</w:t>
            </w:r>
          </w:p>
          <w:p>
            <w:pPr>
              <w:rPr>
                <w:rFonts w:ascii="宋体" w:hAnsi="宋体" w:eastAsia="宋体"/>
                <w:bCs/>
                <w:iCs/>
                <w:szCs w:val="21"/>
                <w:lang w:bidi="en-US"/>
              </w:rPr>
            </w:pPr>
            <w:r>
              <w:rPr>
                <w:rFonts w:hint="eastAsia" w:ascii="宋体" w:hAnsi="宋体" w:eastAsia="宋体"/>
                <w:bCs/>
                <w:iCs/>
                <w:szCs w:val="21"/>
                <w:lang w:bidi="en-US"/>
              </w:rPr>
              <w:t>2、★制水能力：可直接将城市自来水或地下水纯化为纯水（电导率在线监测）；</w:t>
            </w:r>
          </w:p>
          <w:p>
            <w:pPr>
              <w:rPr>
                <w:rFonts w:ascii="宋体" w:hAnsi="宋体" w:eastAsia="宋体"/>
                <w:bCs/>
                <w:iCs/>
                <w:szCs w:val="21"/>
                <w:lang w:bidi="en-US"/>
              </w:rPr>
            </w:pPr>
            <w:r>
              <w:rPr>
                <w:rFonts w:hint="eastAsia" w:ascii="宋体" w:hAnsi="宋体" w:eastAsia="宋体"/>
                <w:bCs/>
                <w:iCs/>
                <w:szCs w:val="21"/>
                <w:lang w:bidi="en-US"/>
              </w:rPr>
              <w:t>系统产水量：120L/h；</w:t>
            </w:r>
          </w:p>
          <w:p>
            <w:pPr>
              <w:rPr>
                <w:rFonts w:ascii="宋体" w:hAnsi="宋体" w:eastAsia="宋体"/>
                <w:bCs/>
                <w:iCs/>
                <w:szCs w:val="21"/>
                <w:lang w:bidi="en-US"/>
              </w:rPr>
            </w:pPr>
            <w:r>
              <w:rPr>
                <w:rFonts w:hint="eastAsia" w:ascii="宋体" w:hAnsi="宋体" w:eastAsia="宋体"/>
                <w:bCs/>
                <w:iCs/>
                <w:szCs w:val="21"/>
                <w:lang w:bidi="en-US"/>
              </w:rPr>
              <w:t>产水水质：产水电导率≤15µs/cm@25℃；离子去除率99%；</w:t>
            </w:r>
          </w:p>
          <w:p>
            <w:pPr>
              <w:rPr>
                <w:rFonts w:ascii="宋体" w:hAnsi="宋体" w:eastAsia="宋体"/>
                <w:bCs/>
                <w:iCs/>
                <w:szCs w:val="21"/>
                <w:lang w:bidi="en-US"/>
              </w:rPr>
            </w:pPr>
            <w:r>
              <w:rPr>
                <w:rFonts w:hint="eastAsia" w:ascii="宋体" w:hAnsi="宋体" w:eastAsia="宋体"/>
                <w:bCs/>
                <w:iCs/>
                <w:szCs w:val="21"/>
                <w:lang w:bidi="en-US"/>
              </w:rPr>
              <w:t>微生物≤10CFU/100mL；微颗粒物（0.2um）＜1个/ml；</w:t>
            </w:r>
          </w:p>
          <w:p>
            <w:pPr>
              <w:rPr>
                <w:rFonts w:ascii="宋体" w:hAnsi="宋体" w:eastAsia="宋体"/>
                <w:bCs/>
                <w:iCs/>
                <w:szCs w:val="21"/>
                <w:lang w:bidi="en-US"/>
              </w:rPr>
            </w:pPr>
            <w:r>
              <w:rPr>
                <w:rFonts w:hint="eastAsia" w:ascii="宋体" w:hAnsi="宋体" w:eastAsia="宋体"/>
                <w:bCs/>
                <w:iCs/>
                <w:szCs w:val="21"/>
                <w:lang w:bidi="en-US"/>
              </w:rPr>
              <w:t>RO膜孔径：0.0001～0.001um；</w:t>
            </w:r>
          </w:p>
          <w:p>
            <w:pPr>
              <w:rPr>
                <w:rFonts w:ascii="宋体" w:hAnsi="宋体" w:eastAsia="宋体"/>
                <w:bCs/>
                <w:iCs/>
                <w:szCs w:val="21"/>
                <w:lang w:bidi="en-US"/>
              </w:rPr>
            </w:pPr>
            <w:r>
              <w:rPr>
                <w:rFonts w:hint="eastAsia" w:ascii="宋体" w:hAnsi="宋体" w:eastAsia="宋体"/>
                <w:bCs/>
                <w:iCs/>
                <w:szCs w:val="21"/>
                <w:lang w:bidi="en-US"/>
              </w:rPr>
              <w:t>出水水质符合：中国人民共和国卫生行业标准WS507-2016软式内镜清洗消毒技术规范</w:t>
            </w:r>
          </w:p>
          <w:p>
            <w:pPr>
              <w:rPr>
                <w:rFonts w:ascii="宋体" w:hAnsi="宋体" w:eastAsia="宋体"/>
                <w:bCs/>
                <w:iCs/>
                <w:szCs w:val="21"/>
                <w:lang w:bidi="en-US"/>
              </w:rPr>
            </w:pPr>
            <w:r>
              <w:rPr>
                <w:rFonts w:hint="eastAsia" w:ascii="宋体" w:hAnsi="宋体" w:eastAsia="宋体"/>
                <w:bCs/>
                <w:iCs/>
                <w:szCs w:val="21"/>
                <w:lang w:bidi="en-US"/>
              </w:rPr>
              <w:t>3、主机尺寸：深700*宽520*高1470mm；</w:t>
            </w:r>
          </w:p>
          <w:p>
            <w:pPr>
              <w:rPr>
                <w:rFonts w:ascii="宋体" w:hAnsi="宋体" w:eastAsia="宋体"/>
                <w:bCs/>
                <w:iCs/>
                <w:szCs w:val="21"/>
                <w:lang w:bidi="en-US"/>
              </w:rPr>
            </w:pPr>
            <w:r>
              <w:rPr>
                <w:rFonts w:hint="eastAsia" w:ascii="宋体" w:hAnsi="宋体" w:eastAsia="宋体"/>
                <w:bCs/>
                <w:iCs/>
                <w:szCs w:val="21"/>
                <w:lang w:bidi="en-US"/>
              </w:rPr>
              <w:t>4、★设备采用一体式钣金机箱，水箱内置，系统结构布置紧凑，占地面积小，有效节约空间，并采用标准化、通用化、系统化零部件，便于拆装、更换、清洗零件；内部部件采用独立的水电分离模块式结构，使用安全且便于维护；</w:t>
            </w:r>
          </w:p>
          <w:p>
            <w:pPr>
              <w:rPr>
                <w:rFonts w:ascii="宋体" w:hAnsi="宋体" w:eastAsia="宋体"/>
                <w:bCs/>
                <w:iCs/>
                <w:szCs w:val="21"/>
                <w:lang w:bidi="en-US"/>
              </w:rPr>
            </w:pPr>
            <w:r>
              <w:rPr>
                <w:rFonts w:hint="eastAsia" w:ascii="宋体" w:hAnsi="宋体" w:eastAsia="宋体"/>
                <w:bCs/>
                <w:iCs/>
                <w:szCs w:val="21"/>
                <w:lang w:bidi="en-US"/>
              </w:rPr>
              <w:t>5、预处理系统采用一种便于观察及清理的原水预处理柱，原水加强型净化装置(PP+AC+KDF+NIPHOS)，医疗级PP材质，不产生二次污染，具有自动反冲洗自洁功能，无频繁更换</w:t>
            </w:r>
          </w:p>
          <w:p>
            <w:pPr>
              <w:rPr>
                <w:rFonts w:ascii="宋体" w:hAnsi="宋体" w:eastAsia="宋体"/>
                <w:bCs/>
                <w:iCs/>
                <w:szCs w:val="21"/>
                <w:lang w:bidi="en-US"/>
              </w:rPr>
            </w:pPr>
            <w:r>
              <w:rPr>
                <w:rFonts w:hint="eastAsia" w:ascii="宋体" w:hAnsi="宋体" w:eastAsia="宋体"/>
                <w:bCs/>
                <w:iCs/>
                <w:szCs w:val="21"/>
                <w:lang w:bidi="en-US"/>
              </w:rPr>
              <w:t>6、RO反渗透膜采用美国陶氏DOW原装进口膜片，脱盐率高达98%-99%，自带水质超标排放功能，防止二次污染超纯水；</w:t>
            </w:r>
          </w:p>
          <w:p>
            <w:pPr>
              <w:rPr>
                <w:rFonts w:ascii="宋体" w:hAnsi="宋体" w:eastAsia="宋体"/>
                <w:bCs/>
                <w:iCs/>
                <w:szCs w:val="21"/>
                <w:lang w:bidi="en-US"/>
              </w:rPr>
            </w:pPr>
            <w:r>
              <w:rPr>
                <w:rFonts w:hint="eastAsia" w:ascii="宋体" w:hAnsi="宋体" w:eastAsia="宋体"/>
                <w:bCs/>
                <w:iCs/>
                <w:szCs w:val="21"/>
                <w:lang w:bidi="en-US"/>
              </w:rPr>
              <w:t>7、RO膜自动冲洗，开机定时18秒与取水完成后系统自动冲洗功能；</w:t>
            </w:r>
          </w:p>
          <w:p>
            <w:pPr>
              <w:rPr>
                <w:rFonts w:ascii="宋体" w:hAnsi="宋体" w:eastAsia="宋体"/>
                <w:bCs/>
                <w:iCs/>
                <w:szCs w:val="21"/>
                <w:lang w:bidi="en-US"/>
              </w:rPr>
            </w:pPr>
            <w:r>
              <w:rPr>
                <w:rFonts w:hint="eastAsia" w:ascii="宋体" w:hAnsi="宋体" w:eastAsia="宋体"/>
                <w:bCs/>
                <w:iCs/>
                <w:szCs w:val="21"/>
                <w:lang w:bidi="en-US"/>
              </w:rPr>
              <w:t>8、在线2路水质监控，实时在线监测进水和纯水水质，具有水温自动补偿功能；为提高水质准确性，</w:t>
            </w:r>
          </w:p>
          <w:p>
            <w:pPr>
              <w:rPr>
                <w:rFonts w:ascii="宋体" w:hAnsi="宋体" w:eastAsia="宋体"/>
                <w:bCs/>
                <w:iCs/>
                <w:szCs w:val="21"/>
                <w:lang w:bidi="en-US"/>
              </w:rPr>
            </w:pPr>
            <w:r>
              <w:rPr>
                <w:rFonts w:hint="eastAsia" w:ascii="宋体" w:hAnsi="宋体" w:eastAsia="宋体"/>
                <w:bCs/>
                <w:iCs/>
                <w:szCs w:val="21"/>
                <w:lang w:bidi="en-US"/>
              </w:rPr>
              <w:t>9、产品质量要求：设备产品要符合ISO9001质量管理体系和ISO14001环境管理体系标准进行产品生产制造，为保证高品质合格产品质量</w:t>
            </w:r>
          </w:p>
          <w:p>
            <w:pPr>
              <w:rPr>
                <w:rFonts w:ascii="宋体" w:hAnsi="宋体" w:eastAsia="宋体"/>
                <w:bCs/>
                <w:iCs/>
                <w:szCs w:val="21"/>
                <w:lang w:bidi="en-US"/>
              </w:rPr>
            </w:pPr>
            <w:r>
              <w:rPr>
                <w:rFonts w:hint="eastAsia" w:ascii="宋体" w:hAnsi="宋体" w:eastAsia="宋体"/>
                <w:bCs/>
                <w:iCs/>
                <w:szCs w:val="21"/>
                <w:lang w:bidi="en-US"/>
              </w:rPr>
              <w:t>10、产品安全要求：设备产品在电磁兼容、电磁辐射、电磁干扰、电磁防护以及电压电流等方面都要符合欧盟CE安全标准；</w:t>
            </w:r>
          </w:p>
          <w:p>
            <w:pPr>
              <w:rPr>
                <w:rFonts w:ascii="宋体" w:hAnsi="宋体" w:eastAsia="宋体"/>
                <w:bCs/>
                <w:iCs/>
                <w:szCs w:val="21"/>
                <w:lang w:bidi="en-US"/>
              </w:rPr>
            </w:pPr>
            <w:r>
              <w:rPr>
                <w:rFonts w:hint="eastAsia" w:ascii="宋体" w:hAnsi="宋体" w:eastAsia="宋体"/>
                <w:bCs/>
                <w:iCs/>
                <w:szCs w:val="21"/>
                <w:lang w:bidi="en-US"/>
              </w:rPr>
              <w:t>11、★设备具有PLC可编程智能控制系统完成电气和仪表部分的自动控制与监控，7英寸智能人机界面触摸屏操作模式，动画显示工艺造作流程，保护主机系统安全运行，弱电工艺保障操作人员人身安全；</w:t>
            </w:r>
          </w:p>
          <w:p>
            <w:pPr>
              <w:rPr>
                <w:rFonts w:ascii="宋体" w:hAnsi="宋体" w:eastAsia="宋体"/>
                <w:bCs/>
                <w:iCs/>
                <w:szCs w:val="21"/>
                <w:lang w:bidi="en-US"/>
              </w:rPr>
            </w:pPr>
            <w:r>
              <w:rPr>
                <w:rFonts w:hint="eastAsia" w:ascii="宋体" w:hAnsi="宋体" w:eastAsia="宋体"/>
                <w:bCs/>
                <w:iCs/>
                <w:szCs w:val="21"/>
                <w:lang w:bidi="en-US"/>
              </w:rPr>
              <w:t>12、具有系统开机自检、自动制水、自动冲洗、原水缺水/水箱水满自动停机、高低压保护功能；</w:t>
            </w:r>
          </w:p>
          <w:p>
            <w:pPr>
              <w:rPr>
                <w:rFonts w:ascii="宋体" w:hAnsi="宋体" w:eastAsia="宋体"/>
                <w:bCs/>
                <w:iCs/>
                <w:szCs w:val="21"/>
                <w:lang w:bidi="en-US"/>
              </w:rPr>
            </w:pPr>
            <w:r>
              <w:rPr>
                <w:rFonts w:hint="eastAsia" w:ascii="宋体" w:hAnsi="宋体" w:eastAsia="宋体"/>
                <w:bCs/>
                <w:iCs/>
                <w:szCs w:val="21"/>
                <w:lang w:bidi="en-US"/>
              </w:rPr>
              <w:t>13、★具有三级密码设置功能，防止非相关工作人员不合理操作；</w:t>
            </w:r>
          </w:p>
          <w:p>
            <w:pPr>
              <w:rPr>
                <w:rFonts w:ascii="宋体" w:hAnsi="宋体" w:eastAsia="宋体"/>
                <w:bCs/>
                <w:iCs/>
                <w:szCs w:val="21"/>
                <w:lang w:bidi="en-US"/>
              </w:rPr>
            </w:pPr>
            <w:r>
              <w:rPr>
                <w:rFonts w:hint="eastAsia" w:ascii="宋体" w:hAnsi="宋体" w:eastAsia="宋体"/>
                <w:bCs/>
                <w:iCs/>
                <w:szCs w:val="21"/>
                <w:lang w:bidi="en-US"/>
              </w:rPr>
              <w:t>14、★抑菌功能:标配双波长（185/254nm）紫外灭菌装置，抑菌装置全自动运行，可设置自动开、停机时间，能有效抑制菌类的滋生，保证灭菌效果；</w:t>
            </w:r>
          </w:p>
          <w:p>
            <w:pPr>
              <w:rPr>
                <w:rFonts w:ascii="宋体" w:hAnsi="宋体" w:eastAsia="宋体"/>
                <w:bCs/>
                <w:iCs/>
                <w:szCs w:val="21"/>
                <w:lang w:bidi="en-US"/>
              </w:rPr>
            </w:pPr>
            <w:r>
              <w:rPr>
                <w:rFonts w:hint="eastAsia" w:ascii="宋体" w:hAnsi="宋体" w:eastAsia="宋体"/>
                <w:bCs/>
                <w:iCs/>
                <w:szCs w:val="21"/>
                <w:lang w:bidi="en-US"/>
              </w:rPr>
              <w:t>15、★消毒功能：全自动一键式化学消毒功能，随时对系统进行灭菌消毒，保障出水水质；采用全自动控制，可全自动与手动切换操作，提高科室人员工作效率；</w:t>
            </w:r>
          </w:p>
          <w:p>
            <w:pPr>
              <w:rPr>
                <w:rFonts w:ascii="宋体" w:hAnsi="宋体" w:eastAsia="宋体"/>
                <w:bCs/>
                <w:iCs/>
                <w:szCs w:val="21"/>
                <w:lang w:bidi="en-US"/>
              </w:rPr>
            </w:pPr>
            <w:r>
              <w:rPr>
                <w:rFonts w:hint="eastAsia" w:ascii="宋体" w:hAnsi="宋体" w:eastAsia="宋体"/>
                <w:bCs/>
                <w:iCs/>
                <w:szCs w:val="21"/>
                <w:lang w:bidi="en-US"/>
              </w:rPr>
              <w:t>16、设备具有全自动智能的纯化水设备消毒控制系统，能有效杀灭水中的大肠杆菌及致病菌等病原性微生物等</w:t>
            </w:r>
          </w:p>
          <w:p>
            <w:pPr>
              <w:rPr>
                <w:rFonts w:ascii="宋体" w:hAnsi="宋体" w:eastAsia="宋体"/>
                <w:bCs/>
                <w:iCs/>
                <w:szCs w:val="21"/>
                <w:lang w:bidi="en-US"/>
              </w:rPr>
            </w:pPr>
            <w:r>
              <w:rPr>
                <w:rFonts w:hint="eastAsia" w:ascii="宋体" w:hAnsi="宋体" w:eastAsia="宋体"/>
                <w:bCs/>
                <w:iCs/>
                <w:szCs w:val="21"/>
                <w:lang w:bidi="en-US"/>
              </w:rPr>
              <w:t>17、设备管路采用经验证不污染水质的卫生级纯化水材质</w:t>
            </w:r>
          </w:p>
          <w:p>
            <w:pPr>
              <w:rPr>
                <w:rFonts w:ascii="宋体" w:hAnsi="宋体" w:eastAsia="宋体"/>
                <w:bCs/>
                <w:iCs/>
                <w:szCs w:val="21"/>
                <w:lang w:bidi="en-US"/>
              </w:rPr>
            </w:pPr>
            <w:r>
              <w:rPr>
                <w:rFonts w:hint="eastAsia" w:ascii="宋体" w:hAnsi="宋体" w:eastAsia="宋体"/>
                <w:bCs/>
                <w:iCs/>
                <w:szCs w:val="21"/>
                <w:lang w:bidi="en-US"/>
              </w:rPr>
              <w:t>18、纯水箱采用120L超纯水机用储水水箱，保障出水水质无菌</w:t>
            </w:r>
          </w:p>
          <w:p>
            <w:pPr>
              <w:rPr>
                <w:rFonts w:ascii="宋体" w:hAnsi="宋体" w:eastAsia="宋体"/>
                <w:bCs/>
                <w:iCs/>
                <w:szCs w:val="21"/>
                <w:lang w:bidi="en-US"/>
              </w:rPr>
            </w:pPr>
            <w:r>
              <w:rPr>
                <w:rFonts w:hint="eastAsia" w:ascii="宋体" w:hAnsi="宋体" w:eastAsia="宋体"/>
                <w:bCs/>
                <w:iCs/>
                <w:szCs w:val="21"/>
                <w:lang w:bidi="en-US"/>
              </w:rPr>
              <w:t>19、设备启动具备自动和手动两种控制模式，具有操作系统的故障识别和电压安全及过载保护、自动保护和报警功能，局部出现问题，系统自动停机；</w:t>
            </w:r>
          </w:p>
          <w:p>
            <w:pPr>
              <w:rPr>
                <w:rFonts w:ascii="宋体" w:hAnsi="宋体" w:eastAsia="宋体"/>
                <w:bCs/>
                <w:iCs/>
                <w:szCs w:val="21"/>
                <w:lang w:bidi="en-US"/>
              </w:rPr>
            </w:pPr>
            <w:r>
              <w:rPr>
                <w:rFonts w:hint="eastAsia" w:ascii="宋体" w:hAnsi="宋体" w:eastAsia="宋体"/>
                <w:bCs/>
                <w:iCs/>
                <w:szCs w:val="21"/>
                <w:lang w:bidi="en-US"/>
              </w:rPr>
              <w:t>20、自带预处理、RO膜、双波长紫外消解仪等耗材配件更换自动提示，具备原厂耗材芯片识别功能；</w:t>
            </w:r>
          </w:p>
          <w:p>
            <w:pPr>
              <w:rPr>
                <w:rFonts w:ascii="宋体" w:hAnsi="宋体" w:eastAsia="宋体"/>
                <w:bCs/>
                <w:iCs/>
                <w:szCs w:val="21"/>
                <w:lang w:bidi="en-US"/>
              </w:rPr>
            </w:pPr>
            <w:r>
              <w:rPr>
                <w:rFonts w:hint="eastAsia" w:ascii="宋体" w:hAnsi="宋体" w:eastAsia="宋体"/>
                <w:bCs/>
                <w:iCs/>
                <w:szCs w:val="21"/>
                <w:lang w:bidi="en-US"/>
              </w:rPr>
              <w:t>21、根据现场条件，管道布局满足一机多处循环供水要求，并标记走向，方便后期维护；为确保设备的专业性和可行性，及设备安装人员的专业安装能力</w:t>
            </w:r>
          </w:p>
          <w:p>
            <w:pPr>
              <w:rPr>
                <w:rFonts w:ascii="宋体" w:hAnsi="宋体" w:eastAsia="宋体"/>
                <w:szCs w:val="21"/>
              </w:rPr>
            </w:pPr>
          </w:p>
        </w:tc>
        <w:tc>
          <w:tcPr>
            <w:tcW w:w="414" w:type="dxa"/>
            <w:vAlign w:val="center"/>
          </w:tcPr>
          <w:p>
            <w:pPr>
              <w:rPr>
                <w:rFonts w:ascii="宋体" w:hAnsi="宋体" w:eastAsia="宋体"/>
                <w:szCs w:val="21"/>
              </w:rPr>
            </w:pPr>
            <w:r>
              <w:rPr>
                <w:rFonts w:ascii="宋体" w:hAnsi="宋体" w:eastAsia="宋体"/>
                <w:szCs w:val="21"/>
              </w:rPr>
              <w:t>广州顺元</w:t>
            </w:r>
          </w:p>
        </w:tc>
        <w:tc>
          <w:tcPr>
            <w:tcW w:w="414" w:type="dxa"/>
            <w:vAlign w:val="center"/>
          </w:tcPr>
          <w:p>
            <w:pPr>
              <w:jc w:val="center"/>
              <w:rPr>
                <w:rFonts w:ascii="宋体" w:hAnsi="宋体" w:eastAsia="宋体"/>
                <w:szCs w:val="21"/>
              </w:rPr>
            </w:pPr>
            <w:r>
              <w:rPr>
                <w:rFonts w:hint="eastAsia" w:ascii="宋体" w:hAnsi="宋体" w:eastAsia="宋体"/>
                <w:szCs w:val="21"/>
              </w:rPr>
              <w:t>台</w:t>
            </w:r>
          </w:p>
        </w:tc>
        <w:tc>
          <w:tcPr>
            <w:tcW w:w="414" w:type="dxa"/>
            <w:vAlign w:val="center"/>
          </w:tcPr>
          <w:p>
            <w:pPr>
              <w:jc w:val="center"/>
              <w:rPr>
                <w:rFonts w:ascii="宋体" w:hAnsi="宋体" w:eastAsia="宋体"/>
                <w:szCs w:val="21"/>
              </w:rPr>
            </w:pPr>
            <w:r>
              <w:rPr>
                <w:rFonts w:hint="eastAsia" w:ascii="宋体" w:hAnsi="宋体" w:eastAsia="宋体"/>
                <w:szCs w:val="21"/>
              </w:rPr>
              <w:t>1</w:t>
            </w:r>
          </w:p>
        </w:tc>
        <w:tc>
          <w:tcPr>
            <w:tcW w:w="996" w:type="dxa"/>
            <w:vAlign w:val="center"/>
          </w:tcPr>
          <w:p>
            <w:pPr>
              <w:jc w:val="center"/>
              <w:rPr>
                <w:rFonts w:ascii="宋体" w:hAnsi="宋体" w:eastAsia="宋体"/>
                <w:szCs w:val="21"/>
              </w:rPr>
            </w:pPr>
            <w:r>
              <w:rPr>
                <w:rFonts w:hint="eastAsia" w:ascii="宋体" w:hAnsi="宋体" w:eastAsia="宋体"/>
                <w:szCs w:val="21"/>
              </w:rPr>
              <w:t>100000</w:t>
            </w:r>
          </w:p>
        </w:tc>
        <w:tc>
          <w:tcPr>
            <w:tcW w:w="923" w:type="dxa"/>
            <w:vAlign w:val="center"/>
          </w:tcPr>
          <w:p>
            <w:pPr>
              <w:jc w:val="center"/>
              <w:rPr>
                <w:rFonts w:ascii="宋体" w:hAnsi="宋体" w:eastAsia="宋体"/>
                <w:szCs w:val="21"/>
              </w:rPr>
            </w:pPr>
            <w:r>
              <w:rPr>
                <w:rFonts w:hint="eastAsia" w:ascii="宋体" w:hAnsi="宋体" w:eastAsia="宋体"/>
                <w:szCs w:val="21"/>
              </w:rPr>
              <w:t>100000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2" w:type="dxa"/>
            <w:vAlign w:val="center"/>
          </w:tcPr>
          <w:p>
            <w:pPr>
              <w:jc w:val="center"/>
              <w:rPr>
                <w:rFonts w:ascii="宋体" w:hAnsi="宋体" w:eastAsia="宋体"/>
                <w:bCs/>
                <w:kern w:val="0"/>
                <w:szCs w:val="21"/>
              </w:rPr>
            </w:pPr>
            <w:r>
              <w:rPr>
                <w:rFonts w:hint="eastAsia" w:ascii="宋体" w:hAnsi="宋体" w:eastAsia="宋体"/>
                <w:bCs/>
                <w:kern w:val="0"/>
                <w:szCs w:val="21"/>
              </w:rPr>
              <w:t>4</w:t>
            </w:r>
          </w:p>
        </w:tc>
        <w:tc>
          <w:tcPr>
            <w:tcW w:w="476" w:type="dxa"/>
            <w:vAlign w:val="center"/>
          </w:tcPr>
          <w:p>
            <w:pPr>
              <w:jc w:val="center"/>
              <w:rPr>
                <w:rFonts w:ascii="宋体" w:hAnsi="宋体" w:eastAsia="宋体"/>
                <w:bCs/>
                <w:kern w:val="0"/>
                <w:szCs w:val="21"/>
              </w:rPr>
            </w:pPr>
            <w:r>
              <w:rPr>
                <w:rFonts w:hint="eastAsia" w:ascii="宋体" w:hAnsi="宋体" w:eastAsia="宋体"/>
                <w:bCs/>
                <w:kern w:val="0"/>
                <w:szCs w:val="21"/>
              </w:rPr>
              <w:t>无创呼吸机</w:t>
            </w:r>
          </w:p>
        </w:tc>
        <w:tc>
          <w:tcPr>
            <w:tcW w:w="5933" w:type="dxa"/>
          </w:tcPr>
          <w:p>
            <w:pPr>
              <w:rPr>
                <w:rFonts w:ascii="宋体" w:hAnsi="宋体" w:eastAsia="宋体"/>
                <w:b/>
                <w:bCs/>
                <w:szCs w:val="21"/>
              </w:rPr>
            </w:pPr>
            <w:r>
              <w:rPr>
                <w:rFonts w:hint="eastAsia" w:ascii="宋体" w:hAnsi="宋体" w:eastAsia="宋体"/>
                <w:b/>
                <w:bCs/>
                <w:szCs w:val="21"/>
              </w:rPr>
              <w:t>1基本特征</w:t>
            </w:r>
          </w:p>
          <w:p>
            <w:pPr>
              <w:rPr>
                <w:rFonts w:ascii="宋体" w:hAnsi="宋体" w:eastAsia="宋体"/>
                <w:bCs/>
                <w:iCs/>
                <w:szCs w:val="21"/>
                <w:lang w:bidi="en-US"/>
              </w:rPr>
            </w:pPr>
            <w:r>
              <w:rPr>
                <w:rFonts w:hint="eastAsia" w:ascii="宋体" w:hAnsi="宋体" w:eastAsia="宋体"/>
                <w:bCs/>
                <w:iCs/>
                <w:szCs w:val="21"/>
                <w:lang w:bidi="en-US"/>
              </w:rPr>
              <w:t>1.1、适用于对成人、小儿患者进行通气辅助及呼吸支持的呼吸机，机型新颖，中文操作界面。</w:t>
            </w:r>
          </w:p>
          <w:p>
            <w:pPr>
              <w:rPr>
                <w:rFonts w:ascii="宋体" w:hAnsi="宋体" w:eastAsia="宋体"/>
                <w:bCs/>
                <w:iCs/>
                <w:szCs w:val="21"/>
                <w:lang w:bidi="en-US"/>
              </w:rPr>
            </w:pPr>
            <w:r>
              <w:rPr>
                <w:rFonts w:hint="eastAsia" w:ascii="宋体" w:hAnsi="宋体" w:eastAsia="宋体"/>
                <w:color w:val="000000"/>
                <w:kern w:val="0"/>
                <w:szCs w:val="21"/>
              </w:rPr>
              <w:t>1.2、★</w:t>
            </w:r>
            <w:r>
              <w:rPr>
                <w:rFonts w:hint="eastAsia" w:ascii="宋体" w:hAnsi="宋体" w:eastAsia="宋体"/>
                <w:bCs/>
                <w:iCs/>
                <w:szCs w:val="21"/>
                <w:lang w:bidi="en-US"/>
              </w:rPr>
              <w:t>采用≥12.1英寸彩色TFT触摸控制屏幕，高清分辨率。</w:t>
            </w:r>
          </w:p>
          <w:p>
            <w:pPr>
              <w:rPr>
                <w:rFonts w:ascii="宋体" w:hAnsi="宋体" w:eastAsia="宋体"/>
                <w:bCs/>
                <w:iCs/>
                <w:szCs w:val="21"/>
                <w:lang w:bidi="en-US"/>
              </w:rPr>
            </w:pPr>
            <w:r>
              <w:rPr>
                <w:rFonts w:hint="eastAsia" w:ascii="宋体" w:hAnsi="宋体" w:eastAsia="宋体"/>
                <w:color w:val="000000"/>
                <w:kern w:val="0"/>
                <w:szCs w:val="21"/>
              </w:rPr>
              <w:t>1.3、★</w:t>
            </w:r>
            <w:r>
              <w:rPr>
                <w:rFonts w:hint="eastAsia" w:ascii="宋体" w:hAnsi="宋体" w:eastAsia="宋体"/>
                <w:bCs/>
                <w:iCs/>
                <w:szCs w:val="21"/>
                <w:lang w:bidi="en-US"/>
              </w:rPr>
              <w:t>屏幕显示：多至4道波形同屏显示，支持呼吸环、波形和监测参数同屏显示。</w:t>
            </w:r>
          </w:p>
          <w:p>
            <w:pPr>
              <w:rPr>
                <w:rFonts w:ascii="宋体" w:hAnsi="宋体" w:eastAsia="宋体"/>
                <w:bCs/>
                <w:iCs/>
                <w:szCs w:val="21"/>
                <w:lang w:bidi="en-US"/>
              </w:rPr>
            </w:pPr>
            <w:r>
              <w:rPr>
                <w:rFonts w:hint="eastAsia" w:ascii="宋体" w:hAnsi="宋体" w:eastAsia="宋体"/>
                <w:bCs/>
                <w:iCs/>
                <w:szCs w:val="21"/>
                <w:lang w:bidi="en-US"/>
              </w:rPr>
              <w:t>1.4、自检功能，检查系统管道阻力、泄漏量和顺应性，测试流量传感器、呼气阀和安全阀等部件。</w:t>
            </w:r>
          </w:p>
          <w:p>
            <w:pPr>
              <w:rPr>
                <w:rFonts w:ascii="宋体" w:hAnsi="宋体" w:eastAsia="宋体"/>
                <w:bCs/>
                <w:iCs/>
                <w:szCs w:val="21"/>
                <w:lang w:bidi="en-US"/>
              </w:rPr>
            </w:pPr>
            <w:r>
              <w:rPr>
                <w:rFonts w:hint="eastAsia" w:ascii="宋体" w:hAnsi="宋体" w:eastAsia="宋体"/>
                <w:bCs/>
                <w:iCs/>
                <w:szCs w:val="21"/>
                <w:lang w:bidi="en-US"/>
              </w:rPr>
              <w:t>1.5、电动电控呼吸机（涡轮驱动产生空气气源），方便进行院内转运。</w:t>
            </w:r>
          </w:p>
          <w:p>
            <w:pPr>
              <w:rPr>
                <w:rFonts w:ascii="宋体" w:hAnsi="宋体" w:eastAsia="宋体"/>
                <w:bCs/>
                <w:iCs/>
                <w:szCs w:val="21"/>
                <w:lang w:bidi="en-US"/>
              </w:rPr>
            </w:pPr>
            <w:r>
              <w:rPr>
                <w:rFonts w:hint="eastAsia" w:ascii="宋体" w:hAnsi="宋体" w:eastAsia="宋体"/>
                <w:color w:val="000000"/>
                <w:kern w:val="0"/>
                <w:szCs w:val="21"/>
              </w:rPr>
              <w:t>1.6、★</w:t>
            </w:r>
            <w:r>
              <w:rPr>
                <w:rFonts w:hint="eastAsia" w:ascii="宋体" w:hAnsi="宋体" w:eastAsia="宋体"/>
                <w:bCs/>
                <w:iCs/>
                <w:szCs w:val="21"/>
                <w:lang w:bidi="en-US"/>
              </w:rPr>
              <w:t>具有有创通气模式、无创通气模式。</w:t>
            </w:r>
          </w:p>
          <w:p>
            <w:pPr>
              <w:rPr>
                <w:rFonts w:ascii="宋体" w:hAnsi="宋体" w:eastAsia="宋体"/>
                <w:bCs/>
                <w:iCs/>
                <w:szCs w:val="21"/>
                <w:lang w:bidi="en-US"/>
              </w:rPr>
            </w:pPr>
            <w:r>
              <w:rPr>
                <w:rFonts w:hint="eastAsia" w:ascii="宋体" w:hAnsi="宋体" w:eastAsia="宋体"/>
                <w:bCs/>
                <w:iCs/>
                <w:szCs w:val="21"/>
                <w:lang w:bidi="en-US"/>
              </w:rPr>
              <w:t>1.7、吸气安全阀组件可拆卸，并能高温高压蒸汽消毒（134℃），以防止交叉感染。</w:t>
            </w:r>
          </w:p>
          <w:p>
            <w:pPr>
              <w:rPr>
                <w:rFonts w:ascii="宋体" w:hAnsi="宋体" w:eastAsia="宋体"/>
                <w:bCs/>
                <w:iCs/>
                <w:szCs w:val="21"/>
                <w:lang w:bidi="en-US"/>
              </w:rPr>
            </w:pPr>
            <w:r>
              <w:rPr>
                <w:rFonts w:hint="eastAsia" w:ascii="宋体" w:hAnsi="宋体" w:eastAsia="宋体"/>
                <w:bCs/>
                <w:iCs/>
                <w:szCs w:val="21"/>
                <w:lang w:bidi="en-US"/>
              </w:rPr>
              <w:t>1.8、呼气阀组件一体化设计，内置金属膜片压差流量传感器，精度高，寿命长，并能高温高压蒸汽消毒（134℃），以防止交叉感染。</w:t>
            </w:r>
          </w:p>
          <w:p>
            <w:pPr>
              <w:rPr>
                <w:rFonts w:ascii="宋体" w:hAnsi="宋体" w:eastAsia="宋体"/>
                <w:bCs/>
                <w:iCs/>
                <w:szCs w:val="21"/>
                <w:lang w:bidi="en-US"/>
              </w:rPr>
            </w:pPr>
            <w:r>
              <w:rPr>
                <w:rFonts w:hint="eastAsia" w:ascii="宋体" w:hAnsi="宋体" w:eastAsia="宋体"/>
                <w:bCs/>
                <w:iCs/>
                <w:szCs w:val="21"/>
                <w:lang w:bidi="en-US"/>
              </w:rPr>
              <w:t>1.9、可配置旁流CO2监测，主流CO2监测，同时监测气道死腔</w:t>
            </w:r>
            <w:r>
              <w:rPr>
                <w:rFonts w:ascii="宋体" w:hAnsi="宋体" w:eastAsia="宋体"/>
                <w:bCs/>
                <w:iCs/>
                <w:szCs w:val="21"/>
                <w:lang w:bidi="en-US"/>
              </w:rPr>
              <w:t>VDaw</w:t>
            </w:r>
            <w:r>
              <w:rPr>
                <w:rFonts w:hint="eastAsia" w:ascii="宋体" w:hAnsi="宋体" w:eastAsia="宋体"/>
                <w:bCs/>
                <w:iCs/>
                <w:szCs w:val="21"/>
                <w:lang w:bidi="en-US"/>
              </w:rPr>
              <w:t xml:space="preserve"> 和肺泡通气量Vtalv 等参数，可以监测容积-CO2环图。</w:t>
            </w:r>
          </w:p>
          <w:p>
            <w:pPr>
              <w:rPr>
                <w:rFonts w:ascii="宋体" w:hAnsi="宋体" w:eastAsia="宋体"/>
                <w:bCs/>
                <w:iCs/>
                <w:szCs w:val="21"/>
                <w:lang w:bidi="en-US"/>
              </w:rPr>
            </w:pPr>
            <w:r>
              <w:rPr>
                <w:rFonts w:hint="eastAsia" w:ascii="宋体" w:hAnsi="宋体" w:eastAsia="宋体"/>
                <w:bCs/>
                <w:iCs/>
                <w:szCs w:val="21"/>
                <w:lang w:bidi="en-US"/>
              </w:rPr>
              <w:t>1.10、整机重量≤</w:t>
            </w:r>
            <w:r>
              <w:rPr>
                <w:rFonts w:ascii="宋体" w:hAnsi="宋体" w:eastAsia="宋体"/>
                <w:bCs/>
                <w:iCs/>
                <w:szCs w:val="21"/>
                <w:lang w:bidi="en-US"/>
              </w:rPr>
              <w:t>10kg</w:t>
            </w:r>
            <w:r>
              <w:rPr>
                <w:rFonts w:hint="eastAsia" w:ascii="宋体" w:hAnsi="宋体" w:eastAsia="宋体"/>
                <w:bCs/>
                <w:iCs/>
                <w:szCs w:val="21"/>
                <w:lang w:bidi="en-US"/>
              </w:rPr>
              <w:t>，方便院内转运。</w:t>
            </w:r>
          </w:p>
          <w:p>
            <w:pPr>
              <w:rPr>
                <w:rFonts w:ascii="宋体" w:hAnsi="宋体" w:eastAsia="宋体"/>
                <w:b/>
                <w:bCs/>
                <w:szCs w:val="21"/>
              </w:rPr>
            </w:pPr>
            <w:r>
              <w:rPr>
                <w:rFonts w:hint="eastAsia" w:ascii="宋体" w:hAnsi="宋体" w:eastAsia="宋体"/>
                <w:b/>
                <w:bCs/>
                <w:szCs w:val="21"/>
              </w:rPr>
              <w:t>2呼吸模式及功能</w:t>
            </w:r>
          </w:p>
          <w:p>
            <w:pPr>
              <w:rPr>
                <w:rFonts w:ascii="宋体" w:hAnsi="宋体" w:eastAsia="宋体"/>
                <w:bCs/>
                <w:iCs/>
                <w:szCs w:val="21"/>
                <w:lang w:bidi="en-US"/>
              </w:rPr>
            </w:pPr>
            <w:r>
              <w:rPr>
                <w:rFonts w:hint="eastAsia" w:ascii="宋体" w:hAnsi="宋体" w:eastAsia="宋体"/>
                <w:bCs/>
                <w:iCs/>
                <w:szCs w:val="21"/>
                <w:lang w:bidi="en-US"/>
              </w:rPr>
              <w:t>2.1、常规模式：容量控制通气下的辅助控制通气A/C和同步间歇指令通气SIMV、压力控制通气下的A/C和SIMV、CPAP/PSV、窒息通气模式。</w:t>
            </w:r>
          </w:p>
          <w:p>
            <w:pPr>
              <w:rPr>
                <w:rFonts w:ascii="宋体" w:hAnsi="宋体" w:eastAsia="宋体"/>
                <w:bCs/>
                <w:iCs/>
                <w:szCs w:val="21"/>
                <w:lang w:bidi="en-US"/>
              </w:rPr>
            </w:pPr>
            <w:r>
              <w:rPr>
                <w:rFonts w:hint="eastAsia" w:ascii="宋体" w:hAnsi="宋体" w:eastAsia="宋体"/>
                <w:bCs/>
                <w:iCs/>
                <w:szCs w:val="21"/>
                <w:lang w:bidi="en-US"/>
              </w:rPr>
              <w:t>2.2、高级模式：双相气道正压通气；自动适应性压力调整容量控制功能（如AUTOFLOW或者PRVC等）、压力调节容量控制-同步间歇指令模式（PRVC-SIMV）；可选配压力释放通气APRV，自适应分钟通气模式A</w:t>
            </w:r>
            <w:r>
              <w:rPr>
                <w:rFonts w:ascii="宋体" w:hAnsi="宋体" w:eastAsia="宋体"/>
                <w:bCs/>
                <w:iCs/>
                <w:szCs w:val="21"/>
                <w:lang w:bidi="en-US"/>
              </w:rPr>
              <w:t>MV</w:t>
            </w:r>
            <w:r>
              <w:rPr>
                <w:rFonts w:hint="eastAsia" w:ascii="宋体" w:hAnsi="宋体" w:eastAsia="宋体"/>
                <w:bCs/>
                <w:iCs/>
                <w:szCs w:val="21"/>
                <w:lang w:bidi="en-US"/>
              </w:rPr>
              <w:t>，心肺复苏通气模式C</w:t>
            </w:r>
            <w:r>
              <w:rPr>
                <w:rFonts w:ascii="宋体" w:hAnsi="宋体" w:eastAsia="宋体"/>
                <w:bCs/>
                <w:iCs/>
                <w:szCs w:val="21"/>
                <w:lang w:bidi="en-US"/>
              </w:rPr>
              <w:t>PRV</w:t>
            </w:r>
            <w:r>
              <w:rPr>
                <w:rFonts w:hint="eastAsia" w:ascii="宋体" w:hAnsi="宋体" w:eastAsia="宋体"/>
                <w:bCs/>
                <w:iCs/>
                <w:szCs w:val="21"/>
                <w:lang w:bidi="en-US"/>
              </w:rPr>
              <w:t>。</w:t>
            </w:r>
          </w:p>
          <w:p>
            <w:pPr>
              <w:rPr>
                <w:rFonts w:ascii="宋体" w:hAnsi="宋体" w:eastAsia="宋体"/>
                <w:bCs/>
                <w:iCs/>
                <w:szCs w:val="21"/>
                <w:lang w:bidi="en-US"/>
              </w:rPr>
            </w:pPr>
            <w:r>
              <w:rPr>
                <w:rFonts w:hint="eastAsia" w:ascii="宋体" w:hAnsi="宋体" w:eastAsia="宋体"/>
                <w:bCs/>
                <w:iCs/>
                <w:szCs w:val="21"/>
                <w:lang w:bidi="en-US"/>
              </w:rPr>
              <w:t>2.3、其他功能：手动呼吸、雾化、纯氧灌注、智能吸痰程序，可选配置低流速P-V工具，帮助确定最佳PEEP值。</w:t>
            </w:r>
          </w:p>
          <w:p>
            <w:pPr>
              <w:rPr>
                <w:rFonts w:ascii="宋体" w:hAnsi="宋体" w:eastAsia="宋体"/>
                <w:bCs/>
                <w:iCs/>
                <w:szCs w:val="21"/>
                <w:lang w:bidi="en-US"/>
              </w:rPr>
            </w:pPr>
            <w:r>
              <w:rPr>
                <w:rFonts w:hint="eastAsia" w:ascii="宋体" w:hAnsi="宋体" w:eastAsia="宋体"/>
                <w:bCs/>
                <w:iCs/>
                <w:szCs w:val="21"/>
                <w:lang w:bidi="en-US"/>
              </w:rPr>
              <w:t>2.4、可选配自动插管阻力补偿（ATRC）功能，</w:t>
            </w:r>
            <w:r>
              <w:rPr>
                <w:rFonts w:hint="eastAsia" w:ascii="宋体" w:hAnsi="宋体" w:eastAsia="宋体"/>
                <w:bCs/>
                <w:iCs/>
                <w:szCs w:val="21"/>
              </w:rPr>
              <w:t>选择不同孔径的气管插管，</w:t>
            </w:r>
            <w:r>
              <w:rPr>
                <w:rFonts w:hint="eastAsia" w:ascii="宋体" w:hAnsi="宋体" w:eastAsia="宋体"/>
                <w:bCs/>
                <w:iCs/>
                <w:szCs w:val="21"/>
                <w:lang w:bidi="en-US"/>
              </w:rPr>
              <w:t>呼吸机可以自动调节送气压力，使插管末端的压力与呼吸机压力设置值保持一致。</w:t>
            </w:r>
          </w:p>
          <w:p>
            <w:pPr>
              <w:rPr>
                <w:rFonts w:ascii="宋体" w:hAnsi="宋体" w:eastAsia="宋体"/>
                <w:bCs/>
                <w:iCs/>
                <w:szCs w:val="21"/>
                <w:lang w:bidi="en-US"/>
              </w:rPr>
            </w:pPr>
            <w:r>
              <w:rPr>
                <w:rFonts w:hint="eastAsia" w:ascii="宋体" w:hAnsi="宋体" w:eastAsia="宋体"/>
                <w:bCs/>
                <w:iCs/>
                <w:szCs w:val="21"/>
                <w:lang w:bidi="en-US"/>
              </w:rPr>
              <w:t>2.5、具有智能同步技术，提高人机同步，使病人呼吸更加舒适，可以减少治疗过程中频繁的呼吸机设置值调节。</w:t>
            </w:r>
          </w:p>
          <w:p>
            <w:pPr>
              <w:rPr>
                <w:rFonts w:ascii="宋体" w:hAnsi="宋体" w:eastAsia="宋体"/>
                <w:bCs/>
                <w:iCs/>
                <w:szCs w:val="21"/>
                <w:lang w:bidi="en-US"/>
              </w:rPr>
            </w:pPr>
            <w:r>
              <w:rPr>
                <w:rFonts w:hint="eastAsia" w:ascii="宋体" w:hAnsi="宋体" w:eastAsia="宋体"/>
                <w:bCs/>
                <w:iCs/>
                <w:szCs w:val="21"/>
                <w:lang w:bidi="en-US"/>
              </w:rPr>
              <w:t>2.6、具有氧疗功能，可调节氧疗流速和氧浓度，具有湿化器，加湿加温后氧疗效果更佳。</w:t>
            </w:r>
          </w:p>
          <w:p>
            <w:pPr>
              <w:rPr>
                <w:rFonts w:ascii="宋体" w:hAnsi="宋体" w:eastAsia="宋体"/>
                <w:b/>
                <w:bCs/>
                <w:szCs w:val="21"/>
              </w:rPr>
            </w:pPr>
            <w:r>
              <w:rPr>
                <w:rFonts w:hint="eastAsia" w:ascii="宋体" w:hAnsi="宋体" w:eastAsia="宋体"/>
                <w:b/>
                <w:bCs/>
                <w:szCs w:val="21"/>
              </w:rPr>
              <w:t>3设置参数</w:t>
            </w:r>
          </w:p>
          <w:p>
            <w:pPr>
              <w:rPr>
                <w:rFonts w:ascii="宋体" w:hAnsi="宋体" w:eastAsia="宋体"/>
                <w:bCs/>
                <w:iCs/>
                <w:szCs w:val="21"/>
                <w:lang w:bidi="en-US"/>
              </w:rPr>
            </w:pPr>
            <w:r>
              <w:rPr>
                <w:rFonts w:hint="eastAsia" w:ascii="宋体" w:hAnsi="宋体" w:eastAsia="宋体"/>
                <w:bCs/>
                <w:iCs/>
                <w:szCs w:val="21"/>
                <w:lang w:bidi="en-US"/>
              </w:rPr>
              <w:t>3.1、潮气量：20ml</w:t>
            </w:r>
            <w:r>
              <w:rPr>
                <w:rFonts w:ascii="宋体" w:hAnsi="宋体" w:eastAsia="宋体"/>
                <w:bCs/>
                <w:iCs/>
                <w:szCs w:val="21"/>
                <w:lang w:bidi="en-US"/>
              </w:rPr>
              <w:t>—</w:t>
            </w:r>
            <w:r>
              <w:rPr>
                <w:rFonts w:hint="eastAsia" w:ascii="宋体" w:hAnsi="宋体" w:eastAsia="宋体"/>
                <w:bCs/>
                <w:iCs/>
                <w:szCs w:val="21"/>
                <w:lang w:bidi="en-US"/>
              </w:rPr>
              <w:t>2000ml</w:t>
            </w:r>
          </w:p>
          <w:p>
            <w:pPr>
              <w:rPr>
                <w:rFonts w:ascii="宋体" w:hAnsi="宋体" w:eastAsia="宋体"/>
                <w:bCs/>
                <w:iCs/>
                <w:szCs w:val="21"/>
                <w:lang w:bidi="en-US"/>
              </w:rPr>
            </w:pPr>
            <w:r>
              <w:rPr>
                <w:rFonts w:hint="eastAsia" w:ascii="宋体" w:hAnsi="宋体" w:eastAsia="宋体"/>
                <w:bCs/>
                <w:iCs/>
                <w:szCs w:val="21"/>
                <w:lang w:bidi="en-US"/>
              </w:rPr>
              <w:t>3.2、呼吸频率：1—100次/min</w:t>
            </w:r>
          </w:p>
          <w:p>
            <w:pPr>
              <w:rPr>
                <w:rFonts w:ascii="宋体" w:hAnsi="宋体" w:eastAsia="宋体"/>
                <w:bCs/>
                <w:iCs/>
                <w:szCs w:val="21"/>
                <w:lang w:bidi="en-US"/>
              </w:rPr>
            </w:pPr>
            <w:r>
              <w:rPr>
                <w:rFonts w:hint="eastAsia" w:ascii="宋体" w:hAnsi="宋体" w:eastAsia="宋体"/>
                <w:bCs/>
                <w:iCs/>
                <w:szCs w:val="21"/>
                <w:lang w:bidi="en-US"/>
              </w:rPr>
              <w:t>3.3、SIMV频率：1—60次/min</w:t>
            </w:r>
          </w:p>
          <w:p>
            <w:pPr>
              <w:rPr>
                <w:rFonts w:ascii="宋体" w:hAnsi="宋体" w:eastAsia="宋体"/>
                <w:bCs/>
                <w:iCs/>
                <w:szCs w:val="21"/>
                <w:lang w:bidi="en-US"/>
              </w:rPr>
            </w:pPr>
            <w:r>
              <w:rPr>
                <w:rFonts w:hint="eastAsia" w:ascii="宋体" w:hAnsi="宋体" w:eastAsia="宋体"/>
                <w:bCs/>
                <w:iCs/>
                <w:szCs w:val="21"/>
                <w:lang w:bidi="en-US"/>
              </w:rPr>
              <w:t>3.4、吸/呼比：4:1—1:10</w:t>
            </w:r>
          </w:p>
          <w:p>
            <w:pPr>
              <w:rPr>
                <w:rFonts w:ascii="宋体" w:hAnsi="宋体" w:eastAsia="宋体"/>
                <w:bCs/>
                <w:iCs/>
                <w:szCs w:val="21"/>
                <w:lang w:bidi="en-US"/>
              </w:rPr>
            </w:pPr>
            <w:r>
              <w:rPr>
                <w:rFonts w:hint="eastAsia" w:ascii="宋体" w:hAnsi="宋体" w:eastAsia="宋体"/>
                <w:bCs/>
                <w:iCs/>
                <w:szCs w:val="21"/>
                <w:lang w:bidi="en-US"/>
              </w:rPr>
              <w:t>3.5、吸气压力：5</w:t>
            </w:r>
            <w:r>
              <w:rPr>
                <w:rFonts w:ascii="宋体" w:hAnsi="宋体" w:eastAsia="宋体"/>
                <w:bCs/>
                <w:iCs/>
                <w:szCs w:val="21"/>
                <w:lang w:bidi="en-US"/>
              </w:rPr>
              <w:t>—</w:t>
            </w:r>
            <w:r>
              <w:rPr>
                <w:rFonts w:hint="eastAsia" w:ascii="宋体" w:hAnsi="宋体" w:eastAsia="宋体"/>
                <w:bCs/>
                <w:iCs/>
                <w:szCs w:val="21"/>
                <w:lang w:bidi="en-US"/>
              </w:rPr>
              <w:t>80 cmH2O</w:t>
            </w:r>
          </w:p>
          <w:p>
            <w:pPr>
              <w:rPr>
                <w:rFonts w:ascii="宋体" w:hAnsi="宋体" w:eastAsia="宋体"/>
                <w:bCs/>
                <w:iCs/>
                <w:szCs w:val="21"/>
                <w:lang w:bidi="en-US"/>
              </w:rPr>
            </w:pPr>
            <w:r>
              <w:rPr>
                <w:rFonts w:hint="eastAsia" w:ascii="宋体" w:hAnsi="宋体" w:eastAsia="宋体"/>
                <w:bCs/>
                <w:iCs/>
                <w:szCs w:val="21"/>
                <w:lang w:bidi="en-US"/>
              </w:rPr>
              <w:t>3.6、压力支持：0</w:t>
            </w:r>
            <w:r>
              <w:rPr>
                <w:rFonts w:ascii="宋体" w:hAnsi="宋体" w:eastAsia="宋体"/>
                <w:bCs/>
                <w:iCs/>
                <w:szCs w:val="21"/>
                <w:lang w:bidi="en-US"/>
              </w:rPr>
              <w:t>—</w:t>
            </w:r>
            <w:r>
              <w:rPr>
                <w:rFonts w:hint="eastAsia" w:ascii="宋体" w:hAnsi="宋体" w:eastAsia="宋体"/>
                <w:bCs/>
                <w:iCs/>
                <w:szCs w:val="21"/>
                <w:lang w:bidi="en-US"/>
              </w:rPr>
              <w:t>80cmH2O</w:t>
            </w:r>
          </w:p>
          <w:p>
            <w:pPr>
              <w:rPr>
                <w:rFonts w:ascii="宋体" w:hAnsi="宋体" w:eastAsia="宋体"/>
                <w:bCs/>
                <w:iCs/>
                <w:szCs w:val="21"/>
                <w:lang w:bidi="en-US"/>
              </w:rPr>
            </w:pPr>
            <w:r>
              <w:rPr>
                <w:rFonts w:hint="eastAsia" w:ascii="宋体" w:hAnsi="宋体" w:eastAsia="宋体"/>
                <w:bCs/>
                <w:iCs/>
                <w:szCs w:val="21"/>
                <w:lang w:bidi="en-US"/>
              </w:rPr>
              <w:t>3.7、PEEP：OFF,1</w:t>
            </w:r>
            <w:r>
              <w:rPr>
                <w:rFonts w:ascii="宋体" w:hAnsi="宋体" w:eastAsia="宋体"/>
                <w:bCs/>
                <w:iCs/>
                <w:szCs w:val="21"/>
                <w:lang w:bidi="en-US"/>
              </w:rPr>
              <w:t>—</w:t>
            </w:r>
            <w:r>
              <w:rPr>
                <w:rFonts w:hint="eastAsia" w:ascii="宋体" w:hAnsi="宋体" w:eastAsia="宋体"/>
                <w:bCs/>
                <w:iCs/>
                <w:szCs w:val="21"/>
                <w:lang w:bidi="en-US"/>
              </w:rPr>
              <w:t>45 cmH2O</w:t>
            </w:r>
          </w:p>
          <w:p>
            <w:pPr>
              <w:rPr>
                <w:rFonts w:ascii="宋体" w:hAnsi="宋体" w:eastAsia="宋体"/>
                <w:bCs/>
                <w:iCs/>
                <w:szCs w:val="21"/>
                <w:lang w:bidi="en-US"/>
              </w:rPr>
            </w:pPr>
            <w:r>
              <w:rPr>
                <w:rFonts w:hint="eastAsia" w:ascii="宋体" w:hAnsi="宋体" w:eastAsia="宋体"/>
                <w:bCs/>
                <w:iCs/>
                <w:szCs w:val="21"/>
                <w:lang w:bidi="en-US"/>
              </w:rPr>
              <w:t xml:space="preserve">3.8、压力触发灵敏度：-10 </w:t>
            </w:r>
            <w:r>
              <w:rPr>
                <w:rFonts w:ascii="宋体" w:hAnsi="宋体" w:eastAsia="宋体"/>
                <w:bCs/>
                <w:iCs/>
                <w:szCs w:val="21"/>
                <w:lang w:bidi="en-US"/>
              </w:rPr>
              <w:t>—</w:t>
            </w:r>
            <w:r>
              <w:rPr>
                <w:rFonts w:hint="eastAsia" w:ascii="宋体" w:hAnsi="宋体" w:eastAsia="宋体"/>
                <w:bCs/>
                <w:iCs/>
                <w:szCs w:val="21"/>
                <w:lang w:bidi="en-US"/>
              </w:rPr>
              <w:t xml:space="preserve"> -0.5cmH2O</w:t>
            </w:r>
          </w:p>
          <w:p>
            <w:pPr>
              <w:rPr>
                <w:rFonts w:ascii="宋体" w:hAnsi="宋体" w:eastAsia="宋体"/>
                <w:bCs/>
                <w:iCs/>
                <w:szCs w:val="21"/>
                <w:lang w:bidi="en-US"/>
              </w:rPr>
            </w:pPr>
            <w:r>
              <w:rPr>
                <w:rFonts w:hint="eastAsia" w:ascii="宋体" w:hAnsi="宋体" w:eastAsia="宋体"/>
                <w:bCs/>
                <w:iCs/>
                <w:szCs w:val="21"/>
                <w:lang w:bidi="en-US"/>
              </w:rPr>
              <w:t>3.9、流速触发灵敏度：0.5</w:t>
            </w:r>
            <w:r>
              <w:rPr>
                <w:rFonts w:ascii="宋体" w:hAnsi="宋体" w:eastAsia="宋体"/>
                <w:bCs/>
                <w:iCs/>
                <w:szCs w:val="21"/>
                <w:lang w:bidi="en-US"/>
              </w:rPr>
              <w:t>—</w:t>
            </w:r>
            <w:r>
              <w:rPr>
                <w:rFonts w:hint="eastAsia" w:ascii="宋体" w:hAnsi="宋体" w:eastAsia="宋体"/>
                <w:bCs/>
                <w:iCs/>
                <w:szCs w:val="21"/>
                <w:lang w:bidi="en-US"/>
              </w:rPr>
              <w:t>15L/ min</w:t>
            </w:r>
          </w:p>
          <w:p>
            <w:pPr>
              <w:rPr>
                <w:rFonts w:ascii="宋体" w:hAnsi="宋体" w:eastAsia="宋体"/>
                <w:bCs/>
                <w:iCs/>
                <w:szCs w:val="21"/>
                <w:lang w:bidi="en-US"/>
              </w:rPr>
            </w:pPr>
            <w:r>
              <w:rPr>
                <w:rFonts w:hint="eastAsia" w:ascii="宋体" w:hAnsi="宋体" w:eastAsia="宋体"/>
                <w:color w:val="000000"/>
                <w:kern w:val="0"/>
                <w:szCs w:val="21"/>
              </w:rPr>
              <w:t>3.10、★</w:t>
            </w:r>
            <w:r>
              <w:rPr>
                <w:rFonts w:hint="eastAsia" w:ascii="宋体" w:hAnsi="宋体" w:eastAsia="宋体"/>
                <w:bCs/>
                <w:iCs/>
                <w:szCs w:val="21"/>
                <w:lang w:bidi="en-US"/>
              </w:rPr>
              <w:t>氧疗流量：2-</w:t>
            </w:r>
            <w:r>
              <w:rPr>
                <w:rFonts w:ascii="宋体" w:hAnsi="宋体" w:eastAsia="宋体"/>
                <w:bCs/>
                <w:iCs/>
                <w:szCs w:val="21"/>
                <w:lang w:bidi="en-US"/>
              </w:rPr>
              <w:t>80L/</w:t>
            </w:r>
            <w:r>
              <w:rPr>
                <w:rFonts w:hint="eastAsia" w:ascii="宋体" w:hAnsi="宋体" w:eastAsia="宋体"/>
                <w:bCs/>
                <w:iCs/>
                <w:szCs w:val="21"/>
                <w:lang w:bidi="en-US"/>
              </w:rPr>
              <w:t>min</w:t>
            </w:r>
          </w:p>
          <w:p>
            <w:pPr>
              <w:rPr>
                <w:rFonts w:ascii="宋体" w:hAnsi="宋体" w:eastAsia="宋体"/>
                <w:b/>
                <w:bCs/>
                <w:szCs w:val="21"/>
              </w:rPr>
            </w:pPr>
            <w:r>
              <w:rPr>
                <w:rFonts w:hint="eastAsia" w:ascii="宋体" w:hAnsi="宋体" w:eastAsia="宋体"/>
                <w:b/>
                <w:bCs/>
                <w:szCs w:val="21"/>
              </w:rPr>
              <w:t>4监测参数</w:t>
            </w:r>
          </w:p>
          <w:p>
            <w:pPr>
              <w:rPr>
                <w:rFonts w:ascii="宋体" w:hAnsi="宋体" w:eastAsia="宋体"/>
                <w:bCs/>
                <w:iCs/>
                <w:szCs w:val="21"/>
                <w:lang w:bidi="en-US"/>
              </w:rPr>
            </w:pPr>
            <w:r>
              <w:rPr>
                <w:rFonts w:hint="eastAsia" w:ascii="宋体" w:hAnsi="宋体" w:eastAsia="宋体"/>
                <w:bCs/>
                <w:iCs/>
                <w:szCs w:val="21"/>
                <w:lang w:bidi="en-US"/>
              </w:rPr>
              <w:t>4.1、气道压力：PEEP、气道峰压、平台压、平均压等监测。</w:t>
            </w:r>
          </w:p>
          <w:p>
            <w:pPr>
              <w:rPr>
                <w:rFonts w:ascii="宋体" w:hAnsi="宋体" w:eastAsia="宋体"/>
                <w:bCs/>
                <w:iCs/>
                <w:szCs w:val="21"/>
                <w:lang w:bidi="en-US"/>
              </w:rPr>
            </w:pPr>
            <w:r>
              <w:rPr>
                <w:rFonts w:hint="eastAsia" w:ascii="宋体" w:hAnsi="宋体" w:eastAsia="宋体"/>
                <w:bCs/>
                <w:iCs/>
                <w:szCs w:val="21"/>
                <w:lang w:bidi="en-US"/>
              </w:rPr>
              <w:t>4.2、每分钟呼出通气量、潮气量的监测、呼吸频率监测、吸入的氧浓度的监测。</w:t>
            </w:r>
          </w:p>
          <w:p>
            <w:pPr>
              <w:rPr>
                <w:rFonts w:ascii="宋体" w:hAnsi="宋体" w:eastAsia="宋体"/>
                <w:bCs/>
                <w:iCs/>
                <w:szCs w:val="21"/>
                <w:lang w:bidi="en-US"/>
              </w:rPr>
            </w:pPr>
            <w:r>
              <w:rPr>
                <w:rFonts w:hint="eastAsia" w:ascii="宋体" w:hAnsi="宋体" w:eastAsia="宋体"/>
                <w:bCs/>
                <w:iCs/>
                <w:szCs w:val="21"/>
                <w:lang w:bidi="en-US"/>
              </w:rPr>
              <w:t>4.3、波形显示：压力/时间、流速/时间、容量/时间；趋势图和趋势表显示。</w:t>
            </w:r>
          </w:p>
          <w:p>
            <w:pPr>
              <w:rPr>
                <w:rFonts w:ascii="宋体" w:hAnsi="宋体" w:eastAsia="宋体"/>
                <w:bCs/>
                <w:iCs/>
                <w:szCs w:val="21"/>
                <w:lang w:bidi="en-US"/>
              </w:rPr>
            </w:pPr>
            <w:r>
              <w:rPr>
                <w:rFonts w:hint="eastAsia" w:ascii="宋体" w:hAnsi="宋体" w:eastAsia="宋体"/>
                <w:bCs/>
                <w:iCs/>
                <w:szCs w:val="21"/>
                <w:lang w:bidi="en-US"/>
              </w:rPr>
              <w:t>4.4、具有压力/容积、流速/容积、流速/压力环3种呼吸环监测。</w:t>
            </w:r>
          </w:p>
          <w:p>
            <w:pPr>
              <w:rPr>
                <w:rFonts w:ascii="宋体" w:hAnsi="宋体" w:eastAsia="宋体"/>
                <w:bCs/>
                <w:iCs/>
                <w:szCs w:val="21"/>
                <w:lang w:bidi="en-US"/>
              </w:rPr>
            </w:pPr>
            <w:r>
              <w:rPr>
                <w:rFonts w:hint="eastAsia" w:ascii="宋体" w:hAnsi="宋体" w:eastAsia="宋体"/>
                <w:bCs/>
                <w:iCs/>
                <w:szCs w:val="21"/>
                <w:lang w:bidi="en-US"/>
              </w:rPr>
              <w:t>4.5、肺的力学：吸气阻力、呼气阻力、静态顺应性、动态顺应性和时间常数的监测。</w:t>
            </w:r>
          </w:p>
          <w:p>
            <w:pPr>
              <w:rPr>
                <w:rFonts w:ascii="宋体" w:hAnsi="宋体" w:eastAsia="宋体"/>
                <w:b/>
                <w:bCs/>
                <w:szCs w:val="21"/>
              </w:rPr>
            </w:pPr>
            <w:r>
              <w:rPr>
                <w:rFonts w:hint="eastAsia" w:ascii="宋体" w:hAnsi="宋体" w:eastAsia="宋体"/>
                <w:b/>
                <w:bCs/>
                <w:szCs w:val="21"/>
              </w:rPr>
              <w:t>5其他功能</w:t>
            </w:r>
          </w:p>
          <w:p>
            <w:pPr>
              <w:rPr>
                <w:rFonts w:ascii="宋体" w:hAnsi="宋体" w:eastAsia="宋体"/>
                <w:bCs/>
                <w:iCs/>
                <w:szCs w:val="21"/>
                <w:lang w:bidi="en-US"/>
              </w:rPr>
            </w:pPr>
            <w:r>
              <w:rPr>
                <w:rFonts w:hint="eastAsia" w:ascii="宋体" w:hAnsi="宋体" w:eastAsia="宋体"/>
                <w:bCs/>
                <w:iCs/>
                <w:szCs w:val="21"/>
                <w:lang w:bidi="en-US"/>
              </w:rPr>
              <w:t>5.1、便利的锁屏功能，漏气自动补偿，管道的顺应性和BTPS补偿功能。</w:t>
            </w:r>
          </w:p>
          <w:p>
            <w:pPr>
              <w:rPr>
                <w:rFonts w:ascii="宋体" w:hAnsi="宋体" w:eastAsia="宋体"/>
                <w:bCs/>
                <w:iCs/>
                <w:szCs w:val="21"/>
                <w:lang w:bidi="en-US"/>
              </w:rPr>
            </w:pPr>
            <w:r>
              <w:rPr>
                <w:rFonts w:hint="eastAsia" w:ascii="宋体" w:hAnsi="宋体" w:eastAsia="宋体"/>
                <w:bCs/>
                <w:iCs/>
                <w:szCs w:val="21"/>
                <w:lang w:bidi="en-US"/>
              </w:rPr>
              <w:t>5.2、提供高压氧气气源和低压氧气气源两种方式。</w:t>
            </w:r>
          </w:p>
          <w:p>
            <w:pPr>
              <w:rPr>
                <w:rFonts w:ascii="宋体" w:hAnsi="宋体" w:eastAsia="宋体"/>
                <w:bCs/>
                <w:kern w:val="0"/>
                <w:szCs w:val="21"/>
              </w:rPr>
            </w:pPr>
          </w:p>
        </w:tc>
        <w:tc>
          <w:tcPr>
            <w:tcW w:w="414" w:type="dxa"/>
            <w:vAlign w:val="center"/>
          </w:tcPr>
          <w:p>
            <w:pPr>
              <w:rPr>
                <w:rFonts w:ascii="宋体" w:hAnsi="宋体" w:eastAsia="宋体"/>
                <w:bCs/>
                <w:kern w:val="0"/>
                <w:szCs w:val="21"/>
              </w:rPr>
            </w:pPr>
            <w:r>
              <w:rPr>
                <w:rFonts w:hint="eastAsia" w:ascii="宋体" w:hAnsi="宋体" w:eastAsia="宋体"/>
                <w:bCs/>
                <w:kern w:val="0"/>
                <w:szCs w:val="21"/>
              </w:rPr>
              <w:t>深圳迈瑞</w:t>
            </w:r>
          </w:p>
        </w:tc>
        <w:tc>
          <w:tcPr>
            <w:tcW w:w="414" w:type="dxa"/>
            <w:vAlign w:val="center"/>
          </w:tcPr>
          <w:p>
            <w:pPr>
              <w:jc w:val="center"/>
              <w:rPr>
                <w:rFonts w:ascii="宋体" w:hAnsi="宋体" w:eastAsia="宋体"/>
                <w:bCs/>
                <w:kern w:val="0"/>
                <w:szCs w:val="21"/>
              </w:rPr>
            </w:pPr>
            <w:r>
              <w:rPr>
                <w:rFonts w:hint="eastAsia" w:ascii="宋体" w:hAnsi="宋体" w:eastAsia="宋体"/>
                <w:bCs/>
                <w:kern w:val="0"/>
                <w:szCs w:val="21"/>
              </w:rPr>
              <w:t>台</w:t>
            </w:r>
          </w:p>
        </w:tc>
        <w:tc>
          <w:tcPr>
            <w:tcW w:w="414" w:type="dxa"/>
            <w:vAlign w:val="center"/>
          </w:tcPr>
          <w:p>
            <w:pPr>
              <w:jc w:val="center"/>
              <w:rPr>
                <w:rFonts w:ascii="宋体" w:hAnsi="宋体" w:eastAsia="宋体"/>
                <w:bCs/>
                <w:kern w:val="0"/>
                <w:szCs w:val="21"/>
              </w:rPr>
            </w:pPr>
            <w:r>
              <w:rPr>
                <w:rFonts w:hint="eastAsia" w:ascii="宋体" w:hAnsi="宋体" w:eastAsia="宋体"/>
                <w:bCs/>
                <w:kern w:val="0"/>
                <w:szCs w:val="21"/>
              </w:rPr>
              <w:t>1</w:t>
            </w:r>
          </w:p>
        </w:tc>
        <w:tc>
          <w:tcPr>
            <w:tcW w:w="996" w:type="dxa"/>
            <w:vAlign w:val="center"/>
          </w:tcPr>
          <w:p>
            <w:pPr>
              <w:jc w:val="center"/>
              <w:rPr>
                <w:rFonts w:ascii="宋体" w:hAnsi="宋体" w:eastAsia="宋体"/>
                <w:bCs/>
                <w:kern w:val="0"/>
                <w:szCs w:val="21"/>
              </w:rPr>
            </w:pPr>
            <w:r>
              <w:rPr>
                <w:rFonts w:hint="eastAsia" w:ascii="宋体" w:hAnsi="宋体" w:eastAsia="宋体"/>
                <w:bCs/>
                <w:kern w:val="0"/>
                <w:szCs w:val="21"/>
              </w:rPr>
              <w:t>250000</w:t>
            </w:r>
          </w:p>
        </w:tc>
        <w:tc>
          <w:tcPr>
            <w:tcW w:w="923" w:type="dxa"/>
            <w:vAlign w:val="center"/>
          </w:tcPr>
          <w:p>
            <w:pPr>
              <w:jc w:val="center"/>
              <w:rPr>
                <w:rFonts w:ascii="宋体" w:hAnsi="宋体" w:eastAsia="宋体"/>
                <w:bCs/>
                <w:kern w:val="0"/>
                <w:szCs w:val="21"/>
              </w:rPr>
            </w:pPr>
            <w:r>
              <w:rPr>
                <w:rFonts w:hint="eastAsia" w:ascii="宋体" w:hAnsi="宋体" w:eastAsia="宋体"/>
                <w:bCs/>
                <w:kern w:val="0"/>
                <w:szCs w:val="21"/>
              </w:rPr>
              <w:t>250000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2" w:type="dxa"/>
            <w:vAlign w:val="center"/>
          </w:tcPr>
          <w:p>
            <w:pPr>
              <w:jc w:val="center"/>
              <w:rPr>
                <w:rFonts w:ascii="宋体" w:hAnsi="宋体" w:eastAsia="宋体"/>
                <w:bCs/>
                <w:kern w:val="0"/>
                <w:szCs w:val="21"/>
              </w:rPr>
            </w:pPr>
            <w:r>
              <w:rPr>
                <w:rFonts w:hint="eastAsia" w:ascii="宋体" w:hAnsi="宋体" w:eastAsia="宋体"/>
                <w:bCs/>
                <w:kern w:val="0"/>
                <w:szCs w:val="21"/>
              </w:rPr>
              <w:t>5</w:t>
            </w:r>
          </w:p>
        </w:tc>
        <w:tc>
          <w:tcPr>
            <w:tcW w:w="476" w:type="dxa"/>
            <w:vAlign w:val="center"/>
          </w:tcPr>
          <w:p>
            <w:pPr>
              <w:jc w:val="center"/>
              <w:rPr>
                <w:rFonts w:ascii="宋体" w:hAnsi="宋体" w:eastAsia="宋体"/>
                <w:bCs/>
                <w:kern w:val="0"/>
                <w:szCs w:val="21"/>
              </w:rPr>
            </w:pPr>
            <w:r>
              <w:rPr>
                <w:rFonts w:hint="eastAsia" w:ascii="宋体" w:hAnsi="宋体" w:eastAsia="宋体" w:cs="宋体"/>
                <w:color w:val="000000"/>
                <w:kern w:val="0"/>
                <w:szCs w:val="21"/>
              </w:rPr>
              <w:t>等离子空气消毒机</w:t>
            </w:r>
          </w:p>
        </w:tc>
        <w:tc>
          <w:tcPr>
            <w:tcW w:w="5933" w:type="dxa"/>
          </w:tcPr>
          <w:p>
            <w:pPr>
              <w:tabs>
                <w:tab w:val="left" w:pos="425"/>
              </w:tabs>
              <w:jc w:val="left"/>
              <w:rPr>
                <w:rFonts w:ascii="宋体" w:hAnsi="宋体" w:eastAsia="宋体"/>
                <w:szCs w:val="21"/>
              </w:rPr>
            </w:pPr>
            <w:r>
              <w:rPr>
                <w:rFonts w:hint="eastAsia" w:ascii="宋体" w:hAnsi="宋体" w:eastAsia="宋体"/>
                <w:szCs w:val="21"/>
              </w:rPr>
              <w:t>1、★外形：</w:t>
            </w:r>
            <w:r>
              <w:rPr>
                <w:rFonts w:hint="eastAsia" w:ascii="宋体" w:hAnsi="宋体" w:eastAsia="宋体" w:cs="宋体"/>
                <w:szCs w:val="21"/>
              </w:rPr>
              <w:t>壁挂式；</w:t>
            </w:r>
          </w:p>
          <w:p>
            <w:pPr>
              <w:tabs>
                <w:tab w:val="left" w:pos="425"/>
              </w:tabs>
              <w:jc w:val="left"/>
              <w:rPr>
                <w:rFonts w:ascii="宋体" w:hAnsi="宋体" w:eastAsia="宋体"/>
                <w:szCs w:val="21"/>
              </w:rPr>
            </w:pPr>
            <w:r>
              <w:rPr>
                <w:rFonts w:hint="eastAsia" w:ascii="宋体" w:hAnsi="宋体" w:eastAsia="宋体"/>
                <w:szCs w:val="21"/>
              </w:rPr>
              <w:t>2、外型尺寸（mm）：（L×W×H）：≤</w:t>
            </w:r>
            <w:r>
              <w:rPr>
                <w:rFonts w:hint="eastAsia" w:ascii="宋体" w:hAnsi="宋体" w:eastAsia="宋体" w:cs="宋体"/>
                <w:szCs w:val="21"/>
              </w:rPr>
              <w:t>1100*420×*170；</w:t>
            </w:r>
          </w:p>
          <w:p>
            <w:pPr>
              <w:tabs>
                <w:tab w:val="left" w:pos="425"/>
              </w:tabs>
              <w:jc w:val="left"/>
              <w:rPr>
                <w:rFonts w:ascii="宋体" w:hAnsi="宋体" w:eastAsia="宋体"/>
                <w:szCs w:val="21"/>
              </w:rPr>
            </w:pPr>
            <w:r>
              <w:rPr>
                <w:rFonts w:hint="eastAsia" w:ascii="宋体" w:hAnsi="宋体" w:eastAsia="宋体"/>
                <w:szCs w:val="21"/>
              </w:rPr>
              <w:t>3、输入功率：≤80W</w:t>
            </w:r>
            <w:r>
              <w:rPr>
                <w:rFonts w:hint="eastAsia" w:ascii="宋体" w:hAnsi="宋体" w:eastAsia="宋体"/>
                <w:szCs w:val="21"/>
              </w:rPr>
              <w:tab/>
            </w:r>
            <w:r>
              <w:rPr>
                <w:rFonts w:hint="eastAsia" w:ascii="宋体" w:hAnsi="宋体" w:eastAsia="宋体"/>
                <w:szCs w:val="21"/>
              </w:rPr>
              <w:t>；</w:t>
            </w:r>
          </w:p>
          <w:p>
            <w:pPr>
              <w:tabs>
                <w:tab w:val="left" w:pos="425"/>
              </w:tabs>
              <w:jc w:val="left"/>
              <w:rPr>
                <w:rFonts w:ascii="宋体" w:hAnsi="宋体" w:eastAsia="宋体"/>
                <w:szCs w:val="21"/>
              </w:rPr>
            </w:pPr>
            <w:r>
              <w:rPr>
                <w:rFonts w:hint="eastAsia" w:ascii="宋体" w:hAnsi="宋体" w:eastAsia="宋体"/>
                <w:szCs w:val="21"/>
              </w:rPr>
              <w:t>4、★</w:t>
            </w:r>
            <w:r>
              <w:rPr>
                <w:rFonts w:hint="eastAsia" w:ascii="宋体" w:hAnsi="宋体" w:eastAsia="宋体" w:cs="宋体"/>
                <w:szCs w:val="21"/>
              </w:rPr>
              <w:t>消毒方法：等离子体+静电吸附；</w:t>
            </w:r>
          </w:p>
          <w:p>
            <w:pPr>
              <w:tabs>
                <w:tab w:val="left" w:pos="425"/>
              </w:tabs>
              <w:jc w:val="left"/>
              <w:rPr>
                <w:rFonts w:ascii="宋体" w:hAnsi="宋体" w:eastAsia="宋体"/>
                <w:szCs w:val="21"/>
              </w:rPr>
            </w:pPr>
            <w:r>
              <w:rPr>
                <w:rFonts w:hint="eastAsia" w:ascii="宋体" w:hAnsi="宋体" w:eastAsia="宋体"/>
                <w:szCs w:val="21"/>
              </w:rPr>
              <w:t>5、相对湿度：≤ 80%；</w:t>
            </w:r>
            <w:r>
              <w:rPr>
                <w:rFonts w:hint="eastAsia" w:ascii="宋体" w:hAnsi="宋体" w:eastAsia="宋体"/>
                <w:szCs w:val="21"/>
              </w:rPr>
              <w:tab/>
            </w:r>
          </w:p>
          <w:p>
            <w:pPr>
              <w:tabs>
                <w:tab w:val="left" w:pos="425"/>
              </w:tabs>
              <w:jc w:val="left"/>
              <w:rPr>
                <w:rFonts w:ascii="宋体" w:hAnsi="宋体" w:eastAsia="宋体"/>
                <w:szCs w:val="21"/>
              </w:rPr>
            </w:pPr>
            <w:r>
              <w:rPr>
                <w:rFonts w:hint="eastAsia" w:ascii="宋体" w:hAnsi="宋体" w:eastAsia="宋体"/>
                <w:szCs w:val="21"/>
              </w:rPr>
              <w:t>6、★人机</w:t>
            </w:r>
            <w:r>
              <w:rPr>
                <w:rFonts w:ascii="宋体" w:hAnsi="宋体" w:eastAsia="宋体"/>
                <w:szCs w:val="21"/>
              </w:rPr>
              <w:t>共处：</w:t>
            </w:r>
            <w:r>
              <w:rPr>
                <w:rFonts w:hint="eastAsia" w:ascii="宋体" w:hAnsi="宋体" w:eastAsia="宋体" w:cs="宋体"/>
                <w:szCs w:val="21"/>
              </w:rPr>
              <w:t>可在有人状态下进行连续动态消毒；</w:t>
            </w:r>
            <w:r>
              <w:rPr>
                <w:rFonts w:hint="eastAsia" w:ascii="宋体" w:hAnsi="宋体" w:eastAsia="宋体"/>
                <w:szCs w:val="21"/>
              </w:rPr>
              <w:tab/>
            </w:r>
          </w:p>
          <w:p>
            <w:pPr>
              <w:tabs>
                <w:tab w:val="left" w:pos="425"/>
              </w:tabs>
              <w:jc w:val="left"/>
              <w:rPr>
                <w:rFonts w:ascii="宋体" w:hAnsi="宋体" w:eastAsia="宋体"/>
                <w:szCs w:val="21"/>
              </w:rPr>
            </w:pPr>
            <w:r>
              <w:rPr>
                <w:rFonts w:hint="eastAsia" w:ascii="宋体" w:hAnsi="宋体" w:eastAsia="宋体"/>
                <w:szCs w:val="21"/>
              </w:rPr>
              <w:t>7、★适用体积：≥100 m³；</w:t>
            </w:r>
            <w:r>
              <w:rPr>
                <w:rFonts w:hint="eastAsia" w:ascii="宋体" w:hAnsi="宋体" w:eastAsia="宋体"/>
                <w:szCs w:val="21"/>
              </w:rPr>
              <w:tab/>
            </w:r>
          </w:p>
          <w:p>
            <w:pPr>
              <w:tabs>
                <w:tab w:val="left" w:pos="425"/>
              </w:tabs>
              <w:jc w:val="left"/>
              <w:rPr>
                <w:rFonts w:ascii="宋体" w:hAnsi="宋体" w:eastAsia="宋体"/>
                <w:szCs w:val="21"/>
              </w:rPr>
            </w:pPr>
            <w:r>
              <w:rPr>
                <w:rFonts w:hint="eastAsia" w:ascii="宋体" w:hAnsi="宋体" w:eastAsia="宋体"/>
                <w:szCs w:val="21"/>
              </w:rPr>
              <w:t>8、★额定循环风量：≥1000 m³/h；</w:t>
            </w:r>
          </w:p>
          <w:p>
            <w:pPr>
              <w:tabs>
                <w:tab w:val="left" w:pos="425"/>
              </w:tabs>
              <w:jc w:val="left"/>
              <w:rPr>
                <w:rFonts w:ascii="宋体" w:hAnsi="宋体" w:eastAsia="宋体"/>
                <w:szCs w:val="21"/>
              </w:rPr>
            </w:pPr>
            <w:r>
              <w:rPr>
                <w:rFonts w:hint="eastAsia" w:ascii="宋体" w:hAnsi="宋体" w:eastAsia="宋体"/>
                <w:szCs w:val="21"/>
              </w:rPr>
              <w:t>9、等离子发生器寿命≥8000小时；</w:t>
            </w:r>
            <w:r>
              <w:rPr>
                <w:rFonts w:hint="eastAsia" w:ascii="宋体" w:hAnsi="宋体" w:eastAsia="宋体"/>
                <w:szCs w:val="21"/>
              </w:rPr>
              <w:tab/>
            </w:r>
          </w:p>
          <w:p>
            <w:pPr>
              <w:tabs>
                <w:tab w:val="left" w:pos="425"/>
              </w:tabs>
              <w:jc w:val="left"/>
              <w:rPr>
                <w:rFonts w:ascii="宋体" w:hAnsi="宋体" w:eastAsia="宋体"/>
                <w:szCs w:val="21"/>
              </w:rPr>
            </w:pPr>
            <w:r>
              <w:rPr>
                <w:rFonts w:hint="eastAsia" w:ascii="宋体" w:hAnsi="宋体" w:eastAsia="宋体"/>
                <w:szCs w:val="21"/>
              </w:rPr>
              <w:t>10、等离子体密度</w:t>
            </w:r>
            <w:r>
              <w:rPr>
                <w:rFonts w:hint="eastAsia" w:ascii="宋体" w:hAnsi="宋体" w:eastAsia="宋体" w:cs="宋体"/>
                <w:szCs w:val="21"/>
              </w:rPr>
              <w:t>≥3.18×10</w:t>
            </w:r>
            <w:r>
              <w:rPr>
                <w:rFonts w:hint="eastAsia" w:ascii="宋体" w:hAnsi="宋体" w:eastAsia="宋体" w:cs="宋体"/>
                <w:szCs w:val="21"/>
                <w:vertAlign w:val="superscript"/>
              </w:rPr>
              <w:t>17</w:t>
            </w:r>
            <w:r>
              <w:rPr>
                <w:rFonts w:hint="eastAsia" w:ascii="宋体" w:hAnsi="宋体" w:eastAsia="宋体" w:cs="宋体"/>
                <w:szCs w:val="21"/>
              </w:rPr>
              <w:t>m³~9.16×10</w:t>
            </w:r>
            <w:r>
              <w:rPr>
                <w:rFonts w:hint="eastAsia" w:ascii="宋体" w:hAnsi="宋体" w:eastAsia="宋体" w:cs="宋体"/>
                <w:szCs w:val="21"/>
                <w:vertAlign w:val="superscript"/>
              </w:rPr>
              <w:t xml:space="preserve">17 </w:t>
            </w:r>
            <w:r>
              <w:rPr>
                <w:rFonts w:hint="eastAsia" w:ascii="宋体" w:hAnsi="宋体" w:eastAsia="宋体" w:cs="宋体"/>
                <w:szCs w:val="21"/>
              </w:rPr>
              <w:t>m³；</w:t>
            </w:r>
          </w:p>
          <w:p>
            <w:pPr>
              <w:tabs>
                <w:tab w:val="left" w:pos="425"/>
              </w:tabs>
              <w:jc w:val="left"/>
              <w:rPr>
                <w:rFonts w:ascii="宋体" w:hAnsi="宋体" w:eastAsia="宋体"/>
                <w:szCs w:val="21"/>
              </w:rPr>
            </w:pPr>
            <w:r>
              <w:rPr>
                <w:rFonts w:hint="eastAsia" w:ascii="宋体" w:hAnsi="宋体" w:eastAsia="宋体"/>
                <w:szCs w:val="21"/>
              </w:rPr>
              <w:t>11、杀菌区电场强度</w:t>
            </w:r>
            <w:r>
              <w:rPr>
                <w:rFonts w:hint="eastAsia" w:ascii="宋体" w:hAnsi="宋体" w:eastAsia="宋体" w:cs="宋体"/>
                <w:szCs w:val="21"/>
              </w:rPr>
              <w:t>≥</w:t>
            </w:r>
            <w:r>
              <w:rPr>
                <w:rFonts w:hint="eastAsia" w:ascii="宋体" w:hAnsi="宋体" w:eastAsia="宋体"/>
                <w:szCs w:val="21"/>
              </w:rPr>
              <w:t>8000V，积尘区电场强度</w:t>
            </w:r>
            <w:r>
              <w:rPr>
                <w:rFonts w:hint="eastAsia" w:ascii="宋体" w:hAnsi="宋体" w:eastAsia="宋体" w:cs="宋体"/>
                <w:szCs w:val="21"/>
              </w:rPr>
              <w:t>≥</w:t>
            </w:r>
            <w:r>
              <w:rPr>
                <w:rFonts w:hint="eastAsia" w:ascii="宋体" w:hAnsi="宋体" w:eastAsia="宋体"/>
                <w:szCs w:val="21"/>
              </w:rPr>
              <w:t>4000V；</w:t>
            </w:r>
          </w:p>
          <w:p>
            <w:pPr>
              <w:tabs>
                <w:tab w:val="left" w:pos="425"/>
              </w:tabs>
              <w:jc w:val="left"/>
              <w:rPr>
                <w:rFonts w:ascii="宋体" w:hAnsi="宋体" w:eastAsia="宋体"/>
                <w:szCs w:val="21"/>
              </w:rPr>
            </w:pPr>
            <w:r>
              <w:rPr>
                <w:rFonts w:hint="eastAsia" w:ascii="宋体" w:hAnsi="宋体" w:eastAsia="宋体"/>
                <w:szCs w:val="21"/>
              </w:rPr>
              <w:t>12、臭氧残留量：≤0.02mg/m3；</w:t>
            </w:r>
            <w:r>
              <w:rPr>
                <w:rFonts w:hint="eastAsia" w:ascii="宋体" w:hAnsi="宋体" w:eastAsia="宋体"/>
                <w:szCs w:val="21"/>
              </w:rPr>
              <w:tab/>
            </w:r>
          </w:p>
          <w:p>
            <w:pPr>
              <w:tabs>
                <w:tab w:val="left" w:pos="425"/>
              </w:tabs>
              <w:jc w:val="left"/>
              <w:rPr>
                <w:rFonts w:ascii="宋体" w:hAnsi="宋体" w:eastAsia="宋体"/>
                <w:szCs w:val="21"/>
              </w:rPr>
            </w:pPr>
            <w:r>
              <w:rPr>
                <w:rFonts w:hint="eastAsia" w:ascii="宋体" w:hAnsi="宋体" w:eastAsia="宋体"/>
                <w:szCs w:val="21"/>
              </w:rPr>
              <w:t>13、负离子发生量：</w:t>
            </w:r>
            <w:r>
              <w:rPr>
                <w:rFonts w:hint="eastAsia" w:ascii="宋体" w:hAnsi="宋体" w:eastAsia="宋体" w:cs="宋体"/>
                <w:szCs w:val="21"/>
              </w:rPr>
              <w:t>≥5×10</w:t>
            </w:r>
            <w:r>
              <w:rPr>
                <w:rFonts w:hint="eastAsia" w:ascii="宋体" w:hAnsi="宋体" w:eastAsia="宋体" w:cs="宋体"/>
                <w:szCs w:val="21"/>
                <w:vertAlign w:val="superscript"/>
              </w:rPr>
              <w:t xml:space="preserve">6 </w:t>
            </w:r>
            <w:r>
              <w:rPr>
                <w:rFonts w:hint="eastAsia" w:ascii="宋体" w:hAnsi="宋体" w:eastAsia="宋体" w:cs="宋体"/>
                <w:szCs w:val="21"/>
              </w:rPr>
              <w:t>PCS/cm</w:t>
            </w:r>
            <w:r>
              <w:rPr>
                <w:rFonts w:hint="eastAsia" w:ascii="宋体" w:hAnsi="宋体" w:eastAsia="宋体" w:cs="宋体"/>
                <w:szCs w:val="21"/>
                <w:vertAlign w:val="superscript"/>
              </w:rPr>
              <w:t>3</w:t>
            </w:r>
            <w:r>
              <w:rPr>
                <w:rFonts w:hint="eastAsia" w:ascii="宋体" w:hAnsi="宋体" w:eastAsia="宋体"/>
                <w:szCs w:val="21"/>
              </w:rPr>
              <w:t>；</w:t>
            </w:r>
          </w:p>
          <w:p>
            <w:pPr>
              <w:tabs>
                <w:tab w:val="left" w:pos="425"/>
              </w:tabs>
              <w:jc w:val="left"/>
              <w:rPr>
                <w:rFonts w:ascii="宋体" w:hAnsi="宋体" w:eastAsia="宋体"/>
                <w:szCs w:val="21"/>
              </w:rPr>
            </w:pPr>
            <w:r>
              <w:rPr>
                <w:rFonts w:hint="eastAsia" w:ascii="宋体" w:hAnsi="宋体" w:eastAsia="宋体"/>
                <w:szCs w:val="21"/>
              </w:rPr>
              <w:t>14、过滤器：过滤 5μm 以上尘埃粒子；</w:t>
            </w:r>
          </w:p>
          <w:p>
            <w:pPr>
              <w:tabs>
                <w:tab w:val="left" w:pos="425"/>
              </w:tabs>
              <w:jc w:val="left"/>
              <w:rPr>
                <w:rFonts w:ascii="宋体" w:hAnsi="宋体" w:eastAsia="宋体"/>
                <w:szCs w:val="21"/>
              </w:rPr>
            </w:pPr>
            <w:r>
              <w:rPr>
                <w:rFonts w:hint="eastAsia" w:ascii="宋体" w:hAnsi="宋体" w:eastAsia="宋体"/>
                <w:szCs w:val="21"/>
              </w:rPr>
              <w:t>15、白色葡萄球菌杀灭率≥99.9%（实际≥99.92%），（≤64cfu/m³），提供权威机构检测报告；</w:t>
            </w:r>
          </w:p>
          <w:p>
            <w:pPr>
              <w:tabs>
                <w:tab w:val="left" w:pos="425"/>
              </w:tabs>
              <w:jc w:val="left"/>
              <w:rPr>
                <w:rFonts w:ascii="宋体" w:hAnsi="宋体" w:eastAsia="宋体"/>
                <w:szCs w:val="21"/>
              </w:rPr>
            </w:pPr>
            <w:r>
              <w:rPr>
                <w:rFonts w:hint="eastAsia" w:ascii="宋体" w:hAnsi="宋体" w:eastAsia="宋体"/>
                <w:szCs w:val="21"/>
              </w:rPr>
              <w:t>16、自然菌平均消亡率≥90.00%（实际≥95.67%），（≤78cfu/m³）提供权威机构检测报告；</w:t>
            </w:r>
            <w:r>
              <w:rPr>
                <w:rFonts w:hint="eastAsia" w:ascii="宋体" w:hAnsi="宋体" w:eastAsia="宋体"/>
                <w:szCs w:val="21"/>
              </w:rPr>
              <w:tab/>
            </w:r>
          </w:p>
          <w:p>
            <w:pPr>
              <w:tabs>
                <w:tab w:val="left" w:pos="425"/>
              </w:tabs>
              <w:jc w:val="left"/>
              <w:rPr>
                <w:rFonts w:ascii="宋体" w:hAnsi="宋体" w:eastAsia="宋体"/>
                <w:szCs w:val="21"/>
              </w:rPr>
            </w:pPr>
            <w:r>
              <w:rPr>
                <w:rFonts w:hint="eastAsia" w:ascii="宋体" w:hAnsi="宋体" w:eastAsia="宋体" w:cs="宋体"/>
                <w:szCs w:val="21"/>
              </w:rPr>
              <w:t>17、方便用户操作</w:t>
            </w:r>
            <w:r>
              <w:rPr>
                <w:rFonts w:hint="eastAsia" w:ascii="宋体" w:hAnsi="宋体" w:eastAsia="宋体"/>
                <w:szCs w:val="21"/>
              </w:rPr>
              <w:t>：</w:t>
            </w:r>
            <w:r>
              <w:rPr>
                <w:rFonts w:hint="eastAsia" w:ascii="宋体" w:hAnsi="宋体" w:eastAsia="宋体" w:cs="宋体"/>
                <w:szCs w:val="21"/>
              </w:rPr>
              <w:t>手动、</w:t>
            </w:r>
            <w:r>
              <w:rPr>
                <w:rFonts w:ascii="宋体" w:hAnsi="宋体" w:eastAsia="宋体" w:cs="宋体"/>
                <w:szCs w:val="21"/>
              </w:rPr>
              <w:t>定时、</w:t>
            </w:r>
            <w:r>
              <w:rPr>
                <w:rFonts w:hint="eastAsia" w:ascii="宋体" w:hAnsi="宋体" w:eastAsia="宋体" w:cs="宋体"/>
                <w:szCs w:val="21"/>
              </w:rPr>
              <w:t>临时</w:t>
            </w:r>
            <w:r>
              <w:rPr>
                <w:rFonts w:ascii="宋体" w:hAnsi="宋体" w:eastAsia="宋体" w:cs="宋体"/>
                <w:szCs w:val="21"/>
              </w:rPr>
              <w:t>工作模式</w:t>
            </w:r>
            <w:r>
              <w:rPr>
                <w:rFonts w:hint="eastAsia" w:ascii="宋体" w:hAnsi="宋体" w:eastAsia="宋体" w:cs="宋体"/>
                <w:szCs w:val="21"/>
              </w:rPr>
              <w:t>；三挡可调风速，程控</w:t>
            </w:r>
            <w:r>
              <w:rPr>
                <w:rFonts w:ascii="宋体" w:hAnsi="宋体" w:eastAsia="宋体" w:cs="宋体"/>
                <w:szCs w:val="21"/>
              </w:rPr>
              <w:t>数量（</w:t>
            </w:r>
            <w:r>
              <w:rPr>
                <w:rFonts w:hint="eastAsia" w:ascii="宋体" w:hAnsi="宋体" w:eastAsia="宋体" w:cs="宋体"/>
                <w:szCs w:val="21"/>
              </w:rPr>
              <w:t>定时</w:t>
            </w:r>
            <w:r>
              <w:rPr>
                <w:rFonts w:ascii="宋体" w:hAnsi="宋体" w:eastAsia="宋体" w:cs="宋体"/>
                <w:szCs w:val="21"/>
              </w:rPr>
              <w:t>消毒）</w:t>
            </w:r>
            <w:r>
              <w:rPr>
                <w:rFonts w:hint="eastAsia" w:ascii="宋体" w:hAnsi="宋体" w:eastAsia="宋体" w:cs="宋体"/>
                <w:szCs w:val="21"/>
              </w:rPr>
              <w:t>9组；等离子8000小时报警，过滤器2000小时报警</w:t>
            </w:r>
            <w:r>
              <w:rPr>
                <w:rFonts w:ascii="宋体" w:hAnsi="宋体" w:eastAsia="宋体" w:cs="宋体"/>
                <w:szCs w:val="21"/>
              </w:rPr>
              <w:t>。</w:t>
            </w:r>
            <w:r>
              <w:rPr>
                <w:rFonts w:hint="eastAsia" w:ascii="宋体" w:hAnsi="宋体" w:eastAsia="宋体"/>
                <w:szCs w:val="21"/>
              </w:rPr>
              <w:tab/>
            </w:r>
          </w:p>
          <w:p>
            <w:pPr>
              <w:rPr>
                <w:rFonts w:ascii="宋体" w:hAnsi="宋体" w:eastAsia="宋体"/>
                <w:bCs/>
                <w:kern w:val="0"/>
                <w:szCs w:val="21"/>
              </w:rPr>
            </w:pPr>
          </w:p>
        </w:tc>
        <w:tc>
          <w:tcPr>
            <w:tcW w:w="414" w:type="dxa"/>
            <w:vAlign w:val="center"/>
          </w:tcPr>
          <w:p>
            <w:pPr>
              <w:rPr>
                <w:rFonts w:ascii="宋体" w:hAnsi="宋体" w:eastAsia="宋体"/>
                <w:bCs/>
                <w:kern w:val="0"/>
                <w:szCs w:val="21"/>
              </w:rPr>
            </w:pPr>
            <w:r>
              <w:rPr>
                <w:rFonts w:ascii="宋体" w:hAnsi="宋体" w:eastAsia="宋体"/>
                <w:bCs/>
                <w:kern w:val="0"/>
                <w:szCs w:val="21"/>
              </w:rPr>
              <w:t>山东博科</w:t>
            </w:r>
          </w:p>
        </w:tc>
        <w:tc>
          <w:tcPr>
            <w:tcW w:w="414" w:type="dxa"/>
            <w:vAlign w:val="center"/>
          </w:tcPr>
          <w:p>
            <w:pPr>
              <w:jc w:val="center"/>
              <w:rPr>
                <w:rFonts w:ascii="宋体" w:hAnsi="宋体" w:eastAsia="宋体"/>
                <w:bCs/>
                <w:kern w:val="0"/>
                <w:szCs w:val="21"/>
              </w:rPr>
            </w:pPr>
            <w:r>
              <w:rPr>
                <w:rFonts w:hint="eastAsia" w:ascii="宋体" w:hAnsi="宋体" w:eastAsia="宋体"/>
                <w:bCs/>
                <w:kern w:val="0"/>
                <w:szCs w:val="21"/>
              </w:rPr>
              <w:t>台</w:t>
            </w:r>
          </w:p>
        </w:tc>
        <w:tc>
          <w:tcPr>
            <w:tcW w:w="414" w:type="dxa"/>
            <w:vAlign w:val="center"/>
          </w:tcPr>
          <w:p>
            <w:pPr>
              <w:jc w:val="center"/>
              <w:rPr>
                <w:rFonts w:ascii="宋体" w:hAnsi="宋体" w:eastAsia="宋体"/>
                <w:bCs/>
                <w:kern w:val="0"/>
                <w:szCs w:val="21"/>
              </w:rPr>
            </w:pPr>
            <w:r>
              <w:rPr>
                <w:rFonts w:hint="eastAsia" w:ascii="宋体" w:hAnsi="宋体" w:eastAsia="宋体"/>
                <w:bCs/>
                <w:kern w:val="0"/>
                <w:szCs w:val="21"/>
              </w:rPr>
              <w:t>10</w:t>
            </w:r>
          </w:p>
        </w:tc>
        <w:tc>
          <w:tcPr>
            <w:tcW w:w="996" w:type="dxa"/>
            <w:vAlign w:val="center"/>
          </w:tcPr>
          <w:p>
            <w:pPr>
              <w:jc w:val="center"/>
              <w:rPr>
                <w:rFonts w:ascii="宋体" w:hAnsi="宋体" w:eastAsia="宋体"/>
                <w:bCs/>
                <w:kern w:val="0"/>
                <w:szCs w:val="21"/>
              </w:rPr>
            </w:pPr>
            <w:r>
              <w:rPr>
                <w:rFonts w:hint="eastAsia" w:ascii="宋体" w:hAnsi="宋体" w:eastAsia="宋体"/>
                <w:bCs/>
                <w:kern w:val="0"/>
                <w:szCs w:val="21"/>
              </w:rPr>
              <w:t>5000</w:t>
            </w:r>
          </w:p>
        </w:tc>
        <w:tc>
          <w:tcPr>
            <w:tcW w:w="923" w:type="dxa"/>
            <w:vAlign w:val="center"/>
          </w:tcPr>
          <w:p>
            <w:pPr>
              <w:jc w:val="center"/>
              <w:rPr>
                <w:rFonts w:ascii="宋体" w:hAnsi="宋体" w:eastAsia="宋体"/>
                <w:bCs/>
                <w:kern w:val="0"/>
                <w:szCs w:val="21"/>
              </w:rPr>
            </w:pPr>
            <w:r>
              <w:rPr>
                <w:rFonts w:hint="eastAsia" w:ascii="宋体" w:hAnsi="宋体" w:eastAsia="宋体"/>
                <w:bCs/>
                <w:kern w:val="0"/>
                <w:szCs w:val="21"/>
              </w:rPr>
              <w:t>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2" w:type="dxa"/>
            <w:vAlign w:val="center"/>
          </w:tcPr>
          <w:p>
            <w:pPr>
              <w:jc w:val="center"/>
              <w:rPr>
                <w:rFonts w:ascii="宋体" w:hAnsi="宋体" w:eastAsia="宋体"/>
                <w:bCs/>
                <w:kern w:val="0"/>
                <w:szCs w:val="21"/>
              </w:rPr>
            </w:pPr>
            <w:r>
              <w:rPr>
                <w:rFonts w:hint="eastAsia" w:ascii="宋体" w:hAnsi="宋体" w:eastAsia="宋体"/>
                <w:bCs/>
                <w:kern w:val="0"/>
                <w:szCs w:val="21"/>
              </w:rPr>
              <w:t>6</w:t>
            </w:r>
          </w:p>
        </w:tc>
        <w:tc>
          <w:tcPr>
            <w:tcW w:w="476" w:type="dxa"/>
            <w:vAlign w:val="center"/>
          </w:tcPr>
          <w:p>
            <w:pPr>
              <w:jc w:val="center"/>
              <w:rPr>
                <w:rFonts w:ascii="宋体" w:hAnsi="宋体" w:eastAsia="宋体"/>
                <w:bCs/>
                <w:kern w:val="0"/>
                <w:szCs w:val="21"/>
              </w:rPr>
            </w:pPr>
            <w:r>
              <w:rPr>
                <w:rFonts w:hint="eastAsia" w:ascii="宋体" w:hAnsi="宋体" w:eastAsia="宋体" w:cs="宋体"/>
                <w:color w:val="000000"/>
                <w:kern w:val="0"/>
                <w:szCs w:val="21"/>
              </w:rPr>
              <w:t>血气分析仪</w:t>
            </w:r>
          </w:p>
        </w:tc>
        <w:tc>
          <w:tcPr>
            <w:tcW w:w="5933" w:type="dxa"/>
          </w:tcPr>
          <w:p>
            <w:pPr>
              <w:tabs>
                <w:tab w:val="left" w:pos="425"/>
              </w:tabs>
              <w:jc w:val="left"/>
              <w:rPr>
                <w:rFonts w:ascii="宋体" w:hAnsi="宋体" w:eastAsia="宋体"/>
                <w:szCs w:val="21"/>
              </w:rPr>
            </w:pPr>
            <w:r>
              <w:rPr>
                <w:rFonts w:hint="eastAsia" w:ascii="宋体" w:hAnsi="宋体" w:eastAsia="宋体" w:cs="宋体"/>
                <w:color w:val="000000"/>
                <w:kern w:val="0"/>
                <w:szCs w:val="21"/>
              </w:rPr>
              <w:t>1、</w:t>
            </w:r>
            <w:r>
              <w:rPr>
                <w:rFonts w:hint="eastAsia" w:ascii="宋体" w:hAnsi="宋体" w:eastAsia="宋体"/>
                <w:szCs w:val="21"/>
              </w:rPr>
              <w:t>★方法学：干式电化学法；</w:t>
            </w:r>
          </w:p>
          <w:p>
            <w:pPr>
              <w:tabs>
                <w:tab w:val="left" w:pos="425"/>
              </w:tabs>
              <w:jc w:val="left"/>
              <w:rPr>
                <w:rFonts w:ascii="宋体" w:hAnsi="宋体" w:eastAsia="宋体"/>
                <w:szCs w:val="21"/>
              </w:rPr>
            </w:pPr>
            <w:r>
              <w:rPr>
                <w:rFonts w:hint="eastAsia" w:ascii="宋体" w:hAnsi="宋体" w:eastAsia="宋体"/>
                <w:szCs w:val="21"/>
              </w:rPr>
              <w:t>2、★检测项目：包含pH、pO2、pCO2、Na+、K+、Cl－、iCa++、Glu、Lac、Hct等 ≥10项检测参数；</w:t>
            </w:r>
          </w:p>
          <w:p>
            <w:pPr>
              <w:tabs>
                <w:tab w:val="left" w:pos="425"/>
              </w:tabs>
              <w:jc w:val="left"/>
              <w:rPr>
                <w:rFonts w:ascii="宋体" w:hAnsi="宋体" w:eastAsia="宋体"/>
                <w:szCs w:val="21"/>
              </w:rPr>
            </w:pPr>
            <w:r>
              <w:rPr>
                <w:rFonts w:hint="eastAsia" w:ascii="宋体" w:hAnsi="宋体" w:eastAsia="宋体"/>
                <w:szCs w:val="21"/>
              </w:rPr>
              <w:t>3、轻巧</w:t>
            </w:r>
            <w:r>
              <w:rPr>
                <w:rFonts w:ascii="宋体" w:hAnsi="宋体" w:eastAsia="宋体"/>
                <w:szCs w:val="21"/>
              </w:rPr>
              <w:t>便捷：</w:t>
            </w:r>
            <w:r>
              <w:rPr>
                <w:rFonts w:hint="eastAsia" w:ascii="宋体" w:hAnsi="宋体" w:eastAsia="宋体"/>
                <w:szCs w:val="21"/>
              </w:rPr>
              <w:t>仪器尺寸（长</w:t>
            </w:r>
            <w:r>
              <w:rPr>
                <w:rFonts w:ascii="宋体" w:hAnsi="宋体" w:eastAsia="宋体"/>
                <w:szCs w:val="21"/>
              </w:rPr>
              <w:t>*宽*高</w:t>
            </w:r>
            <w:r>
              <w:rPr>
                <w:rFonts w:hint="eastAsia" w:ascii="宋体" w:hAnsi="宋体" w:eastAsia="宋体"/>
                <w:szCs w:val="21"/>
              </w:rPr>
              <w:t>）≤240mm×220mm×180 mm，允差±10mm；</w:t>
            </w:r>
          </w:p>
          <w:p>
            <w:pPr>
              <w:tabs>
                <w:tab w:val="left" w:pos="425"/>
              </w:tabs>
              <w:jc w:val="left"/>
              <w:rPr>
                <w:rFonts w:ascii="宋体" w:hAnsi="宋体" w:eastAsia="宋体"/>
                <w:szCs w:val="21"/>
              </w:rPr>
            </w:pPr>
            <w:r>
              <w:rPr>
                <w:rFonts w:hint="eastAsia" w:ascii="宋体" w:hAnsi="宋体" w:eastAsia="宋体"/>
                <w:szCs w:val="21"/>
              </w:rPr>
              <w:t>4、显示屏：≥</w:t>
            </w:r>
            <w:r>
              <w:rPr>
                <w:rFonts w:ascii="宋体" w:hAnsi="宋体" w:eastAsia="宋体"/>
                <w:szCs w:val="21"/>
              </w:rPr>
              <w:t>7.8</w:t>
            </w:r>
            <w:r>
              <w:rPr>
                <w:rFonts w:hint="eastAsia" w:ascii="宋体" w:hAnsi="宋体" w:eastAsia="宋体"/>
                <w:szCs w:val="21"/>
              </w:rPr>
              <w:t>寸触摸彩屏；</w:t>
            </w:r>
          </w:p>
          <w:p>
            <w:pPr>
              <w:tabs>
                <w:tab w:val="left" w:pos="425"/>
              </w:tabs>
              <w:jc w:val="left"/>
              <w:rPr>
                <w:rFonts w:ascii="宋体" w:hAnsi="宋体" w:eastAsia="宋体"/>
                <w:szCs w:val="21"/>
              </w:rPr>
            </w:pPr>
            <w:r>
              <w:rPr>
                <w:rFonts w:hint="eastAsia" w:ascii="宋体" w:hAnsi="宋体" w:eastAsia="宋体"/>
                <w:szCs w:val="21"/>
              </w:rPr>
              <w:t>5、★打印机：内置；</w:t>
            </w:r>
          </w:p>
          <w:p>
            <w:pPr>
              <w:tabs>
                <w:tab w:val="left" w:pos="425"/>
              </w:tabs>
              <w:jc w:val="left"/>
              <w:rPr>
                <w:rFonts w:ascii="宋体" w:hAnsi="宋体" w:eastAsia="宋体"/>
                <w:szCs w:val="21"/>
              </w:rPr>
            </w:pPr>
            <w:r>
              <w:rPr>
                <w:rFonts w:hint="eastAsia" w:ascii="宋体" w:hAnsi="宋体" w:eastAsia="宋体"/>
                <w:szCs w:val="21"/>
              </w:rPr>
              <w:t>6、二维码扫描：内置；</w:t>
            </w:r>
          </w:p>
          <w:p>
            <w:pPr>
              <w:tabs>
                <w:tab w:val="left" w:pos="425"/>
              </w:tabs>
              <w:jc w:val="left"/>
              <w:rPr>
                <w:rFonts w:ascii="宋体" w:hAnsi="宋体" w:eastAsia="宋体"/>
                <w:szCs w:val="21"/>
              </w:rPr>
            </w:pPr>
            <w:r>
              <w:rPr>
                <w:rFonts w:hint="eastAsia" w:ascii="宋体" w:hAnsi="宋体" w:eastAsia="宋体"/>
                <w:szCs w:val="21"/>
              </w:rPr>
              <w:t>7、测量时间：从开始检测到出结果时间为 ≤</w:t>
            </w:r>
            <w:r>
              <w:rPr>
                <w:rFonts w:ascii="宋体" w:hAnsi="宋体" w:eastAsia="宋体"/>
                <w:szCs w:val="21"/>
              </w:rPr>
              <w:t>5</w:t>
            </w:r>
            <w:r>
              <w:rPr>
                <w:rFonts w:hint="eastAsia" w:ascii="宋体" w:hAnsi="宋体" w:eastAsia="宋体"/>
                <w:szCs w:val="21"/>
              </w:rPr>
              <w:t xml:space="preserve"> 分钟；</w:t>
            </w:r>
          </w:p>
          <w:p>
            <w:pPr>
              <w:tabs>
                <w:tab w:val="left" w:pos="425"/>
              </w:tabs>
              <w:jc w:val="left"/>
              <w:rPr>
                <w:rFonts w:ascii="宋体" w:hAnsi="宋体" w:eastAsia="宋体"/>
                <w:szCs w:val="21"/>
              </w:rPr>
            </w:pPr>
            <w:r>
              <w:rPr>
                <w:rFonts w:hint="eastAsia" w:ascii="宋体" w:hAnsi="宋体" w:eastAsia="宋体"/>
                <w:szCs w:val="21"/>
              </w:rPr>
              <w:t>8、数据存储量：≥</w:t>
            </w:r>
            <w:r>
              <w:rPr>
                <w:rFonts w:ascii="宋体" w:hAnsi="宋体" w:eastAsia="宋体"/>
                <w:szCs w:val="21"/>
              </w:rPr>
              <w:t>100000</w:t>
            </w:r>
            <w:r>
              <w:rPr>
                <w:rFonts w:hint="eastAsia" w:ascii="宋体" w:hAnsi="宋体" w:eastAsia="宋体"/>
                <w:szCs w:val="21"/>
              </w:rPr>
              <w:t>条数据（包括测试和质控结果）；</w:t>
            </w:r>
          </w:p>
          <w:p>
            <w:pPr>
              <w:tabs>
                <w:tab w:val="left" w:pos="425"/>
              </w:tabs>
              <w:jc w:val="left"/>
              <w:rPr>
                <w:rFonts w:ascii="宋体" w:hAnsi="宋体" w:eastAsia="宋体"/>
                <w:szCs w:val="21"/>
              </w:rPr>
            </w:pPr>
            <w:r>
              <w:rPr>
                <w:rFonts w:hint="eastAsia" w:ascii="宋体" w:hAnsi="宋体" w:eastAsia="宋体"/>
                <w:szCs w:val="21"/>
              </w:rPr>
              <w:t>9、安全温度：≤ 35℃环境下工作；</w:t>
            </w:r>
          </w:p>
          <w:p>
            <w:pPr>
              <w:tabs>
                <w:tab w:val="left" w:pos="425"/>
              </w:tabs>
              <w:jc w:val="left"/>
              <w:rPr>
                <w:rFonts w:ascii="宋体" w:hAnsi="宋体" w:eastAsia="宋体"/>
                <w:szCs w:val="21"/>
              </w:rPr>
            </w:pPr>
            <w:r>
              <w:rPr>
                <w:rFonts w:hint="eastAsia" w:ascii="宋体" w:hAnsi="宋体" w:eastAsia="宋体"/>
                <w:szCs w:val="21"/>
              </w:rPr>
              <w:t>10、</w:t>
            </w:r>
            <w:r>
              <w:rPr>
                <w:rFonts w:ascii="宋体" w:hAnsi="宋体" w:eastAsia="宋体"/>
                <w:szCs w:val="21"/>
              </w:rPr>
              <w:t xml:space="preserve"> </w:t>
            </w:r>
            <w:r>
              <w:rPr>
                <w:rFonts w:hint="eastAsia" w:ascii="宋体" w:hAnsi="宋体" w:eastAsia="宋体"/>
                <w:szCs w:val="21"/>
              </w:rPr>
              <w:t>准确可靠</w:t>
            </w:r>
            <w:r>
              <w:rPr>
                <w:rFonts w:ascii="宋体" w:hAnsi="宋体" w:eastAsia="宋体"/>
                <w:szCs w:val="21"/>
              </w:rPr>
              <w:t>：</w:t>
            </w:r>
            <w:r>
              <w:rPr>
                <w:rFonts w:hint="eastAsia" w:ascii="宋体" w:hAnsi="宋体" w:eastAsia="宋体"/>
                <w:szCs w:val="21"/>
              </w:rPr>
              <w:t>具有完善的质控程序，</w:t>
            </w:r>
            <w:r>
              <w:rPr>
                <w:rFonts w:ascii="宋体" w:hAnsi="宋体" w:eastAsia="宋体"/>
                <w:szCs w:val="21"/>
              </w:rPr>
              <w:t>仪器自动定标</w:t>
            </w:r>
            <w:r>
              <w:rPr>
                <w:rFonts w:hint="eastAsia" w:ascii="宋体" w:hAnsi="宋体" w:eastAsia="宋体"/>
                <w:szCs w:val="21"/>
              </w:rPr>
              <w:t>；</w:t>
            </w:r>
          </w:p>
          <w:p>
            <w:pPr>
              <w:tabs>
                <w:tab w:val="left" w:pos="425"/>
              </w:tabs>
              <w:jc w:val="left"/>
              <w:rPr>
                <w:rFonts w:ascii="宋体" w:hAnsi="宋体" w:eastAsia="宋体"/>
                <w:szCs w:val="21"/>
              </w:rPr>
            </w:pPr>
            <w:r>
              <w:rPr>
                <w:rFonts w:hint="eastAsia" w:ascii="宋体" w:hAnsi="宋体" w:eastAsia="宋体"/>
                <w:szCs w:val="21"/>
              </w:rPr>
              <w:t>11、★无样本</w:t>
            </w:r>
            <w:r>
              <w:rPr>
                <w:rFonts w:ascii="宋体" w:hAnsi="宋体" w:eastAsia="宋体"/>
                <w:szCs w:val="21"/>
              </w:rPr>
              <w:t>污染风险：</w:t>
            </w:r>
            <w:r>
              <w:rPr>
                <w:rFonts w:hint="eastAsia" w:ascii="宋体" w:hAnsi="宋体" w:eastAsia="宋体"/>
                <w:szCs w:val="21"/>
              </w:rPr>
              <w:t>仪器</w:t>
            </w:r>
            <w:r>
              <w:rPr>
                <w:rFonts w:ascii="宋体" w:hAnsi="宋体" w:eastAsia="宋体"/>
                <w:szCs w:val="21"/>
              </w:rPr>
              <w:t>无液路</w:t>
            </w:r>
            <w:r>
              <w:rPr>
                <w:rFonts w:hint="eastAsia" w:ascii="宋体" w:hAnsi="宋体" w:eastAsia="宋体"/>
                <w:szCs w:val="21"/>
              </w:rPr>
              <w:t>，</w:t>
            </w:r>
            <w:r>
              <w:rPr>
                <w:rFonts w:ascii="宋体" w:hAnsi="宋体" w:eastAsia="宋体"/>
                <w:szCs w:val="21"/>
              </w:rPr>
              <w:t>微流控封闭液路设计</w:t>
            </w:r>
            <w:r>
              <w:rPr>
                <w:rFonts w:hint="eastAsia" w:ascii="宋体" w:hAnsi="宋体" w:eastAsia="宋体"/>
                <w:szCs w:val="21"/>
              </w:rPr>
              <w:t>，无</w:t>
            </w:r>
            <w:r>
              <w:rPr>
                <w:rFonts w:ascii="宋体" w:hAnsi="宋体" w:eastAsia="宋体"/>
                <w:szCs w:val="21"/>
              </w:rPr>
              <w:t>污染</w:t>
            </w:r>
            <w:r>
              <w:rPr>
                <w:rFonts w:hint="eastAsia" w:ascii="宋体" w:hAnsi="宋体" w:eastAsia="宋体"/>
                <w:szCs w:val="21"/>
              </w:rPr>
              <w:t>风险，除一体化试剂外无其他耗材</w:t>
            </w:r>
            <w:r>
              <w:rPr>
                <w:rFonts w:ascii="宋体" w:hAnsi="宋体" w:eastAsia="宋体"/>
                <w:szCs w:val="21"/>
              </w:rPr>
              <w:t>；</w:t>
            </w:r>
          </w:p>
          <w:p>
            <w:pPr>
              <w:tabs>
                <w:tab w:val="left" w:pos="425"/>
              </w:tabs>
              <w:jc w:val="left"/>
              <w:rPr>
                <w:rFonts w:ascii="宋体" w:hAnsi="宋体" w:eastAsia="宋体"/>
                <w:szCs w:val="21"/>
              </w:rPr>
            </w:pPr>
            <w:r>
              <w:rPr>
                <w:rFonts w:hint="eastAsia" w:ascii="宋体" w:hAnsi="宋体" w:eastAsia="宋体"/>
                <w:szCs w:val="21"/>
              </w:rPr>
              <w:t>12、血气生化测试卡性能指标：</w:t>
            </w:r>
          </w:p>
          <w:tbl>
            <w:tblPr>
              <w:tblStyle w:val="8"/>
              <w:tblW w:w="6009" w:type="dxa"/>
              <w:tblInd w:w="0" w:type="dxa"/>
              <w:tblLayout w:type="fixed"/>
              <w:tblCellMar>
                <w:top w:w="0" w:type="dxa"/>
                <w:left w:w="108" w:type="dxa"/>
                <w:bottom w:w="0" w:type="dxa"/>
                <w:right w:w="108" w:type="dxa"/>
              </w:tblCellMar>
            </w:tblPr>
            <w:tblGrid>
              <w:gridCol w:w="992"/>
              <w:gridCol w:w="992"/>
              <w:gridCol w:w="4025"/>
            </w:tblGrid>
            <w:tr>
              <w:tblPrEx>
                <w:tblCellMar>
                  <w:top w:w="0" w:type="dxa"/>
                  <w:left w:w="108" w:type="dxa"/>
                  <w:bottom w:w="0" w:type="dxa"/>
                  <w:right w:w="108" w:type="dxa"/>
                </w:tblCellMar>
              </w:tblPrEx>
              <w:trPr>
                <w:trHeight w:val="303" w:hRule="atLeast"/>
              </w:trPr>
              <w:tc>
                <w:tcPr>
                  <w:tcW w:w="992"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NO.</w:t>
                  </w: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参数</w:t>
                  </w:r>
                </w:p>
              </w:tc>
              <w:tc>
                <w:tcPr>
                  <w:tcW w:w="4025"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精密度</w:t>
                  </w:r>
                </w:p>
              </w:tc>
            </w:tr>
            <w:tr>
              <w:tblPrEx>
                <w:tblCellMar>
                  <w:top w:w="0" w:type="dxa"/>
                  <w:left w:w="108" w:type="dxa"/>
                  <w:bottom w:w="0" w:type="dxa"/>
                  <w:right w:w="108" w:type="dxa"/>
                </w:tblCellMar>
              </w:tblPrEx>
              <w:trPr>
                <w:trHeight w:val="303" w:hRule="atLeast"/>
              </w:trPr>
              <w:tc>
                <w:tcPr>
                  <w:tcW w:w="99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1</w:t>
                  </w:r>
                </w:p>
              </w:tc>
              <w:tc>
                <w:tcPr>
                  <w:tcW w:w="9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1"/>
                    </w:rPr>
                  </w:pPr>
                  <w:r>
                    <w:rPr>
                      <w:rFonts w:ascii="宋体" w:hAnsi="宋体" w:eastAsia="宋体" w:cs="宋体"/>
                      <w:color w:val="000000"/>
                      <w:kern w:val="0"/>
                      <w:szCs w:val="21"/>
                    </w:rPr>
                    <w:t>K+</w:t>
                  </w:r>
                </w:p>
              </w:tc>
              <w:tc>
                <w:tcPr>
                  <w:tcW w:w="402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1"/>
                    </w:rPr>
                  </w:pPr>
                  <w:r>
                    <w:rPr>
                      <w:rFonts w:ascii="宋体" w:hAnsi="宋体" w:eastAsia="宋体" w:cs="宋体"/>
                      <w:color w:val="000000"/>
                      <w:kern w:val="0"/>
                      <w:szCs w:val="21"/>
                    </w:rPr>
                    <w:t>CV≤1.5%</w:t>
                  </w:r>
                </w:p>
              </w:tc>
            </w:tr>
            <w:tr>
              <w:tblPrEx>
                <w:tblCellMar>
                  <w:top w:w="0" w:type="dxa"/>
                  <w:left w:w="108" w:type="dxa"/>
                  <w:bottom w:w="0" w:type="dxa"/>
                  <w:right w:w="108" w:type="dxa"/>
                </w:tblCellMar>
              </w:tblPrEx>
              <w:trPr>
                <w:trHeight w:val="303" w:hRule="atLeast"/>
              </w:trPr>
              <w:tc>
                <w:tcPr>
                  <w:tcW w:w="99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2</w:t>
                  </w:r>
                </w:p>
              </w:tc>
              <w:tc>
                <w:tcPr>
                  <w:tcW w:w="9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1"/>
                    </w:rPr>
                  </w:pPr>
                  <w:r>
                    <w:rPr>
                      <w:rFonts w:ascii="宋体" w:hAnsi="宋体" w:eastAsia="宋体" w:cs="宋体"/>
                      <w:color w:val="000000"/>
                      <w:kern w:val="0"/>
                      <w:szCs w:val="21"/>
                    </w:rPr>
                    <w:t>Na+</w:t>
                  </w:r>
                </w:p>
              </w:tc>
              <w:tc>
                <w:tcPr>
                  <w:tcW w:w="402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1"/>
                    </w:rPr>
                  </w:pPr>
                  <w:r>
                    <w:rPr>
                      <w:rFonts w:ascii="宋体" w:hAnsi="宋体" w:eastAsia="宋体" w:cs="宋体"/>
                      <w:color w:val="000000"/>
                      <w:kern w:val="0"/>
                      <w:szCs w:val="21"/>
                    </w:rPr>
                    <w:t>CV≤1.5%</w:t>
                  </w:r>
                </w:p>
              </w:tc>
            </w:tr>
            <w:tr>
              <w:tblPrEx>
                <w:tblCellMar>
                  <w:top w:w="0" w:type="dxa"/>
                  <w:left w:w="108" w:type="dxa"/>
                  <w:bottom w:w="0" w:type="dxa"/>
                  <w:right w:w="108" w:type="dxa"/>
                </w:tblCellMar>
              </w:tblPrEx>
              <w:trPr>
                <w:trHeight w:val="572" w:hRule="atLeast"/>
              </w:trPr>
              <w:tc>
                <w:tcPr>
                  <w:tcW w:w="99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3</w:t>
                  </w:r>
                </w:p>
              </w:tc>
              <w:tc>
                <w:tcPr>
                  <w:tcW w:w="9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1"/>
                    </w:rPr>
                  </w:pPr>
                  <w:r>
                    <w:rPr>
                      <w:rFonts w:ascii="宋体" w:hAnsi="宋体" w:eastAsia="宋体" w:cs="宋体"/>
                      <w:color w:val="000000"/>
                      <w:kern w:val="0"/>
                      <w:szCs w:val="21"/>
                    </w:rPr>
                    <w:t>Cl-</w:t>
                  </w:r>
                </w:p>
              </w:tc>
              <w:tc>
                <w:tcPr>
                  <w:tcW w:w="402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1"/>
                    </w:rPr>
                  </w:pPr>
                  <w:r>
                    <w:rPr>
                      <w:rFonts w:ascii="宋体" w:hAnsi="宋体" w:eastAsia="宋体" w:cs="宋体"/>
                      <w:color w:val="000000"/>
                      <w:kern w:val="0"/>
                      <w:szCs w:val="21"/>
                    </w:rPr>
                    <w:t>CV≤1.5%</w:t>
                  </w:r>
                </w:p>
              </w:tc>
            </w:tr>
            <w:tr>
              <w:tblPrEx>
                <w:tblCellMar>
                  <w:top w:w="0" w:type="dxa"/>
                  <w:left w:w="108" w:type="dxa"/>
                  <w:bottom w:w="0" w:type="dxa"/>
                  <w:right w:w="108" w:type="dxa"/>
                </w:tblCellMar>
              </w:tblPrEx>
              <w:trPr>
                <w:trHeight w:val="303" w:hRule="atLeast"/>
              </w:trPr>
              <w:tc>
                <w:tcPr>
                  <w:tcW w:w="99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4</w:t>
                  </w:r>
                </w:p>
              </w:tc>
              <w:tc>
                <w:tcPr>
                  <w:tcW w:w="9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1"/>
                    </w:rPr>
                  </w:pPr>
                  <w:r>
                    <w:rPr>
                      <w:rFonts w:ascii="宋体" w:hAnsi="宋体" w:eastAsia="宋体" w:cs="宋体"/>
                      <w:color w:val="000000"/>
                      <w:kern w:val="0"/>
                      <w:szCs w:val="21"/>
                    </w:rPr>
                    <w:t>iCa2+</w:t>
                  </w:r>
                </w:p>
              </w:tc>
              <w:tc>
                <w:tcPr>
                  <w:tcW w:w="402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1"/>
                    </w:rPr>
                  </w:pPr>
                  <w:r>
                    <w:rPr>
                      <w:rFonts w:ascii="宋体" w:hAnsi="宋体" w:eastAsia="宋体" w:cs="宋体"/>
                      <w:color w:val="000000"/>
                      <w:kern w:val="0"/>
                      <w:szCs w:val="21"/>
                    </w:rPr>
                    <w:t>CV≤1.5%</w:t>
                  </w:r>
                </w:p>
              </w:tc>
            </w:tr>
            <w:tr>
              <w:tblPrEx>
                <w:tblCellMar>
                  <w:top w:w="0" w:type="dxa"/>
                  <w:left w:w="108" w:type="dxa"/>
                  <w:bottom w:w="0" w:type="dxa"/>
                  <w:right w:w="108" w:type="dxa"/>
                </w:tblCellMar>
              </w:tblPrEx>
              <w:trPr>
                <w:trHeight w:val="303" w:hRule="atLeast"/>
              </w:trPr>
              <w:tc>
                <w:tcPr>
                  <w:tcW w:w="99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5</w:t>
                  </w:r>
                </w:p>
              </w:tc>
              <w:tc>
                <w:tcPr>
                  <w:tcW w:w="9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i/>
                      <w:iCs/>
                      <w:color w:val="000000"/>
                      <w:kern w:val="0"/>
                      <w:szCs w:val="21"/>
                    </w:rPr>
                  </w:pPr>
                  <w:r>
                    <w:rPr>
                      <w:rFonts w:ascii="宋体" w:hAnsi="宋体" w:eastAsia="宋体" w:cs="宋体"/>
                      <w:i/>
                      <w:iCs/>
                      <w:color w:val="000000"/>
                      <w:kern w:val="0"/>
                      <w:szCs w:val="21"/>
                    </w:rPr>
                    <w:t>p</w:t>
                  </w:r>
                  <w:r>
                    <w:rPr>
                      <w:rFonts w:ascii="宋体" w:hAnsi="宋体" w:eastAsia="宋体" w:cs="宋体"/>
                      <w:color w:val="000000"/>
                      <w:kern w:val="0"/>
                      <w:szCs w:val="21"/>
                    </w:rPr>
                    <w:t>O2</w:t>
                  </w:r>
                </w:p>
              </w:tc>
              <w:tc>
                <w:tcPr>
                  <w:tcW w:w="402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1"/>
                    </w:rPr>
                  </w:pPr>
                  <w:r>
                    <w:rPr>
                      <w:rFonts w:ascii="宋体" w:hAnsi="宋体" w:eastAsia="宋体" w:cs="宋体"/>
                      <w:color w:val="000000"/>
                      <w:kern w:val="0"/>
                      <w:szCs w:val="21"/>
                    </w:rPr>
                    <w:t>CV≤5.0%</w:t>
                  </w:r>
                </w:p>
              </w:tc>
            </w:tr>
            <w:tr>
              <w:tblPrEx>
                <w:tblCellMar>
                  <w:top w:w="0" w:type="dxa"/>
                  <w:left w:w="108" w:type="dxa"/>
                  <w:bottom w:w="0" w:type="dxa"/>
                  <w:right w:w="108" w:type="dxa"/>
                </w:tblCellMar>
              </w:tblPrEx>
              <w:trPr>
                <w:trHeight w:val="303" w:hRule="atLeast"/>
              </w:trPr>
              <w:tc>
                <w:tcPr>
                  <w:tcW w:w="992"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6</w:t>
                  </w:r>
                </w:p>
              </w:tc>
              <w:tc>
                <w:tcPr>
                  <w:tcW w:w="992"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1"/>
                    </w:rPr>
                  </w:pPr>
                  <w:r>
                    <w:rPr>
                      <w:rFonts w:ascii="宋体" w:hAnsi="宋体" w:eastAsia="宋体" w:cs="宋体"/>
                      <w:color w:val="000000"/>
                      <w:kern w:val="0"/>
                      <w:szCs w:val="21"/>
                    </w:rPr>
                    <w:t>Glu</w:t>
                  </w:r>
                </w:p>
              </w:tc>
              <w:tc>
                <w:tcPr>
                  <w:tcW w:w="402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w:t>
                  </w:r>
                  <w:r>
                    <w:rPr>
                      <w:rFonts w:ascii="宋体" w:hAnsi="宋体" w:eastAsia="宋体" w:cs="宋体"/>
                      <w:color w:val="000000"/>
                      <w:kern w:val="0"/>
                      <w:szCs w:val="21"/>
                    </w:rPr>
                    <w:t>4 mmol/L</w:t>
                  </w:r>
                  <w:r>
                    <w:rPr>
                      <w:rFonts w:hint="eastAsia" w:ascii="宋体" w:hAnsi="宋体" w:eastAsia="宋体" w:cs="宋体"/>
                      <w:color w:val="000000"/>
                      <w:kern w:val="0"/>
                      <w:szCs w:val="21"/>
                    </w:rPr>
                    <w:t>，</w:t>
                  </w:r>
                  <w:r>
                    <w:rPr>
                      <w:rFonts w:ascii="宋体" w:hAnsi="宋体" w:eastAsia="宋体" w:cs="宋体"/>
                      <w:color w:val="000000"/>
                      <w:kern w:val="0"/>
                      <w:szCs w:val="21"/>
                    </w:rPr>
                    <w:t>CV</w:t>
                  </w:r>
                  <w:r>
                    <w:rPr>
                      <w:rFonts w:hint="eastAsia" w:ascii="宋体" w:hAnsi="宋体" w:eastAsia="宋体" w:cs="宋体"/>
                      <w:color w:val="000000"/>
                      <w:kern w:val="0"/>
                      <w:szCs w:val="21"/>
                    </w:rPr>
                    <w:t>≤</w:t>
                  </w:r>
                  <w:r>
                    <w:rPr>
                      <w:rFonts w:ascii="宋体" w:hAnsi="宋体" w:eastAsia="宋体" w:cs="宋体"/>
                      <w:color w:val="000000"/>
                      <w:kern w:val="0"/>
                      <w:szCs w:val="21"/>
                    </w:rPr>
                    <w:t>5.0%</w:t>
                  </w:r>
                  <w:r>
                    <w:rPr>
                      <w:rFonts w:hint="eastAsia" w:ascii="宋体" w:hAnsi="宋体" w:eastAsia="宋体" w:cs="宋体"/>
                      <w:color w:val="000000"/>
                      <w:kern w:val="0"/>
                      <w:szCs w:val="21"/>
                    </w:rPr>
                    <w:t>；</w:t>
                  </w:r>
                </w:p>
              </w:tc>
            </w:tr>
            <w:tr>
              <w:tblPrEx>
                <w:tblCellMar>
                  <w:top w:w="0" w:type="dxa"/>
                  <w:left w:w="108" w:type="dxa"/>
                  <w:bottom w:w="0" w:type="dxa"/>
                  <w:right w:w="108" w:type="dxa"/>
                </w:tblCellMar>
              </w:tblPrEx>
              <w:trPr>
                <w:trHeight w:val="303" w:hRule="atLeast"/>
              </w:trPr>
              <w:tc>
                <w:tcPr>
                  <w:tcW w:w="99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c>
                <w:tcPr>
                  <w:tcW w:w="99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c>
                <w:tcPr>
                  <w:tcW w:w="402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1"/>
                    </w:rPr>
                  </w:pPr>
                  <w:r>
                    <w:rPr>
                      <w:rFonts w:ascii="宋体" w:hAnsi="宋体" w:eastAsia="宋体" w:cs="宋体"/>
                      <w:color w:val="000000"/>
                      <w:kern w:val="0"/>
                      <w:szCs w:val="21"/>
                    </w:rPr>
                    <w:t>&lt;4 mmol/L</w:t>
                  </w:r>
                  <w:r>
                    <w:rPr>
                      <w:rFonts w:hint="eastAsia" w:ascii="宋体" w:hAnsi="宋体" w:eastAsia="宋体" w:cs="宋体"/>
                      <w:color w:val="000000"/>
                      <w:kern w:val="0"/>
                      <w:szCs w:val="21"/>
                    </w:rPr>
                    <w:t>，</w:t>
                  </w:r>
                  <w:r>
                    <w:rPr>
                      <w:rFonts w:ascii="宋体" w:hAnsi="宋体" w:eastAsia="宋体" w:cs="宋体"/>
                      <w:color w:val="000000"/>
                      <w:kern w:val="0"/>
                      <w:szCs w:val="21"/>
                    </w:rPr>
                    <w:t>SD≤0.2 mmol/L</w:t>
                  </w:r>
                </w:p>
              </w:tc>
            </w:tr>
            <w:tr>
              <w:tblPrEx>
                <w:tblCellMar>
                  <w:top w:w="0" w:type="dxa"/>
                  <w:left w:w="108" w:type="dxa"/>
                  <w:bottom w:w="0" w:type="dxa"/>
                  <w:right w:w="108" w:type="dxa"/>
                </w:tblCellMar>
              </w:tblPrEx>
              <w:trPr>
                <w:trHeight w:val="303" w:hRule="atLeast"/>
              </w:trPr>
              <w:tc>
                <w:tcPr>
                  <w:tcW w:w="992"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7</w:t>
                  </w:r>
                </w:p>
              </w:tc>
              <w:tc>
                <w:tcPr>
                  <w:tcW w:w="992"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1"/>
                    </w:rPr>
                  </w:pPr>
                  <w:r>
                    <w:rPr>
                      <w:rFonts w:ascii="宋体" w:hAnsi="宋体" w:eastAsia="宋体" w:cs="宋体"/>
                      <w:color w:val="000000"/>
                      <w:kern w:val="0"/>
                      <w:szCs w:val="21"/>
                    </w:rPr>
                    <w:t>Hct</w:t>
                  </w:r>
                </w:p>
              </w:tc>
              <w:tc>
                <w:tcPr>
                  <w:tcW w:w="402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w:t>
                  </w:r>
                  <w:r>
                    <w:rPr>
                      <w:rFonts w:ascii="宋体" w:hAnsi="宋体" w:eastAsia="宋体" w:cs="宋体"/>
                      <w:color w:val="000000"/>
                      <w:kern w:val="0"/>
                      <w:szCs w:val="21"/>
                    </w:rPr>
                    <w:t>50%PCV</w:t>
                  </w:r>
                  <w:r>
                    <w:rPr>
                      <w:rFonts w:hint="eastAsia" w:ascii="宋体" w:hAnsi="宋体" w:eastAsia="宋体" w:cs="宋体"/>
                      <w:color w:val="000000"/>
                      <w:kern w:val="0"/>
                      <w:szCs w:val="21"/>
                    </w:rPr>
                    <w:t>，</w:t>
                  </w:r>
                  <w:r>
                    <w:rPr>
                      <w:rFonts w:ascii="宋体" w:hAnsi="宋体" w:eastAsia="宋体" w:cs="宋体"/>
                      <w:color w:val="000000"/>
                      <w:kern w:val="0"/>
                      <w:szCs w:val="21"/>
                    </w:rPr>
                    <w:t>CV</w:t>
                  </w:r>
                  <w:r>
                    <w:rPr>
                      <w:rFonts w:hint="eastAsia" w:ascii="宋体" w:hAnsi="宋体" w:eastAsia="宋体" w:cs="宋体"/>
                      <w:color w:val="000000"/>
                      <w:kern w:val="0"/>
                      <w:szCs w:val="21"/>
                    </w:rPr>
                    <w:t>≤</w:t>
                  </w:r>
                  <w:r>
                    <w:rPr>
                      <w:rFonts w:ascii="宋体" w:hAnsi="宋体" w:eastAsia="宋体" w:cs="宋体"/>
                      <w:color w:val="000000"/>
                      <w:kern w:val="0"/>
                      <w:szCs w:val="21"/>
                    </w:rPr>
                    <w:t>3%</w:t>
                  </w:r>
                  <w:r>
                    <w:rPr>
                      <w:rFonts w:hint="eastAsia" w:ascii="宋体" w:hAnsi="宋体" w:eastAsia="宋体" w:cs="宋体"/>
                      <w:color w:val="000000"/>
                      <w:kern w:val="0"/>
                      <w:szCs w:val="21"/>
                    </w:rPr>
                    <w:t>；</w:t>
                  </w:r>
                </w:p>
              </w:tc>
            </w:tr>
            <w:tr>
              <w:tblPrEx>
                <w:tblCellMar>
                  <w:top w:w="0" w:type="dxa"/>
                  <w:left w:w="108" w:type="dxa"/>
                  <w:bottom w:w="0" w:type="dxa"/>
                  <w:right w:w="108" w:type="dxa"/>
                </w:tblCellMar>
              </w:tblPrEx>
              <w:trPr>
                <w:trHeight w:val="303" w:hRule="atLeast"/>
              </w:trPr>
              <w:tc>
                <w:tcPr>
                  <w:tcW w:w="99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c>
                <w:tcPr>
                  <w:tcW w:w="99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c>
                <w:tcPr>
                  <w:tcW w:w="402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1"/>
                    </w:rPr>
                  </w:pPr>
                  <w:r>
                    <w:rPr>
                      <w:rFonts w:ascii="宋体" w:hAnsi="宋体" w:eastAsia="宋体" w:cs="宋体"/>
                      <w:color w:val="000000"/>
                      <w:kern w:val="0"/>
                      <w:szCs w:val="21"/>
                    </w:rPr>
                    <w:t>&lt;50%PCV</w:t>
                  </w:r>
                  <w:r>
                    <w:rPr>
                      <w:rFonts w:hint="eastAsia" w:ascii="宋体" w:hAnsi="宋体" w:eastAsia="宋体" w:cs="宋体"/>
                      <w:color w:val="000000"/>
                      <w:kern w:val="0"/>
                      <w:szCs w:val="21"/>
                    </w:rPr>
                    <w:t>，</w:t>
                  </w:r>
                  <w:r>
                    <w:rPr>
                      <w:rFonts w:ascii="宋体" w:hAnsi="宋体" w:eastAsia="宋体" w:cs="宋体"/>
                      <w:color w:val="000000"/>
                      <w:kern w:val="0"/>
                      <w:szCs w:val="21"/>
                    </w:rPr>
                    <w:t>SD</w:t>
                  </w:r>
                  <w:r>
                    <w:rPr>
                      <w:rFonts w:hint="eastAsia" w:ascii="宋体" w:hAnsi="宋体" w:eastAsia="宋体" w:cs="宋体"/>
                      <w:color w:val="000000"/>
                      <w:kern w:val="0"/>
                      <w:szCs w:val="21"/>
                    </w:rPr>
                    <w:t>≤</w:t>
                  </w:r>
                  <w:r>
                    <w:rPr>
                      <w:rFonts w:ascii="宋体" w:hAnsi="宋体" w:eastAsia="宋体" w:cs="宋体"/>
                      <w:color w:val="000000"/>
                      <w:kern w:val="0"/>
                      <w:szCs w:val="21"/>
                    </w:rPr>
                    <w:t>1.5%PCV</w:t>
                  </w:r>
                </w:p>
              </w:tc>
            </w:tr>
          </w:tbl>
          <w:p>
            <w:pPr>
              <w:rPr>
                <w:rFonts w:ascii="宋体" w:hAnsi="宋体" w:eastAsia="宋体"/>
                <w:bCs/>
                <w:kern w:val="0"/>
                <w:szCs w:val="21"/>
              </w:rPr>
            </w:pPr>
          </w:p>
          <w:p>
            <w:pPr>
              <w:rPr>
                <w:rFonts w:ascii="宋体" w:hAnsi="宋体" w:eastAsia="宋体"/>
                <w:bCs/>
                <w:kern w:val="0"/>
                <w:szCs w:val="21"/>
              </w:rPr>
            </w:pPr>
          </w:p>
        </w:tc>
        <w:tc>
          <w:tcPr>
            <w:tcW w:w="414" w:type="dxa"/>
            <w:vAlign w:val="center"/>
          </w:tcPr>
          <w:p>
            <w:pPr>
              <w:rPr>
                <w:rFonts w:ascii="宋体" w:hAnsi="宋体" w:eastAsia="宋体"/>
                <w:bCs/>
                <w:kern w:val="0"/>
                <w:szCs w:val="21"/>
              </w:rPr>
            </w:pPr>
            <w:r>
              <w:rPr>
                <w:rFonts w:ascii="宋体" w:hAnsi="宋体" w:eastAsia="宋体"/>
                <w:bCs/>
                <w:kern w:val="0"/>
                <w:szCs w:val="21"/>
              </w:rPr>
              <w:t>南京晶捷</w:t>
            </w:r>
          </w:p>
        </w:tc>
        <w:tc>
          <w:tcPr>
            <w:tcW w:w="414" w:type="dxa"/>
            <w:vAlign w:val="center"/>
          </w:tcPr>
          <w:p>
            <w:pPr>
              <w:jc w:val="center"/>
              <w:rPr>
                <w:rFonts w:ascii="宋体" w:hAnsi="宋体" w:eastAsia="宋体"/>
                <w:bCs/>
                <w:kern w:val="0"/>
                <w:szCs w:val="21"/>
              </w:rPr>
            </w:pPr>
            <w:r>
              <w:rPr>
                <w:rFonts w:hint="eastAsia" w:ascii="宋体" w:hAnsi="宋体" w:eastAsia="宋体"/>
                <w:bCs/>
                <w:kern w:val="0"/>
                <w:szCs w:val="21"/>
              </w:rPr>
              <w:t>台</w:t>
            </w:r>
          </w:p>
        </w:tc>
        <w:tc>
          <w:tcPr>
            <w:tcW w:w="414" w:type="dxa"/>
            <w:vAlign w:val="center"/>
          </w:tcPr>
          <w:p>
            <w:pPr>
              <w:jc w:val="center"/>
              <w:rPr>
                <w:rFonts w:ascii="宋体" w:hAnsi="宋体" w:eastAsia="宋体"/>
                <w:bCs/>
                <w:kern w:val="0"/>
                <w:szCs w:val="21"/>
              </w:rPr>
            </w:pPr>
            <w:r>
              <w:rPr>
                <w:rFonts w:hint="eastAsia" w:ascii="宋体" w:hAnsi="宋体" w:eastAsia="宋体"/>
                <w:bCs/>
                <w:kern w:val="0"/>
                <w:szCs w:val="21"/>
              </w:rPr>
              <w:t>1</w:t>
            </w:r>
          </w:p>
        </w:tc>
        <w:tc>
          <w:tcPr>
            <w:tcW w:w="996" w:type="dxa"/>
            <w:vAlign w:val="center"/>
          </w:tcPr>
          <w:p>
            <w:pPr>
              <w:jc w:val="center"/>
              <w:rPr>
                <w:rFonts w:ascii="宋体" w:hAnsi="宋体" w:eastAsia="宋体"/>
                <w:bCs/>
                <w:kern w:val="0"/>
                <w:szCs w:val="21"/>
              </w:rPr>
            </w:pPr>
            <w:r>
              <w:rPr>
                <w:rFonts w:hint="eastAsia" w:ascii="宋体" w:hAnsi="宋体" w:eastAsia="宋体"/>
                <w:bCs/>
                <w:kern w:val="0"/>
                <w:szCs w:val="21"/>
              </w:rPr>
              <w:t>88000</w:t>
            </w:r>
          </w:p>
        </w:tc>
        <w:tc>
          <w:tcPr>
            <w:tcW w:w="923" w:type="dxa"/>
            <w:vAlign w:val="center"/>
          </w:tcPr>
          <w:p>
            <w:pPr>
              <w:jc w:val="center"/>
              <w:rPr>
                <w:rFonts w:ascii="宋体" w:hAnsi="宋体" w:eastAsia="宋体"/>
                <w:bCs/>
                <w:kern w:val="0"/>
                <w:szCs w:val="21"/>
              </w:rPr>
            </w:pPr>
            <w:r>
              <w:rPr>
                <w:rFonts w:hint="eastAsia" w:ascii="宋体" w:hAnsi="宋体" w:eastAsia="宋体"/>
                <w:bCs/>
                <w:kern w:val="0"/>
                <w:szCs w:val="21"/>
              </w:rPr>
              <w:t>88000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2" w:type="dxa"/>
            <w:vAlign w:val="center"/>
          </w:tcPr>
          <w:p>
            <w:pPr>
              <w:jc w:val="center"/>
              <w:rPr>
                <w:rFonts w:ascii="宋体" w:hAnsi="宋体" w:eastAsia="宋体"/>
                <w:bCs/>
                <w:kern w:val="0"/>
                <w:szCs w:val="21"/>
              </w:rPr>
            </w:pPr>
          </w:p>
        </w:tc>
        <w:tc>
          <w:tcPr>
            <w:tcW w:w="476" w:type="dxa"/>
            <w:vAlign w:val="center"/>
          </w:tcPr>
          <w:p>
            <w:pPr>
              <w:jc w:val="center"/>
              <w:rPr>
                <w:rFonts w:ascii="宋体" w:hAnsi="宋体" w:eastAsia="宋体"/>
                <w:bCs/>
                <w:kern w:val="0"/>
                <w:szCs w:val="21"/>
              </w:rPr>
            </w:pPr>
            <w:r>
              <w:rPr>
                <w:rFonts w:hint="eastAsia" w:ascii="宋体" w:hAnsi="宋体" w:eastAsia="宋体"/>
                <w:bCs/>
                <w:kern w:val="0"/>
                <w:szCs w:val="21"/>
              </w:rPr>
              <w:t>合计</w:t>
            </w:r>
          </w:p>
        </w:tc>
        <w:tc>
          <w:tcPr>
            <w:tcW w:w="5933" w:type="dxa"/>
            <w:vAlign w:val="center"/>
          </w:tcPr>
          <w:p>
            <w:pPr>
              <w:jc w:val="center"/>
              <w:rPr>
                <w:rFonts w:ascii="宋体" w:hAnsi="宋体" w:eastAsia="宋体"/>
                <w:bCs/>
                <w:kern w:val="0"/>
                <w:szCs w:val="21"/>
              </w:rPr>
            </w:pPr>
            <w:r>
              <w:rPr>
                <w:rFonts w:hint="eastAsia" w:ascii="宋体" w:hAnsi="宋体" w:eastAsia="宋体"/>
                <w:bCs/>
                <w:kern w:val="0"/>
                <w:szCs w:val="21"/>
              </w:rPr>
              <w:t>合计：人民币大写玖拾柒万捌仟元整</w:t>
            </w:r>
          </w:p>
        </w:tc>
        <w:tc>
          <w:tcPr>
            <w:tcW w:w="414" w:type="dxa"/>
            <w:vAlign w:val="center"/>
          </w:tcPr>
          <w:p>
            <w:pPr>
              <w:jc w:val="center"/>
              <w:rPr>
                <w:rFonts w:ascii="宋体" w:hAnsi="宋体" w:eastAsia="宋体"/>
                <w:bCs/>
                <w:kern w:val="0"/>
                <w:szCs w:val="21"/>
              </w:rPr>
            </w:pPr>
          </w:p>
        </w:tc>
        <w:tc>
          <w:tcPr>
            <w:tcW w:w="414" w:type="dxa"/>
            <w:vAlign w:val="center"/>
          </w:tcPr>
          <w:p>
            <w:pPr>
              <w:jc w:val="center"/>
              <w:rPr>
                <w:rFonts w:ascii="宋体" w:hAnsi="宋体" w:eastAsia="宋体"/>
                <w:bCs/>
                <w:kern w:val="0"/>
                <w:szCs w:val="21"/>
              </w:rPr>
            </w:pPr>
          </w:p>
        </w:tc>
        <w:tc>
          <w:tcPr>
            <w:tcW w:w="414" w:type="dxa"/>
            <w:vAlign w:val="center"/>
          </w:tcPr>
          <w:p>
            <w:pPr>
              <w:jc w:val="center"/>
              <w:rPr>
                <w:rFonts w:ascii="宋体" w:hAnsi="宋体" w:eastAsia="宋体"/>
                <w:bCs/>
                <w:kern w:val="0"/>
                <w:szCs w:val="21"/>
              </w:rPr>
            </w:pPr>
          </w:p>
        </w:tc>
        <w:tc>
          <w:tcPr>
            <w:tcW w:w="996" w:type="dxa"/>
            <w:vAlign w:val="center"/>
          </w:tcPr>
          <w:p>
            <w:pPr>
              <w:jc w:val="center"/>
              <w:rPr>
                <w:rFonts w:ascii="宋体" w:hAnsi="宋体" w:eastAsia="宋体"/>
                <w:bCs/>
                <w:kern w:val="0"/>
                <w:szCs w:val="21"/>
              </w:rPr>
            </w:pPr>
          </w:p>
        </w:tc>
        <w:tc>
          <w:tcPr>
            <w:tcW w:w="923" w:type="dxa"/>
            <w:vAlign w:val="center"/>
          </w:tcPr>
          <w:p>
            <w:pPr>
              <w:jc w:val="center"/>
              <w:rPr>
                <w:rFonts w:ascii="宋体" w:hAnsi="宋体" w:eastAsia="宋体"/>
                <w:bCs/>
                <w:kern w:val="0"/>
                <w:szCs w:val="21"/>
              </w:rPr>
            </w:pPr>
            <w:r>
              <w:rPr>
                <w:rFonts w:hint="eastAsia" w:ascii="宋体" w:hAnsi="宋体" w:eastAsia="宋体"/>
                <w:bCs/>
                <w:kern w:val="0"/>
                <w:szCs w:val="21"/>
              </w:rPr>
              <w:t>978000</w:t>
            </w:r>
          </w:p>
        </w:tc>
      </w:tr>
    </w:tbl>
    <w:p>
      <w:pPr>
        <w:tabs>
          <w:tab w:val="left" w:pos="1626"/>
        </w:tabs>
        <w:rPr>
          <w:rFonts w:ascii="宋体" w:hAnsi="宋体" w:eastAsia="宋体"/>
          <w:szCs w:val="21"/>
        </w:rPr>
      </w:pPr>
      <w:r>
        <w:rPr>
          <w:rFonts w:ascii="宋体" w:hAnsi="宋体" w:eastAsia="宋体"/>
          <w:szCs w:val="21"/>
        </w:rPr>
        <w:tab/>
      </w:r>
    </w:p>
    <w:p>
      <w:pPr>
        <w:tabs>
          <w:tab w:val="left" w:pos="1830"/>
        </w:tabs>
        <w:rPr>
          <w:rFonts w:ascii="宋体" w:hAnsi="宋体" w:eastAsia="宋体"/>
          <w:szCs w:val="21"/>
        </w:rPr>
      </w:pPr>
    </w:p>
    <w:p>
      <w:pPr>
        <w:tabs>
          <w:tab w:val="left" w:pos="1830"/>
        </w:tabs>
        <w:rPr>
          <w:rFonts w:ascii="宋体" w:hAnsi="宋体" w:eastAsia="宋体"/>
          <w:szCs w:val="21"/>
        </w:rPr>
      </w:pPr>
    </w:p>
    <w:p>
      <w:pPr>
        <w:tabs>
          <w:tab w:val="left" w:pos="1830"/>
        </w:tabs>
        <w:rPr>
          <w:rFonts w:ascii="宋体" w:hAnsi="宋体" w:eastAsia="宋体"/>
          <w:szCs w:val="21"/>
        </w:rPr>
      </w:pPr>
    </w:p>
    <w:p>
      <w:pPr>
        <w:tabs>
          <w:tab w:val="left" w:pos="1830"/>
        </w:tabs>
        <w:rPr>
          <w:rFonts w:ascii="宋体" w:hAnsi="宋体" w:eastAsia="宋体"/>
          <w:szCs w:val="21"/>
        </w:rPr>
      </w:pPr>
    </w:p>
    <w:p>
      <w:pPr>
        <w:rPr>
          <w:rFonts w:ascii="宋体" w:hAnsi="宋体" w:eastAsia="宋体" w:cs="仿宋"/>
          <w:b/>
          <w:szCs w:val="21"/>
        </w:rPr>
      </w:pPr>
    </w:p>
    <w:p>
      <w:pPr>
        <w:rPr>
          <w:rFonts w:ascii="宋体" w:hAnsi="宋体" w:eastAsia="宋体" w:cs="仿宋"/>
          <w:b/>
          <w:szCs w:val="21"/>
        </w:rPr>
      </w:pPr>
    </w:p>
    <w:p>
      <w:pPr>
        <w:rPr>
          <w:rFonts w:ascii="宋体" w:hAnsi="宋体" w:eastAsia="宋体" w:cs="仿宋"/>
          <w:b/>
          <w:szCs w:val="21"/>
        </w:rPr>
      </w:pPr>
    </w:p>
    <w:p>
      <w:pPr>
        <w:rPr>
          <w:rFonts w:ascii="宋体" w:hAnsi="宋体" w:eastAsia="宋体" w:cs="仿宋"/>
          <w:b/>
          <w:szCs w:val="21"/>
        </w:rPr>
      </w:pPr>
    </w:p>
    <w:p>
      <w:pPr>
        <w:rPr>
          <w:rFonts w:ascii="宋体" w:hAnsi="宋体" w:eastAsia="宋体" w:cs="仿宋"/>
          <w:b/>
          <w:szCs w:val="21"/>
        </w:rPr>
      </w:pPr>
      <w:r>
        <w:rPr>
          <w:rFonts w:ascii="宋体" w:hAnsi="宋体" w:eastAsia="宋体" w:cs="仿宋"/>
          <w:b/>
          <w:szCs w:val="21"/>
        </w:rPr>
        <w:t>商务条款</w:t>
      </w:r>
      <w:r>
        <w:rPr>
          <w:rFonts w:hint="eastAsia" w:ascii="宋体" w:hAnsi="宋体" w:eastAsia="宋体" w:cs="仿宋"/>
          <w:b/>
          <w:szCs w:val="21"/>
        </w:rPr>
        <w:t>：</w:t>
      </w:r>
    </w:p>
    <w:p>
      <w:pPr>
        <w:widowControl/>
        <w:spacing w:line="360" w:lineRule="auto"/>
        <w:ind w:right="70"/>
        <w:jc w:val="left"/>
        <w:rPr>
          <w:rFonts w:ascii="宋体" w:hAnsi="宋体" w:eastAsia="宋体" w:cs="Times New Roman"/>
          <w:color w:val="000000"/>
          <w:kern w:val="0"/>
          <w:szCs w:val="21"/>
        </w:rPr>
      </w:pPr>
      <w:r>
        <w:rPr>
          <w:rFonts w:hint="eastAsia" w:ascii="宋体" w:hAnsi="宋体" w:eastAsia="宋体" w:cs="Times New Roman"/>
          <w:color w:val="000000"/>
          <w:kern w:val="0"/>
          <w:szCs w:val="21"/>
        </w:rPr>
        <w:t>▲1、</w:t>
      </w:r>
      <w:r>
        <w:rPr>
          <w:rFonts w:ascii="宋体" w:hAnsi="宋体" w:eastAsia="宋体" w:cs="Times New Roman"/>
          <w:color w:val="000000"/>
          <w:kern w:val="0"/>
          <w:szCs w:val="21"/>
        </w:rPr>
        <w:t>产品参数标注“★”号条款必须全部满足，如有任意一项负偏离视为实质不响应文件要求，其竞标无效。</w:t>
      </w:r>
    </w:p>
    <w:p>
      <w:pPr>
        <w:widowControl/>
        <w:spacing w:line="360" w:lineRule="auto"/>
        <w:ind w:right="70"/>
        <w:jc w:val="left"/>
        <w:rPr>
          <w:rFonts w:ascii="宋体" w:hAnsi="宋体" w:eastAsia="宋体" w:cs="Times New Roman"/>
          <w:color w:val="000000"/>
          <w:kern w:val="0"/>
          <w:szCs w:val="21"/>
        </w:rPr>
      </w:pPr>
      <w:r>
        <w:rPr>
          <w:rFonts w:hint="eastAsia" w:ascii="宋体" w:hAnsi="宋体" w:eastAsia="宋体" w:cs="Times New Roman"/>
          <w:color w:val="000000"/>
          <w:kern w:val="0"/>
          <w:szCs w:val="21"/>
        </w:rPr>
        <w:t>▲2</w:t>
      </w:r>
      <w:r>
        <w:rPr>
          <w:rFonts w:ascii="宋体" w:hAnsi="宋体" w:eastAsia="宋体" w:cs="Times New Roman"/>
          <w:color w:val="000000"/>
          <w:kern w:val="0"/>
          <w:szCs w:val="21"/>
        </w:rPr>
        <w:t>、报价要求：报价包含所有设备、随配附件、备品备件、运输、报装、安装、调试、更新升级、软件费、各种附材、附加培训、售后服务、税金及等所有费用。</w:t>
      </w:r>
    </w:p>
    <w:p>
      <w:pPr>
        <w:widowControl/>
        <w:spacing w:line="360" w:lineRule="auto"/>
        <w:ind w:right="70"/>
        <w:jc w:val="left"/>
        <w:rPr>
          <w:rFonts w:ascii="宋体" w:hAnsi="宋体" w:eastAsia="宋体" w:cs="Times New Roman"/>
          <w:color w:val="000000"/>
          <w:kern w:val="0"/>
          <w:szCs w:val="21"/>
        </w:rPr>
      </w:pPr>
      <w:r>
        <w:rPr>
          <w:rFonts w:hint="eastAsia" w:ascii="宋体" w:hAnsi="宋体" w:eastAsia="宋体" w:cs="Times New Roman"/>
          <w:color w:val="000000"/>
          <w:kern w:val="0"/>
          <w:szCs w:val="21"/>
        </w:rPr>
        <w:t>▲3、竞标要求：参与竞争性谈判的供应商需</w:t>
      </w:r>
      <w:r>
        <w:rPr>
          <w:rFonts w:ascii="宋体" w:hAnsi="宋体" w:eastAsia="宋体" w:cs="Times New Roman"/>
          <w:color w:val="000000"/>
          <w:kern w:val="0"/>
          <w:szCs w:val="21"/>
        </w:rPr>
        <w:t>提供生产厂家或者厂家授权代理商针对本项目产品的授权书</w:t>
      </w:r>
      <w:r>
        <w:rPr>
          <w:rFonts w:hint="eastAsia" w:ascii="宋体" w:hAnsi="宋体" w:eastAsia="宋体" w:cs="Times New Roman"/>
          <w:color w:val="000000"/>
          <w:kern w:val="0"/>
          <w:szCs w:val="21"/>
        </w:rPr>
        <w:t>，供货证明，</w:t>
      </w:r>
      <w:r>
        <w:rPr>
          <w:rFonts w:ascii="宋体" w:hAnsi="宋体" w:eastAsia="宋体" w:cs="Times New Roman"/>
          <w:color w:val="000000"/>
          <w:kern w:val="0"/>
          <w:szCs w:val="21"/>
        </w:rPr>
        <w:t>售后服务承诺函（须加盖厂家公章或者厂家授权代理商公章）；</w:t>
      </w:r>
    </w:p>
    <w:p>
      <w:pPr>
        <w:widowControl/>
        <w:spacing w:line="360" w:lineRule="auto"/>
        <w:ind w:right="70"/>
        <w:jc w:val="left"/>
        <w:rPr>
          <w:rFonts w:ascii="宋体" w:hAnsi="宋体" w:eastAsia="宋体" w:cs="Times New Roman"/>
          <w:color w:val="000000"/>
          <w:kern w:val="0"/>
          <w:szCs w:val="21"/>
        </w:rPr>
      </w:pPr>
      <w:r>
        <w:rPr>
          <w:rFonts w:hint="eastAsia" w:ascii="宋体" w:hAnsi="宋体" w:eastAsia="宋体" w:cs="Times New Roman"/>
          <w:color w:val="000000"/>
          <w:kern w:val="0"/>
          <w:szCs w:val="21"/>
        </w:rPr>
        <w:t>▲4、</w:t>
      </w:r>
      <w:r>
        <w:rPr>
          <w:rFonts w:ascii="宋体" w:hAnsi="宋体" w:eastAsia="宋体" w:cs="Times New Roman"/>
          <w:color w:val="000000"/>
          <w:kern w:val="0"/>
          <w:szCs w:val="21"/>
        </w:rPr>
        <w:t xml:space="preserve">供货要求：（1）产品必须为全新原装正品，符合国家有关质量标准，不接受设备加改，设备清单软、硬件配置一致，必须提供原厂配置确认单，加盖原厂公章或者厂家授权代理商公章，确保原厂配置与配置确认单一致；（2）产品须满足品牌型号、参数要求；（3）交货前不允许提前开箱、调试；（4）为保证原厂正品，中标供应商签订合同时须提供生产厂家或者厂家授权代理商针对本项目产品的供货证明及售后服务承诺函（须加盖厂家公章或者厂家授权代理商公章）；（5）供应商须派遣专业人员免费现场安装调试，提供产品使用说明书并免费进行现场培训。 </w:t>
      </w:r>
    </w:p>
    <w:p>
      <w:pPr>
        <w:widowControl/>
        <w:spacing w:line="360" w:lineRule="auto"/>
        <w:ind w:right="70"/>
        <w:jc w:val="left"/>
        <w:rPr>
          <w:rFonts w:ascii="宋体" w:hAnsi="宋体" w:eastAsia="宋体" w:cs="Times New Roman"/>
          <w:color w:val="000000"/>
          <w:kern w:val="0"/>
          <w:szCs w:val="21"/>
        </w:rPr>
      </w:pPr>
      <w:r>
        <w:rPr>
          <w:rFonts w:hint="eastAsia" w:ascii="宋体" w:hAnsi="宋体" w:eastAsia="宋体" w:cs="Times New Roman"/>
          <w:color w:val="000000"/>
          <w:kern w:val="0"/>
          <w:szCs w:val="21"/>
        </w:rPr>
        <w:t>5、</w:t>
      </w:r>
      <w:r>
        <w:rPr>
          <w:rFonts w:ascii="宋体" w:hAnsi="宋体" w:eastAsia="宋体" w:cs="Times New Roman"/>
          <w:color w:val="000000"/>
          <w:kern w:val="0"/>
          <w:szCs w:val="21"/>
        </w:rPr>
        <w:t>质保期：按国家有关产品“三包”规定</w:t>
      </w:r>
      <w:r>
        <w:rPr>
          <w:rFonts w:hint="eastAsia" w:ascii="宋体" w:hAnsi="宋体" w:eastAsia="宋体" w:cs="Times New Roman"/>
          <w:color w:val="000000"/>
          <w:kern w:val="0"/>
          <w:szCs w:val="21"/>
        </w:rPr>
        <w:t>执行“三包”，验收合格之日起整机免费保修不少于</w:t>
      </w:r>
      <w:r>
        <w:rPr>
          <w:rFonts w:ascii="宋体" w:hAnsi="宋体" w:eastAsia="宋体" w:cs="Times New Roman"/>
          <w:color w:val="000000"/>
          <w:kern w:val="0"/>
          <w:szCs w:val="21"/>
        </w:rPr>
        <w:t>1年，质保期内免费维修、更换配件、保养等，终身维修。</w:t>
      </w:r>
    </w:p>
    <w:p>
      <w:pPr>
        <w:widowControl/>
        <w:spacing w:line="360" w:lineRule="auto"/>
        <w:ind w:right="70"/>
        <w:jc w:val="left"/>
        <w:rPr>
          <w:rFonts w:ascii="宋体" w:hAnsi="宋体" w:eastAsia="宋体" w:cs="Times New Roman"/>
          <w:color w:val="000000"/>
          <w:kern w:val="0"/>
          <w:szCs w:val="21"/>
        </w:rPr>
      </w:pPr>
      <w:r>
        <w:rPr>
          <w:rFonts w:hint="eastAsia" w:ascii="宋体" w:hAnsi="宋体" w:eastAsia="宋体" w:cs="Times New Roman"/>
          <w:color w:val="000000"/>
          <w:kern w:val="0"/>
          <w:szCs w:val="21"/>
        </w:rPr>
        <w:t>▲6、交付期限：签定合同之日起</w:t>
      </w:r>
      <w:r>
        <w:rPr>
          <w:rFonts w:hint="eastAsia" w:ascii="宋体" w:hAnsi="宋体" w:eastAsia="宋体" w:cs="Times New Roman"/>
          <w:color w:val="000000"/>
          <w:kern w:val="0"/>
          <w:szCs w:val="21"/>
          <w:lang w:val="en-US" w:eastAsia="zh-CN"/>
        </w:rPr>
        <w:t>7日</w:t>
      </w:r>
      <w:r>
        <w:rPr>
          <w:rFonts w:hint="eastAsia" w:ascii="宋体" w:hAnsi="宋体" w:eastAsia="宋体" w:cs="Times New Roman"/>
          <w:color w:val="000000"/>
          <w:kern w:val="0"/>
          <w:szCs w:val="21"/>
        </w:rPr>
        <w:t>内完成项目的交付工作。（如不能按期交货，则视为违约，采购人有权直接解除合同，同时根据合同条款对中标供应商进行罚款，造成的一切损失由中标供应商承担）</w:t>
      </w:r>
    </w:p>
    <w:p>
      <w:pPr>
        <w:widowControl/>
        <w:spacing w:line="360" w:lineRule="auto"/>
        <w:ind w:right="70"/>
        <w:jc w:val="left"/>
        <w:rPr>
          <w:rFonts w:ascii="宋体" w:hAnsi="宋体" w:eastAsia="宋体" w:cs="Times New Roman"/>
          <w:color w:val="000000"/>
          <w:kern w:val="0"/>
          <w:szCs w:val="21"/>
        </w:rPr>
      </w:pPr>
      <w:r>
        <w:rPr>
          <w:rFonts w:hint="eastAsia" w:ascii="宋体" w:hAnsi="宋体" w:eastAsia="宋体" w:cs="Times New Roman"/>
          <w:color w:val="000000"/>
          <w:kern w:val="0"/>
          <w:szCs w:val="21"/>
        </w:rPr>
        <w:t>7、</w:t>
      </w:r>
      <w:r>
        <w:rPr>
          <w:rFonts w:ascii="宋体" w:hAnsi="宋体" w:eastAsia="宋体" w:cs="Times New Roman"/>
          <w:color w:val="000000"/>
          <w:kern w:val="0"/>
          <w:szCs w:val="21"/>
        </w:rPr>
        <w:t>交货地点：广西南宁市内（采购人指定地点）。</w:t>
      </w:r>
    </w:p>
    <w:p>
      <w:pPr>
        <w:pStyle w:val="15"/>
        <w:spacing w:line="360" w:lineRule="auto"/>
        <w:ind w:right="70" w:firstLine="0" w:firstLineChars="0"/>
        <w:rPr>
          <w:rFonts w:ascii="宋体" w:hAnsi="宋体"/>
          <w:color w:val="000000"/>
          <w:kern w:val="0"/>
          <w:szCs w:val="21"/>
        </w:rPr>
      </w:pPr>
      <w:r>
        <w:rPr>
          <w:rFonts w:hint="eastAsia" w:ascii="宋体" w:hAnsi="宋体"/>
          <w:color w:val="000000"/>
          <w:kern w:val="0"/>
          <w:szCs w:val="21"/>
        </w:rPr>
        <w:t>▲8、履约保证金：合同签订之前，中标供应商按合同金额的3 %向采购人交纳履约保证金</w:t>
      </w:r>
      <w:r>
        <w:rPr>
          <w:rFonts w:ascii="宋体" w:hAnsi="宋体"/>
          <w:color w:val="000000"/>
          <w:kern w:val="0"/>
          <w:szCs w:val="21"/>
        </w:rPr>
        <w:t>；验收合格后，履约保证金自动转为质量保证金，待质保期满</w:t>
      </w:r>
      <w:r>
        <w:rPr>
          <w:rFonts w:hint="eastAsia" w:ascii="宋体" w:hAnsi="宋体"/>
          <w:color w:val="000000"/>
          <w:kern w:val="0"/>
          <w:szCs w:val="21"/>
        </w:rPr>
        <w:t>5</w:t>
      </w:r>
      <w:r>
        <w:rPr>
          <w:rFonts w:ascii="宋体" w:hAnsi="宋体"/>
          <w:color w:val="000000"/>
          <w:kern w:val="0"/>
          <w:szCs w:val="21"/>
        </w:rPr>
        <w:t>个工作日内无息退还。</w:t>
      </w:r>
      <w:r>
        <w:rPr>
          <w:rFonts w:hint="eastAsia" w:ascii="宋体" w:hAnsi="宋体"/>
          <w:color w:val="000000"/>
          <w:kern w:val="0"/>
          <w:szCs w:val="21"/>
        </w:rPr>
        <w:t>（中标供应商为非小微企业时执行）</w:t>
      </w:r>
    </w:p>
    <w:p>
      <w:pPr>
        <w:widowControl/>
        <w:spacing w:line="360" w:lineRule="auto"/>
        <w:ind w:right="70"/>
        <w:jc w:val="left"/>
        <w:rPr>
          <w:rFonts w:ascii="宋体" w:hAnsi="宋体" w:eastAsia="宋体" w:cs="Times New Roman"/>
          <w:color w:val="000000"/>
          <w:kern w:val="0"/>
          <w:szCs w:val="21"/>
        </w:rPr>
      </w:pPr>
      <w:r>
        <w:rPr>
          <w:rFonts w:hint="eastAsia" w:ascii="宋体" w:hAnsi="宋体" w:eastAsia="宋体" w:cs="Times New Roman"/>
          <w:color w:val="000000"/>
          <w:kern w:val="0"/>
          <w:szCs w:val="21"/>
        </w:rPr>
        <w:t>9、</w:t>
      </w:r>
      <w:r>
        <w:rPr>
          <w:rFonts w:ascii="宋体" w:hAnsi="宋体" w:eastAsia="宋体" w:cs="Times New Roman"/>
          <w:color w:val="000000"/>
          <w:kern w:val="0"/>
          <w:szCs w:val="21"/>
        </w:rPr>
        <w:t>项目验收：（1）安装调试后</w:t>
      </w:r>
      <w:r>
        <w:rPr>
          <w:rFonts w:hint="eastAsia" w:ascii="宋体" w:hAnsi="宋体" w:eastAsia="宋体" w:cs="Times New Roman"/>
          <w:color w:val="000000"/>
          <w:kern w:val="0"/>
          <w:szCs w:val="21"/>
        </w:rPr>
        <w:t>2</w:t>
      </w:r>
      <w:r>
        <w:rPr>
          <w:rFonts w:ascii="宋体" w:hAnsi="宋体" w:eastAsia="宋体" w:cs="Times New Roman"/>
          <w:color w:val="000000"/>
          <w:kern w:val="0"/>
          <w:szCs w:val="21"/>
        </w:rPr>
        <w:t>个工作日内进行验收；（2）供应商须派专业技术人员现场协助验收；（3）验收工作按照合同、采购文件实质要求、中标供应商响应承诺的品牌、技术参数进行验收，按照《项目要求及技术需求》的各项指标逐项进行最终验收。如发现有不符合《主要技术参数及性能（配置）要求》的，采购人有权拒收所有货物，所造成的损失由中标供应商承担。</w:t>
      </w:r>
    </w:p>
    <w:p>
      <w:pPr>
        <w:widowControl/>
        <w:spacing w:line="360" w:lineRule="auto"/>
        <w:ind w:right="70"/>
        <w:jc w:val="left"/>
        <w:rPr>
          <w:rFonts w:ascii="宋体" w:hAnsi="宋体" w:eastAsia="宋体" w:cs="Times New Roman"/>
          <w:color w:val="000000"/>
          <w:kern w:val="0"/>
          <w:szCs w:val="21"/>
        </w:rPr>
      </w:pPr>
      <w:r>
        <w:rPr>
          <w:rFonts w:hint="eastAsia" w:ascii="宋体" w:hAnsi="宋体" w:eastAsia="宋体" w:cs="Times New Roman"/>
          <w:color w:val="000000"/>
          <w:kern w:val="0"/>
          <w:szCs w:val="21"/>
        </w:rPr>
        <w:t>10、付款方式：自签订合同之日起5个工作日内，采购人支付合同款项的</w:t>
      </w:r>
      <w:r>
        <w:rPr>
          <w:rFonts w:hint="eastAsia" w:ascii="宋体" w:hAnsi="宋体" w:eastAsia="宋体" w:cs="Times New Roman"/>
          <w:color w:val="000000"/>
          <w:kern w:val="0"/>
          <w:szCs w:val="21"/>
          <w:lang w:val="en-US" w:eastAsia="zh-CN"/>
        </w:rPr>
        <w:t>30</w:t>
      </w:r>
      <w:bookmarkStart w:id="0" w:name="_GoBack"/>
      <w:bookmarkEnd w:id="0"/>
      <w:r>
        <w:rPr>
          <w:rFonts w:hint="eastAsia" w:ascii="宋体" w:hAnsi="宋体" w:eastAsia="宋体" w:cs="Times New Roman"/>
          <w:color w:val="000000"/>
          <w:kern w:val="0"/>
          <w:szCs w:val="21"/>
        </w:rPr>
        <w:t>%作为首付款，剩余合同款项在项目</w:t>
      </w:r>
      <w:r>
        <w:rPr>
          <w:rFonts w:ascii="宋体" w:hAnsi="宋体" w:eastAsia="宋体" w:cs="Times New Roman"/>
          <w:color w:val="000000"/>
          <w:kern w:val="0"/>
          <w:szCs w:val="21"/>
        </w:rPr>
        <w:t>验</w:t>
      </w:r>
      <w:r>
        <w:rPr>
          <w:rFonts w:hint="eastAsia" w:ascii="宋体" w:hAnsi="宋体" w:eastAsia="宋体" w:cs="Times New Roman"/>
          <w:color w:val="000000"/>
          <w:kern w:val="0"/>
          <w:szCs w:val="21"/>
        </w:rPr>
        <w:t>收合格后5个工作日内一次性支付，中标供应商需开具同等金额的正规发票给采购人。</w:t>
      </w:r>
    </w:p>
    <w:p>
      <w:pPr>
        <w:widowControl/>
        <w:spacing w:line="360" w:lineRule="auto"/>
        <w:ind w:right="70"/>
        <w:jc w:val="left"/>
        <w:rPr>
          <w:rFonts w:ascii="宋体" w:hAnsi="宋体" w:eastAsia="宋体" w:cs="Times New Roman"/>
          <w:color w:val="000000"/>
          <w:kern w:val="0"/>
          <w:szCs w:val="21"/>
        </w:rPr>
      </w:pPr>
      <w:r>
        <w:rPr>
          <w:rFonts w:hint="eastAsia" w:ascii="宋体" w:hAnsi="宋体" w:eastAsia="宋体" w:cs="Times New Roman"/>
          <w:color w:val="000000"/>
          <w:kern w:val="0"/>
          <w:szCs w:val="21"/>
        </w:rPr>
        <w:t>11、</w:t>
      </w:r>
      <w:r>
        <w:rPr>
          <w:rFonts w:ascii="宋体" w:hAnsi="宋体" w:eastAsia="宋体" w:cs="Times New Roman"/>
          <w:color w:val="000000"/>
          <w:kern w:val="0"/>
          <w:szCs w:val="21"/>
        </w:rPr>
        <w:t>售后服务：供应商须提供7*24小时售后服务电话，7*12小时免费上门换件，接到故障通知后</w:t>
      </w:r>
      <w:r>
        <w:rPr>
          <w:rFonts w:hint="eastAsia" w:ascii="宋体" w:hAnsi="宋体" w:eastAsia="宋体" w:cs="Times New Roman"/>
          <w:color w:val="000000"/>
          <w:kern w:val="0"/>
          <w:szCs w:val="21"/>
        </w:rPr>
        <w:t>3</w:t>
      </w:r>
      <w:r>
        <w:rPr>
          <w:rFonts w:ascii="宋体" w:hAnsi="宋体" w:eastAsia="宋体" w:cs="Times New Roman"/>
          <w:color w:val="000000"/>
          <w:kern w:val="0"/>
          <w:szCs w:val="21"/>
        </w:rPr>
        <w:t>小时内响应，</w:t>
      </w:r>
      <w:r>
        <w:rPr>
          <w:rFonts w:hint="eastAsia" w:ascii="宋体" w:hAnsi="宋体" w:eastAsia="宋体" w:cs="Times New Roman"/>
          <w:color w:val="000000"/>
          <w:kern w:val="0"/>
          <w:szCs w:val="21"/>
        </w:rPr>
        <w:t>1</w:t>
      </w:r>
      <w:r>
        <w:rPr>
          <w:rFonts w:ascii="宋体" w:hAnsi="宋体" w:eastAsia="宋体" w:cs="Times New Roman"/>
          <w:color w:val="000000"/>
          <w:kern w:val="0"/>
          <w:szCs w:val="21"/>
        </w:rPr>
        <w:t>2小时内到达现场处理故障，24个小时内排除故障</w:t>
      </w:r>
      <w:r>
        <w:rPr>
          <w:rFonts w:hint="eastAsia" w:ascii="宋体" w:hAnsi="宋体" w:eastAsia="宋体" w:cs="Times New Roman"/>
          <w:color w:val="000000"/>
          <w:kern w:val="0"/>
          <w:szCs w:val="21"/>
        </w:rPr>
        <w:t>并恢复正常使用，若不能修复则应有合理应对方案。</w:t>
      </w:r>
    </w:p>
    <w:p>
      <w:pPr>
        <w:widowControl/>
        <w:spacing w:line="360" w:lineRule="auto"/>
        <w:ind w:right="70"/>
        <w:jc w:val="left"/>
        <w:rPr>
          <w:rFonts w:ascii="宋体" w:hAnsi="宋体" w:eastAsia="宋体" w:cs="Times New Roman"/>
          <w:color w:val="000000"/>
          <w:kern w:val="0"/>
          <w:szCs w:val="21"/>
        </w:rPr>
      </w:pPr>
      <w:r>
        <w:rPr>
          <w:rFonts w:hint="eastAsia" w:ascii="宋体" w:hAnsi="宋体" w:eastAsia="宋体" w:cs="Times New Roman"/>
          <w:color w:val="000000"/>
          <w:kern w:val="0"/>
          <w:szCs w:val="21"/>
        </w:rPr>
        <w:t>12、</w:t>
      </w:r>
      <w:r>
        <w:rPr>
          <w:rFonts w:ascii="宋体" w:hAnsi="宋体" w:eastAsia="宋体" w:cs="Times New Roman"/>
          <w:color w:val="000000"/>
          <w:kern w:val="0"/>
          <w:szCs w:val="21"/>
        </w:rPr>
        <w:t>违约责任：如供应商提供的产品未能满足品牌、型号参数要求或无法正常交货影响采购人办公使用的,视为虚假应标，采购人可拒绝接受产品，作为废标处理并上报有关政府采购监管部门。</w:t>
      </w:r>
    </w:p>
    <w:p>
      <w:pPr>
        <w:widowControl/>
        <w:spacing w:line="360" w:lineRule="auto"/>
        <w:ind w:right="70"/>
        <w:jc w:val="left"/>
        <w:rPr>
          <w:rFonts w:ascii="宋体" w:hAnsi="宋体" w:eastAsia="宋体" w:cs="Times New Roman"/>
          <w:color w:val="000000"/>
          <w:kern w:val="0"/>
          <w:szCs w:val="21"/>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2YyNzg1NzA3NzY0NzU2OWFhODIxNTIxMjFmNzI0ZGMifQ=="/>
  </w:docVars>
  <w:rsids>
    <w:rsidRoot w:val="004240F4"/>
    <w:rsid w:val="000103B6"/>
    <w:rsid w:val="00025FD7"/>
    <w:rsid w:val="00076F2B"/>
    <w:rsid w:val="000B4B62"/>
    <w:rsid w:val="000D5F1C"/>
    <w:rsid w:val="000F456E"/>
    <w:rsid w:val="00104005"/>
    <w:rsid w:val="00104F70"/>
    <w:rsid w:val="001674FC"/>
    <w:rsid w:val="001A02CB"/>
    <w:rsid w:val="001B2138"/>
    <w:rsid w:val="001D30B1"/>
    <w:rsid w:val="001F13AC"/>
    <w:rsid w:val="001F5FB3"/>
    <w:rsid w:val="0020183F"/>
    <w:rsid w:val="00211180"/>
    <w:rsid w:val="00232AAD"/>
    <w:rsid w:val="00264058"/>
    <w:rsid w:val="002E45BA"/>
    <w:rsid w:val="00350DC4"/>
    <w:rsid w:val="00371BA2"/>
    <w:rsid w:val="003D69F0"/>
    <w:rsid w:val="003F7A32"/>
    <w:rsid w:val="00417CC6"/>
    <w:rsid w:val="00420033"/>
    <w:rsid w:val="004240F4"/>
    <w:rsid w:val="00433EEE"/>
    <w:rsid w:val="00451C34"/>
    <w:rsid w:val="00473410"/>
    <w:rsid w:val="004B34B5"/>
    <w:rsid w:val="004B5529"/>
    <w:rsid w:val="004E48A5"/>
    <w:rsid w:val="005244B8"/>
    <w:rsid w:val="00547D02"/>
    <w:rsid w:val="005915CD"/>
    <w:rsid w:val="00597E90"/>
    <w:rsid w:val="005B0EEE"/>
    <w:rsid w:val="005C17FE"/>
    <w:rsid w:val="005C29C3"/>
    <w:rsid w:val="00627A66"/>
    <w:rsid w:val="006308DC"/>
    <w:rsid w:val="006708A7"/>
    <w:rsid w:val="00674B09"/>
    <w:rsid w:val="00681816"/>
    <w:rsid w:val="006A56C7"/>
    <w:rsid w:val="006B5ADE"/>
    <w:rsid w:val="006D2730"/>
    <w:rsid w:val="006E3987"/>
    <w:rsid w:val="006E6E1A"/>
    <w:rsid w:val="007000D2"/>
    <w:rsid w:val="007054BD"/>
    <w:rsid w:val="00713810"/>
    <w:rsid w:val="0074066C"/>
    <w:rsid w:val="00741B3D"/>
    <w:rsid w:val="00762A4F"/>
    <w:rsid w:val="007725E4"/>
    <w:rsid w:val="007819AE"/>
    <w:rsid w:val="007B738C"/>
    <w:rsid w:val="00813406"/>
    <w:rsid w:val="0081625A"/>
    <w:rsid w:val="008400D8"/>
    <w:rsid w:val="008452C7"/>
    <w:rsid w:val="00861BC4"/>
    <w:rsid w:val="00862D0B"/>
    <w:rsid w:val="008B7230"/>
    <w:rsid w:val="008C2E7C"/>
    <w:rsid w:val="008D16E5"/>
    <w:rsid w:val="00921167"/>
    <w:rsid w:val="00942A0F"/>
    <w:rsid w:val="009450B8"/>
    <w:rsid w:val="00951063"/>
    <w:rsid w:val="00956211"/>
    <w:rsid w:val="00956889"/>
    <w:rsid w:val="009C2611"/>
    <w:rsid w:val="009D66C0"/>
    <w:rsid w:val="009E49B9"/>
    <w:rsid w:val="00A01DE5"/>
    <w:rsid w:val="00A04A43"/>
    <w:rsid w:val="00A1487B"/>
    <w:rsid w:val="00A35B95"/>
    <w:rsid w:val="00A76AED"/>
    <w:rsid w:val="00A81CAD"/>
    <w:rsid w:val="00A82144"/>
    <w:rsid w:val="00AF1592"/>
    <w:rsid w:val="00B35A50"/>
    <w:rsid w:val="00B362DD"/>
    <w:rsid w:val="00B5497F"/>
    <w:rsid w:val="00B83658"/>
    <w:rsid w:val="00BA7171"/>
    <w:rsid w:val="00BB6580"/>
    <w:rsid w:val="00BE144C"/>
    <w:rsid w:val="00BE4D54"/>
    <w:rsid w:val="00BF59B9"/>
    <w:rsid w:val="00C5329E"/>
    <w:rsid w:val="00C82178"/>
    <w:rsid w:val="00C84042"/>
    <w:rsid w:val="00C90031"/>
    <w:rsid w:val="00CB0EF8"/>
    <w:rsid w:val="00CB1F3A"/>
    <w:rsid w:val="00CF5927"/>
    <w:rsid w:val="00D1675E"/>
    <w:rsid w:val="00D212B1"/>
    <w:rsid w:val="00D218B0"/>
    <w:rsid w:val="00D30E51"/>
    <w:rsid w:val="00D50F79"/>
    <w:rsid w:val="00D77A0B"/>
    <w:rsid w:val="00D96A7B"/>
    <w:rsid w:val="00DB470A"/>
    <w:rsid w:val="00DC38F2"/>
    <w:rsid w:val="00DD1249"/>
    <w:rsid w:val="00DD70DC"/>
    <w:rsid w:val="00DE7558"/>
    <w:rsid w:val="00E05792"/>
    <w:rsid w:val="00E20D47"/>
    <w:rsid w:val="00E307D8"/>
    <w:rsid w:val="00E50BD9"/>
    <w:rsid w:val="00E5254B"/>
    <w:rsid w:val="00E71C4E"/>
    <w:rsid w:val="00EF41D5"/>
    <w:rsid w:val="00F14521"/>
    <w:rsid w:val="00F20F5B"/>
    <w:rsid w:val="00F74F83"/>
    <w:rsid w:val="00F77B22"/>
    <w:rsid w:val="00FB11A0"/>
    <w:rsid w:val="00FB655C"/>
    <w:rsid w:val="00FC5282"/>
    <w:rsid w:val="00FE7B10"/>
    <w:rsid w:val="00FF6B4B"/>
    <w:rsid w:val="0FD72250"/>
    <w:rsid w:val="12F15453"/>
    <w:rsid w:val="15FC1CEE"/>
    <w:rsid w:val="193C6172"/>
    <w:rsid w:val="26213C64"/>
    <w:rsid w:val="2A2C4823"/>
    <w:rsid w:val="373553B6"/>
    <w:rsid w:val="46D860C3"/>
    <w:rsid w:val="48A97F1B"/>
    <w:rsid w:val="6AA264DC"/>
    <w:rsid w:val="7BF24BF0"/>
    <w:rsid w:val="7F4335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3"/>
    <w:qFormat/>
    <w:uiPriority w:val="0"/>
    <w:pPr>
      <w:adjustRightInd w:val="0"/>
    </w:pPr>
    <w:rPr>
      <w:rFonts w:ascii="Arial" w:hAnsi="Arial"/>
      <w:szCs w:val="24"/>
    </w:rPr>
  </w:style>
  <w:style w:type="paragraph" w:styleId="3">
    <w:name w:val="Plain Text"/>
    <w:basedOn w:val="1"/>
    <w:link w:val="16"/>
    <w:qFormat/>
    <w:uiPriority w:val="0"/>
    <w:pPr>
      <w:widowControl/>
      <w:overflowPunct w:val="0"/>
      <w:autoSpaceDE w:val="0"/>
      <w:autoSpaceDN w:val="0"/>
      <w:adjustRightInd w:val="0"/>
      <w:spacing w:before="100" w:beforeAutospacing="1" w:after="100" w:afterAutospacing="1"/>
      <w:jc w:val="left"/>
      <w:textAlignment w:val="baseline"/>
    </w:pPr>
    <w:rPr>
      <w:rFonts w:ascii="宋体" w:hAnsi="宋体" w:eastAsia="宋体" w:cs="宋体"/>
      <w:kern w:val="0"/>
      <w:sz w:val="24"/>
      <w:szCs w:val="20"/>
    </w:rPr>
  </w:style>
  <w:style w:type="paragraph" w:styleId="4">
    <w:name w:val="Balloon Text"/>
    <w:basedOn w:val="1"/>
    <w:link w:val="14"/>
    <w:semiHidden/>
    <w:unhideWhenUsed/>
    <w:uiPriority w:val="99"/>
    <w:rPr>
      <w:sz w:val="18"/>
      <w:szCs w:val="18"/>
    </w:rPr>
  </w:style>
  <w:style w:type="paragraph" w:styleId="5">
    <w:name w:val="footer"/>
    <w:basedOn w:val="1"/>
    <w:link w:val="12"/>
    <w:unhideWhenUsed/>
    <w:uiPriority w:val="99"/>
    <w:pPr>
      <w:tabs>
        <w:tab w:val="center" w:pos="4153"/>
        <w:tab w:val="right" w:pos="8306"/>
      </w:tabs>
      <w:snapToGrid w:val="0"/>
      <w:jc w:val="left"/>
    </w:pPr>
    <w:rPr>
      <w:sz w:val="18"/>
      <w:szCs w:val="18"/>
    </w:rPr>
  </w:style>
  <w:style w:type="paragraph" w:styleId="6">
    <w:name w:val="header"/>
    <w:basedOn w:val="1"/>
    <w:link w:val="11"/>
    <w:unhideWhenUsed/>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100" w:beforeAutospacing="1" w:after="100" w:afterAutospacing="1"/>
      <w:jc w:val="left"/>
    </w:pPr>
    <w:rPr>
      <w:rFonts w:cs="Times New Roman"/>
      <w:kern w:val="0"/>
      <w:sz w:val="24"/>
      <w:szCs w:val="24"/>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
    <w:name w:val="页眉 Char"/>
    <w:basedOn w:val="10"/>
    <w:link w:val="6"/>
    <w:qFormat/>
    <w:uiPriority w:val="99"/>
    <w:rPr>
      <w:sz w:val="18"/>
      <w:szCs w:val="18"/>
    </w:rPr>
  </w:style>
  <w:style w:type="character" w:customStyle="1" w:styleId="12">
    <w:name w:val="页脚 Char"/>
    <w:basedOn w:val="10"/>
    <w:link w:val="5"/>
    <w:qFormat/>
    <w:uiPriority w:val="99"/>
    <w:rPr>
      <w:sz w:val="18"/>
      <w:szCs w:val="18"/>
    </w:rPr>
  </w:style>
  <w:style w:type="character" w:customStyle="1" w:styleId="13">
    <w:name w:val="正文文本 Char"/>
    <w:basedOn w:val="10"/>
    <w:link w:val="2"/>
    <w:qFormat/>
    <w:uiPriority w:val="0"/>
    <w:rPr>
      <w:rFonts w:ascii="Arial" w:hAnsi="Arial"/>
      <w:szCs w:val="24"/>
    </w:rPr>
  </w:style>
  <w:style w:type="character" w:customStyle="1" w:styleId="14">
    <w:name w:val="批注框文本 Char"/>
    <w:basedOn w:val="10"/>
    <w:link w:val="4"/>
    <w:semiHidden/>
    <w:qFormat/>
    <w:uiPriority w:val="99"/>
    <w:rPr>
      <w:sz w:val="18"/>
      <w:szCs w:val="18"/>
    </w:rPr>
  </w:style>
  <w:style w:type="paragraph" w:customStyle="1" w:styleId="15">
    <w:name w:val="列出段落3"/>
    <w:basedOn w:val="1"/>
    <w:qFormat/>
    <w:uiPriority w:val="0"/>
    <w:pPr>
      <w:widowControl/>
      <w:spacing w:line="400" w:lineRule="exact"/>
      <w:ind w:firstLine="420" w:firstLineChars="200"/>
      <w:jc w:val="left"/>
    </w:pPr>
    <w:rPr>
      <w:rFonts w:ascii="Times New Roman" w:hAnsi="Times New Roman" w:eastAsia="宋体" w:cs="Times New Roman"/>
    </w:rPr>
  </w:style>
  <w:style w:type="character" w:customStyle="1" w:styleId="16">
    <w:name w:val="纯文本 Char"/>
    <w:basedOn w:val="10"/>
    <w:link w:val="3"/>
    <w:uiPriority w:val="0"/>
    <w:rPr>
      <w:rFonts w:ascii="宋体" w:hAnsi="宋体" w:eastAsia="宋体" w:cs="宋体"/>
      <w:sz w:val="24"/>
    </w:rPr>
  </w:style>
  <w:style w:type="paragraph" w:customStyle="1" w:styleId="17">
    <w:name w:val="正文文本1"/>
    <w:basedOn w:val="1"/>
    <w:uiPriority w:val="0"/>
    <w:pPr>
      <w:tabs>
        <w:tab w:val="left" w:pos="0"/>
      </w:tabs>
      <w:spacing w:after="120"/>
    </w:pPr>
    <w:rPr>
      <w:rFonts w:ascii="Times New Roman"/>
      <w:sz w:val="24"/>
      <w:szCs w:val="24"/>
    </w:rPr>
  </w:style>
  <w:style w:type="paragraph" w:customStyle="1" w:styleId="18">
    <w:name w:val="UP正文"/>
    <w:basedOn w:val="1"/>
    <w:uiPriority w:val="0"/>
    <w:pPr>
      <w:spacing w:line="360" w:lineRule="auto"/>
      <w:ind w:left="420" w:leftChars="200" w:firstLine="420" w:firstLineChars="200"/>
    </w:pPr>
    <w:rPr>
      <w:rFonts w:ascii="Tahoma" w:eastAsia="宋体"/>
      <w:szCs w:val="20"/>
    </w:rPr>
  </w:style>
  <w:style w:type="paragraph" w:styleId="19">
    <w:name w:val="List Paragraph"/>
    <w:basedOn w:val="1"/>
    <w:qFormat/>
    <w:uiPriority w:val="99"/>
    <w:pPr>
      <w:ind w:firstLine="420" w:firstLineChars="200"/>
    </w:pPr>
  </w:style>
  <w:style w:type="character" w:customStyle="1" w:styleId="20">
    <w:name w:val="NormalCharacter"/>
    <w:semiHidden/>
    <w:qFormat/>
    <w:uiPriority w:val="0"/>
    <w:rPr>
      <w:kern w:val="2"/>
      <w:sz w:val="21"/>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7574</Words>
  <Characters>8479</Characters>
  <Lines>62</Lines>
  <Paragraphs>17</Paragraphs>
  <TotalTime>301</TotalTime>
  <ScaleCrop>false</ScaleCrop>
  <LinksUpToDate>false</LinksUpToDate>
  <CharactersWithSpaces>8513</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2022-06-09T02:55:00Z</dcterms:created>
  <dc:creator>锐金</dc:creator>
  <cp:lastModifiedBy>lenovo</cp:lastModifiedBy>
  <dcterms:modified xsi:type="dcterms:W3CDTF">2022-12-12T01:15:05Z</dcterms:modified>
  <cp:revision>126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D6D55F563C2B49CFA5324B58E0C86A93</vt:lpwstr>
  </property>
</Properties>
</file>