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生产厂家：深圳因赛德思医疗科技有限公司</w:t>
      </w:r>
    </w:p>
    <w:p>
      <w:pPr>
        <w:spacing w:line="360" w:lineRule="auto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产品型号：insight</w:t>
      </w:r>
      <w:r>
        <w:rPr>
          <w:rFonts w:hint="eastAsia"/>
          <w:b/>
          <w:bCs/>
          <w:sz w:val="24"/>
        </w:rPr>
        <w:t xml:space="preserve"> iS3</w:t>
      </w:r>
      <w:bookmarkStart w:id="0" w:name="_GoBack"/>
      <w:r>
        <w:rPr>
          <w:rFonts w:hint="eastAsia"/>
          <w:b/>
          <w:bCs/>
          <w:sz w:val="24"/>
        </w:rPr>
        <w:t>视频喉镜</w:t>
      </w:r>
    </w:p>
    <w:bookmarkEnd w:id="0"/>
    <w:p>
      <w:pPr>
        <w:spacing w:line="360" w:lineRule="auto"/>
        <w:jc w:val="both"/>
        <w:rPr>
          <w:rFonts w:hint="default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设备参数要求：</w:t>
      </w:r>
    </w:p>
    <w:p>
      <w:pPr>
        <w:spacing w:line="360" w:lineRule="auto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一：主机技术要求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▲1：采用智能主控芯片，可无缝兼容窥视叶片手柄、硬管手柄、软管手柄，无需转接。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2:采用广角高亮显示屏，视场角≥160°。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3：主机屏幕≥3.5寸，显示分辨率≥640×480。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▲4：屏幕采用医用电阻触摸屏，通过压力点触，方便医生戴手套操作。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5：可通过</w:t>
      </w:r>
      <w:r>
        <w:rPr>
          <w:rFonts w:hint="eastAsia" w:ascii="宋体" w:hAnsi="宋体"/>
          <w:lang w:val="en-US" w:eastAsia="zh-CN"/>
        </w:rPr>
        <w:t>HDMI</w:t>
      </w:r>
      <w:r>
        <w:rPr>
          <w:rFonts w:hint="eastAsia" w:ascii="宋体" w:hAnsi="宋体"/>
        </w:rPr>
        <w:t>外接显示器，实现同屏实时显示传输。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▲6：主机内置多媒体系统，可拍照、录像、录音，可在主机上直接阅读、回放。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7：</w:t>
      </w:r>
      <w:r>
        <w:rPr>
          <w:rFonts w:hint="eastAsia" w:ascii="宋体" w:hAnsi="宋体"/>
          <w:lang w:val="en-US" w:eastAsia="zh-CN"/>
        </w:rPr>
        <w:t>可通过</w:t>
      </w:r>
      <w:r>
        <w:rPr>
          <w:rFonts w:hint="eastAsia" w:ascii="宋体" w:hAnsi="宋体"/>
        </w:rPr>
        <w:t>USB</w:t>
      </w:r>
      <w:r>
        <w:rPr>
          <w:rFonts w:hint="eastAsia" w:ascii="宋体" w:hAnsi="宋体"/>
          <w:lang w:val="en-US" w:eastAsia="zh-CN"/>
        </w:rPr>
        <w:t>实现数据导出</w:t>
      </w:r>
      <w:r>
        <w:rPr>
          <w:rFonts w:hint="eastAsia" w:ascii="宋体" w:hAnsi="宋体"/>
        </w:rPr>
        <w:t xml:space="preserve">，方便科研、教学。 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*8：主机内置操作使用视频，方便临床医护人员快速掌握设备使用方法。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*9：具有户外/户内环境模式，以适应不同插管环境。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10：内置锂电池，容量不低于2500mAh，工作时间≥240分钟，具备电量管理功能。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11：主机与各种手柄均可带电一键插拔连接、分离，无需旋转，方便临床使用及携带。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12：显示器能上下</w:t>
      </w:r>
      <w:r>
        <w:rPr>
          <w:rFonts w:hint="eastAsia" w:ascii="宋体" w:hAnsi="宋体"/>
          <w:color w:val="FF0000"/>
        </w:rPr>
        <w:t>0º～1</w:t>
      </w:r>
      <w:r>
        <w:rPr>
          <w:rFonts w:hint="eastAsia" w:ascii="宋体" w:hAnsi="宋体"/>
          <w:color w:val="FF0000"/>
          <w:lang w:val="en-US" w:eastAsia="zh-CN"/>
        </w:rPr>
        <w:t>3</w:t>
      </w:r>
      <w:r>
        <w:rPr>
          <w:rFonts w:hint="eastAsia" w:ascii="宋体" w:hAnsi="宋体"/>
          <w:color w:val="FF0000"/>
        </w:rPr>
        <w:t>0º</w:t>
      </w:r>
      <w:r>
        <w:rPr>
          <w:rFonts w:hint="eastAsia" w:ascii="宋体" w:hAnsi="宋体"/>
        </w:rPr>
        <w:t>转动，左右0º～270º转动，以方便特殊体位的操作。</w:t>
      </w:r>
    </w:p>
    <w:p>
      <w:pPr>
        <w:spacing w:line="360" w:lineRule="auto"/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13、</w:t>
      </w:r>
      <w:r>
        <w:rPr>
          <w:rFonts w:hint="eastAsia" w:ascii="宋体" w:hAnsi="宋体"/>
        </w:rPr>
        <w:t>可通过</w:t>
      </w:r>
      <w:r>
        <w:rPr>
          <w:rFonts w:hint="eastAsia" w:ascii="宋体" w:hAnsi="宋体"/>
          <w:lang w:val="en-US" w:eastAsia="zh-CN"/>
        </w:rPr>
        <w:t>有线及无线模式</w:t>
      </w:r>
      <w:r>
        <w:rPr>
          <w:rFonts w:hint="eastAsia" w:ascii="宋体" w:hAnsi="宋体"/>
        </w:rPr>
        <w:t>外接</w:t>
      </w:r>
      <w:r>
        <w:rPr>
          <w:rFonts w:hint="eastAsia" w:ascii="宋体" w:hAnsi="宋体"/>
          <w:lang w:val="en-US" w:eastAsia="zh-CN"/>
        </w:rPr>
        <w:t>图像处理工作站</w:t>
      </w:r>
      <w:r>
        <w:rPr>
          <w:rFonts w:hint="eastAsia" w:ascii="宋体" w:hAnsi="宋体"/>
        </w:rPr>
        <w:t>，实现同屏实时显示传输。</w:t>
      </w:r>
    </w:p>
    <w:p>
      <w:pPr>
        <w:spacing w:line="360" w:lineRule="auto"/>
        <w:rPr>
          <w:rFonts w:ascii="宋体" w:hAnsi="宋体"/>
        </w:rPr>
      </w:pPr>
    </w:p>
    <w:p>
      <w:pPr>
        <w:spacing w:line="360" w:lineRule="auto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二：窥视叶片手柄 技术规格要求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1：采用数字电子成像技术，成像能力不低于30万像素。</w:t>
      </w:r>
      <w:r>
        <w:rPr>
          <w:rFonts w:hint="eastAsia" w:ascii="宋体" w:hAnsi="宋体"/>
          <w:lang w:val="en-US" w:eastAsia="zh-CN"/>
        </w:rPr>
        <w:t>空间分辨率≥10.081p/mm。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*2：采用可调节的多功能手柄，一支手柄可满足婴幼儿、小儿、成人的插管需求，无需更换。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3：手柄滑竿采用304不锈钢材质，可承重90KG拉力。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4：手柄前端配备智能温控加热板，非LED灯加热，以实现即时防雾功能。</w:t>
      </w:r>
    </w:p>
    <w:p>
      <w:pPr>
        <w:spacing w:line="360" w:lineRule="auto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5：照明采用LED灯，亮度≥1000LUX。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▲6：手柄可同时适配一次性喉镜片和可重复使用窥视叶片，型号分别为：SS（婴幼儿型）、S（儿童型）、M（成人型）、L（成人大号型）。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7:一次性喉镜片及可重复使用窥视叶片均作磨砂防反光处理，操作视野更为清晰。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8：最小开口度≤13mm，适合不同体型插管患者。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9：具备耐磨、防跌落、防泼洒性能，以满足特殊抢救环境使用。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10：与主机之间的连接方式采用一键插拔，无需旋转，利于临床抢救。</w:t>
      </w:r>
    </w:p>
    <w:p>
      <w:pPr>
        <w:spacing w:line="360" w:lineRule="auto"/>
        <w:rPr>
          <w:rFonts w:hint="default" w:ascii="宋体" w:hAnsi="宋体"/>
          <w:lang w:val="en-US" w:eastAsia="zh-CN"/>
        </w:rPr>
      </w:pPr>
      <w:r>
        <w:rPr>
          <w:rFonts w:hint="eastAsia" w:ascii="宋体" w:hAnsi="宋体"/>
        </w:rPr>
        <w:t>11：支持无线及有线传输功能模块连接</w:t>
      </w:r>
      <w:r>
        <w:rPr>
          <w:rFonts w:hint="eastAsia" w:ascii="宋体" w:hAnsi="宋体"/>
          <w:lang w:val="en-US" w:eastAsia="zh-CN"/>
        </w:rPr>
        <w:t>便携式主机，方便携带。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12：</w:t>
      </w:r>
      <w:r>
        <w:rPr>
          <w:rFonts w:hint="eastAsia" w:ascii="宋体" w:hAnsi="宋体"/>
        </w:rPr>
        <w:t>支持无线及有线传输功能模块连接</w:t>
      </w:r>
      <w:r>
        <w:rPr>
          <w:rFonts w:hint="eastAsia" w:ascii="宋体" w:hAnsi="宋体"/>
          <w:lang w:val="en-US" w:eastAsia="zh-CN"/>
        </w:rPr>
        <w:t>图像处理工作站</w:t>
      </w:r>
      <w:r>
        <w:rPr>
          <w:rFonts w:hint="eastAsia" w:ascii="宋体" w:hAnsi="宋体"/>
        </w:rPr>
        <w:t>，</w:t>
      </w:r>
      <w:r>
        <w:rPr>
          <w:rFonts w:hint="eastAsia" w:ascii="宋体" w:hAnsi="宋体"/>
          <w:lang w:val="en-US" w:eastAsia="zh-CN"/>
        </w:rPr>
        <w:t>实现远程、直播、报告打印等，</w:t>
      </w:r>
      <w:r>
        <w:rPr>
          <w:rFonts w:hint="eastAsia" w:ascii="宋体" w:hAnsi="宋体"/>
        </w:rPr>
        <w:t xml:space="preserve">方便医生操作、教学。 </w:t>
      </w:r>
    </w:p>
    <w:p>
      <w:pPr>
        <w:jc w:val="center"/>
        <w:rPr>
          <w:rFonts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insight iS3视频喉镜（配窥视手柄）配置清单</w:t>
      </w:r>
    </w:p>
    <w:p>
      <w:pPr>
        <w:rPr>
          <w:rFonts w:asciiTheme="minorEastAsia" w:hAnsiTheme="minorEastAsia" w:eastAsiaTheme="minorEastAsia" w:cstheme="minorEastAsia"/>
          <w:b/>
          <w:bCs/>
          <w:sz w:val="24"/>
        </w:rPr>
      </w:pPr>
    </w:p>
    <w:tbl>
      <w:tblPr>
        <w:tblStyle w:val="2"/>
        <w:tblW w:w="91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4794"/>
        <w:gridCol w:w="1691"/>
        <w:gridCol w:w="1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序号</w:t>
            </w:r>
          </w:p>
        </w:tc>
        <w:tc>
          <w:tcPr>
            <w:tcW w:w="47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名称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单位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</w:p>
        </w:tc>
        <w:tc>
          <w:tcPr>
            <w:tcW w:w="47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便携箱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个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</w:t>
            </w:r>
          </w:p>
        </w:tc>
        <w:tc>
          <w:tcPr>
            <w:tcW w:w="47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主机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台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3</w:t>
            </w:r>
          </w:p>
        </w:tc>
        <w:tc>
          <w:tcPr>
            <w:tcW w:w="47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窥视叶片手柄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把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4</w:t>
            </w:r>
          </w:p>
        </w:tc>
        <w:tc>
          <w:tcPr>
            <w:tcW w:w="47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窥视叶片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4"/>
              </w:rPr>
              <w:t>套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5</w:t>
            </w:r>
          </w:p>
        </w:tc>
        <w:tc>
          <w:tcPr>
            <w:tcW w:w="47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电源适配器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个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6</w:t>
            </w:r>
          </w:p>
        </w:tc>
        <w:tc>
          <w:tcPr>
            <w:tcW w:w="47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数据线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根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7</w:t>
            </w:r>
          </w:p>
        </w:tc>
        <w:tc>
          <w:tcPr>
            <w:tcW w:w="47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使用说明书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本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8</w:t>
            </w:r>
          </w:p>
        </w:tc>
        <w:tc>
          <w:tcPr>
            <w:tcW w:w="47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合格证、产品质保卡、装箱清单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份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DC7685"/>
    <w:rsid w:val="32DC7685"/>
    <w:rsid w:val="3DCB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2023-11-07T08:41:00Z</dcterms:created>
  <dc:creator>拥抱朝阳</dc:creator>
  <cp:lastModifiedBy>拥抱朝阳</cp:lastModifiedBy>
  <dcterms:modified xsi:type="dcterms:W3CDTF">2023-11-13T03:43:47Z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BE9E6B1B17D745EAA22027CE9CC83824</vt:lpwstr>
  </property>
</Properties>
</file>