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04" w:rsidRDefault="005C7F69">
      <w:pPr>
        <w:pStyle w:val="a5"/>
        <w:ind w:firstLineChars="0" w:firstLine="0"/>
        <w:jc w:val="center"/>
        <w:rPr>
          <w:rFonts w:ascii="黑体" w:eastAsia="黑体" w:hAnsi="黑体"/>
          <w:color w:val="000000" w:themeColor="text1"/>
          <w:sz w:val="40"/>
          <w:szCs w:val="40"/>
        </w:rPr>
      </w:pPr>
      <w:r>
        <w:rPr>
          <w:rFonts w:ascii="黑体" w:eastAsia="黑体" w:hAnsi="黑体" w:hint="eastAsia"/>
          <w:color w:val="000000" w:themeColor="text1"/>
          <w:sz w:val="40"/>
          <w:szCs w:val="40"/>
        </w:rPr>
        <w:t>货物需求一览表</w:t>
      </w:r>
    </w:p>
    <w:tbl>
      <w:tblPr>
        <w:tblW w:w="15299" w:type="dxa"/>
        <w:tblLayout w:type="fixed"/>
        <w:tblLook w:val="04A0" w:firstRow="1" w:lastRow="0" w:firstColumn="1" w:lastColumn="0" w:noHBand="0" w:noVBand="1"/>
      </w:tblPr>
      <w:tblGrid>
        <w:gridCol w:w="699"/>
        <w:gridCol w:w="1559"/>
        <w:gridCol w:w="1276"/>
        <w:gridCol w:w="7938"/>
        <w:gridCol w:w="851"/>
        <w:gridCol w:w="1134"/>
        <w:gridCol w:w="992"/>
        <w:gridCol w:w="850"/>
      </w:tblGrid>
      <w:tr w:rsidR="00153F04">
        <w:trPr>
          <w:trHeight w:val="851"/>
          <w:tblHeader/>
        </w:trPr>
        <w:tc>
          <w:tcPr>
            <w:tcW w:w="699" w:type="dxa"/>
            <w:tcBorders>
              <w:top w:val="single" w:sz="8" w:space="0" w:color="auto"/>
              <w:left w:val="single" w:sz="8" w:space="0" w:color="auto"/>
              <w:bottom w:val="single" w:sz="8" w:space="0" w:color="auto"/>
              <w:right w:val="single" w:sz="8" w:space="0" w:color="auto"/>
            </w:tcBorders>
            <w:noWrap/>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序号</w:t>
            </w:r>
          </w:p>
        </w:tc>
        <w:tc>
          <w:tcPr>
            <w:tcW w:w="1559"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货物名称</w:t>
            </w:r>
          </w:p>
        </w:tc>
        <w:tc>
          <w:tcPr>
            <w:tcW w:w="1276"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参考品牌</w:t>
            </w:r>
          </w:p>
        </w:tc>
        <w:tc>
          <w:tcPr>
            <w:tcW w:w="7938" w:type="dxa"/>
            <w:tcBorders>
              <w:top w:val="single" w:sz="8" w:space="0" w:color="auto"/>
              <w:left w:val="single" w:sz="8" w:space="0" w:color="auto"/>
              <w:bottom w:val="single" w:sz="8" w:space="0" w:color="auto"/>
              <w:right w:val="single" w:sz="8" w:space="0" w:color="auto"/>
            </w:tcBorders>
            <w:vAlign w:val="center"/>
          </w:tcPr>
          <w:p w:rsidR="00153F04" w:rsidRDefault="005C7F69">
            <w:pPr>
              <w:snapToGrid w:val="0"/>
              <w:jc w:val="center"/>
              <w:rPr>
                <w:rFonts w:ascii="宋体" w:hAnsi="宋体" w:cs="宋体"/>
                <w:b/>
                <w:bCs/>
                <w:kern w:val="0"/>
                <w:szCs w:val="21"/>
              </w:rPr>
            </w:pPr>
            <w:r>
              <w:rPr>
                <w:rFonts w:ascii="宋体" w:hAnsi="宋体" w:cs="宋体" w:hint="eastAsia"/>
                <w:b/>
                <w:bCs/>
                <w:color w:val="000000" w:themeColor="text1"/>
                <w:kern w:val="0"/>
                <w:szCs w:val="21"/>
                <w:lang w:val="zh-CN"/>
              </w:rPr>
              <w:t>主要技术参数（型号规格、技术参数、性能及配置）</w:t>
            </w:r>
          </w:p>
        </w:tc>
        <w:tc>
          <w:tcPr>
            <w:tcW w:w="851"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数量</w:t>
            </w:r>
          </w:p>
        </w:tc>
        <w:tc>
          <w:tcPr>
            <w:tcW w:w="1134"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参考单价（元）</w:t>
            </w:r>
          </w:p>
        </w:tc>
        <w:tc>
          <w:tcPr>
            <w:tcW w:w="992"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总价（万元）</w:t>
            </w:r>
          </w:p>
        </w:tc>
        <w:tc>
          <w:tcPr>
            <w:tcW w:w="850" w:type="dxa"/>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center"/>
              <w:rPr>
                <w:rFonts w:ascii="宋体" w:hAnsi="宋体" w:cs="宋体"/>
                <w:b/>
                <w:bCs/>
                <w:kern w:val="0"/>
                <w:szCs w:val="21"/>
              </w:rPr>
            </w:pPr>
            <w:r>
              <w:rPr>
                <w:rFonts w:ascii="宋体" w:hAnsi="宋体" w:cs="宋体" w:hint="eastAsia"/>
                <w:b/>
                <w:bCs/>
                <w:kern w:val="0"/>
                <w:szCs w:val="21"/>
              </w:rPr>
              <w:t>备注</w:t>
            </w: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widowControl/>
              <w:jc w:val="center"/>
              <w:rPr>
                <w:rFonts w:asciiTheme="minorEastAsia" w:eastAsiaTheme="minorEastAsia" w:hAnsiTheme="minorEastAsia"/>
                <w:kern w:val="0"/>
                <w:szCs w:val="21"/>
              </w:rPr>
            </w:pPr>
            <w:r w:rsidRPr="00D67310">
              <w:rPr>
                <w:rFonts w:asciiTheme="minorEastAsia" w:eastAsiaTheme="minorEastAsia" w:hAnsiTheme="minorEastAsia" w:hint="eastAsia"/>
                <w:szCs w:val="21"/>
              </w:rPr>
              <w:t>1</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会议桌</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D67310" w:rsidRDefault="00D67310" w:rsidP="005C7F69">
            <w:pPr>
              <w:widowControl/>
              <w:numPr>
                <w:ilvl w:val="0"/>
                <w:numId w:val="12"/>
              </w:numPr>
              <w:tabs>
                <w:tab w:val="left" w:pos="454"/>
              </w:tabs>
              <w:snapToGrid w:val="0"/>
              <w:jc w:val="left"/>
              <w:rPr>
                <w:rFonts w:ascii="宋体" w:hAnsi="宋体" w:cs="宋体"/>
                <w:kern w:val="0"/>
                <w:szCs w:val="21"/>
              </w:rPr>
            </w:pPr>
            <w:r>
              <w:rPr>
                <w:rFonts w:ascii="宋体" w:hAnsi="宋体" w:cs="宋体"/>
                <w:kern w:val="0"/>
                <w:szCs w:val="21"/>
              </w:rPr>
              <w:t>尺寸</w:t>
            </w:r>
            <w:r>
              <w:rPr>
                <w:rFonts w:ascii="宋体" w:hAnsi="宋体" w:cs="宋体" w:hint="eastAsia"/>
                <w:kern w:val="0"/>
                <w:szCs w:val="21"/>
              </w:rPr>
              <w:t>：</w:t>
            </w:r>
            <w:r>
              <w:rPr>
                <w:rFonts w:ascii="宋体" w:hAnsi="宋体" w:cs="宋体"/>
                <w:kern w:val="0"/>
                <w:szCs w:val="21"/>
              </w:rPr>
              <w:t>约4.5</w:t>
            </w:r>
            <w:r>
              <w:rPr>
                <w:rFonts w:ascii="宋体" w:hAnsi="宋体" w:cs="宋体" w:hint="eastAsia"/>
                <w:kern w:val="0"/>
                <w:szCs w:val="21"/>
              </w:rPr>
              <w:t>M×</w:t>
            </w:r>
            <w:r>
              <w:rPr>
                <w:rFonts w:ascii="宋体" w:hAnsi="宋体" w:cs="宋体"/>
                <w:kern w:val="0"/>
                <w:szCs w:val="21"/>
              </w:rPr>
              <w:t>1.6</w:t>
            </w:r>
            <w:r>
              <w:rPr>
                <w:rFonts w:ascii="宋体" w:hAnsi="宋体" w:cs="宋体" w:hint="eastAsia"/>
                <w:kern w:val="0"/>
                <w:szCs w:val="21"/>
              </w:rPr>
              <w:t>M×0.75M，（可选有会议麦克风上线孔）。</w:t>
            </w:r>
          </w:p>
          <w:p w:rsidR="00D67310" w:rsidRDefault="00D67310" w:rsidP="005C7F69">
            <w:pPr>
              <w:widowControl/>
              <w:numPr>
                <w:ilvl w:val="0"/>
                <w:numId w:val="12"/>
              </w:numPr>
              <w:tabs>
                <w:tab w:val="left" w:pos="454"/>
              </w:tabs>
              <w:snapToGrid w:val="0"/>
              <w:jc w:val="left"/>
              <w:rPr>
                <w:rFonts w:ascii="宋体" w:hAnsi="宋体" w:cs="宋体"/>
                <w:kern w:val="0"/>
                <w:szCs w:val="21"/>
              </w:rPr>
            </w:pPr>
            <w:r>
              <w:rPr>
                <w:rFonts w:ascii="宋体" w:hAnsi="宋体" w:cs="宋体" w:hint="eastAsia"/>
                <w:kern w:val="0"/>
                <w:szCs w:val="21"/>
              </w:rPr>
              <w:t>台面：采用优质黑胡桃木皮贴面（木皮颜色可选），所有板材均经过防虫防潮处理，游离甲醛释放量小于30mg/100g，符合国家环保E1级标准（厚度为：1.6mm 以上）。</w:t>
            </w:r>
          </w:p>
          <w:p w:rsidR="00D67310" w:rsidRDefault="00D67310" w:rsidP="005C7F69">
            <w:pPr>
              <w:widowControl/>
              <w:numPr>
                <w:ilvl w:val="0"/>
                <w:numId w:val="12"/>
              </w:numPr>
              <w:tabs>
                <w:tab w:val="left" w:pos="454"/>
              </w:tabs>
              <w:snapToGrid w:val="0"/>
              <w:jc w:val="left"/>
              <w:rPr>
                <w:rFonts w:ascii="宋体" w:hAnsi="宋体" w:cs="宋体"/>
                <w:kern w:val="0"/>
                <w:szCs w:val="21"/>
              </w:rPr>
            </w:pPr>
            <w:r>
              <w:rPr>
                <w:rFonts w:ascii="宋体" w:hAnsi="宋体" w:cs="宋体" w:hint="eastAsia"/>
                <w:kern w:val="0"/>
                <w:szCs w:val="21"/>
              </w:rPr>
              <w:t>基材：选用中、高密度纤维板，环保E1级板材，经全自动电脑程控板材开料锯开料，抗弯力强，不易变形。</w:t>
            </w:r>
          </w:p>
          <w:p w:rsidR="00D67310" w:rsidRDefault="00D67310" w:rsidP="005C7F69">
            <w:pPr>
              <w:widowControl/>
              <w:numPr>
                <w:ilvl w:val="0"/>
                <w:numId w:val="12"/>
              </w:numPr>
              <w:tabs>
                <w:tab w:val="left" w:pos="454"/>
              </w:tabs>
              <w:snapToGrid w:val="0"/>
              <w:jc w:val="left"/>
              <w:rPr>
                <w:rFonts w:ascii="宋体" w:hAnsi="宋体" w:cs="宋体"/>
                <w:kern w:val="0"/>
                <w:szCs w:val="21"/>
              </w:rPr>
            </w:pPr>
            <w:r>
              <w:rPr>
                <w:rFonts w:ascii="宋体" w:hAnsi="宋体" w:cs="宋体" w:hint="eastAsia"/>
                <w:kern w:val="0"/>
                <w:szCs w:val="21"/>
              </w:rPr>
              <w:t>油漆采用“大宝”环保聚酯漆，5遍面漆，3遍底漆。其性能达到耐火、耐污、耐酸、耐磨经全自动滚漆干燥机加工，色泽均匀一致，不出现退色、返白现象，耐污、耐火、耐酸、耐磨；产品表面平坦光滑，无划伤、开裂和变形，平整度达到2mm。</w:t>
            </w:r>
          </w:p>
          <w:p w:rsidR="00D67310" w:rsidRDefault="00D67310" w:rsidP="005C7F69">
            <w:pPr>
              <w:widowControl/>
              <w:numPr>
                <w:ilvl w:val="0"/>
                <w:numId w:val="12"/>
              </w:numPr>
              <w:tabs>
                <w:tab w:val="left" w:pos="454"/>
              </w:tabs>
              <w:snapToGrid w:val="0"/>
              <w:jc w:val="left"/>
              <w:rPr>
                <w:rFonts w:ascii="宋体" w:hAnsi="宋体" w:cs="宋体"/>
                <w:kern w:val="0"/>
                <w:szCs w:val="21"/>
              </w:rPr>
            </w:pPr>
            <w:r>
              <w:rPr>
                <w:rFonts w:ascii="宋体" w:hAnsi="宋体" w:cs="宋体" w:hint="eastAsia"/>
                <w:kern w:val="0"/>
                <w:szCs w:val="21"/>
              </w:rPr>
              <w:t>外观与颜色必须可以按用户要求设计定制。</w:t>
            </w:r>
          </w:p>
          <w:p w:rsidR="00D67310" w:rsidRDefault="00D67310" w:rsidP="00D67310">
            <w:pPr>
              <w:snapToGrid w:val="0"/>
              <w:spacing w:beforeLines="50" w:before="156" w:afterLines="50" w:after="156"/>
              <w:jc w:val="left"/>
              <w:rPr>
                <w:rFonts w:ascii="宋体" w:hAnsi="宋体"/>
                <w:b/>
                <w:szCs w:val="21"/>
              </w:rPr>
            </w:pPr>
            <w:r>
              <w:rPr>
                <w:rFonts w:ascii="宋体" w:hAnsi="宋体" w:hint="eastAsia"/>
                <w:b/>
                <w:szCs w:val="21"/>
              </w:rPr>
              <w:t>参考图片：</w:t>
            </w:r>
          </w:p>
          <w:p w:rsidR="00D67310" w:rsidRDefault="00D67310" w:rsidP="00D67310">
            <w:pPr>
              <w:widowControl/>
              <w:spacing w:afterLines="30" w:after="93"/>
              <w:rPr>
                <w:rFonts w:ascii="宋体" w:hAnsi="宋体" w:cs="宋体" w:hint="eastAsia"/>
                <w:kern w:val="0"/>
                <w:szCs w:val="21"/>
              </w:rPr>
            </w:pPr>
            <w:r>
              <w:rPr>
                <w:rFonts w:ascii="宋体" w:hAnsi="宋体"/>
                <w:szCs w:val="21"/>
              </w:rPr>
              <w:pict w14:anchorId="4298B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i1025" type="#_x0000_t75" style="width:192.75pt;height:116.25pt;mso-position-horizontal-relative:page;mso-position-vertical-relative:page">
                  <v:imagedata r:id="rId7" o:title=""/>
                </v:shape>
              </w:pic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widowControl/>
              <w:jc w:val="center"/>
              <w:rPr>
                <w:rFonts w:asciiTheme="minorEastAsia" w:eastAsiaTheme="minorEastAsia" w:hAnsiTheme="minorEastAsia"/>
                <w:b/>
                <w:kern w:val="0"/>
                <w:szCs w:val="21"/>
              </w:rPr>
            </w:pPr>
            <w:r w:rsidRPr="00D67310">
              <w:rPr>
                <w:rFonts w:asciiTheme="minorEastAsia" w:eastAsiaTheme="minorEastAsia" w:hAnsiTheme="minorEastAsia" w:hint="eastAsia"/>
                <w:b/>
                <w:szCs w:val="21"/>
              </w:rPr>
              <w:t>1套</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6300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widowControl/>
              <w:jc w:val="center"/>
              <w:rPr>
                <w:rFonts w:asciiTheme="minorEastAsia" w:eastAsiaTheme="minorEastAsia" w:hAnsiTheme="minorEastAsia"/>
                <w:b/>
                <w:color w:val="000000"/>
                <w:kern w:val="0"/>
                <w:szCs w:val="21"/>
              </w:rPr>
            </w:pPr>
            <w:r w:rsidRPr="00D67310">
              <w:rPr>
                <w:rFonts w:asciiTheme="minorEastAsia" w:eastAsiaTheme="minorEastAsia" w:hAnsiTheme="minorEastAsia" w:hint="eastAsia"/>
                <w:b/>
                <w:color w:val="000000"/>
                <w:szCs w:val="21"/>
              </w:rPr>
              <w:t>0.63</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会议条桌</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D67310" w:rsidRDefault="00D67310" w:rsidP="005C7F69">
            <w:pPr>
              <w:widowControl/>
              <w:numPr>
                <w:ilvl w:val="0"/>
                <w:numId w:val="13"/>
              </w:numPr>
              <w:tabs>
                <w:tab w:val="left" w:pos="454"/>
              </w:tabs>
              <w:snapToGrid w:val="0"/>
              <w:rPr>
                <w:rFonts w:ascii="宋体" w:hAnsi="宋体" w:cs="宋体"/>
                <w:kern w:val="0"/>
                <w:szCs w:val="21"/>
              </w:rPr>
            </w:pPr>
            <w:r>
              <w:rPr>
                <w:rFonts w:ascii="宋体" w:hAnsi="宋体" w:cs="宋体" w:hint="eastAsia"/>
                <w:kern w:val="0"/>
                <w:szCs w:val="21"/>
              </w:rPr>
              <w:t>双人桌，规格：≥</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5m</w:t>
            </w:r>
            <w:r>
              <w:rPr>
                <w:rFonts w:ascii="宋体" w:hAnsi="宋体" w:cs="宋体" w:hint="eastAsia"/>
                <w:kern w:val="0"/>
                <w:szCs w:val="21"/>
              </w:rPr>
              <w:t>×0.4</w:t>
            </w:r>
            <w:r>
              <w:rPr>
                <w:rFonts w:ascii="宋体" w:hAnsi="宋体" w:cs="宋体"/>
                <w:kern w:val="0"/>
                <w:szCs w:val="21"/>
              </w:rPr>
              <w:t>5m</w:t>
            </w:r>
            <w:r>
              <w:rPr>
                <w:rFonts w:ascii="宋体" w:hAnsi="宋体" w:cs="宋体" w:hint="eastAsia"/>
                <w:kern w:val="0"/>
                <w:szCs w:val="21"/>
              </w:rPr>
              <w:t>×0.75m；采用</w:t>
            </w:r>
            <w:r>
              <w:rPr>
                <w:rFonts w:ascii="宋体" w:hAnsi="宋体" w:cs="宋体"/>
                <w:kern w:val="0"/>
                <w:szCs w:val="21"/>
              </w:rPr>
              <w:t>高密度环保</w:t>
            </w:r>
            <w:r>
              <w:rPr>
                <w:rFonts w:ascii="宋体" w:hAnsi="宋体" w:cs="宋体" w:hint="eastAsia"/>
                <w:kern w:val="0"/>
                <w:szCs w:val="21"/>
              </w:rPr>
              <w:t>面板；枫木色、胡桃木色、灰色、白色、蓝色等颜色可选；板材经防虫防腐处理，四周封边采用高档耐磨</w:t>
            </w:r>
            <w:r>
              <w:rPr>
                <w:rFonts w:ascii="宋体" w:hAnsi="宋体" w:cs="宋体"/>
                <w:kern w:val="0"/>
                <w:szCs w:val="21"/>
              </w:rPr>
              <w:t>PVC</w:t>
            </w:r>
            <w:r>
              <w:rPr>
                <w:rFonts w:ascii="宋体" w:hAnsi="宋体" w:cs="宋体" w:hint="eastAsia"/>
                <w:kern w:val="0"/>
                <w:szCs w:val="21"/>
              </w:rPr>
              <w:t>。</w:t>
            </w:r>
          </w:p>
          <w:p w:rsidR="00D67310" w:rsidRDefault="00D67310" w:rsidP="005C7F69">
            <w:pPr>
              <w:widowControl/>
              <w:numPr>
                <w:ilvl w:val="0"/>
                <w:numId w:val="13"/>
              </w:numPr>
              <w:tabs>
                <w:tab w:val="left" w:pos="454"/>
              </w:tabs>
              <w:snapToGrid w:val="0"/>
              <w:rPr>
                <w:rFonts w:ascii="宋体" w:hAnsi="宋体" w:cs="宋体"/>
                <w:kern w:val="0"/>
                <w:szCs w:val="21"/>
              </w:rPr>
            </w:pPr>
            <w:r>
              <w:rPr>
                <w:rFonts w:ascii="宋体" w:hAnsi="宋体" w:cs="宋体" w:hint="eastAsia"/>
                <w:kern w:val="0"/>
                <w:szCs w:val="21"/>
              </w:rPr>
              <w:t>带前档板，木结构。</w:t>
            </w:r>
          </w:p>
          <w:p w:rsidR="00D67310" w:rsidRDefault="00D67310" w:rsidP="005C7F69">
            <w:pPr>
              <w:widowControl/>
              <w:numPr>
                <w:ilvl w:val="0"/>
                <w:numId w:val="13"/>
              </w:numPr>
              <w:tabs>
                <w:tab w:val="left" w:pos="454"/>
              </w:tabs>
              <w:rPr>
                <w:rFonts w:ascii="宋体" w:hAnsi="宋体" w:cs="宋体"/>
                <w:kern w:val="0"/>
                <w:szCs w:val="21"/>
              </w:rPr>
            </w:pPr>
            <w:r>
              <w:rPr>
                <w:rFonts w:ascii="宋体" w:hAnsi="宋体" w:cs="宋体" w:hint="eastAsia"/>
                <w:kern w:val="0"/>
                <w:szCs w:val="21"/>
              </w:rPr>
              <w:t>外观与颜色必须可以按用户要求设计定制。</w:t>
            </w:r>
          </w:p>
          <w:p w:rsidR="00D67310" w:rsidRDefault="00D67310" w:rsidP="00D67310">
            <w:pPr>
              <w:snapToGrid w:val="0"/>
              <w:spacing w:beforeLines="50" w:before="156" w:afterLines="50" w:after="156"/>
              <w:jc w:val="left"/>
              <w:rPr>
                <w:rFonts w:ascii="宋体" w:hAnsi="宋体"/>
                <w:b/>
                <w:szCs w:val="21"/>
              </w:rPr>
            </w:pPr>
            <w:r>
              <w:rPr>
                <w:rFonts w:ascii="宋体" w:hAnsi="宋体" w:hint="eastAsia"/>
                <w:b/>
                <w:szCs w:val="21"/>
              </w:rPr>
              <w:lastRenderedPageBreak/>
              <w:t>参考图片：</w:t>
            </w:r>
          </w:p>
          <w:p w:rsidR="00D67310" w:rsidRDefault="00D67310" w:rsidP="00D67310">
            <w:pPr>
              <w:widowControl/>
              <w:spacing w:afterLines="30" w:after="93"/>
              <w:rPr>
                <w:rFonts w:ascii="宋体" w:hAnsi="宋体" w:cs="宋体" w:hint="eastAsia"/>
                <w:kern w:val="0"/>
                <w:szCs w:val="21"/>
              </w:rPr>
            </w:pPr>
            <w:r>
              <w:rPr>
                <w:rFonts w:ascii="宋体" w:hAnsi="宋体"/>
                <w:szCs w:val="21"/>
              </w:rPr>
              <w:pict w14:anchorId="2EB994E2">
                <v:shape id="图片 17" o:spid="_x0000_i1026" type="#_x0000_t75" style="width:150.75pt;height:125.25pt;mso-position-horizontal-relative:page;mso-position-vertical-relative:page">
                  <v:imagedata r:id="rId8" o:title=""/>
                </v:shape>
              </w:pic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lastRenderedPageBreak/>
              <w:t>3张</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1300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0.39</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3</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会议椅子</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D67310" w:rsidRDefault="00D67310" w:rsidP="005C7F69">
            <w:pPr>
              <w:widowControl/>
              <w:numPr>
                <w:ilvl w:val="0"/>
                <w:numId w:val="14"/>
              </w:numPr>
              <w:tabs>
                <w:tab w:val="left" w:pos="454"/>
              </w:tabs>
              <w:snapToGrid w:val="0"/>
              <w:rPr>
                <w:rFonts w:ascii="宋体" w:hAnsi="宋体" w:hint="eastAsia"/>
                <w:szCs w:val="21"/>
              </w:rPr>
            </w:pPr>
            <w:r>
              <w:rPr>
                <w:rFonts w:ascii="宋体" w:hAnsi="宋体" w:hint="eastAsia"/>
                <w:szCs w:val="21"/>
              </w:rPr>
              <w:t>椅面/椅背：选用优质进口1.2MM西皮椅，经过多层处理，符合BIFMA1级规格，皮面光泽度好，透气强，柔软且富有韧性，厚度适中，具有冬暖夏凉的效果且手感良好。</w:t>
            </w:r>
          </w:p>
          <w:p w:rsidR="00D67310" w:rsidRDefault="00D67310" w:rsidP="005C7F69">
            <w:pPr>
              <w:widowControl/>
              <w:numPr>
                <w:ilvl w:val="0"/>
                <w:numId w:val="14"/>
              </w:numPr>
              <w:tabs>
                <w:tab w:val="left" w:pos="454"/>
              </w:tabs>
              <w:snapToGrid w:val="0"/>
              <w:rPr>
                <w:rFonts w:ascii="宋体" w:hAnsi="宋体" w:hint="eastAsia"/>
                <w:szCs w:val="21"/>
              </w:rPr>
            </w:pPr>
            <w:r>
              <w:rPr>
                <w:rFonts w:ascii="宋体" w:hAnsi="宋体" w:hint="eastAsia"/>
                <w:szCs w:val="21"/>
              </w:rPr>
              <w:t>背垫/座垫：一体成型高密度发泡成型棉；具有透气性强，不易变型，不老化，依人体坐姿，符合人体工学，耐水洗及对人体无害等优势。</w:t>
            </w:r>
          </w:p>
          <w:p w:rsidR="00D67310" w:rsidRDefault="00D67310" w:rsidP="005C7F69">
            <w:pPr>
              <w:widowControl/>
              <w:numPr>
                <w:ilvl w:val="0"/>
                <w:numId w:val="14"/>
              </w:numPr>
              <w:tabs>
                <w:tab w:val="left" w:pos="454"/>
              </w:tabs>
              <w:snapToGrid w:val="0"/>
              <w:rPr>
                <w:rFonts w:ascii="宋体" w:hAnsi="宋体" w:hint="eastAsia"/>
                <w:szCs w:val="21"/>
              </w:rPr>
            </w:pPr>
            <w:r>
              <w:rPr>
                <w:rFonts w:ascii="宋体" w:hAnsi="宋体" w:hint="eastAsia"/>
                <w:szCs w:val="21"/>
              </w:rPr>
              <w:t>扶手：实木固定扶手。</w:t>
            </w:r>
          </w:p>
          <w:p w:rsidR="00D67310" w:rsidRDefault="00D67310" w:rsidP="005C7F69">
            <w:pPr>
              <w:widowControl/>
              <w:numPr>
                <w:ilvl w:val="0"/>
                <w:numId w:val="14"/>
              </w:numPr>
              <w:tabs>
                <w:tab w:val="left" w:pos="454"/>
              </w:tabs>
              <w:rPr>
                <w:rFonts w:ascii="宋体" w:hAnsi="宋体" w:cs="宋体"/>
                <w:kern w:val="0"/>
                <w:szCs w:val="21"/>
              </w:rPr>
            </w:pPr>
            <w:r>
              <w:rPr>
                <w:rFonts w:ascii="宋体" w:hAnsi="宋体" w:hint="eastAsia"/>
                <w:szCs w:val="21"/>
              </w:rPr>
              <w:t>外观与颜色必须可以按用户要求定制。</w:t>
            </w:r>
          </w:p>
          <w:p w:rsidR="00D67310" w:rsidRDefault="00D67310" w:rsidP="00D67310">
            <w:pPr>
              <w:snapToGrid w:val="0"/>
              <w:spacing w:beforeLines="50" w:before="156" w:afterLines="50" w:after="156"/>
              <w:jc w:val="left"/>
              <w:rPr>
                <w:rFonts w:ascii="宋体" w:hAnsi="宋体"/>
                <w:b/>
                <w:szCs w:val="21"/>
              </w:rPr>
            </w:pPr>
            <w:r>
              <w:rPr>
                <w:rFonts w:ascii="宋体" w:hAnsi="宋体" w:hint="eastAsia"/>
                <w:b/>
                <w:szCs w:val="21"/>
              </w:rPr>
              <w:t>参考图片：</w:t>
            </w:r>
          </w:p>
          <w:p w:rsidR="00D67310" w:rsidRDefault="00D67310" w:rsidP="00D67310">
            <w:pPr>
              <w:widowControl/>
              <w:rPr>
                <w:rFonts w:ascii="宋体" w:hAnsi="宋体" w:cs="宋体" w:hint="eastAsia"/>
                <w:kern w:val="0"/>
                <w:szCs w:val="21"/>
              </w:rPr>
            </w:pPr>
            <w:r>
              <w:rPr>
                <w:rFonts w:ascii="宋体" w:hAnsi="宋体"/>
                <w:szCs w:val="21"/>
              </w:rPr>
              <w:pict w14:anchorId="1E0F69DD">
                <v:shape id="图片 18" o:spid="_x0000_i1027" type="#_x0000_t75" style="width:86.25pt;height:123pt;mso-position-horizontal-relative:page;mso-position-vertical-relative:page">
                  <v:imagedata r:id="rId9" o:title=""/>
                </v:shape>
              </w:pic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18张</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850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1.53</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4</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办公组合桌椅</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
              </w:numPr>
              <w:snapToGrid w:val="0"/>
              <w:jc w:val="left"/>
              <w:rPr>
                <w:rFonts w:ascii="宋体" w:hAnsi="宋体" w:cs="宋体"/>
                <w:kern w:val="0"/>
                <w:szCs w:val="21"/>
              </w:rPr>
            </w:pPr>
            <w:r>
              <w:rPr>
                <w:rFonts w:ascii="宋体" w:hAnsi="宋体" w:cs="宋体" w:hint="eastAsia"/>
                <w:kern w:val="0"/>
                <w:szCs w:val="21"/>
              </w:rPr>
              <w:t>尺寸（长×宽×高）：主桌面2</w:t>
            </w:r>
            <w:r>
              <w:rPr>
                <w:rFonts w:ascii="宋体" w:hAnsi="宋体" w:cs="宋体"/>
                <w:kern w:val="0"/>
                <w:szCs w:val="21"/>
              </w:rPr>
              <w:t>M×0.8M×0.750M</w:t>
            </w:r>
            <w:r>
              <w:rPr>
                <w:rFonts w:ascii="宋体" w:hAnsi="宋体" w:cs="宋体" w:hint="eastAsia"/>
                <w:kern w:val="0"/>
                <w:szCs w:val="21"/>
              </w:rPr>
              <w:t>，侧边柜1.</w:t>
            </w:r>
            <w:r>
              <w:rPr>
                <w:rFonts w:ascii="宋体" w:hAnsi="宋体" w:cs="宋体"/>
                <w:kern w:val="0"/>
                <w:szCs w:val="21"/>
              </w:rPr>
              <w:t>60M×0.4M×0.65M</w:t>
            </w:r>
            <w:r>
              <w:rPr>
                <w:rFonts w:ascii="宋体" w:hAnsi="宋体" w:cs="宋体" w:hint="eastAsia"/>
                <w:kern w:val="0"/>
                <w:szCs w:val="21"/>
              </w:rPr>
              <w:t>，侧柜方向可选择。</w:t>
            </w:r>
          </w:p>
          <w:p w:rsidR="00587235" w:rsidRDefault="00587235" w:rsidP="005C7F69">
            <w:pPr>
              <w:widowControl/>
              <w:numPr>
                <w:ilvl w:val="0"/>
                <w:numId w:val="1"/>
              </w:numPr>
              <w:snapToGrid w:val="0"/>
              <w:jc w:val="left"/>
              <w:rPr>
                <w:rFonts w:ascii="宋体" w:hAnsi="宋体" w:cs="宋体"/>
                <w:kern w:val="0"/>
                <w:szCs w:val="21"/>
              </w:rPr>
            </w:pPr>
            <w:r>
              <w:rPr>
                <w:rFonts w:ascii="宋体" w:hAnsi="宋体" w:cs="宋体" w:hint="eastAsia"/>
                <w:kern w:val="0"/>
                <w:szCs w:val="21"/>
              </w:rPr>
              <w:t>材质：所有板材均经过防虫防潮处理，游离甲醛释放量小于30mg/100g，符合国家环保E1级标准。</w:t>
            </w:r>
          </w:p>
          <w:p w:rsidR="00587235" w:rsidRDefault="00587235" w:rsidP="005C7F69">
            <w:pPr>
              <w:widowControl/>
              <w:numPr>
                <w:ilvl w:val="0"/>
                <w:numId w:val="1"/>
              </w:numPr>
              <w:snapToGrid w:val="0"/>
              <w:jc w:val="left"/>
              <w:rPr>
                <w:rFonts w:ascii="宋体" w:hAnsi="宋体" w:cs="宋体"/>
                <w:kern w:val="0"/>
                <w:szCs w:val="21"/>
              </w:rPr>
            </w:pPr>
            <w:r>
              <w:rPr>
                <w:rFonts w:ascii="宋体" w:hAnsi="宋体" w:cs="宋体"/>
                <w:kern w:val="0"/>
                <w:szCs w:val="21"/>
              </w:rPr>
              <w:t>桌面</w:t>
            </w:r>
            <w:r>
              <w:rPr>
                <w:rFonts w:ascii="宋体" w:hAnsi="宋体" w:cs="宋体" w:hint="eastAsia"/>
                <w:kern w:val="0"/>
                <w:szCs w:val="21"/>
              </w:rPr>
              <w:t>：5</w:t>
            </w:r>
            <w:r>
              <w:rPr>
                <w:rFonts w:ascii="宋体" w:hAnsi="宋体" w:cs="宋体"/>
                <w:kern w:val="0"/>
                <w:szCs w:val="21"/>
              </w:rPr>
              <w:t>0MM加厚加固台面</w:t>
            </w:r>
            <w:r>
              <w:rPr>
                <w:rFonts w:ascii="宋体" w:hAnsi="宋体" w:cs="宋体" w:hint="eastAsia"/>
                <w:kern w:val="0"/>
                <w:szCs w:val="21"/>
              </w:rPr>
              <w:t>，P</w:t>
            </w:r>
            <w:r>
              <w:rPr>
                <w:rFonts w:ascii="宋体" w:hAnsi="宋体" w:cs="宋体"/>
                <w:kern w:val="0"/>
                <w:szCs w:val="21"/>
              </w:rPr>
              <w:t>VC封边</w:t>
            </w:r>
            <w:r>
              <w:rPr>
                <w:rFonts w:ascii="宋体" w:hAnsi="宋体" w:cs="宋体" w:hint="eastAsia"/>
                <w:kern w:val="0"/>
                <w:szCs w:val="21"/>
              </w:rPr>
              <w:t>，</w:t>
            </w:r>
            <w:r>
              <w:rPr>
                <w:rFonts w:ascii="宋体" w:hAnsi="宋体" w:cs="宋体"/>
                <w:kern w:val="0"/>
                <w:szCs w:val="21"/>
              </w:rPr>
              <w:t>配置铝合金线盒</w:t>
            </w:r>
            <w:r>
              <w:rPr>
                <w:rFonts w:ascii="宋体" w:hAnsi="宋体" w:cs="宋体" w:hint="eastAsia"/>
                <w:kern w:val="0"/>
                <w:szCs w:val="21"/>
              </w:rPr>
              <w:t>。</w:t>
            </w:r>
          </w:p>
          <w:p w:rsidR="00587235" w:rsidRDefault="00587235" w:rsidP="005C7F69">
            <w:pPr>
              <w:widowControl/>
              <w:numPr>
                <w:ilvl w:val="0"/>
                <w:numId w:val="1"/>
              </w:numPr>
              <w:snapToGrid w:val="0"/>
              <w:jc w:val="left"/>
              <w:rPr>
                <w:rFonts w:ascii="宋体" w:hAnsi="宋体" w:cs="宋体"/>
                <w:kern w:val="0"/>
                <w:szCs w:val="21"/>
              </w:rPr>
            </w:pPr>
            <w:r>
              <w:rPr>
                <w:rFonts w:ascii="宋体" w:hAnsi="宋体" w:cs="宋体"/>
                <w:kern w:val="0"/>
                <w:szCs w:val="21"/>
              </w:rPr>
              <w:t>配置预留有电脑主机位</w:t>
            </w:r>
            <w:r>
              <w:rPr>
                <w:rFonts w:ascii="宋体" w:hAnsi="宋体" w:cs="宋体" w:hint="eastAsia"/>
                <w:kern w:val="0"/>
                <w:szCs w:val="21"/>
              </w:rPr>
              <w:t>，</w:t>
            </w:r>
            <w:r>
              <w:rPr>
                <w:rFonts w:ascii="宋体" w:hAnsi="宋体" w:cs="宋体"/>
                <w:kern w:val="0"/>
                <w:szCs w:val="21"/>
              </w:rPr>
              <w:t>主机位有散热孔设计</w:t>
            </w:r>
            <w:r>
              <w:rPr>
                <w:rFonts w:ascii="宋体" w:hAnsi="宋体" w:cs="宋体" w:hint="eastAsia"/>
                <w:kern w:val="0"/>
                <w:szCs w:val="21"/>
              </w:rPr>
              <w:t>；</w:t>
            </w:r>
            <w:r>
              <w:rPr>
                <w:rFonts w:ascii="宋体" w:hAnsi="宋体" w:cs="宋体"/>
                <w:kern w:val="0"/>
                <w:szCs w:val="21"/>
              </w:rPr>
              <w:t>侧边柜双层储物设计</w:t>
            </w:r>
            <w:r>
              <w:rPr>
                <w:rFonts w:ascii="宋体" w:hAnsi="宋体" w:cs="宋体" w:hint="eastAsia"/>
                <w:kern w:val="0"/>
                <w:szCs w:val="21"/>
              </w:rPr>
              <w:t>，</w:t>
            </w:r>
            <w:r>
              <w:rPr>
                <w:rFonts w:ascii="宋体" w:hAnsi="宋体" w:cs="宋体"/>
                <w:kern w:val="0"/>
                <w:szCs w:val="21"/>
              </w:rPr>
              <w:t>带门柜储物柜</w:t>
            </w:r>
            <w:r>
              <w:rPr>
                <w:rFonts w:ascii="宋体" w:hAnsi="宋体" w:cs="宋体" w:hint="eastAsia"/>
                <w:kern w:val="0"/>
                <w:szCs w:val="21"/>
              </w:rPr>
              <w:t>；有人性化前挡板设计。</w:t>
            </w:r>
          </w:p>
          <w:p w:rsidR="00587235" w:rsidRDefault="00587235" w:rsidP="005C7F69">
            <w:pPr>
              <w:widowControl/>
              <w:numPr>
                <w:ilvl w:val="0"/>
                <w:numId w:val="1"/>
              </w:numPr>
              <w:snapToGrid w:val="0"/>
              <w:jc w:val="left"/>
              <w:rPr>
                <w:rFonts w:ascii="宋体" w:hAnsi="宋体" w:cs="宋体"/>
                <w:kern w:val="0"/>
                <w:szCs w:val="21"/>
              </w:rPr>
            </w:pPr>
            <w:r>
              <w:rPr>
                <w:rFonts w:ascii="宋体" w:hAnsi="宋体" w:cs="宋体" w:hint="eastAsia"/>
                <w:kern w:val="0"/>
                <w:szCs w:val="21"/>
              </w:rPr>
              <w:t>外观颜色可根据用户要求定制。</w:t>
            </w:r>
          </w:p>
          <w:p w:rsidR="00D67310" w:rsidRDefault="00587235" w:rsidP="005C7F69">
            <w:pPr>
              <w:widowControl/>
              <w:numPr>
                <w:ilvl w:val="0"/>
                <w:numId w:val="1"/>
              </w:numPr>
              <w:snapToGrid w:val="0"/>
              <w:rPr>
                <w:rFonts w:ascii="宋体" w:hAnsi="宋体"/>
                <w:szCs w:val="21"/>
              </w:rPr>
            </w:pPr>
            <w:r>
              <w:rPr>
                <w:rFonts w:ascii="宋体" w:hAnsi="宋体" w:cs="宋体" w:hint="eastAsia"/>
                <w:kern w:val="0"/>
                <w:szCs w:val="21"/>
              </w:rPr>
              <w:t>椅子：配套五轮可升降舒适转椅，西皮面料，符合人体工学设计。</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1套</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3500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0.35</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5</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五门书柜</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6"/>
              </w:numPr>
              <w:tabs>
                <w:tab w:val="left" w:pos="454"/>
              </w:tabs>
              <w:snapToGrid w:val="0"/>
              <w:jc w:val="left"/>
              <w:rPr>
                <w:rFonts w:ascii="宋体" w:hAnsi="宋体" w:cs="宋体"/>
                <w:kern w:val="0"/>
                <w:szCs w:val="21"/>
              </w:rPr>
            </w:pPr>
            <w:r>
              <w:rPr>
                <w:rFonts w:ascii="宋体" w:hAnsi="宋体" w:cs="宋体" w:hint="eastAsia"/>
                <w:kern w:val="0"/>
                <w:szCs w:val="21"/>
              </w:rPr>
              <w:t>尺寸（长×深×高）： 2</w:t>
            </w:r>
            <w:r>
              <w:rPr>
                <w:rFonts w:ascii="宋体" w:hAnsi="宋体" w:cs="宋体"/>
                <w:kern w:val="0"/>
                <w:szCs w:val="21"/>
              </w:rPr>
              <w:t>M×0.4M×2M</w:t>
            </w:r>
            <w:r>
              <w:rPr>
                <w:rFonts w:ascii="宋体" w:hAnsi="宋体" w:cs="宋体" w:hint="eastAsia"/>
                <w:kern w:val="0"/>
                <w:szCs w:val="21"/>
              </w:rPr>
              <w:t>。</w:t>
            </w:r>
          </w:p>
          <w:p w:rsidR="00587235" w:rsidRDefault="00587235" w:rsidP="005C7F69">
            <w:pPr>
              <w:widowControl/>
              <w:numPr>
                <w:ilvl w:val="0"/>
                <w:numId w:val="15"/>
              </w:numPr>
              <w:tabs>
                <w:tab w:val="left" w:pos="454"/>
              </w:tabs>
              <w:snapToGrid w:val="0"/>
              <w:jc w:val="left"/>
              <w:rPr>
                <w:rFonts w:ascii="宋体" w:hAnsi="宋体" w:cs="宋体"/>
                <w:kern w:val="0"/>
                <w:szCs w:val="21"/>
              </w:rPr>
            </w:pPr>
            <w:r>
              <w:rPr>
                <w:rFonts w:ascii="宋体" w:hAnsi="宋体" w:cs="宋体" w:hint="eastAsia"/>
                <w:kern w:val="0"/>
                <w:szCs w:val="21"/>
              </w:rPr>
              <w:t>材质：所有板材均经过防虫防潮处理，游离甲醛释放量小于30mg/100g，符合国家环保E1级标准。</w:t>
            </w:r>
          </w:p>
          <w:p w:rsidR="00587235" w:rsidRDefault="00587235" w:rsidP="005C7F69">
            <w:pPr>
              <w:widowControl/>
              <w:numPr>
                <w:ilvl w:val="0"/>
                <w:numId w:val="16"/>
              </w:numPr>
              <w:tabs>
                <w:tab w:val="left" w:pos="454"/>
              </w:tabs>
              <w:snapToGrid w:val="0"/>
              <w:jc w:val="left"/>
              <w:rPr>
                <w:rFonts w:ascii="宋体" w:hAnsi="宋体" w:cs="宋体"/>
                <w:kern w:val="0"/>
                <w:szCs w:val="21"/>
              </w:rPr>
            </w:pPr>
            <w:r>
              <w:rPr>
                <w:rFonts w:ascii="宋体" w:hAnsi="宋体" w:cs="宋体" w:hint="eastAsia"/>
                <w:kern w:val="0"/>
                <w:szCs w:val="21"/>
              </w:rPr>
              <w:t>工艺：上下分层设计，下层封闭式储物设计，铝合金把手，静音导轨；上层有玻璃可视门，铝合金把手，静音导轨，双层隔板板设计，增加储物展示。</w:t>
            </w:r>
          </w:p>
          <w:p w:rsidR="00587235" w:rsidRDefault="00587235" w:rsidP="005C7F69">
            <w:pPr>
              <w:widowControl/>
              <w:numPr>
                <w:ilvl w:val="0"/>
                <w:numId w:val="16"/>
              </w:numPr>
              <w:tabs>
                <w:tab w:val="left" w:pos="454"/>
              </w:tabs>
              <w:snapToGrid w:val="0"/>
              <w:jc w:val="left"/>
              <w:rPr>
                <w:rFonts w:ascii="宋体" w:hAnsi="宋体" w:cs="宋体" w:hint="eastAsia"/>
                <w:kern w:val="0"/>
                <w:szCs w:val="21"/>
              </w:rPr>
            </w:pPr>
            <w:r>
              <w:rPr>
                <w:rFonts w:ascii="宋体" w:hAnsi="宋体" w:cs="宋体" w:hint="eastAsia"/>
                <w:kern w:val="0"/>
                <w:szCs w:val="21"/>
              </w:rPr>
              <w:t>外观颜色可根据用户要求定制。</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1套</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4000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0.4</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6</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五轮升降转椅</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坐面和靠背面采用超纤西皮面料，椅子整体优美弧度曲线，结构科学合理、坚固稳定，基材采用高强度热压曲面板，坐垫内部填充高回弹海绵，饱满舒适，配一体成型抗腐蚀铝合金五星脚，尼龙包裹PU轮，低噪音，不伤地板。</w:t>
            </w:r>
          </w:p>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卡簧材质的万向钢制五轮，300#电镀管子脚。</w:t>
            </w:r>
          </w:p>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单杠操作底盘，8厘米升降可调节高低；3</w:t>
            </w:r>
            <w:r>
              <w:rPr>
                <w:rFonts w:ascii="宋体" w:hAnsi="宋体" w:cs="宋体"/>
                <w:kern w:val="0"/>
                <w:szCs w:val="21"/>
              </w:rPr>
              <w:t>60°左右旋转随心调整</w:t>
            </w:r>
            <w:r>
              <w:rPr>
                <w:rFonts w:ascii="宋体" w:hAnsi="宋体" w:cs="宋体" w:hint="eastAsia"/>
                <w:kern w:val="0"/>
                <w:szCs w:val="21"/>
              </w:rPr>
              <w:t>。</w:t>
            </w:r>
          </w:p>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最大载重负荷：</w:t>
            </w:r>
            <w:r>
              <w:rPr>
                <w:rFonts w:ascii="宋体" w:hAnsi="宋体" w:cs="宋体"/>
                <w:kern w:val="0"/>
                <w:szCs w:val="21"/>
              </w:rPr>
              <w:t>1100KG</w:t>
            </w:r>
            <w:r>
              <w:rPr>
                <w:rFonts w:ascii="宋体" w:hAnsi="宋体" w:cs="宋体" w:hint="eastAsia"/>
                <w:kern w:val="0"/>
                <w:szCs w:val="21"/>
              </w:rPr>
              <w:t>，转移速度：最大速度120º/s（标准程序在100º/s内）。</w:t>
            </w:r>
          </w:p>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背宽：5</w:t>
            </w:r>
            <w:r>
              <w:rPr>
                <w:rFonts w:ascii="宋体" w:hAnsi="宋体" w:cs="宋体"/>
                <w:kern w:val="0"/>
                <w:szCs w:val="21"/>
              </w:rPr>
              <w:t>5</w:t>
            </w:r>
            <w:r>
              <w:rPr>
                <w:rFonts w:ascii="宋体" w:hAnsi="宋体" w:cs="宋体" w:hint="eastAsia"/>
                <w:kern w:val="0"/>
                <w:szCs w:val="21"/>
              </w:rPr>
              <w:t>cm（±5cm）、扶手内高：</w:t>
            </w:r>
            <w:r>
              <w:rPr>
                <w:rFonts w:ascii="宋体" w:hAnsi="宋体" w:cs="宋体"/>
                <w:kern w:val="0"/>
                <w:szCs w:val="21"/>
              </w:rPr>
              <w:t>35</w:t>
            </w:r>
            <w:r>
              <w:rPr>
                <w:rFonts w:ascii="宋体" w:hAnsi="宋体" w:cs="宋体" w:hint="eastAsia"/>
                <w:kern w:val="0"/>
                <w:szCs w:val="21"/>
              </w:rPr>
              <w:t>cm（±5cm）、座宽：45cm（±5cm）、座高：</w:t>
            </w:r>
            <w:r>
              <w:rPr>
                <w:rFonts w:ascii="宋体" w:hAnsi="宋体" w:cs="宋体"/>
                <w:kern w:val="0"/>
                <w:szCs w:val="21"/>
              </w:rPr>
              <w:t>46</w:t>
            </w:r>
            <w:r>
              <w:rPr>
                <w:rFonts w:ascii="宋体" w:hAnsi="宋体" w:cs="宋体" w:hint="eastAsia"/>
                <w:kern w:val="0"/>
                <w:szCs w:val="21"/>
              </w:rPr>
              <w:t>～5</w:t>
            </w:r>
            <w:r>
              <w:rPr>
                <w:rFonts w:ascii="宋体" w:hAnsi="宋体" w:cs="宋体"/>
                <w:kern w:val="0"/>
                <w:szCs w:val="21"/>
              </w:rPr>
              <w:t>4</w:t>
            </w:r>
            <w:r>
              <w:rPr>
                <w:rFonts w:ascii="宋体" w:hAnsi="宋体" w:cs="宋体" w:hint="eastAsia"/>
                <w:kern w:val="0"/>
                <w:szCs w:val="21"/>
              </w:rPr>
              <w:t>cm（±5cm）。</w:t>
            </w:r>
          </w:p>
          <w:p w:rsidR="00587235" w:rsidRDefault="00587235" w:rsidP="005C7F69">
            <w:pPr>
              <w:widowControl/>
              <w:numPr>
                <w:ilvl w:val="0"/>
                <w:numId w:val="17"/>
              </w:numPr>
              <w:tabs>
                <w:tab w:val="left" w:pos="454"/>
              </w:tabs>
              <w:snapToGrid w:val="0"/>
              <w:jc w:val="left"/>
              <w:rPr>
                <w:rFonts w:ascii="宋体" w:hAnsi="宋体" w:cs="宋体"/>
                <w:kern w:val="0"/>
                <w:szCs w:val="21"/>
              </w:rPr>
            </w:pPr>
            <w:r>
              <w:rPr>
                <w:rFonts w:ascii="宋体" w:hAnsi="宋体" w:cs="宋体" w:hint="eastAsia"/>
                <w:kern w:val="0"/>
                <w:szCs w:val="21"/>
              </w:rPr>
              <w:t>整椅尺寸：D</w:t>
            </w:r>
            <w:r>
              <w:rPr>
                <w:rFonts w:ascii="宋体" w:hAnsi="宋体" w:cs="宋体"/>
                <w:kern w:val="0"/>
                <w:szCs w:val="21"/>
              </w:rPr>
              <w:t>46</w:t>
            </w:r>
            <w:r>
              <w:rPr>
                <w:rFonts w:ascii="宋体" w:hAnsi="宋体" w:cs="宋体" w:hint="eastAsia"/>
                <w:kern w:val="0"/>
                <w:szCs w:val="21"/>
              </w:rPr>
              <w:t>～</w:t>
            </w:r>
            <w:r>
              <w:rPr>
                <w:rFonts w:ascii="宋体" w:hAnsi="宋体" w:cs="宋体"/>
                <w:kern w:val="0"/>
                <w:szCs w:val="21"/>
              </w:rPr>
              <w:t>54</w:t>
            </w:r>
            <w:r>
              <w:rPr>
                <w:rFonts w:ascii="宋体" w:hAnsi="宋体" w:cs="宋体" w:hint="eastAsia"/>
                <w:kern w:val="0"/>
                <w:szCs w:val="21"/>
              </w:rPr>
              <w:t>（±5cm）×W55（±5cm）×H</w:t>
            </w:r>
            <w:r>
              <w:rPr>
                <w:rFonts w:ascii="宋体" w:hAnsi="宋体" w:cs="宋体"/>
                <w:kern w:val="0"/>
                <w:szCs w:val="21"/>
              </w:rPr>
              <w:t>120</w:t>
            </w:r>
            <w:r>
              <w:rPr>
                <w:rFonts w:ascii="宋体" w:hAnsi="宋体" w:cs="宋体" w:hint="eastAsia"/>
                <w:kern w:val="0"/>
                <w:szCs w:val="21"/>
              </w:rPr>
              <w:t>～</w:t>
            </w:r>
            <w:r>
              <w:rPr>
                <w:rFonts w:ascii="宋体" w:hAnsi="宋体" w:cs="宋体"/>
                <w:kern w:val="0"/>
                <w:szCs w:val="21"/>
              </w:rPr>
              <w:t>135</w:t>
            </w:r>
            <w:r>
              <w:rPr>
                <w:rFonts w:ascii="宋体" w:hAnsi="宋体" w:cs="宋体" w:hint="eastAsia"/>
                <w:kern w:val="0"/>
                <w:szCs w:val="21"/>
              </w:rPr>
              <w:t>cm（±5cm）。</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3张</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800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0.24</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7</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沙发茶几套装</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8"/>
              </w:numPr>
              <w:tabs>
                <w:tab w:val="left" w:pos="454"/>
              </w:tabs>
              <w:rPr>
                <w:rFonts w:ascii="宋体" w:hAnsi="宋体" w:cs="宋体"/>
                <w:kern w:val="0"/>
                <w:szCs w:val="21"/>
              </w:rPr>
            </w:pPr>
            <w:r>
              <w:rPr>
                <w:rFonts w:ascii="宋体" w:hAnsi="宋体" w:cs="宋体"/>
                <w:kern w:val="0"/>
                <w:szCs w:val="21"/>
              </w:rPr>
              <w:t>三人位沙发</w:t>
            </w:r>
            <w:r>
              <w:rPr>
                <w:rFonts w:ascii="宋体" w:hAnsi="宋体" w:cs="宋体" w:hint="eastAsia"/>
                <w:kern w:val="0"/>
                <w:szCs w:val="21"/>
              </w:rPr>
              <w:t>（1张）</w:t>
            </w:r>
            <w:r>
              <w:rPr>
                <w:rFonts w:ascii="宋体" w:hAnsi="宋体" w:cs="宋体"/>
                <w:kern w:val="0"/>
                <w:szCs w:val="21"/>
              </w:rPr>
              <w:t>：尺寸约1900×850×870MM</w:t>
            </w:r>
            <w:r>
              <w:rPr>
                <w:rFonts w:ascii="宋体" w:hAnsi="宋体" w:cs="宋体" w:hint="eastAsia"/>
                <w:kern w:val="0"/>
                <w:szCs w:val="21"/>
              </w:rPr>
              <w:t>，优质西皮面料，舒适靠背内填充回弹海绵；坐垫内填充回弹海绵，柔软适中，透气性好，久坐不塌陷；实木沙发脚，防潮不易变形。</w:t>
            </w:r>
          </w:p>
          <w:p w:rsidR="00587235" w:rsidRDefault="00587235" w:rsidP="005C7F69">
            <w:pPr>
              <w:widowControl/>
              <w:numPr>
                <w:ilvl w:val="0"/>
                <w:numId w:val="18"/>
              </w:numPr>
              <w:tabs>
                <w:tab w:val="left" w:pos="454"/>
              </w:tabs>
              <w:rPr>
                <w:rFonts w:ascii="宋体" w:hAnsi="宋体" w:cs="宋体"/>
                <w:kern w:val="0"/>
                <w:szCs w:val="21"/>
              </w:rPr>
            </w:pPr>
            <w:r>
              <w:rPr>
                <w:rFonts w:ascii="宋体" w:hAnsi="宋体" w:cs="宋体"/>
                <w:kern w:val="0"/>
                <w:szCs w:val="21"/>
              </w:rPr>
              <w:t>两人位沙发</w:t>
            </w:r>
            <w:r>
              <w:rPr>
                <w:rFonts w:ascii="宋体" w:hAnsi="宋体" w:cs="宋体" w:hint="eastAsia"/>
                <w:kern w:val="0"/>
                <w:szCs w:val="21"/>
              </w:rPr>
              <w:t>（1张）：</w:t>
            </w:r>
            <w:r>
              <w:rPr>
                <w:rFonts w:ascii="宋体" w:hAnsi="宋体" w:cs="宋体"/>
                <w:kern w:val="0"/>
                <w:szCs w:val="21"/>
              </w:rPr>
              <w:t>尺寸约1560×850×870MM</w:t>
            </w:r>
            <w:r>
              <w:rPr>
                <w:rFonts w:ascii="宋体" w:hAnsi="宋体" w:cs="宋体" w:hint="eastAsia"/>
                <w:kern w:val="0"/>
                <w:szCs w:val="21"/>
              </w:rPr>
              <w:t>，优质西皮面料，舒适靠背内填充回弹海绵；坐垫内填充回弹海绵，柔软适中，透气性好，久坐不塌陷；实木沙发脚，防潮不易变形。</w:t>
            </w:r>
          </w:p>
          <w:p w:rsidR="00587235" w:rsidRDefault="00587235" w:rsidP="005C7F69">
            <w:pPr>
              <w:widowControl/>
              <w:numPr>
                <w:ilvl w:val="0"/>
                <w:numId w:val="18"/>
              </w:numPr>
              <w:tabs>
                <w:tab w:val="left" w:pos="454"/>
              </w:tabs>
              <w:rPr>
                <w:rFonts w:ascii="宋体" w:hAnsi="宋体" w:cs="宋体"/>
                <w:kern w:val="0"/>
                <w:szCs w:val="21"/>
              </w:rPr>
            </w:pPr>
            <w:r>
              <w:rPr>
                <w:rFonts w:ascii="宋体" w:hAnsi="宋体" w:cs="宋体"/>
                <w:kern w:val="0"/>
                <w:szCs w:val="21"/>
              </w:rPr>
              <w:lastRenderedPageBreak/>
              <w:t>长茶几</w:t>
            </w:r>
            <w:r>
              <w:rPr>
                <w:rFonts w:ascii="宋体" w:hAnsi="宋体" w:cs="宋体" w:hint="eastAsia"/>
                <w:kern w:val="0"/>
                <w:szCs w:val="21"/>
              </w:rPr>
              <w:t>（1张）：尺寸约1</w:t>
            </w:r>
            <w:r>
              <w:rPr>
                <w:rFonts w:ascii="宋体" w:hAnsi="宋体" w:cs="宋体"/>
                <w:kern w:val="0"/>
                <w:szCs w:val="21"/>
              </w:rPr>
              <w:t>200×600×450MM</w:t>
            </w:r>
            <w:r>
              <w:rPr>
                <w:rFonts w:ascii="宋体" w:hAnsi="宋体" w:cs="宋体" w:hint="eastAsia"/>
                <w:kern w:val="0"/>
                <w:szCs w:val="21"/>
              </w:rPr>
              <w:t>，实木。</w:t>
            </w:r>
          </w:p>
          <w:p w:rsidR="00587235" w:rsidRDefault="00587235" w:rsidP="005C7F69">
            <w:pPr>
              <w:widowControl/>
              <w:numPr>
                <w:ilvl w:val="0"/>
                <w:numId w:val="18"/>
              </w:numPr>
              <w:tabs>
                <w:tab w:val="left" w:pos="454"/>
              </w:tabs>
              <w:rPr>
                <w:rFonts w:ascii="宋体" w:hAnsi="宋体" w:cs="宋体"/>
                <w:kern w:val="0"/>
                <w:szCs w:val="21"/>
              </w:rPr>
            </w:pPr>
            <w:r>
              <w:rPr>
                <w:rFonts w:ascii="宋体" w:hAnsi="宋体" w:cs="宋体" w:hint="eastAsia"/>
                <w:kern w:val="0"/>
                <w:szCs w:val="21"/>
              </w:rPr>
              <w:t>角几（1张）：尺寸约</w:t>
            </w:r>
            <w:r>
              <w:rPr>
                <w:rFonts w:ascii="宋体" w:hAnsi="宋体" w:cs="宋体"/>
                <w:kern w:val="0"/>
                <w:szCs w:val="21"/>
              </w:rPr>
              <w:t>600×600×450MM</w:t>
            </w:r>
            <w:r>
              <w:rPr>
                <w:rFonts w:ascii="宋体" w:hAnsi="宋体" w:cs="宋体" w:hint="eastAsia"/>
                <w:kern w:val="0"/>
                <w:szCs w:val="21"/>
              </w:rPr>
              <w:t>，实木。</w:t>
            </w:r>
          </w:p>
          <w:p w:rsidR="00587235" w:rsidRDefault="00587235" w:rsidP="005C7F69">
            <w:pPr>
              <w:widowControl/>
              <w:numPr>
                <w:ilvl w:val="0"/>
                <w:numId w:val="18"/>
              </w:numPr>
              <w:tabs>
                <w:tab w:val="left" w:pos="454"/>
              </w:tabs>
              <w:rPr>
                <w:rFonts w:ascii="宋体" w:hAnsi="宋体" w:cs="宋体"/>
                <w:kern w:val="0"/>
                <w:szCs w:val="21"/>
              </w:rPr>
            </w:pPr>
            <w:r>
              <w:rPr>
                <w:rFonts w:ascii="宋体" w:hAnsi="宋体" w:cs="宋体"/>
                <w:kern w:val="0"/>
                <w:szCs w:val="21"/>
              </w:rPr>
              <w:t>沙发颜色黑色</w:t>
            </w:r>
            <w:r>
              <w:rPr>
                <w:rFonts w:ascii="宋体" w:hAnsi="宋体" w:cs="宋体" w:hint="eastAsia"/>
                <w:kern w:val="0"/>
                <w:szCs w:val="21"/>
              </w:rPr>
              <w:t>、</w:t>
            </w:r>
            <w:r>
              <w:rPr>
                <w:rFonts w:ascii="宋体" w:hAnsi="宋体" w:cs="宋体"/>
                <w:kern w:val="0"/>
                <w:szCs w:val="21"/>
              </w:rPr>
              <w:t>咖啡色可选</w:t>
            </w:r>
            <w:r>
              <w:rPr>
                <w:rFonts w:ascii="宋体" w:hAnsi="宋体" w:cs="宋体" w:hint="eastAsia"/>
                <w:kern w:val="0"/>
                <w:szCs w:val="21"/>
              </w:rPr>
              <w:t>。</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lastRenderedPageBreak/>
              <w:t>2套</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4500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0.9</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8</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书柜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
              </w:numPr>
              <w:rPr>
                <w:rFonts w:ascii="宋体" w:hAnsi="宋体" w:cs="宋体"/>
                <w:kern w:val="0"/>
                <w:szCs w:val="21"/>
              </w:rPr>
            </w:pPr>
            <w:r>
              <w:rPr>
                <w:rFonts w:ascii="宋体" w:hAnsi="宋体" w:cs="宋体"/>
                <w:kern w:val="0"/>
                <w:szCs w:val="21"/>
              </w:rPr>
              <w:t>三门实木贴皮文件柜</w:t>
            </w:r>
            <w:r>
              <w:rPr>
                <w:rFonts w:ascii="宋体" w:hAnsi="宋体" w:cs="宋体" w:hint="eastAsia"/>
                <w:kern w:val="0"/>
                <w:szCs w:val="21"/>
              </w:rPr>
              <w:t>。</w:t>
            </w:r>
          </w:p>
          <w:p w:rsidR="00587235" w:rsidRDefault="00587235" w:rsidP="005C7F69">
            <w:pPr>
              <w:widowControl/>
              <w:numPr>
                <w:ilvl w:val="0"/>
                <w:numId w:val="2"/>
              </w:numPr>
              <w:rPr>
                <w:rFonts w:ascii="宋体" w:hAnsi="宋体" w:cs="宋体"/>
                <w:kern w:val="0"/>
                <w:szCs w:val="21"/>
              </w:rPr>
            </w:pPr>
            <w:r>
              <w:rPr>
                <w:rFonts w:ascii="宋体" w:hAnsi="宋体" w:cs="宋体"/>
                <w:kern w:val="0"/>
                <w:szCs w:val="21"/>
              </w:rPr>
              <w:t>尺寸</w:t>
            </w:r>
            <w:r>
              <w:rPr>
                <w:rFonts w:ascii="宋体" w:hAnsi="宋体" w:cs="宋体" w:hint="eastAsia"/>
                <w:kern w:val="0"/>
                <w:szCs w:val="21"/>
              </w:rPr>
              <w:t>：</w:t>
            </w:r>
            <w:r>
              <w:rPr>
                <w:rFonts w:ascii="宋体" w:hAnsi="宋体" w:cs="宋体"/>
                <w:kern w:val="0"/>
                <w:szCs w:val="21"/>
              </w:rPr>
              <w:t>≥1350×400×2000mm</w:t>
            </w:r>
            <w:r>
              <w:rPr>
                <w:rFonts w:ascii="宋体" w:hAnsi="宋体" w:cs="宋体" w:hint="eastAsia"/>
                <w:kern w:val="0"/>
                <w:szCs w:val="21"/>
              </w:rPr>
              <w:t>。</w:t>
            </w:r>
          </w:p>
          <w:p w:rsidR="00587235" w:rsidRDefault="00587235" w:rsidP="005C7F69">
            <w:pPr>
              <w:widowControl/>
              <w:numPr>
                <w:ilvl w:val="0"/>
                <w:numId w:val="2"/>
              </w:numPr>
              <w:rPr>
                <w:rFonts w:ascii="宋体" w:hAnsi="宋体" w:cs="宋体"/>
                <w:kern w:val="0"/>
                <w:szCs w:val="21"/>
              </w:rPr>
            </w:pPr>
            <w:r>
              <w:rPr>
                <w:rFonts w:ascii="宋体" w:hAnsi="宋体" w:cs="宋体"/>
                <w:kern w:val="0"/>
                <w:szCs w:val="21"/>
              </w:rPr>
              <w:t>下层可调节层板高度带封闭式门板</w:t>
            </w:r>
            <w:r>
              <w:rPr>
                <w:rFonts w:ascii="宋体" w:hAnsi="宋体" w:cs="宋体" w:hint="eastAsia"/>
                <w:kern w:val="0"/>
                <w:szCs w:val="21"/>
              </w:rPr>
              <w:t>，</w:t>
            </w:r>
            <w:r>
              <w:rPr>
                <w:rFonts w:ascii="宋体" w:hAnsi="宋体" w:cs="宋体"/>
                <w:kern w:val="0"/>
                <w:szCs w:val="21"/>
              </w:rPr>
              <w:t>上层玻璃</w:t>
            </w:r>
            <w:r>
              <w:rPr>
                <w:rFonts w:ascii="宋体" w:hAnsi="宋体" w:cs="宋体" w:hint="eastAsia"/>
                <w:kern w:val="0"/>
                <w:szCs w:val="21"/>
              </w:rPr>
              <w:t>柜门。</w:t>
            </w:r>
          </w:p>
          <w:p w:rsidR="00587235" w:rsidRDefault="00587235" w:rsidP="005C7F69">
            <w:pPr>
              <w:numPr>
                <w:ilvl w:val="0"/>
                <w:numId w:val="2"/>
              </w:numPr>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r>
              <w:rPr>
                <w:rFonts w:ascii="宋体" w:hAnsi="宋体" w:cs="宋体"/>
                <w:kern w:val="0"/>
                <w:szCs w:val="21"/>
              </w:rPr>
              <w:t>外层实木贴皮封制</w:t>
            </w:r>
            <w:r>
              <w:rPr>
                <w:rFonts w:ascii="宋体" w:hAnsi="宋体" w:cs="宋体" w:hint="eastAsia"/>
                <w:kern w:val="0"/>
                <w:szCs w:val="21"/>
              </w:rPr>
              <w:t>。</w:t>
            </w:r>
          </w:p>
          <w:p w:rsidR="00D67310" w:rsidRDefault="00587235" w:rsidP="005C7F69">
            <w:pPr>
              <w:widowControl/>
              <w:numPr>
                <w:ilvl w:val="0"/>
                <w:numId w:val="2"/>
              </w:numPr>
              <w:snapToGrid w:val="0"/>
              <w:jc w:val="left"/>
              <w:rPr>
                <w:rFonts w:ascii="宋体" w:hAnsi="宋体" w:cs="宋体"/>
                <w:kern w:val="0"/>
                <w:szCs w:val="21"/>
              </w:rPr>
            </w:pPr>
            <w:r>
              <w:rPr>
                <w:rFonts w:ascii="宋体" w:hAnsi="宋体" w:cs="宋体"/>
                <w:kern w:val="0"/>
                <w:szCs w:val="21"/>
              </w:rPr>
              <w:t>外观造型及颜色用户可选</w:t>
            </w:r>
            <w:r>
              <w:rPr>
                <w:rFonts w:ascii="宋体" w:hAnsi="宋体" w:cs="宋体" w:hint="eastAsia"/>
                <w:kern w:val="0"/>
                <w:szCs w:val="21"/>
              </w:rPr>
              <w:t>。</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3套</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2700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0.81</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9</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书柜（高柜）</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规格：高</w:t>
            </w:r>
            <w:r>
              <w:rPr>
                <w:rFonts w:ascii="宋体" w:hAnsi="宋体" w:cs="宋体"/>
                <w:kern w:val="0"/>
                <w:szCs w:val="21"/>
              </w:rPr>
              <w:t>2.8</w:t>
            </w:r>
            <w:r>
              <w:rPr>
                <w:rFonts w:ascii="宋体" w:hAnsi="宋体" w:cs="宋体" w:hint="eastAsia"/>
                <w:kern w:val="0"/>
                <w:szCs w:val="21"/>
              </w:rPr>
              <w:t>m×深</w:t>
            </w:r>
            <w:r>
              <w:rPr>
                <w:rFonts w:ascii="宋体" w:hAnsi="宋体" w:cs="宋体"/>
                <w:kern w:val="0"/>
                <w:szCs w:val="21"/>
              </w:rPr>
              <w:t>0.45</w:t>
            </w:r>
            <w:r>
              <w:rPr>
                <w:rFonts w:ascii="宋体" w:hAnsi="宋体" w:cs="宋体" w:hint="eastAsia"/>
                <w:kern w:val="0"/>
                <w:szCs w:val="21"/>
              </w:rPr>
              <w:t>m×长</w:t>
            </w:r>
            <w:r>
              <w:rPr>
                <w:rFonts w:ascii="宋体" w:hAnsi="宋体" w:cs="宋体"/>
                <w:kern w:val="0"/>
                <w:szCs w:val="21"/>
              </w:rPr>
              <w:t>4.5</w:t>
            </w:r>
            <w:r>
              <w:rPr>
                <w:rFonts w:ascii="宋体" w:hAnsi="宋体" w:cs="宋体" w:hint="eastAsia"/>
                <w:kern w:val="0"/>
                <w:szCs w:val="21"/>
              </w:rPr>
              <w:t>m。</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最下层0.8M高带柜门设计。</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上层到吊顶2M高为全敞开式五层展示柜设计。</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柜体与柜体层板采用1</w:t>
            </w:r>
            <w:r>
              <w:rPr>
                <w:rFonts w:ascii="宋体" w:hAnsi="宋体" w:cs="宋体"/>
                <w:kern w:val="0"/>
                <w:szCs w:val="21"/>
              </w:rPr>
              <w:t>2</w:t>
            </w:r>
            <w:r>
              <w:rPr>
                <w:rFonts w:ascii="宋体" w:hAnsi="宋体" w:cs="宋体" w:hint="eastAsia"/>
                <w:kern w:val="0"/>
                <w:szCs w:val="21"/>
              </w:rPr>
              <w:t>厘板柜体框架，表面封装3.6mm免漆木饰面板，免漆木饰皮收边。</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含人工、木饰面板环保粘贴剂及辅料。</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p>
          <w:p w:rsidR="00587235" w:rsidRDefault="00587235" w:rsidP="005C7F69">
            <w:pPr>
              <w:widowControl/>
              <w:numPr>
                <w:ilvl w:val="0"/>
                <w:numId w:val="19"/>
              </w:numPr>
              <w:tabs>
                <w:tab w:val="left" w:pos="454"/>
              </w:tabs>
              <w:snapToGrid w:val="0"/>
              <w:jc w:val="left"/>
              <w:rPr>
                <w:rFonts w:ascii="宋体" w:hAnsi="宋体" w:cs="宋体"/>
                <w:kern w:val="0"/>
                <w:szCs w:val="21"/>
              </w:rPr>
            </w:pPr>
            <w:r>
              <w:rPr>
                <w:rFonts w:ascii="宋体" w:hAnsi="宋体" w:cs="宋体" w:hint="eastAsia"/>
                <w:kern w:val="0"/>
                <w:szCs w:val="21"/>
              </w:rPr>
              <w:t>表面平坦光滑，无划伤、开裂和变形，平整度达到2mm。</w:t>
            </w:r>
          </w:p>
          <w:p w:rsidR="00587235" w:rsidRDefault="00587235" w:rsidP="005C7F69">
            <w:pPr>
              <w:widowControl/>
              <w:numPr>
                <w:ilvl w:val="0"/>
                <w:numId w:val="19"/>
              </w:numPr>
              <w:tabs>
                <w:tab w:val="left" w:pos="454"/>
              </w:tabs>
              <w:snapToGrid w:val="0"/>
              <w:jc w:val="left"/>
              <w:rPr>
                <w:rFonts w:ascii="宋体" w:hAnsi="宋体" w:cs="宋体" w:hint="eastAsia"/>
                <w:kern w:val="0"/>
                <w:szCs w:val="21"/>
              </w:rPr>
            </w:pPr>
            <w:r>
              <w:rPr>
                <w:rFonts w:ascii="宋体" w:hAnsi="宋体" w:cs="宋体" w:hint="eastAsia"/>
                <w:kern w:val="0"/>
                <w:szCs w:val="21"/>
              </w:rPr>
              <w:t>现场木工实木制作书柜，外观与免漆木饰面板颜色用户可选。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1组</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12600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1.26</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10</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茶水柜（矮柜）</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规格：高</w:t>
            </w:r>
            <w:r>
              <w:rPr>
                <w:rFonts w:ascii="宋体" w:hAnsi="宋体" w:cs="宋体"/>
                <w:kern w:val="0"/>
                <w:szCs w:val="21"/>
              </w:rPr>
              <w:t>2.8</w:t>
            </w:r>
            <w:r>
              <w:rPr>
                <w:rFonts w:ascii="宋体" w:hAnsi="宋体" w:cs="宋体" w:hint="eastAsia"/>
                <w:kern w:val="0"/>
                <w:szCs w:val="21"/>
              </w:rPr>
              <w:t>m×深</w:t>
            </w:r>
            <w:r>
              <w:rPr>
                <w:rFonts w:ascii="宋体" w:hAnsi="宋体" w:cs="宋体"/>
                <w:kern w:val="0"/>
                <w:szCs w:val="21"/>
              </w:rPr>
              <w:t>0.45</w:t>
            </w:r>
            <w:r>
              <w:rPr>
                <w:rFonts w:ascii="宋体" w:hAnsi="宋体" w:cs="宋体" w:hint="eastAsia"/>
                <w:kern w:val="0"/>
                <w:szCs w:val="21"/>
              </w:rPr>
              <w:t>m×长</w:t>
            </w:r>
            <w:r>
              <w:rPr>
                <w:rFonts w:ascii="宋体" w:hAnsi="宋体" w:cs="宋体"/>
                <w:kern w:val="0"/>
                <w:szCs w:val="21"/>
              </w:rPr>
              <w:t>1.425</w:t>
            </w:r>
            <w:r>
              <w:rPr>
                <w:rFonts w:ascii="宋体" w:hAnsi="宋体" w:cs="宋体" w:hint="eastAsia"/>
                <w:kern w:val="0"/>
                <w:szCs w:val="21"/>
              </w:rPr>
              <w:t>m。</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最下层0.8M高带柜门设计。</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上层到吊顶2M高为全敞开式无层板柜设计。</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hint="eastAsia"/>
                <w:szCs w:val="21"/>
              </w:rPr>
              <w:t>茶水柜台面为1</w:t>
            </w:r>
            <w:r>
              <w:rPr>
                <w:rFonts w:ascii="宋体" w:hAnsi="宋体"/>
                <w:szCs w:val="21"/>
              </w:rPr>
              <w:t>5</w:t>
            </w:r>
            <w:r>
              <w:rPr>
                <w:rFonts w:ascii="宋体" w:hAnsi="宋体" w:cs="宋体" w:hint="eastAsia"/>
                <w:kern w:val="0"/>
                <w:szCs w:val="21"/>
              </w:rPr>
              <w:t>厘</w:t>
            </w:r>
            <w:r>
              <w:rPr>
                <w:rFonts w:ascii="宋体" w:hAnsi="宋体" w:hint="eastAsia"/>
                <w:szCs w:val="21"/>
              </w:rPr>
              <w:t>大理石台面设计。</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柜体与下层柜体层板采用1</w:t>
            </w:r>
            <w:r>
              <w:rPr>
                <w:rFonts w:ascii="宋体" w:hAnsi="宋体" w:cs="宋体"/>
                <w:kern w:val="0"/>
                <w:szCs w:val="21"/>
              </w:rPr>
              <w:t>2</w:t>
            </w:r>
            <w:r>
              <w:rPr>
                <w:rFonts w:ascii="宋体" w:hAnsi="宋体" w:cs="宋体" w:hint="eastAsia"/>
                <w:kern w:val="0"/>
                <w:szCs w:val="21"/>
              </w:rPr>
              <w:t>厘板柜体框架，表面封装3.6mm免漆木饰面板，免漆木饰皮收边。</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含人工、木饰面板环保粘贴剂及辅料。</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p>
          <w:p w:rsidR="00587235" w:rsidRDefault="00587235" w:rsidP="005C7F69">
            <w:pPr>
              <w:widowControl/>
              <w:numPr>
                <w:ilvl w:val="0"/>
                <w:numId w:val="20"/>
              </w:numPr>
              <w:tabs>
                <w:tab w:val="left" w:pos="454"/>
              </w:tabs>
              <w:snapToGrid w:val="0"/>
              <w:jc w:val="left"/>
              <w:rPr>
                <w:rFonts w:ascii="宋体" w:hAnsi="宋体" w:cs="宋体"/>
                <w:kern w:val="0"/>
                <w:szCs w:val="21"/>
              </w:rPr>
            </w:pPr>
            <w:r>
              <w:rPr>
                <w:rFonts w:ascii="宋体" w:hAnsi="宋体" w:cs="宋体" w:hint="eastAsia"/>
                <w:kern w:val="0"/>
                <w:szCs w:val="21"/>
              </w:rPr>
              <w:t>表面平坦光滑，无划伤、开裂和变形，平整度达到2mm。</w:t>
            </w:r>
          </w:p>
          <w:p w:rsidR="00587235" w:rsidRDefault="00587235" w:rsidP="005C7F69">
            <w:pPr>
              <w:widowControl/>
              <w:numPr>
                <w:ilvl w:val="0"/>
                <w:numId w:val="20"/>
              </w:numPr>
              <w:tabs>
                <w:tab w:val="left" w:pos="454"/>
              </w:tabs>
              <w:snapToGrid w:val="0"/>
              <w:jc w:val="left"/>
              <w:rPr>
                <w:rFonts w:ascii="宋体" w:hAnsi="宋体" w:cs="宋体" w:hint="eastAsia"/>
                <w:kern w:val="0"/>
                <w:szCs w:val="21"/>
              </w:rPr>
            </w:pPr>
            <w:r>
              <w:rPr>
                <w:rFonts w:ascii="宋体" w:hAnsi="宋体" w:cs="宋体" w:hint="eastAsia"/>
                <w:kern w:val="0"/>
                <w:szCs w:val="21"/>
              </w:rPr>
              <w:t>现场木工实木制作书柜，外观与免漆木饰面板颜色用户可选。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1组</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5000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0.5</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11</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展示柜子</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规格：高</w:t>
            </w:r>
            <w:r>
              <w:rPr>
                <w:rFonts w:ascii="宋体" w:hAnsi="宋体" w:cs="宋体"/>
                <w:kern w:val="0"/>
                <w:szCs w:val="21"/>
              </w:rPr>
              <w:t>2.8</w:t>
            </w:r>
            <w:r>
              <w:rPr>
                <w:rFonts w:ascii="宋体" w:hAnsi="宋体" w:cs="宋体" w:hint="eastAsia"/>
                <w:kern w:val="0"/>
                <w:szCs w:val="21"/>
              </w:rPr>
              <w:t>m×深</w:t>
            </w:r>
            <w:r>
              <w:rPr>
                <w:rFonts w:ascii="宋体" w:hAnsi="宋体" w:cs="宋体"/>
                <w:kern w:val="0"/>
                <w:szCs w:val="21"/>
              </w:rPr>
              <w:t>0.3</w:t>
            </w:r>
            <w:r>
              <w:rPr>
                <w:rFonts w:ascii="宋体" w:hAnsi="宋体" w:cs="宋体" w:hint="eastAsia"/>
                <w:kern w:val="0"/>
                <w:szCs w:val="21"/>
              </w:rPr>
              <w:t>m×长</w:t>
            </w:r>
            <w:r>
              <w:rPr>
                <w:rFonts w:ascii="宋体" w:hAnsi="宋体" w:cs="宋体"/>
                <w:kern w:val="0"/>
                <w:szCs w:val="21"/>
              </w:rPr>
              <w:t>6.5</w:t>
            </w:r>
            <w:r>
              <w:rPr>
                <w:rFonts w:ascii="宋体" w:hAnsi="宋体" w:cs="宋体" w:hint="eastAsia"/>
                <w:kern w:val="0"/>
                <w:szCs w:val="21"/>
              </w:rPr>
              <w:t>m。</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最下层0.8M高带柜门设计。</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上层到吊顶2M高为全敞开式无层板柜设计。</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柜体与柜体层板采用1</w:t>
            </w:r>
            <w:r>
              <w:rPr>
                <w:rFonts w:ascii="宋体" w:hAnsi="宋体" w:cs="宋体"/>
                <w:kern w:val="0"/>
                <w:szCs w:val="21"/>
              </w:rPr>
              <w:t>2</w:t>
            </w:r>
            <w:r>
              <w:rPr>
                <w:rFonts w:ascii="宋体" w:hAnsi="宋体" w:cs="宋体" w:hint="eastAsia"/>
                <w:kern w:val="0"/>
                <w:szCs w:val="21"/>
              </w:rPr>
              <w:t>厘板柜体框架，表面封装3.6mm免漆木饰面板，免漆木饰皮收边。</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含人工、木饰面板环保粘贴剂及辅料。</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p>
          <w:p w:rsidR="00587235" w:rsidRDefault="00587235" w:rsidP="005C7F69">
            <w:pPr>
              <w:widowControl/>
              <w:numPr>
                <w:ilvl w:val="0"/>
                <w:numId w:val="3"/>
              </w:numPr>
              <w:snapToGrid w:val="0"/>
              <w:jc w:val="left"/>
              <w:rPr>
                <w:rFonts w:ascii="宋体" w:hAnsi="宋体" w:cs="宋体"/>
                <w:kern w:val="0"/>
                <w:szCs w:val="21"/>
              </w:rPr>
            </w:pPr>
            <w:r>
              <w:rPr>
                <w:rFonts w:ascii="宋体" w:hAnsi="宋体" w:cs="宋体" w:hint="eastAsia"/>
                <w:kern w:val="0"/>
                <w:szCs w:val="21"/>
              </w:rPr>
              <w:t>表面平坦光滑，无划伤、开裂和变形，平整度达到2mm。</w:t>
            </w:r>
          </w:p>
          <w:p w:rsidR="00D67310" w:rsidRDefault="00587235" w:rsidP="005C7F69">
            <w:pPr>
              <w:widowControl/>
              <w:numPr>
                <w:ilvl w:val="0"/>
                <w:numId w:val="3"/>
              </w:numPr>
              <w:snapToGrid w:val="0"/>
              <w:rPr>
                <w:rFonts w:ascii="宋体" w:hAnsi="宋体" w:cs="宋体"/>
                <w:kern w:val="0"/>
                <w:szCs w:val="21"/>
              </w:rPr>
            </w:pPr>
            <w:r>
              <w:rPr>
                <w:rFonts w:ascii="宋体" w:hAnsi="宋体" w:cs="宋体" w:hint="eastAsia"/>
                <w:kern w:val="0"/>
                <w:szCs w:val="21"/>
              </w:rPr>
              <w:t>现场木工实木制作书柜，外观与免漆木饰面板颜色用户可选。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20平方米</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12</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音乐凳</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4"/>
              </w:numPr>
              <w:snapToGrid w:val="0"/>
              <w:spacing w:line="228" w:lineRule="auto"/>
              <w:jc w:val="left"/>
              <w:rPr>
                <w:rFonts w:ascii="宋体" w:hAnsi="宋体" w:cs="宋体"/>
                <w:kern w:val="0"/>
                <w:szCs w:val="21"/>
              </w:rPr>
            </w:pPr>
            <w:r>
              <w:rPr>
                <w:rFonts w:ascii="宋体" w:hAnsi="宋体" w:cs="宋体"/>
                <w:kern w:val="0"/>
                <w:szCs w:val="21"/>
              </w:rPr>
              <w:t>材质</w:t>
            </w:r>
            <w:r>
              <w:rPr>
                <w:rFonts w:ascii="宋体" w:hAnsi="宋体" w:cs="宋体" w:hint="eastAsia"/>
                <w:kern w:val="0"/>
                <w:szCs w:val="21"/>
              </w:rPr>
              <w:t>：</w:t>
            </w:r>
            <w:r>
              <w:rPr>
                <w:rFonts w:ascii="宋体" w:hAnsi="宋体" w:cs="宋体"/>
                <w:kern w:val="0"/>
                <w:szCs w:val="21"/>
              </w:rPr>
              <w:t>高密度板六面体凳子</w:t>
            </w:r>
            <w:r>
              <w:rPr>
                <w:rFonts w:ascii="宋体" w:hAnsi="宋体" w:cs="宋体" w:hint="eastAsia"/>
                <w:kern w:val="0"/>
                <w:szCs w:val="21"/>
              </w:rPr>
              <w:t>。</w:t>
            </w:r>
          </w:p>
          <w:p w:rsidR="00587235" w:rsidRDefault="00587235" w:rsidP="005C7F69">
            <w:pPr>
              <w:widowControl/>
              <w:numPr>
                <w:ilvl w:val="0"/>
                <w:numId w:val="4"/>
              </w:numPr>
              <w:snapToGrid w:val="0"/>
              <w:spacing w:line="228" w:lineRule="auto"/>
              <w:jc w:val="left"/>
              <w:rPr>
                <w:rFonts w:ascii="宋体" w:hAnsi="宋体" w:cs="宋体"/>
                <w:kern w:val="0"/>
                <w:szCs w:val="21"/>
              </w:rPr>
            </w:pPr>
            <w:r>
              <w:rPr>
                <w:rFonts w:ascii="宋体" w:hAnsi="宋体" w:cs="宋体"/>
                <w:kern w:val="0"/>
                <w:szCs w:val="21"/>
              </w:rPr>
              <w:t>采用模具成型软塑料边经机械封装</w:t>
            </w:r>
            <w:r>
              <w:rPr>
                <w:rFonts w:ascii="宋体" w:hAnsi="宋体" w:cs="宋体" w:hint="eastAsia"/>
                <w:kern w:val="0"/>
                <w:szCs w:val="21"/>
              </w:rPr>
              <w:t>。</w:t>
            </w:r>
          </w:p>
          <w:p w:rsidR="00587235" w:rsidRDefault="00587235" w:rsidP="005C7F69">
            <w:pPr>
              <w:widowControl/>
              <w:numPr>
                <w:ilvl w:val="0"/>
                <w:numId w:val="4"/>
              </w:numPr>
              <w:snapToGrid w:val="0"/>
              <w:spacing w:line="228" w:lineRule="auto"/>
              <w:jc w:val="left"/>
              <w:rPr>
                <w:rFonts w:ascii="宋体" w:hAnsi="宋体" w:cs="宋体"/>
                <w:kern w:val="0"/>
                <w:szCs w:val="21"/>
              </w:rPr>
            </w:pPr>
            <w:r>
              <w:rPr>
                <w:rFonts w:ascii="宋体" w:hAnsi="宋体" w:cs="宋体" w:hint="eastAsia"/>
                <w:kern w:val="0"/>
                <w:szCs w:val="21"/>
              </w:rPr>
              <w:t>具有重量轻、坚固耐用的特点。合成合唱阶梯、舞台等等，具有重量轻、坚固耐用的特点。</w:t>
            </w:r>
          </w:p>
          <w:p w:rsidR="00587235" w:rsidRDefault="00587235" w:rsidP="005C7F69">
            <w:pPr>
              <w:widowControl/>
              <w:numPr>
                <w:ilvl w:val="0"/>
                <w:numId w:val="4"/>
              </w:numPr>
              <w:snapToGrid w:val="0"/>
              <w:spacing w:line="228" w:lineRule="auto"/>
              <w:jc w:val="left"/>
              <w:rPr>
                <w:rFonts w:ascii="宋体" w:hAnsi="宋体" w:cs="宋体"/>
                <w:kern w:val="0"/>
                <w:szCs w:val="21"/>
              </w:rPr>
            </w:pPr>
            <w:r>
              <w:rPr>
                <w:rFonts w:ascii="宋体" w:hAnsi="宋体" w:cs="宋体"/>
                <w:kern w:val="0"/>
                <w:szCs w:val="21"/>
              </w:rPr>
              <w:t>尺寸</w:t>
            </w:r>
            <w:r>
              <w:rPr>
                <w:rFonts w:ascii="宋体" w:hAnsi="宋体" w:cs="宋体" w:hint="eastAsia"/>
                <w:kern w:val="0"/>
                <w:szCs w:val="21"/>
              </w:rPr>
              <w:t>：约3</w:t>
            </w:r>
            <w:r>
              <w:rPr>
                <w:rFonts w:ascii="宋体" w:hAnsi="宋体" w:cs="宋体"/>
                <w:kern w:val="0"/>
                <w:szCs w:val="21"/>
              </w:rPr>
              <w:t>7×30×25cm</w:t>
            </w:r>
            <w:r>
              <w:rPr>
                <w:rFonts w:ascii="宋体" w:hAnsi="宋体" w:cs="宋体" w:hint="eastAsia"/>
                <w:kern w:val="0"/>
                <w:szCs w:val="21"/>
              </w:rPr>
              <w:t>。</w:t>
            </w:r>
          </w:p>
          <w:p w:rsidR="00D67310" w:rsidRDefault="00587235" w:rsidP="005C7F69">
            <w:pPr>
              <w:widowControl/>
              <w:numPr>
                <w:ilvl w:val="0"/>
                <w:numId w:val="4"/>
              </w:numPr>
              <w:snapToGrid w:val="0"/>
              <w:jc w:val="left"/>
              <w:rPr>
                <w:rFonts w:ascii="宋体" w:hAnsi="宋体" w:cs="Arial"/>
                <w:kern w:val="0"/>
                <w:szCs w:val="21"/>
              </w:rPr>
            </w:pPr>
            <w:r>
              <w:rPr>
                <w:rFonts w:ascii="宋体" w:hAnsi="宋体" w:cs="宋体" w:hint="eastAsia"/>
                <w:kern w:val="0"/>
                <w:szCs w:val="21"/>
              </w:rPr>
              <w:t>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50张</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0.5</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13</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乐器收纳矮柜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5"/>
              </w:numPr>
              <w:snapToGrid w:val="0"/>
              <w:jc w:val="left"/>
              <w:rPr>
                <w:rFonts w:ascii="宋体" w:hAnsi="宋体" w:cs="宋体"/>
                <w:kern w:val="0"/>
                <w:szCs w:val="21"/>
              </w:rPr>
            </w:pPr>
            <w:r>
              <w:rPr>
                <w:rFonts w:ascii="宋体" w:hAnsi="宋体" w:cs="宋体" w:hint="eastAsia"/>
                <w:kern w:val="0"/>
                <w:szCs w:val="21"/>
              </w:rPr>
              <w:t>规格：高</w:t>
            </w:r>
            <w:r>
              <w:rPr>
                <w:rFonts w:ascii="宋体" w:hAnsi="宋体" w:cs="宋体"/>
                <w:kern w:val="0"/>
                <w:szCs w:val="21"/>
              </w:rPr>
              <w:t>1</w:t>
            </w:r>
            <w:r>
              <w:rPr>
                <w:rFonts w:ascii="宋体" w:hAnsi="宋体" w:cs="宋体" w:hint="eastAsia"/>
                <w:kern w:val="0"/>
                <w:szCs w:val="21"/>
              </w:rPr>
              <w:t>m×深</w:t>
            </w:r>
            <w:r>
              <w:rPr>
                <w:rFonts w:ascii="宋体" w:hAnsi="宋体" w:cs="宋体"/>
                <w:kern w:val="0"/>
                <w:szCs w:val="21"/>
              </w:rPr>
              <w:t>0.45</w:t>
            </w:r>
            <w:r>
              <w:rPr>
                <w:rFonts w:ascii="宋体" w:hAnsi="宋体" w:cs="宋体" w:hint="eastAsia"/>
                <w:kern w:val="0"/>
                <w:szCs w:val="21"/>
              </w:rPr>
              <w:t>m×长</w:t>
            </w:r>
            <w:r>
              <w:rPr>
                <w:rFonts w:ascii="宋体" w:hAnsi="宋体" w:cs="宋体"/>
                <w:kern w:val="0"/>
                <w:szCs w:val="21"/>
              </w:rPr>
              <w:t>10</w:t>
            </w:r>
            <w:r>
              <w:rPr>
                <w:rFonts w:ascii="宋体" w:hAnsi="宋体" w:cs="宋体" w:hint="eastAsia"/>
                <w:kern w:val="0"/>
                <w:szCs w:val="21"/>
              </w:rPr>
              <w:t>m。</w:t>
            </w:r>
          </w:p>
          <w:p w:rsidR="00587235" w:rsidRDefault="00587235" w:rsidP="005C7F69">
            <w:pPr>
              <w:widowControl/>
              <w:numPr>
                <w:ilvl w:val="0"/>
                <w:numId w:val="5"/>
              </w:numPr>
              <w:snapToGrid w:val="0"/>
              <w:jc w:val="left"/>
              <w:rPr>
                <w:rFonts w:ascii="宋体" w:hAnsi="宋体" w:cs="宋体"/>
                <w:kern w:val="0"/>
                <w:szCs w:val="21"/>
              </w:rPr>
            </w:pPr>
            <w:r>
              <w:rPr>
                <w:rFonts w:ascii="宋体" w:hAnsi="宋体" w:cs="宋体" w:hint="eastAsia"/>
                <w:kern w:val="0"/>
                <w:szCs w:val="21"/>
              </w:rPr>
              <w:t>带柜门设计，柜体与柜体层板采用1</w:t>
            </w:r>
            <w:r>
              <w:rPr>
                <w:rFonts w:ascii="宋体" w:hAnsi="宋体" w:cs="宋体"/>
                <w:kern w:val="0"/>
                <w:szCs w:val="21"/>
              </w:rPr>
              <w:t>2</w:t>
            </w:r>
            <w:r>
              <w:rPr>
                <w:rFonts w:ascii="宋体" w:hAnsi="宋体" w:cs="宋体" w:hint="eastAsia"/>
                <w:kern w:val="0"/>
                <w:szCs w:val="21"/>
              </w:rPr>
              <w:t>厘板柜体框架，表面封装3.6mm免漆木饰面板，免漆木饰皮收边。</w:t>
            </w:r>
          </w:p>
          <w:p w:rsidR="00587235" w:rsidRDefault="00587235" w:rsidP="005C7F69">
            <w:pPr>
              <w:widowControl/>
              <w:numPr>
                <w:ilvl w:val="0"/>
                <w:numId w:val="5"/>
              </w:numPr>
              <w:snapToGrid w:val="0"/>
              <w:jc w:val="left"/>
              <w:rPr>
                <w:rFonts w:ascii="宋体" w:hAnsi="宋体" w:cs="宋体"/>
                <w:kern w:val="0"/>
                <w:szCs w:val="21"/>
              </w:rPr>
            </w:pPr>
            <w:r>
              <w:rPr>
                <w:rFonts w:ascii="宋体" w:hAnsi="宋体" w:cs="宋体" w:hint="eastAsia"/>
                <w:kern w:val="0"/>
                <w:szCs w:val="21"/>
              </w:rPr>
              <w:t>含人工、木饰面板环保粘贴剂及辅料。</w:t>
            </w:r>
          </w:p>
          <w:p w:rsidR="00587235" w:rsidRDefault="00587235" w:rsidP="005C7F69">
            <w:pPr>
              <w:widowControl/>
              <w:numPr>
                <w:ilvl w:val="0"/>
                <w:numId w:val="5"/>
              </w:numPr>
              <w:snapToGrid w:val="0"/>
              <w:jc w:val="left"/>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p>
          <w:p w:rsidR="00587235" w:rsidRDefault="00587235" w:rsidP="005C7F69">
            <w:pPr>
              <w:widowControl/>
              <w:numPr>
                <w:ilvl w:val="0"/>
                <w:numId w:val="5"/>
              </w:numPr>
              <w:snapToGrid w:val="0"/>
              <w:jc w:val="left"/>
              <w:rPr>
                <w:rFonts w:ascii="宋体" w:hAnsi="宋体" w:cs="宋体"/>
                <w:kern w:val="0"/>
                <w:szCs w:val="21"/>
              </w:rPr>
            </w:pPr>
            <w:r>
              <w:rPr>
                <w:rFonts w:ascii="宋体" w:hAnsi="宋体" w:cs="宋体" w:hint="eastAsia"/>
                <w:kern w:val="0"/>
                <w:szCs w:val="21"/>
              </w:rPr>
              <w:t>表面平坦光滑，无划伤、开裂和变形，平整度达到2mm。</w:t>
            </w:r>
          </w:p>
          <w:p w:rsidR="00D67310" w:rsidRDefault="00587235" w:rsidP="005C7F69">
            <w:pPr>
              <w:widowControl/>
              <w:numPr>
                <w:ilvl w:val="0"/>
                <w:numId w:val="5"/>
              </w:numPr>
              <w:snapToGrid w:val="0"/>
              <w:jc w:val="left"/>
              <w:rPr>
                <w:rFonts w:ascii="宋体" w:hAnsi="宋体" w:cs="宋体"/>
                <w:color w:val="000000"/>
                <w:kern w:val="0"/>
                <w:szCs w:val="21"/>
              </w:rPr>
            </w:pPr>
            <w:r>
              <w:rPr>
                <w:rFonts w:ascii="宋体" w:hAnsi="宋体" w:cs="宋体" w:hint="eastAsia"/>
                <w:kern w:val="0"/>
                <w:szCs w:val="21"/>
              </w:rPr>
              <w:t>现场木工实木制作书柜，外观与免漆木饰面板颜色用户可选。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10平方米</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14</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收纳矮柜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6"/>
              </w:numPr>
              <w:snapToGrid w:val="0"/>
              <w:spacing w:line="228" w:lineRule="auto"/>
              <w:jc w:val="left"/>
              <w:rPr>
                <w:rFonts w:ascii="宋体" w:hAnsi="宋体" w:cs="宋体"/>
                <w:kern w:val="0"/>
                <w:szCs w:val="21"/>
              </w:rPr>
            </w:pPr>
            <w:r>
              <w:rPr>
                <w:rFonts w:ascii="宋体" w:hAnsi="宋体" w:cs="宋体" w:hint="eastAsia"/>
                <w:kern w:val="0"/>
                <w:szCs w:val="21"/>
              </w:rPr>
              <w:t>规格：高</w:t>
            </w:r>
            <w:r>
              <w:rPr>
                <w:rFonts w:ascii="宋体" w:hAnsi="宋体" w:cs="宋体"/>
                <w:kern w:val="0"/>
                <w:szCs w:val="21"/>
              </w:rPr>
              <w:t>1</w:t>
            </w:r>
            <w:r>
              <w:rPr>
                <w:rFonts w:ascii="宋体" w:hAnsi="宋体" w:cs="宋体" w:hint="eastAsia"/>
                <w:kern w:val="0"/>
                <w:szCs w:val="21"/>
              </w:rPr>
              <w:t>m×深</w:t>
            </w:r>
            <w:r>
              <w:rPr>
                <w:rFonts w:ascii="宋体" w:hAnsi="宋体" w:cs="宋体"/>
                <w:kern w:val="0"/>
                <w:szCs w:val="21"/>
              </w:rPr>
              <w:t>0.45</w:t>
            </w:r>
            <w:r>
              <w:rPr>
                <w:rFonts w:ascii="宋体" w:hAnsi="宋体" w:cs="宋体" w:hint="eastAsia"/>
                <w:kern w:val="0"/>
                <w:szCs w:val="21"/>
              </w:rPr>
              <w:t>m×长</w:t>
            </w:r>
            <w:r>
              <w:rPr>
                <w:rFonts w:ascii="宋体" w:hAnsi="宋体" w:cs="宋体"/>
                <w:kern w:val="0"/>
                <w:szCs w:val="21"/>
              </w:rPr>
              <w:t>10</w:t>
            </w:r>
            <w:r>
              <w:rPr>
                <w:rFonts w:ascii="宋体" w:hAnsi="宋体" w:cs="宋体" w:hint="eastAsia"/>
                <w:kern w:val="0"/>
                <w:szCs w:val="21"/>
              </w:rPr>
              <w:t>m。</w:t>
            </w:r>
          </w:p>
          <w:p w:rsidR="00587235" w:rsidRDefault="00587235" w:rsidP="005C7F69">
            <w:pPr>
              <w:widowControl/>
              <w:numPr>
                <w:ilvl w:val="0"/>
                <w:numId w:val="6"/>
              </w:numPr>
              <w:snapToGrid w:val="0"/>
              <w:spacing w:line="228" w:lineRule="auto"/>
              <w:jc w:val="left"/>
              <w:rPr>
                <w:rFonts w:ascii="宋体" w:hAnsi="宋体" w:cs="宋体"/>
                <w:kern w:val="0"/>
                <w:szCs w:val="21"/>
              </w:rPr>
            </w:pPr>
            <w:r>
              <w:rPr>
                <w:rFonts w:ascii="宋体" w:hAnsi="宋体" w:cs="宋体" w:hint="eastAsia"/>
                <w:kern w:val="0"/>
                <w:szCs w:val="21"/>
              </w:rPr>
              <w:t>带柜门设计，柜体与柜体层板采用1</w:t>
            </w:r>
            <w:r>
              <w:rPr>
                <w:rFonts w:ascii="宋体" w:hAnsi="宋体" w:cs="宋体"/>
                <w:kern w:val="0"/>
                <w:szCs w:val="21"/>
              </w:rPr>
              <w:t>2</w:t>
            </w:r>
            <w:r>
              <w:rPr>
                <w:rFonts w:ascii="宋体" w:hAnsi="宋体" w:cs="宋体" w:hint="eastAsia"/>
                <w:kern w:val="0"/>
                <w:szCs w:val="21"/>
              </w:rPr>
              <w:t>厘板柜体框架，表面封装3.6mm免漆木饰面板，免漆木饰皮收边。</w:t>
            </w:r>
          </w:p>
          <w:p w:rsidR="00587235" w:rsidRDefault="00587235" w:rsidP="005C7F69">
            <w:pPr>
              <w:widowControl/>
              <w:numPr>
                <w:ilvl w:val="0"/>
                <w:numId w:val="6"/>
              </w:numPr>
              <w:snapToGrid w:val="0"/>
              <w:spacing w:line="228" w:lineRule="auto"/>
              <w:jc w:val="left"/>
              <w:rPr>
                <w:rFonts w:ascii="宋体" w:hAnsi="宋体" w:cs="宋体"/>
                <w:kern w:val="0"/>
                <w:szCs w:val="21"/>
              </w:rPr>
            </w:pPr>
            <w:r>
              <w:rPr>
                <w:rFonts w:ascii="宋体" w:hAnsi="宋体" w:cs="宋体" w:hint="eastAsia"/>
                <w:kern w:val="0"/>
                <w:szCs w:val="21"/>
              </w:rPr>
              <w:t>含人工、木饰面板环保粘贴剂及辅料。</w:t>
            </w:r>
          </w:p>
          <w:p w:rsidR="00587235" w:rsidRDefault="00587235" w:rsidP="005C7F69">
            <w:pPr>
              <w:widowControl/>
              <w:numPr>
                <w:ilvl w:val="0"/>
                <w:numId w:val="6"/>
              </w:numPr>
              <w:snapToGrid w:val="0"/>
              <w:spacing w:line="228" w:lineRule="auto"/>
              <w:jc w:val="left"/>
              <w:rPr>
                <w:rFonts w:ascii="宋体" w:hAnsi="宋体" w:cs="宋体"/>
                <w:kern w:val="0"/>
                <w:szCs w:val="21"/>
              </w:rPr>
            </w:pPr>
            <w:r>
              <w:rPr>
                <w:rFonts w:ascii="宋体" w:hAnsi="宋体" w:cs="宋体" w:hint="eastAsia"/>
                <w:kern w:val="0"/>
                <w:szCs w:val="21"/>
              </w:rPr>
              <w:t>所有板材均经过防虫防潮处理，游离甲醛释放量小于30mg/100g，符合国家环保E1级标准。</w:t>
            </w:r>
          </w:p>
          <w:p w:rsidR="00587235" w:rsidRDefault="00587235" w:rsidP="005C7F69">
            <w:pPr>
              <w:widowControl/>
              <w:numPr>
                <w:ilvl w:val="0"/>
                <w:numId w:val="6"/>
              </w:numPr>
              <w:snapToGrid w:val="0"/>
              <w:spacing w:line="228" w:lineRule="auto"/>
              <w:jc w:val="left"/>
              <w:rPr>
                <w:rFonts w:ascii="宋体" w:hAnsi="宋体" w:cs="宋体"/>
                <w:kern w:val="0"/>
                <w:szCs w:val="21"/>
              </w:rPr>
            </w:pPr>
            <w:r>
              <w:rPr>
                <w:rFonts w:ascii="宋体" w:hAnsi="宋体" w:cs="宋体" w:hint="eastAsia"/>
                <w:kern w:val="0"/>
                <w:szCs w:val="21"/>
              </w:rPr>
              <w:t>表面平坦光滑，无划伤、开裂和变形，平整度达到2mm。</w:t>
            </w:r>
          </w:p>
          <w:p w:rsidR="00D67310" w:rsidRDefault="00587235" w:rsidP="005C7F69">
            <w:pPr>
              <w:widowControl/>
              <w:numPr>
                <w:ilvl w:val="0"/>
                <w:numId w:val="6"/>
              </w:numPr>
              <w:snapToGrid w:val="0"/>
              <w:jc w:val="left"/>
              <w:rPr>
                <w:rFonts w:ascii="宋体" w:hAnsi="宋体" w:cs="宋体"/>
                <w:color w:val="000000"/>
                <w:kern w:val="0"/>
                <w:szCs w:val="21"/>
              </w:rPr>
            </w:pPr>
            <w:r>
              <w:rPr>
                <w:rFonts w:ascii="宋体" w:hAnsi="宋体" w:cs="宋体" w:hint="eastAsia"/>
                <w:kern w:val="0"/>
                <w:szCs w:val="21"/>
              </w:rPr>
              <w:t>现场木工实木制作书柜，外观与免漆木饰面板颜色用户可选。</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10平方米</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szCs w:val="21"/>
              </w:rPr>
            </w:pPr>
            <w:r w:rsidRPr="00D67310">
              <w:rPr>
                <w:rFonts w:asciiTheme="minorEastAsia" w:eastAsiaTheme="minorEastAsia" w:hAnsiTheme="minorEastAsia" w:hint="eastAsia"/>
                <w:b/>
                <w:szCs w:val="21"/>
              </w:rPr>
              <w:t>1000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15</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多功能功率放大器</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湖山、贝塔斯瑞、佳比</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集成了专业前级放大系统、音频信号处理系统、高保真低耗能功放系统等功能的专业一体式多功能功率放大器。</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采用全中文界面，2U国际标准机架式安装设计。</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无极散热风扇系统，散热效率高，节能环保。</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专业前置话筒处理系统，具有话筒独立均衡器调节，内置HUSHAN专业KTV效果。</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具有4路话筒（两路XLR卡侬平衡式和两路TRS6.35非平衡式）输入端，平衡式输入端具备+48V标准幻像电源和供电开关。</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十段话筒均衡调节，极方便处理不同话筒音质。</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3组立体声音源输入（2组线路、1组MP3），具有高、低音音调独立调节；集成化的MP3播放器，可将歌库装进移动U盘，方便歌曲更新及携带。</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2路线路混音输出，适用各种录音设备和视频会议传输设备。</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具有压限、RS232控制接口。</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额定输出功率：2×220W/8Ω、2×320W/4Ω。</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输入灵敏度：线路500mV±30mV、话筒20mV±3mV。</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频率响应：线路20Hz～20KHz（±1.5dB）、话筒40Hz～16KHz（±1.5dB）</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失真度：线路≤0.7%、话筒≤1%。</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信噪比：功放部分≥100dB、话筒部分≥82dB。</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保护功能：过流、过载、超温、DC保护等。</w:t>
            </w:r>
          </w:p>
          <w:p w:rsidR="00587235" w:rsidRDefault="00587235" w:rsidP="005C7F69">
            <w:pPr>
              <w:widowControl/>
              <w:numPr>
                <w:ilvl w:val="0"/>
                <w:numId w:val="24"/>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话筒幻像供电：+48V。</w:t>
            </w:r>
          </w:p>
          <w:p w:rsidR="00587235" w:rsidRDefault="00587235" w:rsidP="005C7F69">
            <w:pPr>
              <w:widowControl/>
              <w:numPr>
                <w:ilvl w:val="0"/>
                <w:numId w:val="24"/>
              </w:numPr>
              <w:tabs>
                <w:tab w:val="left" w:pos="454"/>
              </w:tabs>
              <w:snapToGrid w:val="0"/>
              <w:jc w:val="left"/>
              <w:rPr>
                <w:rFonts w:ascii="宋体" w:hAnsi="宋体" w:cs="宋体" w:hint="eastAsia"/>
                <w:szCs w:val="21"/>
              </w:rPr>
            </w:pPr>
            <w:r>
              <w:rPr>
                <w:rFonts w:ascii="宋体" w:hAnsi="宋体" w:cs="宋体" w:hint="eastAsia"/>
                <w:kern w:val="0"/>
                <w:szCs w:val="21"/>
                <w:lang w:bidi="ar"/>
              </w:rPr>
              <w:t>压限功能：内置。</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1台</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5000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0.5</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16</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柱阵列音箱</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湖山、贝塔斯瑞、佳比</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4个4寸全频单元垂直排列，提供精准的指向性控制。</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8个1寸球顶高音安装在低音前部，提升高频响应。</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精准控制的窄垂直角度，有效避免不利的反射声。</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提高水平角度覆盖。</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Line-Array阵列干涉校正技术，保证水平波束宽度在较高频段仍保持不变。</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可拼接组成更大的阵列系统。</w:t>
            </w:r>
          </w:p>
          <w:p w:rsidR="00587235" w:rsidRDefault="00587235" w:rsidP="005C7F69">
            <w:pPr>
              <w:widowControl/>
              <w:numPr>
                <w:ilvl w:val="0"/>
                <w:numId w:val="25"/>
              </w:numPr>
              <w:tabs>
                <w:tab w:val="left" w:pos="454"/>
              </w:tabs>
              <w:snapToGrid w:val="0"/>
              <w:jc w:val="left"/>
              <w:rPr>
                <w:rFonts w:ascii="宋体" w:hAnsi="宋体" w:cs="宋体"/>
                <w:kern w:val="0"/>
                <w:szCs w:val="21"/>
                <w:lang w:bidi="ar"/>
              </w:rPr>
            </w:pPr>
            <w:r>
              <w:rPr>
                <w:rFonts w:ascii="宋体" w:hAnsi="宋体" w:cs="宋体" w:hint="eastAsia"/>
                <w:kern w:val="0"/>
                <w:szCs w:val="21"/>
                <w:lang w:bidi="ar"/>
              </w:rPr>
              <w:t>额定/峰值功率：180W/720W。</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额定阻抗：8Ω。</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特性灵敏度（±3dB）：92dB/W/m。</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输出声压级：115dB/W/m（Continues）；121dB/W/m（Peak）。</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额定频率范围：100-20KHz。</w:t>
            </w:r>
          </w:p>
          <w:p w:rsidR="00587235" w:rsidRDefault="00587235" w:rsidP="005C7F69">
            <w:pPr>
              <w:widowControl/>
              <w:numPr>
                <w:ilvl w:val="0"/>
                <w:numId w:val="25"/>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lastRenderedPageBreak/>
              <w:t>覆盖角度：H100°×V40°。</w:t>
            </w:r>
          </w:p>
          <w:p w:rsidR="00587235" w:rsidRDefault="00587235" w:rsidP="005C7F69">
            <w:pPr>
              <w:widowControl/>
              <w:numPr>
                <w:ilvl w:val="0"/>
                <w:numId w:val="25"/>
              </w:numPr>
              <w:tabs>
                <w:tab w:val="left" w:pos="454"/>
              </w:tabs>
              <w:snapToGrid w:val="0"/>
              <w:jc w:val="left"/>
              <w:rPr>
                <w:rFonts w:ascii="宋体" w:hAnsi="宋体" w:cs="宋体" w:hint="eastAsia"/>
                <w:szCs w:val="21"/>
              </w:rPr>
            </w:pPr>
            <w:r>
              <w:rPr>
                <w:rFonts w:ascii="宋体" w:hAnsi="宋体" w:cs="宋体" w:hint="eastAsia"/>
                <w:kern w:val="0"/>
                <w:szCs w:val="21"/>
                <w:lang w:bidi="ar"/>
              </w:rPr>
              <w:t>尺寸：560（H）×148（W）×172（D）。</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lastRenderedPageBreak/>
              <w:t>2只</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3500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0.7</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17</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八路智能混音器</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湖山、贝塔斯瑞、佳比</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集线功能，具备8路话筒输入，另设一路辅助输入。</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多种输出输入端子，前级输出，整机平衡输出。</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★强大的扩展功能，最多可并机15台，用120只话筒。</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外部智能控制功能，可通过RS-232接口，与电脑、中控、手动控制器等连接。</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任意主席功能，每通道均可设定为优先发言。</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优先通道发言时，其他通道自动衰减，且衰减量可调。</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声控功能，使用先进声控电路，声音闸门动作电平能自动调整，自动开启只有信号输入的通道。</w:t>
            </w:r>
          </w:p>
          <w:p w:rsidR="00587235" w:rsidRDefault="00587235" w:rsidP="005C7F69">
            <w:pPr>
              <w:widowControl/>
              <w:numPr>
                <w:ilvl w:val="0"/>
                <w:numId w:val="26"/>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防啸叫功能，根据使用通道增多，自动调整输出电平，防止啸叫产生。</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2台</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3000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0.6</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18</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电源控制器</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湖山、贝塔斯瑞、创思特</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9路电源控制器（8路电源时序控制，每路延时1秒；1路面板常开电源座，方便临时用电）。</w:t>
            </w:r>
          </w:p>
          <w:p w:rsidR="00587235" w:rsidRDefault="00587235" w:rsidP="005C7F69">
            <w:pPr>
              <w:widowControl/>
              <w:numPr>
                <w:ilvl w:val="0"/>
                <w:numId w:val="27"/>
              </w:numPr>
              <w:tabs>
                <w:tab w:val="left" w:pos="454"/>
              </w:tabs>
              <w:snapToGrid w:val="0"/>
              <w:jc w:val="left"/>
              <w:rPr>
                <w:rFonts w:ascii="宋体" w:hAnsi="宋体" w:cs="宋体"/>
                <w:kern w:val="0"/>
                <w:szCs w:val="21"/>
                <w:lang w:bidi="ar"/>
              </w:rPr>
            </w:pPr>
            <w:r>
              <w:rPr>
                <w:rFonts w:ascii="宋体" w:hAnsi="宋体" w:cs="宋体" w:hint="eastAsia"/>
                <w:kern w:val="0"/>
                <w:szCs w:val="21"/>
                <w:lang w:bidi="ar"/>
              </w:rPr>
              <w:t>配置空开和精准电压表。</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MCU控制的智能化设计，具有标准RS232串口控制功能，连接集控系统。</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面板开关控制。</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具有外控和级联控口。（REM IN和STATUS OUT）。</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★主电缆线规格：3×4mm2电缆线，总长度为2.5米（标配电源插头）。</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结构：19英寸，1U标准机箱，黑色铝合金面板。</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总容量32A。</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电源输出插座：国标五孔插座。</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每通道负载能力：AC220V，10A。</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整机负载能力：AC220V，32A。</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通道时序延时：1秒。</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多机级联控制：允许。</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外部控制：REM IN DC5V-12电平控口，STATUS OUT状态输出。</w:t>
            </w:r>
          </w:p>
          <w:p w:rsidR="00587235" w:rsidRDefault="00587235" w:rsidP="005C7F69">
            <w:pPr>
              <w:widowControl/>
              <w:numPr>
                <w:ilvl w:val="0"/>
                <w:numId w:val="27"/>
              </w:numPr>
              <w:tabs>
                <w:tab w:val="left" w:pos="454"/>
              </w:tabs>
              <w:snapToGrid w:val="0"/>
              <w:jc w:val="left"/>
              <w:rPr>
                <w:rFonts w:ascii="宋体" w:hAnsi="宋体" w:cs="宋体" w:hint="eastAsia"/>
                <w:kern w:val="0"/>
                <w:szCs w:val="21"/>
                <w:lang w:bidi="ar"/>
              </w:rPr>
            </w:pPr>
            <w:r>
              <w:rPr>
                <w:rFonts w:ascii="宋体" w:hAnsi="宋体" w:cs="宋体" w:hint="eastAsia"/>
                <w:kern w:val="0"/>
                <w:szCs w:val="21"/>
                <w:lang w:bidi="ar"/>
              </w:rPr>
              <w:t>串口控制：RS232 Db9座，9600bps。</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1台</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1500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0.15</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19</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一批四无线会议麦克风</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CCET、台电、佳比</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采用UHF超高频段，传输更可靠。</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DPLL数字锁相环多信道频率合成技术，在50MHZ频率带宽内，以250KHZ信道间隔。</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lastRenderedPageBreak/>
              <w:t>提供多达200个信道选择方便多机器同时使用，轻松避开各类干扰。</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特设高低功率切换功能，使您不仅在集会等活动场所（高功率发射），使用流畅。</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设接收灵敏度调节功能，可根据需要调节灵敏度提高抗干扰能力，增加接收距离。</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高档波晶显示屏，使接收机及发射器的工作状态一目了然。</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载波频率：UHF 730-960MHZ。</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振动方式：锁相环频率合成PLL。</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类型：电容式。</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极性模式：单</w:t>
            </w:r>
            <w:r>
              <w:rPr>
                <w:rFonts w:ascii="宋体" w:hAnsi="宋体" w:hint="eastAsia"/>
                <w:szCs w:val="21"/>
              </w:rPr>
              <w:t>一</w:t>
            </w:r>
            <w:r>
              <w:rPr>
                <w:rFonts w:ascii="宋体" w:hAnsi="宋体"/>
                <w:szCs w:val="21"/>
              </w:rPr>
              <w:t>指响性。</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调频方式：调制FM。</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频率响应：50HZ</w:t>
            </w:r>
            <w:r>
              <w:rPr>
                <w:rFonts w:ascii="宋体" w:hAnsi="宋体" w:hint="eastAsia"/>
                <w:szCs w:val="21"/>
              </w:rPr>
              <w:t>～</w:t>
            </w:r>
            <w:r>
              <w:rPr>
                <w:rFonts w:ascii="宋体" w:hAnsi="宋体"/>
                <w:szCs w:val="21"/>
              </w:rPr>
              <w:t>16KHZ。</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频率稳定度</w:t>
            </w:r>
            <w:r>
              <w:rPr>
                <w:rFonts w:ascii="宋体" w:hAnsi="宋体" w:hint="eastAsia"/>
                <w:szCs w:val="21"/>
              </w:rPr>
              <w:t>：</w:t>
            </w:r>
            <w:r>
              <w:rPr>
                <w:rFonts w:ascii="宋体" w:hAnsi="宋体"/>
                <w:szCs w:val="21"/>
              </w:rPr>
              <w:t>+0.002%。</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灵敏度：4/UV S/N=12DB。</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信噪比：＞90DB。</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音频输出独立0</w:t>
            </w:r>
            <w:r>
              <w:rPr>
                <w:rFonts w:ascii="宋体" w:hAnsi="宋体" w:hint="eastAsia"/>
                <w:szCs w:val="21"/>
              </w:rPr>
              <w:t>～</w:t>
            </w:r>
            <w:r>
              <w:rPr>
                <w:rFonts w:ascii="宋体" w:hAnsi="宋体"/>
                <w:szCs w:val="21"/>
              </w:rPr>
              <w:t>+300MV。</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邻道干扰比：＞80DB。</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混合：0</w:t>
            </w:r>
            <w:r>
              <w:rPr>
                <w:rFonts w:ascii="宋体" w:hAnsi="宋体" w:hint="eastAsia"/>
                <w:szCs w:val="21"/>
              </w:rPr>
              <w:t>～</w:t>
            </w:r>
            <w:r>
              <w:rPr>
                <w:rFonts w:ascii="宋体" w:hAnsi="宋体"/>
                <w:szCs w:val="21"/>
              </w:rPr>
              <w:t>+200MV。</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动态范围：295DB。</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电源供应：9V（会议座）。</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失真度：＜0.5%。</w:t>
            </w:r>
          </w:p>
          <w:p w:rsidR="00587235" w:rsidRDefault="00587235" w:rsidP="005C7F69">
            <w:pPr>
              <w:widowControl/>
              <w:numPr>
                <w:ilvl w:val="0"/>
                <w:numId w:val="28"/>
              </w:numPr>
              <w:tabs>
                <w:tab w:val="left" w:pos="454"/>
              </w:tabs>
              <w:snapToGrid w:val="0"/>
              <w:rPr>
                <w:rFonts w:ascii="宋体" w:hAnsi="宋体"/>
                <w:b/>
                <w:szCs w:val="21"/>
              </w:rPr>
            </w:pPr>
            <w:r>
              <w:rPr>
                <w:rFonts w:ascii="宋体" w:hAnsi="宋体"/>
                <w:szCs w:val="21"/>
              </w:rPr>
              <w:t>使用距离：80米（空旷环境）。</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lastRenderedPageBreak/>
              <w:t>3套</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6500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1.95</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20</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全日历电子时钟</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虹泰、宏创、汉时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7"/>
              </w:numPr>
              <w:snapToGrid w:val="0"/>
              <w:rPr>
                <w:rFonts w:ascii="宋体" w:hAnsi="宋体"/>
                <w:szCs w:val="21"/>
              </w:rPr>
            </w:pPr>
            <w:r>
              <w:rPr>
                <w:rFonts w:ascii="宋体" w:hAnsi="宋体"/>
                <w:szCs w:val="21"/>
              </w:rPr>
              <w:t>WiFi授时功能</w:t>
            </w:r>
            <w:r>
              <w:rPr>
                <w:rFonts w:ascii="宋体" w:hAnsi="宋体" w:hint="eastAsia"/>
                <w:szCs w:val="21"/>
              </w:rPr>
              <w:t>，</w:t>
            </w:r>
            <w:r>
              <w:rPr>
                <w:rFonts w:ascii="宋体" w:hAnsi="宋体"/>
                <w:szCs w:val="21"/>
              </w:rPr>
              <w:t>可微信扫码，一键配网，一次输入，终身同步</w:t>
            </w:r>
            <w:r>
              <w:rPr>
                <w:rFonts w:ascii="宋体" w:hAnsi="宋体" w:hint="eastAsia"/>
                <w:szCs w:val="21"/>
              </w:rPr>
              <w:t>。</w:t>
            </w:r>
          </w:p>
          <w:p w:rsidR="00587235" w:rsidRDefault="00587235" w:rsidP="005C7F69">
            <w:pPr>
              <w:widowControl/>
              <w:numPr>
                <w:ilvl w:val="0"/>
                <w:numId w:val="7"/>
              </w:numPr>
              <w:snapToGrid w:val="0"/>
              <w:rPr>
                <w:rFonts w:ascii="宋体" w:hAnsi="宋体"/>
                <w:szCs w:val="21"/>
              </w:rPr>
            </w:pPr>
            <w:r>
              <w:rPr>
                <w:rFonts w:ascii="宋体" w:hAnsi="宋体"/>
                <w:szCs w:val="21"/>
              </w:rPr>
              <w:t>智能感光夜间不刺眼</w:t>
            </w:r>
            <w:r>
              <w:rPr>
                <w:rFonts w:ascii="宋体" w:hAnsi="宋体" w:hint="eastAsia"/>
                <w:szCs w:val="21"/>
              </w:rPr>
              <w:t>。</w:t>
            </w:r>
          </w:p>
          <w:p w:rsidR="00587235" w:rsidRDefault="00587235" w:rsidP="005C7F69">
            <w:pPr>
              <w:widowControl/>
              <w:numPr>
                <w:ilvl w:val="0"/>
                <w:numId w:val="7"/>
              </w:numPr>
              <w:snapToGrid w:val="0"/>
              <w:rPr>
                <w:rFonts w:ascii="宋体" w:hAnsi="宋体"/>
                <w:szCs w:val="21"/>
              </w:rPr>
            </w:pPr>
            <w:r>
              <w:rPr>
                <w:rFonts w:ascii="宋体" w:hAnsi="宋体"/>
                <w:szCs w:val="21"/>
              </w:rPr>
              <w:t>高透光玻璃面板，铝合金圆角边框设计</w:t>
            </w:r>
            <w:r>
              <w:rPr>
                <w:rFonts w:ascii="宋体" w:hAnsi="宋体" w:hint="eastAsia"/>
                <w:szCs w:val="21"/>
              </w:rPr>
              <w:t>。</w:t>
            </w:r>
          </w:p>
          <w:p w:rsidR="00587235" w:rsidRDefault="00587235" w:rsidP="005C7F69">
            <w:pPr>
              <w:widowControl/>
              <w:numPr>
                <w:ilvl w:val="0"/>
                <w:numId w:val="7"/>
              </w:numPr>
              <w:snapToGrid w:val="0"/>
              <w:rPr>
                <w:rFonts w:ascii="宋体" w:hAnsi="宋体"/>
                <w:szCs w:val="21"/>
              </w:rPr>
            </w:pPr>
            <w:r>
              <w:rPr>
                <w:rFonts w:ascii="宋体" w:hAnsi="宋体"/>
                <w:szCs w:val="21"/>
              </w:rPr>
              <w:t>机身厚度3.5厘米。</w:t>
            </w:r>
          </w:p>
          <w:p w:rsidR="00587235" w:rsidRDefault="00587235" w:rsidP="005C7F69">
            <w:pPr>
              <w:widowControl/>
              <w:numPr>
                <w:ilvl w:val="0"/>
                <w:numId w:val="7"/>
              </w:numPr>
              <w:snapToGrid w:val="0"/>
              <w:rPr>
                <w:rFonts w:ascii="宋体" w:hAnsi="宋体"/>
                <w:szCs w:val="21"/>
              </w:rPr>
            </w:pPr>
            <w:r>
              <w:rPr>
                <w:rFonts w:ascii="宋体" w:hAnsi="宋体"/>
                <w:szCs w:val="21"/>
              </w:rPr>
              <w:t>闹钟功能，整点报时。</w:t>
            </w:r>
          </w:p>
          <w:p w:rsidR="00587235" w:rsidRDefault="00587235" w:rsidP="005C7F69">
            <w:pPr>
              <w:widowControl/>
              <w:numPr>
                <w:ilvl w:val="0"/>
                <w:numId w:val="7"/>
              </w:numPr>
              <w:snapToGrid w:val="0"/>
              <w:rPr>
                <w:rFonts w:ascii="宋体" w:hAnsi="宋体"/>
                <w:szCs w:val="21"/>
              </w:rPr>
            </w:pPr>
            <w:r>
              <w:rPr>
                <w:rFonts w:ascii="宋体" w:hAnsi="宋体"/>
                <w:szCs w:val="21"/>
              </w:rPr>
              <w:t>温湿度显示。</w:t>
            </w:r>
          </w:p>
          <w:p w:rsidR="00587235" w:rsidRDefault="00587235" w:rsidP="005C7F69">
            <w:pPr>
              <w:widowControl/>
              <w:numPr>
                <w:ilvl w:val="0"/>
                <w:numId w:val="7"/>
              </w:numPr>
              <w:snapToGrid w:val="0"/>
              <w:rPr>
                <w:rFonts w:ascii="宋体" w:hAnsi="宋体"/>
                <w:szCs w:val="21"/>
              </w:rPr>
            </w:pPr>
            <w:r>
              <w:rPr>
                <w:rFonts w:ascii="宋体" w:hAnsi="宋体"/>
                <w:szCs w:val="21"/>
              </w:rPr>
              <w:t>农历日期显示。</w:t>
            </w:r>
          </w:p>
          <w:p w:rsidR="00587235" w:rsidRDefault="00587235" w:rsidP="005C7F69">
            <w:pPr>
              <w:widowControl/>
              <w:numPr>
                <w:ilvl w:val="0"/>
                <w:numId w:val="7"/>
              </w:numPr>
              <w:snapToGrid w:val="0"/>
              <w:rPr>
                <w:rFonts w:ascii="宋体" w:hAnsi="宋体"/>
                <w:szCs w:val="21"/>
              </w:rPr>
            </w:pPr>
            <w:r>
              <w:rPr>
                <w:rFonts w:ascii="宋体" w:hAnsi="宋体"/>
                <w:szCs w:val="21"/>
              </w:rPr>
              <w:t>插电即用</w:t>
            </w:r>
            <w:r>
              <w:rPr>
                <w:rFonts w:ascii="宋体" w:hAnsi="宋体" w:hint="eastAsia"/>
                <w:szCs w:val="21"/>
              </w:rPr>
              <w:t>，</w:t>
            </w:r>
            <w:r>
              <w:rPr>
                <w:rFonts w:ascii="宋体" w:hAnsi="宋体"/>
                <w:szCs w:val="21"/>
              </w:rPr>
              <w:t>断电记忆功能。</w:t>
            </w:r>
          </w:p>
          <w:p w:rsidR="00D67310" w:rsidRDefault="00587235" w:rsidP="005C7F69">
            <w:pPr>
              <w:widowControl/>
              <w:numPr>
                <w:ilvl w:val="0"/>
                <w:numId w:val="7"/>
              </w:numPr>
              <w:snapToGrid w:val="0"/>
              <w:rPr>
                <w:rFonts w:ascii="宋体" w:hAnsi="宋体"/>
                <w:szCs w:val="21"/>
              </w:rPr>
            </w:pPr>
            <w:r>
              <w:rPr>
                <w:rFonts w:ascii="宋体" w:hAnsi="宋体"/>
                <w:szCs w:val="21"/>
              </w:rPr>
              <w:t>电线长度1.5米。</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2台</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0.2</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21</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拾音吊麦</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东信同邦、海普迪、奥威亚</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频率范围：40-18000 Hz。</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灵敏度：-35dB（18mV/Pa）。</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指向性：超窄指向。</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拾音角度：100°。</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阻抗：200Ω。</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最大声压级：132dB。</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工作电压：48V幻象供电。</w:t>
            </w:r>
          </w:p>
          <w:p w:rsidR="00587235" w:rsidRDefault="00587235" w:rsidP="005C7F69">
            <w:pPr>
              <w:widowControl/>
              <w:numPr>
                <w:ilvl w:val="0"/>
                <w:numId w:val="8"/>
              </w:numPr>
              <w:snapToGrid w:val="0"/>
              <w:rPr>
                <w:rFonts w:ascii="宋体" w:hAnsi="宋体" w:hint="eastAsia"/>
                <w:szCs w:val="21"/>
              </w:rPr>
            </w:pPr>
            <w:r>
              <w:rPr>
                <w:rFonts w:ascii="宋体" w:hAnsi="宋体" w:hint="eastAsia"/>
                <w:szCs w:val="21"/>
              </w:rPr>
              <w:t>信噪比65DB。</w:t>
            </w:r>
          </w:p>
          <w:p w:rsidR="00D67310" w:rsidRDefault="00587235" w:rsidP="005C7F69">
            <w:pPr>
              <w:widowControl/>
              <w:numPr>
                <w:ilvl w:val="0"/>
                <w:numId w:val="8"/>
              </w:numPr>
              <w:snapToGrid w:val="0"/>
              <w:rPr>
                <w:rFonts w:ascii="宋体" w:hAnsi="宋体"/>
                <w:szCs w:val="21"/>
              </w:rPr>
            </w:pPr>
            <w:r>
              <w:rPr>
                <w:rFonts w:ascii="宋体" w:hAnsi="宋体" w:hint="eastAsia"/>
                <w:szCs w:val="21"/>
              </w:rPr>
              <w:t>可吊式安装。</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2支</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500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0.1</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22</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机柜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联易芯、金盾、三拓</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9"/>
              </w:numPr>
              <w:snapToGrid w:val="0"/>
              <w:rPr>
                <w:rFonts w:ascii="宋体" w:hAnsi="宋体" w:cs="宋体" w:hint="eastAsia"/>
                <w:kern w:val="0"/>
                <w:szCs w:val="21"/>
              </w:rPr>
            </w:pPr>
            <w:r>
              <w:rPr>
                <w:rFonts w:ascii="宋体" w:hAnsi="宋体" w:cs="宋体" w:hint="eastAsia"/>
                <w:kern w:val="0"/>
                <w:szCs w:val="21"/>
              </w:rPr>
              <w:t>容量：32U。</w:t>
            </w:r>
          </w:p>
          <w:p w:rsidR="00587235" w:rsidRDefault="00587235" w:rsidP="005C7F69">
            <w:pPr>
              <w:widowControl/>
              <w:numPr>
                <w:ilvl w:val="0"/>
                <w:numId w:val="9"/>
              </w:numPr>
              <w:snapToGrid w:val="0"/>
              <w:rPr>
                <w:rFonts w:ascii="宋体" w:hAnsi="宋体" w:cs="宋体" w:hint="eastAsia"/>
                <w:kern w:val="0"/>
                <w:szCs w:val="21"/>
              </w:rPr>
            </w:pPr>
            <w:r>
              <w:rPr>
                <w:rFonts w:ascii="宋体" w:hAnsi="宋体" w:cs="宋体" w:hint="eastAsia"/>
                <w:kern w:val="0"/>
                <w:szCs w:val="21"/>
              </w:rPr>
              <w:t>标准：19英寸国际标准。</w:t>
            </w:r>
          </w:p>
          <w:p w:rsidR="00587235" w:rsidRDefault="00587235" w:rsidP="005C7F69">
            <w:pPr>
              <w:widowControl/>
              <w:numPr>
                <w:ilvl w:val="0"/>
                <w:numId w:val="9"/>
              </w:numPr>
              <w:snapToGrid w:val="0"/>
              <w:rPr>
                <w:rFonts w:ascii="宋体" w:hAnsi="宋体" w:cs="宋体" w:hint="eastAsia"/>
                <w:kern w:val="0"/>
                <w:szCs w:val="21"/>
              </w:rPr>
            </w:pPr>
            <w:r>
              <w:rPr>
                <w:rFonts w:ascii="宋体" w:hAnsi="宋体" w:cs="宋体" w:hint="eastAsia"/>
                <w:kern w:val="0"/>
                <w:szCs w:val="21"/>
              </w:rPr>
              <w:t>门及门锁：前门（钢化玻璃前门、网状前门，可选择，带锁）；后门（网状后门）；侧门（全钢侧门，可快速装卸）。</w:t>
            </w:r>
          </w:p>
          <w:p w:rsidR="00587235" w:rsidRDefault="00587235" w:rsidP="005C7F69">
            <w:pPr>
              <w:widowControl/>
              <w:numPr>
                <w:ilvl w:val="0"/>
                <w:numId w:val="9"/>
              </w:numPr>
              <w:snapToGrid w:val="0"/>
              <w:rPr>
                <w:rFonts w:ascii="宋体" w:hAnsi="宋体" w:cs="宋体" w:hint="eastAsia"/>
                <w:kern w:val="0"/>
                <w:szCs w:val="21"/>
              </w:rPr>
            </w:pPr>
            <w:r>
              <w:rPr>
                <w:rFonts w:ascii="宋体" w:hAnsi="宋体" w:cs="宋体" w:hint="eastAsia"/>
                <w:kern w:val="0"/>
                <w:szCs w:val="21"/>
              </w:rPr>
              <w:t>材料及工艺：材料采用SPCC冷轧钢板，表面处理采用脱脂、酸洗磷化静电喷塑。</w:t>
            </w:r>
          </w:p>
          <w:p w:rsidR="00587235" w:rsidRDefault="00587235" w:rsidP="005C7F69">
            <w:pPr>
              <w:widowControl/>
              <w:numPr>
                <w:ilvl w:val="0"/>
                <w:numId w:val="9"/>
              </w:numPr>
              <w:snapToGrid w:val="0"/>
              <w:rPr>
                <w:rFonts w:ascii="宋体" w:hAnsi="宋体" w:cs="宋体" w:hint="eastAsia"/>
                <w:kern w:val="0"/>
                <w:szCs w:val="21"/>
              </w:rPr>
            </w:pPr>
            <w:r>
              <w:rPr>
                <w:rFonts w:ascii="宋体" w:hAnsi="宋体" w:cs="宋体" w:hint="eastAsia"/>
                <w:kern w:val="0"/>
                <w:szCs w:val="21"/>
              </w:rPr>
              <w:t>附加功能：角规（32U喷塑4根，可安全接地）；固定托盘2个；承重150kg；散热风扇1个；插线板1只；安装螺丝50套。</w:t>
            </w:r>
          </w:p>
          <w:p w:rsidR="00D67310" w:rsidRDefault="00587235" w:rsidP="005C7F69">
            <w:pPr>
              <w:widowControl/>
              <w:numPr>
                <w:ilvl w:val="0"/>
                <w:numId w:val="9"/>
              </w:numPr>
              <w:snapToGrid w:val="0"/>
              <w:rPr>
                <w:rFonts w:ascii="宋体" w:hAnsi="宋体"/>
                <w:szCs w:val="21"/>
              </w:rPr>
            </w:pPr>
            <w:r>
              <w:rPr>
                <w:rFonts w:ascii="宋体" w:hAnsi="宋体" w:cs="宋体" w:hint="eastAsia"/>
                <w:kern w:val="0"/>
                <w:szCs w:val="21"/>
              </w:rPr>
              <w:t>尺寸：高度1600mm、宽度600mm、深度</w:t>
            </w:r>
            <w:r>
              <w:rPr>
                <w:rFonts w:ascii="宋体" w:hAnsi="宋体" w:cs="宋体"/>
                <w:kern w:val="0"/>
                <w:szCs w:val="21"/>
              </w:rPr>
              <w:t>6</w:t>
            </w:r>
            <w:r>
              <w:rPr>
                <w:rFonts w:ascii="宋体" w:hAnsi="宋体" w:cs="宋体" w:hint="eastAsia"/>
                <w:kern w:val="0"/>
                <w:szCs w:val="21"/>
              </w:rPr>
              <w:t>00mm。</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1个</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2500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0.25</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23</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办公屏风卡座</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轩鑫、四轩、巨浩</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Pr="00587235" w:rsidRDefault="00587235" w:rsidP="005C7F69">
            <w:pPr>
              <w:widowControl/>
              <w:numPr>
                <w:ilvl w:val="0"/>
                <w:numId w:val="10"/>
              </w:numPr>
              <w:snapToGrid w:val="0"/>
              <w:jc w:val="left"/>
              <w:rPr>
                <w:rFonts w:ascii="宋体" w:hAnsi="宋体" w:cs="宋体" w:hint="eastAsia"/>
                <w:color w:val="000000" w:themeColor="text1"/>
                <w:kern w:val="0"/>
                <w:szCs w:val="21"/>
              </w:rPr>
            </w:pPr>
            <w:r w:rsidRPr="00587235">
              <w:rPr>
                <w:rFonts w:ascii="宋体" w:hAnsi="宋体" w:cs="宋体" w:hint="eastAsia"/>
                <w:color w:val="000000" w:themeColor="text1"/>
                <w:kern w:val="0"/>
                <w:szCs w:val="21"/>
              </w:rPr>
              <w:t>定制，约1.4</w:t>
            </w:r>
            <w:r w:rsidRPr="00587235">
              <w:rPr>
                <w:rFonts w:ascii="宋体" w:hAnsi="宋体" w:cs="宋体"/>
                <w:color w:val="000000" w:themeColor="text1"/>
                <w:kern w:val="0"/>
                <w:szCs w:val="21"/>
              </w:rPr>
              <w:t>5</w:t>
            </w:r>
            <w:r w:rsidRPr="00587235">
              <w:rPr>
                <w:rFonts w:ascii="宋体" w:hAnsi="宋体" w:cs="宋体" w:hint="eastAsia"/>
                <w:color w:val="000000" w:themeColor="text1"/>
                <w:kern w:val="0"/>
                <w:szCs w:val="21"/>
              </w:rPr>
              <w:t>M×1.</w:t>
            </w:r>
            <w:r w:rsidRPr="00587235">
              <w:rPr>
                <w:rFonts w:ascii="宋体" w:hAnsi="宋体" w:cs="宋体"/>
                <w:color w:val="000000" w:themeColor="text1"/>
                <w:kern w:val="0"/>
                <w:szCs w:val="21"/>
              </w:rPr>
              <w:t>85</w:t>
            </w:r>
            <w:r w:rsidRPr="00587235">
              <w:rPr>
                <w:rFonts w:ascii="宋体" w:hAnsi="宋体" w:cs="宋体" w:hint="eastAsia"/>
                <w:color w:val="000000" w:themeColor="text1"/>
                <w:kern w:val="0"/>
                <w:szCs w:val="21"/>
              </w:rPr>
              <w:t>M×0.7</w:t>
            </w:r>
            <w:r w:rsidRPr="00587235">
              <w:rPr>
                <w:rFonts w:ascii="宋体" w:hAnsi="宋体" w:cs="宋体"/>
                <w:color w:val="000000" w:themeColor="text1"/>
                <w:kern w:val="0"/>
                <w:szCs w:val="21"/>
              </w:rPr>
              <w:t>5</w:t>
            </w:r>
            <w:r w:rsidRPr="00587235">
              <w:rPr>
                <w:rFonts w:ascii="宋体" w:hAnsi="宋体" w:cs="宋体" w:hint="eastAsia"/>
                <w:color w:val="000000" w:themeColor="text1"/>
                <w:kern w:val="0"/>
                <w:szCs w:val="21"/>
              </w:rPr>
              <w:t>M（长、宽、高）。</w:t>
            </w:r>
          </w:p>
          <w:p w:rsidR="00587235" w:rsidRPr="00587235" w:rsidRDefault="00587235" w:rsidP="005C7F69">
            <w:pPr>
              <w:widowControl/>
              <w:numPr>
                <w:ilvl w:val="0"/>
                <w:numId w:val="10"/>
              </w:numPr>
              <w:snapToGrid w:val="0"/>
              <w:jc w:val="left"/>
              <w:rPr>
                <w:rFonts w:ascii="宋体" w:hAnsi="宋体" w:cs="宋体" w:hint="eastAsia"/>
                <w:color w:val="000000" w:themeColor="text1"/>
                <w:kern w:val="0"/>
                <w:szCs w:val="21"/>
              </w:rPr>
            </w:pPr>
            <w:r w:rsidRPr="00587235">
              <w:rPr>
                <w:rFonts w:ascii="宋体" w:hAnsi="宋体" w:cs="宋体" w:hint="eastAsia"/>
                <w:color w:val="000000" w:themeColor="text1"/>
                <w:kern w:val="0"/>
                <w:szCs w:val="21"/>
              </w:rPr>
              <w:t>L型。</w:t>
            </w:r>
          </w:p>
          <w:p w:rsidR="00587235" w:rsidRPr="00587235" w:rsidRDefault="00587235" w:rsidP="005C7F69">
            <w:pPr>
              <w:widowControl/>
              <w:numPr>
                <w:ilvl w:val="0"/>
                <w:numId w:val="10"/>
              </w:numPr>
              <w:snapToGrid w:val="0"/>
              <w:jc w:val="left"/>
              <w:rPr>
                <w:rFonts w:ascii="宋体" w:hAnsi="宋体" w:cs="宋体" w:hint="eastAsia"/>
                <w:color w:val="000000" w:themeColor="text1"/>
                <w:kern w:val="0"/>
                <w:szCs w:val="21"/>
              </w:rPr>
            </w:pPr>
            <w:r w:rsidRPr="00587235">
              <w:rPr>
                <w:rFonts w:ascii="宋体" w:hAnsi="宋体" w:cs="宋体" w:hint="eastAsia"/>
                <w:color w:val="000000" w:themeColor="text1"/>
                <w:kern w:val="0"/>
                <w:szCs w:val="21"/>
              </w:rPr>
              <w:t>配键盘托及活动主机架，桌上玻璃屏风，配套有三层抽屉设计。</w:t>
            </w:r>
          </w:p>
          <w:p w:rsidR="00D67310" w:rsidRDefault="00587235" w:rsidP="005C7F69">
            <w:pPr>
              <w:widowControl/>
              <w:numPr>
                <w:ilvl w:val="0"/>
                <w:numId w:val="10"/>
              </w:numPr>
              <w:snapToGrid w:val="0"/>
              <w:rPr>
                <w:rFonts w:ascii="宋体" w:hAnsi="宋体" w:cs="宋体"/>
                <w:kern w:val="0"/>
                <w:szCs w:val="21"/>
              </w:rPr>
            </w:pPr>
            <w:r w:rsidRPr="00587235">
              <w:rPr>
                <w:rFonts w:ascii="宋体" w:hAnsi="宋体" w:cs="宋体" w:hint="eastAsia"/>
                <w:color w:val="000000" w:themeColor="text1"/>
                <w:kern w:val="0"/>
                <w:szCs w:val="21"/>
              </w:rPr>
              <w:t>外观与颜色必须可以按用户要求定制。</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3套</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0.6</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24</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综合布线及系统集成</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D67310" w:rsidRDefault="00587235" w:rsidP="00587235">
            <w:pPr>
              <w:widowControl/>
              <w:snapToGrid w:val="0"/>
              <w:rPr>
                <w:rFonts w:ascii="宋体" w:hAnsi="宋体" w:cs="宋体"/>
                <w:color w:val="000000"/>
                <w:kern w:val="0"/>
                <w:szCs w:val="21"/>
              </w:rPr>
            </w:pPr>
            <w:r w:rsidRPr="00587235">
              <w:rPr>
                <w:rFonts w:ascii="宋体" w:hAnsi="宋体" w:cs="宋体" w:hint="eastAsia"/>
                <w:color w:val="000000" w:themeColor="text1"/>
                <w:kern w:val="0"/>
                <w:szCs w:val="21"/>
              </w:rPr>
              <w:t>AMP超六类网线、AMP六类水晶头、视频线、音频线、信号线、4平方三芯铜质电源线、电源插排、线槽、座位号、开关面板、线扎、空开、各类接头杂件、人工等（</w:t>
            </w:r>
            <w:r w:rsidRPr="00587235">
              <w:rPr>
                <w:rFonts w:ascii="宋体" w:hAnsi="宋体" w:cs="宋体"/>
                <w:color w:val="000000" w:themeColor="text1"/>
                <w:kern w:val="0"/>
                <w:szCs w:val="21"/>
              </w:rPr>
              <w:t>1</w:t>
            </w:r>
            <w:r w:rsidRPr="00587235">
              <w:rPr>
                <w:rFonts w:ascii="宋体" w:hAnsi="宋体" w:cs="宋体" w:hint="eastAsia"/>
                <w:color w:val="000000" w:themeColor="text1"/>
                <w:kern w:val="0"/>
                <w:szCs w:val="21"/>
              </w:rPr>
              <w:t>间课程思政教学研究中心综合布线及系统集成安装所需要上述全部线材及安装费）。</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1间</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5000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0.5</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25</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环保书写板</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蓝贝斯特、四轩、轩鑫</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9"/>
              </w:numPr>
              <w:tabs>
                <w:tab w:val="left" w:pos="454"/>
              </w:tabs>
              <w:snapToGrid w:val="0"/>
              <w:jc w:val="left"/>
              <w:rPr>
                <w:rFonts w:ascii="宋体" w:hAnsi="宋体" w:cs="宋体" w:hint="eastAsia"/>
                <w:kern w:val="0"/>
                <w:szCs w:val="21"/>
              </w:rPr>
            </w:pPr>
            <w:r>
              <w:rPr>
                <w:rFonts w:ascii="宋体" w:hAnsi="宋体" w:cs="宋体"/>
                <w:kern w:val="0"/>
                <w:szCs w:val="21"/>
              </w:rPr>
              <w:t>结构：双层结构，由大框及四块</w:t>
            </w:r>
            <w:r>
              <w:rPr>
                <w:rFonts w:ascii="宋体" w:hAnsi="宋体" w:cs="宋体" w:hint="eastAsia"/>
                <w:kern w:val="0"/>
                <w:szCs w:val="21"/>
              </w:rPr>
              <w:t>同等大小的</w:t>
            </w:r>
            <w:r>
              <w:rPr>
                <w:rFonts w:ascii="宋体" w:hAnsi="宋体" w:cs="宋体"/>
                <w:kern w:val="0"/>
                <w:szCs w:val="21"/>
              </w:rPr>
              <w:t>书写板组成。内层两端各装一块固定书写板与一体机前端平行，外层为两块滑动书写板，开闭自如确保一体机安全。</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基本尺寸：≥4</w:t>
            </w:r>
            <w:r>
              <w:rPr>
                <w:rFonts w:ascii="宋体" w:hAnsi="宋体" w:cs="宋体" w:hint="eastAsia"/>
                <w:kern w:val="0"/>
                <w:szCs w:val="21"/>
              </w:rPr>
              <w:t>3</w:t>
            </w:r>
            <w:r>
              <w:rPr>
                <w:rFonts w:ascii="宋体" w:hAnsi="宋体" w:cs="宋体"/>
                <w:kern w:val="0"/>
                <w:szCs w:val="21"/>
              </w:rPr>
              <w:t>00mm×1280mm。</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书写板面：</w:t>
            </w:r>
            <w:r>
              <w:rPr>
                <w:rFonts w:ascii="宋体" w:hAnsi="宋体" w:cs="宋体" w:hint="eastAsia"/>
                <w:kern w:val="0"/>
                <w:szCs w:val="21"/>
              </w:rPr>
              <w:t>环保教学专用彩色涂层钢板，浅米黄色，厚度≥0.3mm，硬度≥4H，光泽度≤10GU，板面可吸附磁针、磁片，书写面光滑、平整，颜色均匀，坚固耐用、哑光，投影可视效果佳，有效地保护了师生的视力健康。</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内芯材料：高</w:t>
            </w:r>
            <w:r>
              <w:rPr>
                <w:rFonts w:ascii="宋体" w:hAnsi="宋体" w:cs="宋体" w:hint="eastAsia"/>
                <w:kern w:val="0"/>
                <w:szCs w:val="21"/>
              </w:rPr>
              <w:t>密</w:t>
            </w:r>
            <w:r>
              <w:rPr>
                <w:rFonts w:ascii="宋体" w:hAnsi="宋体" w:cs="宋体"/>
                <w:kern w:val="0"/>
                <w:szCs w:val="21"/>
              </w:rPr>
              <w:t>度、吸音、</w:t>
            </w:r>
            <w:r>
              <w:rPr>
                <w:rFonts w:ascii="宋体" w:hAnsi="宋体" w:cs="宋体" w:hint="eastAsia"/>
                <w:kern w:val="0"/>
                <w:szCs w:val="21"/>
              </w:rPr>
              <w:t>防潮、阻燃聚苯乙烯</w:t>
            </w:r>
            <w:r>
              <w:rPr>
                <w:rFonts w:ascii="宋体" w:hAnsi="宋体" w:cs="宋体"/>
                <w:kern w:val="0"/>
                <w:szCs w:val="21"/>
              </w:rPr>
              <w:t>板，采用国际适用工艺，书写无</w:t>
            </w:r>
            <w:r>
              <w:rPr>
                <w:rFonts w:ascii="宋体" w:hAnsi="宋体" w:cs="宋体"/>
                <w:kern w:val="0"/>
                <w:szCs w:val="21"/>
              </w:rPr>
              <w:lastRenderedPageBreak/>
              <w:t>吱咔声，改善书写手感。</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背板：采用优质防锈热镀锌钢板，厚度≥0.25mm，流水线一次成型，间隔80mm压有20mm凹槽加强筋，确保均布承压不低于635N，凹槽造型美观、增加强度，更加耐用，镀锌含量</w:t>
            </w:r>
            <w:r>
              <w:rPr>
                <w:rFonts w:ascii="宋体" w:hAnsi="宋体" w:cs="宋体" w:hint="eastAsia"/>
                <w:kern w:val="0"/>
                <w:szCs w:val="21"/>
              </w:rPr>
              <w:t>为</w:t>
            </w:r>
            <w:r>
              <w:rPr>
                <w:rFonts w:ascii="宋体" w:hAnsi="宋体" w:cs="宋体"/>
                <w:kern w:val="0"/>
                <w:szCs w:val="21"/>
              </w:rPr>
              <w:t>Z12。</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板面与衬板粘贴：采用环保型双组份聚氨酯胶水1</w:t>
            </w:r>
            <w:r>
              <w:rPr>
                <w:rFonts w:ascii="宋体" w:hAnsi="宋体" w:cs="宋体" w:hint="eastAsia"/>
                <w:kern w:val="0"/>
                <w:szCs w:val="21"/>
              </w:rPr>
              <w:t>比</w:t>
            </w:r>
            <w:r>
              <w:rPr>
                <w:rFonts w:ascii="宋体" w:hAnsi="宋体" w:cs="宋体"/>
                <w:kern w:val="0"/>
                <w:szCs w:val="21"/>
              </w:rPr>
              <w:t>1配置，使用自动化覆板流水线作业，喷胶、压固、切割下料一次成型，确保粘接牢固板面平整。</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边框：采用工业用高强度铝合金型材，电泳香槟色；外框（滑道）设计，一次成型设计，规格≥57mm×10mm，横（立）框采用双层加强结构，厚度≥15mm；两侧加配专用同色钢制侧封；内框</w:t>
            </w:r>
            <w:bookmarkStart w:id="0" w:name="_GoBack"/>
            <w:bookmarkEnd w:id="0"/>
            <w:r>
              <w:rPr>
                <w:rFonts w:ascii="宋体" w:hAnsi="宋体" w:cs="宋体"/>
                <w:kern w:val="0"/>
                <w:szCs w:val="21"/>
              </w:rPr>
              <w:t>规格20mm×37mm；铝合金壁厚≥1.0mm。</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包角材料：采用抗老化高强度ABS工程塑料注塑成型。规格100×57mm×57 mm，壁厚≥3.5 mm，采用双壁成腔流线型设计，不小于R30mm的圆角，无尖角毛刺。</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黑板滑轮：配装侧U型镶嵌式滑轮，高强度轴承带减震胶套，保证滑动流畅、经久耐用，噪音≤36dB。数目≥8个，上下均匀安装。</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限位档：黑板边框内部两侧安装同色限位档，保证活动黑板开启时不会碰撞立框，避免夹手。</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易维护性：一体机上下配同色同质书写板，上下可根据一体机尺寸进行微调，两侧用H型边框与固定板配合，可自由拆装。使一体机不用拆整个黑板即可直接拆装维护，延长使用寿命。</w:t>
            </w:r>
          </w:p>
          <w:p w:rsidR="00587235" w:rsidRDefault="00587235" w:rsidP="005C7F69">
            <w:pPr>
              <w:widowControl/>
              <w:numPr>
                <w:ilvl w:val="0"/>
                <w:numId w:val="29"/>
              </w:numPr>
              <w:tabs>
                <w:tab w:val="left" w:pos="454"/>
              </w:tabs>
              <w:snapToGrid w:val="0"/>
              <w:jc w:val="left"/>
              <w:rPr>
                <w:rFonts w:ascii="宋体" w:hAnsi="宋体" w:cs="宋体"/>
                <w:kern w:val="0"/>
                <w:szCs w:val="21"/>
              </w:rPr>
            </w:pPr>
            <w:r>
              <w:rPr>
                <w:rFonts w:ascii="宋体" w:hAnsi="宋体" w:cs="宋体"/>
                <w:kern w:val="0"/>
                <w:szCs w:val="21"/>
              </w:rPr>
              <w:t>安装：配装自制带凹槽钢制安装件，厚度为3.5mm，隐形安装、没有外露的挂接件。</w:t>
            </w:r>
          </w:p>
          <w:p w:rsidR="00D67310" w:rsidRPr="00587235" w:rsidRDefault="00587235" w:rsidP="005C7F69">
            <w:pPr>
              <w:widowControl/>
              <w:numPr>
                <w:ilvl w:val="0"/>
                <w:numId w:val="29"/>
              </w:numPr>
              <w:tabs>
                <w:tab w:val="left" w:pos="454"/>
              </w:tabs>
              <w:snapToGrid w:val="0"/>
              <w:jc w:val="left"/>
              <w:rPr>
                <w:rFonts w:ascii="宋体" w:hAnsi="宋体" w:cs="宋体"/>
                <w:kern w:val="0"/>
                <w:szCs w:val="21"/>
              </w:rPr>
            </w:pPr>
            <w:r w:rsidRPr="00587235">
              <w:rPr>
                <w:rFonts w:ascii="宋体" w:hAnsi="宋体" w:cs="宋体" w:hint="eastAsia"/>
                <w:kern w:val="0"/>
                <w:szCs w:val="21"/>
              </w:rPr>
              <w:t>配套环保耗材：水擦式教学墨水3瓶（红色1瓶、蓝色2瓶、墨水容量每瓶250ml）；书写笔3支（红笔</w:t>
            </w:r>
            <w:r w:rsidRPr="00587235">
              <w:rPr>
                <w:rFonts w:ascii="宋体" w:hAnsi="宋体" w:cs="宋体"/>
                <w:kern w:val="0"/>
                <w:szCs w:val="21"/>
              </w:rPr>
              <w:t>1</w:t>
            </w:r>
            <w:r w:rsidRPr="00587235">
              <w:rPr>
                <w:rFonts w:ascii="宋体" w:hAnsi="宋体" w:cs="宋体" w:hint="eastAsia"/>
                <w:kern w:val="0"/>
                <w:szCs w:val="21"/>
              </w:rPr>
              <w:t>支、蓝笔</w:t>
            </w:r>
            <w:r w:rsidRPr="00587235">
              <w:rPr>
                <w:rFonts w:ascii="宋体" w:hAnsi="宋体" w:cs="宋体"/>
                <w:kern w:val="0"/>
                <w:szCs w:val="21"/>
              </w:rPr>
              <w:t>2</w:t>
            </w:r>
            <w:r w:rsidRPr="00587235">
              <w:rPr>
                <w:rFonts w:ascii="宋体" w:hAnsi="宋体" w:cs="宋体" w:hint="eastAsia"/>
                <w:kern w:val="0"/>
                <w:szCs w:val="21"/>
              </w:rPr>
              <w:t>支）；水擦板擦≥1套；板擦盒≥1个；配液瓶≥1个；分配剂≥1盒。</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lastRenderedPageBreak/>
              <w:t>3块</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0.6</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26</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机柜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联易芯、金盾、三拓</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11"/>
              </w:numPr>
              <w:snapToGrid w:val="0"/>
              <w:jc w:val="left"/>
              <w:rPr>
                <w:rFonts w:ascii="宋体" w:hAnsi="宋体" w:cs="宋体" w:hint="eastAsia"/>
                <w:kern w:val="0"/>
                <w:szCs w:val="21"/>
              </w:rPr>
            </w:pPr>
            <w:r>
              <w:rPr>
                <w:rFonts w:ascii="宋体" w:hAnsi="宋体" w:cs="宋体" w:hint="eastAsia"/>
                <w:kern w:val="0"/>
                <w:szCs w:val="21"/>
              </w:rPr>
              <w:t>容量：32U。</w:t>
            </w:r>
          </w:p>
          <w:p w:rsidR="00587235" w:rsidRDefault="00587235" w:rsidP="005C7F69">
            <w:pPr>
              <w:widowControl/>
              <w:numPr>
                <w:ilvl w:val="0"/>
                <w:numId w:val="11"/>
              </w:numPr>
              <w:snapToGrid w:val="0"/>
              <w:jc w:val="left"/>
              <w:rPr>
                <w:rFonts w:ascii="宋体" w:hAnsi="宋体" w:cs="宋体" w:hint="eastAsia"/>
                <w:kern w:val="0"/>
                <w:szCs w:val="21"/>
              </w:rPr>
            </w:pPr>
            <w:r>
              <w:rPr>
                <w:rFonts w:ascii="宋体" w:hAnsi="宋体" w:cs="宋体" w:hint="eastAsia"/>
                <w:kern w:val="0"/>
                <w:szCs w:val="21"/>
              </w:rPr>
              <w:t>标准：19英寸国际标准。</w:t>
            </w:r>
          </w:p>
          <w:p w:rsidR="00587235" w:rsidRDefault="00587235" w:rsidP="005C7F69">
            <w:pPr>
              <w:widowControl/>
              <w:numPr>
                <w:ilvl w:val="0"/>
                <w:numId w:val="11"/>
              </w:numPr>
              <w:snapToGrid w:val="0"/>
              <w:jc w:val="left"/>
              <w:rPr>
                <w:rFonts w:ascii="宋体" w:hAnsi="宋体" w:cs="宋体" w:hint="eastAsia"/>
                <w:kern w:val="0"/>
                <w:szCs w:val="21"/>
              </w:rPr>
            </w:pPr>
            <w:r>
              <w:rPr>
                <w:rFonts w:ascii="宋体" w:hAnsi="宋体" w:cs="宋体" w:hint="eastAsia"/>
                <w:kern w:val="0"/>
                <w:szCs w:val="21"/>
              </w:rPr>
              <w:t>门及门锁：前门（钢化玻璃前门、网状前门，可选择，带锁）；后门（网状后门）；侧门（全钢侧门，可快速装卸）。</w:t>
            </w:r>
          </w:p>
          <w:p w:rsidR="00587235" w:rsidRDefault="00587235" w:rsidP="005C7F69">
            <w:pPr>
              <w:widowControl/>
              <w:numPr>
                <w:ilvl w:val="0"/>
                <w:numId w:val="11"/>
              </w:numPr>
              <w:snapToGrid w:val="0"/>
              <w:jc w:val="left"/>
              <w:rPr>
                <w:rFonts w:ascii="宋体" w:hAnsi="宋体" w:cs="宋体" w:hint="eastAsia"/>
                <w:kern w:val="0"/>
                <w:szCs w:val="21"/>
              </w:rPr>
            </w:pPr>
            <w:r>
              <w:rPr>
                <w:rFonts w:ascii="宋体" w:hAnsi="宋体" w:cs="宋体" w:hint="eastAsia"/>
                <w:kern w:val="0"/>
                <w:szCs w:val="21"/>
              </w:rPr>
              <w:t>材料及工艺：材料采用SPCC冷轧钢板，表面处理采用脱脂、酸洗磷化静电喷塑。</w:t>
            </w:r>
          </w:p>
          <w:p w:rsidR="00587235" w:rsidRDefault="00587235" w:rsidP="005C7F69">
            <w:pPr>
              <w:widowControl/>
              <w:numPr>
                <w:ilvl w:val="0"/>
                <w:numId w:val="11"/>
              </w:numPr>
              <w:snapToGrid w:val="0"/>
              <w:jc w:val="left"/>
              <w:rPr>
                <w:rFonts w:ascii="宋体" w:hAnsi="宋体" w:cs="宋体" w:hint="eastAsia"/>
                <w:kern w:val="0"/>
                <w:szCs w:val="21"/>
              </w:rPr>
            </w:pPr>
            <w:r>
              <w:rPr>
                <w:rFonts w:ascii="宋体" w:hAnsi="宋体" w:cs="宋体" w:hint="eastAsia"/>
                <w:kern w:val="0"/>
                <w:szCs w:val="21"/>
              </w:rPr>
              <w:t>附加功能：角规（32U喷塑4根，可安全接地）；固定托盘2个；承重150kg；散热风扇1个；插线板1只；安装螺丝50套。</w:t>
            </w:r>
          </w:p>
          <w:p w:rsidR="00D67310" w:rsidRDefault="00587235" w:rsidP="005C7F69">
            <w:pPr>
              <w:widowControl/>
              <w:numPr>
                <w:ilvl w:val="0"/>
                <w:numId w:val="11"/>
              </w:numPr>
              <w:snapToGrid w:val="0"/>
              <w:jc w:val="left"/>
              <w:rPr>
                <w:rFonts w:ascii="宋体" w:hAnsi="宋体" w:cs="宋体"/>
                <w:kern w:val="0"/>
                <w:szCs w:val="21"/>
              </w:rPr>
            </w:pPr>
            <w:r>
              <w:rPr>
                <w:rFonts w:ascii="宋体" w:hAnsi="宋体" w:cs="宋体" w:hint="eastAsia"/>
                <w:kern w:val="0"/>
                <w:szCs w:val="21"/>
              </w:rPr>
              <w:t>尺寸：高度1600mm、宽度600mm、深度</w:t>
            </w:r>
            <w:r>
              <w:rPr>
                <w:rFonts w:ascii="宋体" w:hAnsi="宋体" w:cs="宋体"/>
                <w:kern w:val="0"/>
                <w:szCs w:val="21"/>
              </w:rPr>
              <w:t>10</w:t>
            </w:r>
            <w:r>
              <w:rPr>
                <w:rFonts w:ascii="宋体" w:hAnsi="宋体" w:cs="宋体" w:hint="eastAsia"/>
                <w:kern w:val="0"/>
                <w:szCs w:val="21"/>
              </w:rPr>
              <w:t>00mm。</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3台</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2500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0.75</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27</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功放</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湖山、奇声、先科</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合并式功率放大器采用双声道高保真全分离件、全频带功率放大系统。</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有二路有线话筒输入，一路无线话筒输入，一路USB型2.4G无线话筒输入</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三组线路输入；带一路定压广播信号输入接口，可实现校园集控无缝对接。</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一组线路输出，一组录音输出，A+B组功率输出。</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话筒、线路的音量可独立调节，话筒高低音2段均衡。</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具有环保麦克风插口带+48V幻像电源。</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带有RS232接口，可实现电脑联机或中控控制。</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带有定压广播信号优先播放功能。</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额定输出功率：2×165W/8Ω、2×220W/4Ω。</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输入灵敏度：线路300mV±30mV；话筒15mV±2mV。</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频率响应：20Hz～20KHz±1dB。</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话筒均衡提衰量：10dB±2db。</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失真度：≤0.5%。</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信噪比：功放部分≥100dB；话筒部分≥82dB。</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保护功能：过流、过载、超温、DC保护等。</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录音输出：≥0dB。</w:t>
            </w:r>
          </w:p>
          <w:p w:rsidR="00587235" w:rsidRDefault="00587235" w:rsidP="005C7F69">
            <w:pPr>
              <w:widowControl/>
              <w:numPr>
                <w:ilvl w:val="0"/>
                <w:numId w:val="30"/>
              </w:numPr>
              <w:tabs>
                <w:tab w:val="left" w:pos="454"/>
              </w:tabs>
              <w:snapToGrid w:val="0"/>
              <w:jc w:val="left"/>
              <w:rPr>
                <w:rFonts w:ascii="宋体" w:hAnsi="宋体" w:cs="宋体" w:hint="eastAsia"/>
                <w:kern w:val="0"/>
                <w:szCs w:val="21"/>
              </w:rPr>
            </w:pPr>
            <w:r>
              <w:rPr>
                <w:rFonts w:ascii="宋体" w:hAnsi="宋体" w:cs="宋体" w:hint="eastAsia"/>
                <w:kern w:val="0"/>
                <w:szCs w:val="21"/>
              </w:rPr>
              <w:t>整机净尺寸：430×380×105（mm）。</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3台</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2000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0.6</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28</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音箱</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湖山、奇声、先科</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箱体全部采用优质中密度纤维板、两分频倒相式设计。</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环绕音箱配有专用挂架，安装方便灵活可靠。</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额定功率：≥100W</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额定阻抗：≥8Ω。</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特性灵敏度（±3dB）：≥93dB/W/m。</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输出声压级：≥113dB（Continues）119dB（Peak）。</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额定频率范围（±3dB）：70～20000Hz。</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扬声器单元：8英寸×1；3英寸纸盆×1。</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输入接口：双柱压线接线盒</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吊挂：专用配套吊挂件。</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箱体材料：优质中纤板。</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音箱尺寸（mm）HxWxD：≥375×265×195。</w:t>
            </w:r>
          </w:p>
          <w:p w:rsidR="00587235" w:rsidRDefault="00587235" w:rsidP="005C7F69">
            <w:pPr>
              <w:widowControl/>
              <w:numPr>
                <w:ilvl w:val="0"/>
                <w:numId w:val="21"/>
              </w:numPr>
              <w:tabs>
                <w:tab w:val="left" w:pos="454"/>
              </w:tabs>
              <w:snapToGrid w:val="0"/>
              <w:jc w:val="left"/>
              <w:rPr>
                <w:rFonts w:ascii="宋体" w:hAnsi="宋体" w:cs="宋体" w:hint="eastAsia"/>
                <w:kern w:val="0"/>
                <w:szCs w:val="21"/>
              </w:rPr>
            </w:pPr>
            <w:r>
              <w:rPr>
                <w:rFonts w:ascii="宋体" w:hAnsi="宋体" w:cs="宋体" w:hint="eastAsia"/>
                <w:kern w:val="0"/>
                <w:szCs w:val="21"/>
              </w:rPr>
              <w:t>系统重量（kg）：6。</w:t>
            </w:r>
          </w:p>
          <w:p w:rsidR="00587235" w:rsidRDefault="00587235" w:rsidP="005C7F69">
            <w:pPr>
              <w:widowControl/>
              <w:numPr>
                <w:ilvl w:val="0"/>
                <w:numId w:val="21"/>
              </w:numPr>
              <w:tabs>
                <w:tab w:val="left" w:pos="454"/>
              </w:tabs>
              <w:snapToGrid w:val="0"/>
              <w:jc w:val="left"/>
              <w:rPr>
                <w:rFonts w:ascii="宋体" w:hAnsi="宋体" w:hint="eastAsia"/>
                <w:szCs w:val="21"/>
              </w:rPr>
            </w:pPr>
            <w:r>
              <w:rPr>
                <w:rFonts w:ascii="宋体" w:hAnsi="宋体" w:cs="宋体" w:hint="eastAsia"/>
                <w:kern w:val="0"/>
                <w:szCs w:val="21"/>
              </w:rPr>
              <w:t>标准成品色：黑色。</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6只</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1200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0.72</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587235">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lastRenderedPageBreak/>
              <w:t>29</w:t>
            </w:r>
          </w:p>
        </w:tc>
        <w:tc>
          <w:tcPr>
            <w:tcW w:w="1559"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无线话筒</w:t>
            </w:r>
          </w:p>
        </w:tc>
        <w:tc>
          <w:tcPr>
            <w:tcW w:w="1276"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湖山、奇声、先科</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2"/>
              </w:numPr>
              <w:tabs>
                <w:tab w:val="left" w:pos="454"/>
              </w:tabs>
              <w:snapToGrid w:val="0"/>
              <w:jc w:val="left"/>
              <w:rPr>
                <w:rFonts w:ascii="宋体" w:hAnsi="宋体" w:cs="宋体" w:hint="eastAsia"/>
                <w:kern w:val="0"/>
                <w:szCs w:val="21"/>
              </w:rPr>
            </w:pPr>
            <w:r>
              <w:rPr>
                <w:rFonts w:ascii="宋体" w:hAnsi="宋体" w:cs="宋体"/>
                <w:kern w:val="0"/>
                <w:szCs w:val="21"/>
              </w:rPr>
              <w:t>特设接收灵敏度调节功能，接收距离可调</w:t>
            </w:r>
            <w:r>
              <w:rPr>
                <w:rFonts w:ascii="宋体" w:hAnsi="宋体" w:cs="宋体" w:hint="eastAsia"/>
                <w:kern w:val="0"/>
                <w:szCs w:val="21"/>
              </w:rPr>
              <w:t>。</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频率控制：石英锁定。</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最佳有效使用距离：50m。</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S/N信噪比：＞100dB。</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T.H.D总谐波失真：＜0.5%。</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静音控制：音码及杂讯锁定双重静音控制。</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频响范围：80Hz-16KHz。</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灵敏度：输入10-15dBuv时，S/N＞70dB。</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谐波干扰比：＞80dB。</w:t>
            </w:r>
          </w:p>
          <w:p w:rsidR="00587235" w:rsidRDefault="00587235" w:rsidP="005C7F69">
            <w:pPr>
              <w:widowControl/>
              <w:numPr>
                <w:ilvl w:val="0"/>
                <w:numId w:val="22"/>
              </w:numPr>
              <w:tabs>
                <w:tab w:val="left" w:pos="454"/>
              </w:tabs>
              <w:snapToGrid w:val="0"/>
              <w:jc w:val="left"/>
              <w:rPr>
                <w:rFonts w:ascii="宋体" w:hAnsi="宋体" w:cs="宋体"/>
                <w:kern w:val="0"/>
                <w:szCs w:val="21"/>
              </w:rPr>
            </w:pPr>
            <w:r>
              <w:rPr>
                <w:rFonts w:ascii="宋体" w:hAnsi="宋体" w:cs="宋体" w:hint="eastAsia"/>
                <w:kern w:val="0"/>
                <w:szCs w:val="21"/>
              </w:rPr>
              <w:t>发射功率：≤10mW。</w:t>
            </w:r>
          </w:p>
          <w:p w:rsidR="00587235" w:rsidRDefault="00587235" w:rsidP="005C7F69">
            <w:pPr>
              <w:widowControl/>
              <w:numPr>
                <w:ilvl w:val="0"/>
                <w:numId w:val="22"/>
              </w:numPr>
              <w:tabs>
                <w:tab w:val="left" w:pos="454"/>
              </w:tabs>
              <w:snapToGrid w:val="0"/>
              <w:jc w:val="left"/>
              <w:rPr>
                <w:rFonts w:ascii="宋体" w:hAnsi="宋体" w:cs="宋体" w:hint="eastAsia"/>
                <w:kern w:val="0"/>
                <w:szCs w:val="21"/>
              </w:rPr>
            </w:pPr>
            <w:r>
              <w:rPr>
                <w:rFonts w:ascii="宋体" w:hAnsi="宋体" w:cs="宋体" w:hint="eastAsia"/>
                <w:kern w:val="0"/>
                <w:szCs w:val="21"/>
              </w:rPr>
              <w:t>副谐波：≥50dBc。</w:t>
            </w:r>
          </w:p>
          <w:p w:rsidR="00587235" w:rsidRDefault="00587235" w:rsidP="005C7F69">
            <w:pPr>
              <w:widowControl/>
              <w:numPr>
                <w:ilvl w:val="0"/>
                <w:numId w:val="22"/>
              </w:numPr>
              <w:tabs>
                <w:tab w:val="left" w:pos="454"/>
              </w:tabs>
              <w:snapToGrid w:val="0"/>
              <w:jc w:val="left"/>
              <w:rPr>
                <w:rFonts w:ascii="宋体" w:hAnsi="宋体" w:cs="宋体" w:hint="eastAsia"/>
                <w:kern w:val="0"/>
                <w:szCs w:val="21"/>
              </w:rPr>
            </w:pPr>
            <w:r>
              <w:rPr>
                <w:rFonts w:ascii="宋体" w:hAnsi="宋体" w:cs="宋体" w:hint="eastAsia"/>
                <w:kern w:val="0"/>
                <w:szCs w:val="21"/>
              </w:rPr>
              <w:t>麦克风配置：1手持，1领夹。</w:t>
            </w:r>
          </w:p>
        </w:tc>
        <w:tc>
          <w:tcPr>
            <w:tcW w:w="851"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3套</w:t>
            </w:r>
          </w:p>
        </w:tc>
        <w:tc>
          <w:tcPr>
            <w:tcW w:w="1134"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3600</w:t>
            </w:r>
          </w:p>
        </w:tc>
        <w:tc>
          <w:tcPr>
            <w:tcW w:w="992" w:type="dxa"/>
            <w:tcBorders>
              <w:top w:val="single" w:sz="8" w:space="0" w:color="auto"/>
              <w:left w:val="single" w:sz="8" w:space="0" w:color="auto"/>
              <w:bottom w:val="single" w:sz="8" w:space="0" w:color="auto"/>
              <w:right w:val="single" w:sz="8" w:space="0" w:color="auto"/>
            </w:tcBorders>
            <w:vAlign w:val="center"/>
          </w:tcPr>
          <w:p w:rsidR="00587235" w:rsidRPr="00D67310" w:rsidRDefault="00587235" w:rsidP="00587235">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0.36</w:t>
            </w:r>
          </w:p>
        </w:tc>
        <w:tc>
          <w:tcPr>
            <w:tcW w:w="850" w:type="dxa"/>
            <w:tcBorders>
              <w:top w:val="single" w:sz="8" w:space="0" w:color="auto"/>
              <w:left w:val="single" w:sz="8" w:space="0" w:color="auto"/>
              <w:bottom w:val="single" w:sz="8" w:space="0" w:color="auto"/>
              <w:right w:val="single" w:sz="8" w:space="0" w:color="auto"/>
            </w:tcBorders>
            <w:vAlign w:val="center"/>
          </w:tcPr>
          <w:p w:rsidR="00587235" w:rsidRDefault="00587235" w:rsidP="00587235">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widowControl/>
              <w:jc w:val="center"/>
              <w:rPr>
                <w:rFonts w:asciiTheme="minorEastAsia" w:eastAsiaTheme="minorEastAsia" w:hAnsiTheme="minorEastAsia"/>
                <w:kern w:val="0"/>
                <w:szCs w:val="21"/>
              </w:rPr>
            </w:pPr>
            <w:r w:rsidRPr="00D67310">
              <w:rPr>
                <w:rFonts w:asciiTheme="minorEastAsia" w:eastAsiaTheme="minorEastAsia" w:hAnsiTheme="minorEastAsia" w:hint="eastAsia"/>
                <w:szCs w:val="21"/>
              </w:rPr>
              <w:t>30</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合唱台</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31"/>
              </w:numPr>
              <w:tabs>
                <w:tab w:val="left" w:pos="454"/>
              </w:tabs>
              <w:snapToGrid w:val="0"/>
              <w:spacing w:line="228" w:lineRule="auto"/>
              <w:jc w:val="left"/>
              <w:rPr>
                <w:rFonts w:ascii="宋体" w:hAnsi="宋体" w:cs="宋体"/>
                <w:kern w:val="0"/>
                <w:szCs w:val="21"/>
              </w:rPr>
            </w:pPr>
            <w:r>
              <w:rPr>
                <w:rFonts w:ascii="宋体" w:hAnsi="宋体" w:cs="宋体" w:hint="eastAsia"/>
                <w:kern w:val="0"/>
                <w:szCs w:val="21"/>
              </w:rPr>
              <w:t>可移动折叠推拉伸缩式实木合唱地台阶梯三层。</w:t>
            </w:r>
          </w:p>
          <w:p w:rsidR="00587235" w:rsidRDefault="00587235" w:rsidP="005C7F69">
            <w:pPr>
              <w:widowControl/>
              <w:numPr>
                <w:ilvl w:val="0"/>
                <w:numId w:val="31"/>
              </w:numPr>
              <w:tabs>
                <w:tab w:val="left" w:pos="454"/>
              </w:tabs>
              <w:snapToGrid w:val="0"/>
              <w:spacing w:line="228" w:lineRule="auto"/>
              <w:jc w:val="left"/>
              <w:rPr>
                <w:rFonts w:ascii="宋体" w:hAnsi="宋体" w:cs="宋体"/>
                <w:kern w:val="0"/>
                <w:szCs w:val="21"/>
              </w:rPr>
            </w:pPr>
            <w:r>
              <w:rPr>
                <w:rFonts w:ascii="宋体" w:hAnsi="宋体" w:cs="宋体" w:hint="eastAsia"/>
                <w:kern w:val="0"/>
                <w:szCs w:val="21"/>
              </w:rPr>
              <w:t>合唱台采用优质进口橡胶实木制作而成，每组合唱台常规长度为120cm。</w:t>
            </w:r>
          </w:p>
          <w:p w:rsidR="00D67310" w:rsidRPr="00587235" w:rsidRDefault="00587235" w:rsidP="005C7F69">
            <w:pPr>
              <w:widowControl/>
              <w:numPr>
                <w:ilvl w:val="0"/>
                <w:numId w:val="31"/>
              </w:numPr>
              <w:tabs>
                <w:tab w:val="left" w:pos="454"/>
              </w:tabs>
              <w:snapToGrid w:val="0"/>
              <w:spacing w:line="228" w:lineRule="auto"/>
              <w:jc w:val="left"/>
              <w:rPr>
                <w:rFonts w:ascii="宋体" w:hAnsi="宋体" w:cs="宋体"/>
                <w:kern w:val="0"/>
                <w:szCs w:val="21"/>
              </w:rPr>
            </w:pPr>
            <w:r w:rsidRPr="00587235">
              <w:rPr>
                <w:rFonts w:ascii="宋体" w:hAnsi="宋体" w:cs="宋体" w:hint="eastAsia"/>
                <w:kern w:val="0"/>
                <w:szCs w:val="21"/>
              </w:rPr>
              <w:t>总长</w:t>
            </w:r>
            <w:r w:rsidRPr="00587235">
              <w:rPr>
                <w:rFonts w:ascii="宋体" w:hAnsi="宋体" w:cs="宋体"/>
                <w:kern w:val="0"/>
                <w:szCs w:val="21"/>
              </w:rPr>
              <w:t>约</w:t>
            </w:r>
            <w:r w:rsidRPr="00587235">
              <w:rPr>
                <w:rFonts w:ascii="宋体" w:hAnsi="宋体" w:cs="宋体" w:hint="eastAsia"/>
                <w:kern w:val="0"/>
                <w:szCs w:val="21"/>
              </w:rPr>
              <w:t>1</w:t>
            </w:r>
            <w:r w:rsidRPr="00587235">
              <w:rPr>
                <w:rFonts w:ascii="宋体" w:hAnsi="宋体" w:cs="宋体"/>
                <w:kern w:val="0"/>
                <w:szCs w:val="21"/>
              </w:rPr>
              <w:t>0米</w:t>
            </w:r>
            <w:r w:rsidRPr="00587235">
              <w:rPr>
                <w:rFonts w:ascii="宋体" w:hAnsi="宋体" w:cs="宋体" w:hint="eastAsia"/>
                <w:kern w:val="0"/>
                <w:szCs w:val="21"/>
              </w:rPr>
              <w:t>，可安用户要求定制。</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1项</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8000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0.8</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31</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教室外矮柜（可收纳的鞋柜）</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587235" w:rsidRDefault="00587235" w:rsidP="005C7F69">
            <w:pPr>
              <w:widowControl/>
              <w:numPr>
                <w:ilvl w:val="0"/>
                <w:numId w:val="23"/>
              </w:numPr>
              <w:tabs>
                <w:tab w:val="left" w:pos="454"/>
              </w:tabs>
              <w:snapToGrid w:val="0"/>
              <w:jc w:val="left"/>
              <w:rPr>
                <w:rFonts w:ascii="宋体" w:hAnsi="宋体"/>
                <w:szCs w:val="21"/>
              </w:rPr>
            </w:pPr>
            <w:r>
              <w:rPr>
                <w:rFonts w:ascii="宋体" w:hAnsi="宋体" w:hint="eastAsia"/>
                <w:szCs w:val="21"/>
              </w:rPr>
              <w:t>规格（长×宽×高）：</w:t>
            </w:r>
            <w:r>
              <w:rPr>
                <w:rFonts w:ascii="宋体" w:hAnsi="宋体"/>
                <w:szCs w:val="21"/>
              </w:rPr>
              <w:t>10</w:t>
            </w:r>
            <w:r>
              <w:rPr>
                <w:rFonts w:ascii="宋体" w:hAnsi="宋体" w:hint="eastAsia"/>
                <w:szCs w:val="21"/>
              </w:rPr>
              <w:t>×0</w:t>
            </w:r>
            <w:r>
              <w:rPr>
                <w:rFonts w:ascii="宋体" w:hAnsi="宋体"/>
                <w:szCs w:val="21"/>
              </w:rPr>
              <w:t>.</w:t>
            </w:r>
            <w:r>
              <w:rPr>
                <w:rFonts w:ascii="宋体" w:hAnsi="宋体" w:hint="eastAsia"/>
                <w:szCs w:val="21"/>
              </w:rPr>
              <w:t>3×0.35米。</w:t>
            </w:r>
          </w:p>
          <w:p w:rsidR="00587235" w:rsidRDefault="00587235" w:rsidP="005C7F69">
            <w:pPr>
              <w:widowControl/>
              <w:numPr>
                <w:ilvl w:val="0"/>
                <w:numId w:val="23"/>
              </w:numPr>
              <w:tabs>
                <w:tab w:val="left" w:pos="454"/>
              </w:tabs>
              <w:snapToGrid w:val="0"/>
              <w:jc w:val="left"/>
              <w:rPr>
                <w:rFonts w:ascii="宋体" w:hAnsi="宋体"/>
                <w:szCs w:val="21"/>
              </w:rPr>
            </w:pPr>
            <w:r>
              <w:rPr>
                <w:rFonts w:ascii="宋体" w:hAnsi="宋体" w:hint="eastAsia"/>
                <w:szCs w:val="21"/>
              </w:rPr>
              <w:t>全部采用15mm厚密度板，优质PVC同色加封边，强度高、刚性好、不变形、耐磨、耐高温美观大方，采用1.0mm厚3：1配料PVC封边经200度高温胶全自动机器直封边。</w:t>
            </w:r>
          </w:p>
          <w:p w:rsidR="00D67310" w:rsidRPr="00587235" w:rsidRDefault="00587235" w:rsidP="005C7F69">
            <w:pPr>
              <w:widowControl/>
              <w:numPr>
                <w:ilvl w:val="0"/>
                <w:numId w:val="23"/>
              </w:numPr>
              <w:tabs>
                <w:tab w:val="left" w:pos="454"/>
              </w:tabs>
              <w:snapToGrid w:val="0"/>
              <w:jc w:val="left"/>
              <w:rPr>
                <w:rFonts w:ascii="宋体" w:hAnsi="宋体"/>
                <w:szCs w:val="21"/>
              </w:rPr>
            </w:pPr>
            <w:r w:rsidRPr="00587235">
              <w:rPr>
                <w:rFonts w:ascii="宋体" w:hAnsi="宋体" w:hint="eastAsia"/>
                <w:szCs w:val="21"/>
              </w:rPr>
              <w:t>颜色造型必须可按用户要求定制。</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1组</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4000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0.4</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D67310">
        <w:trPr>
          <w:trHeight w:val="851"/>
        </w:trPr>
        <w:tc>
          <w:tcPr>
            <w:tcW w:w="69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szCs w:val="21"/>
              </w:rPr>
            </w:pPr>
            <w:r w:rsidRPr="00D67310">
              <w:rPr>
                <w:rFonts w:asciiTheme="minorEastAsia" w:eastAsiaTheme="minorEastAsia" w:hAnsiTheme="minorEastAsia" w:hint="eastAsia"/>
                <w:szCs w:val="21"/>
              </w:rPr>
              <w:t>32</w:t>
            </w:r>
          </w:p>
        </w:tc>
        <w:tc>
          <w:tcPr>
            <w:tcW w:w="1559"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综合布线及系统集成</w:t>
            </w:r>
          </w:p>
        </w:tc>
        <w:tc>
          <w:tcPr>
            <w:tcW w:w="1276"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color w:val="000000"/>
                <w:szCs w:val="21"/>
              </w:rPr>
            </w:pPr>
            <w:r w:rsidRPr="00D67310">
              <w:rPr>
                <w:rFonts w:asciiTheme="minorEastAsia" w:eastAsiaTheme="minorEastAsia" w:hAnsiTheme="minorEastAsia" w:hint="eastAsia"/>
                <w:color w:val="000000"/>
                <w:szCs w:val="21"/>
              </w:rPr>
              <w:t>定制</w:t>
            </w:r>
          </w:p>
        </w:tc>
        <w:tc>
          <w:tcPr>
            <w:tcW w:w="7938" w:type="dxa"/>
            <w:tcBorders>
              <w:top w:val="single" w:sz="8" w:space="0" w:color="auto"/>
              <w:left w:val="single" w:sz="8" w:space="0" w:color="auto"/>
              <w:bottom w:val="single" w:sz="8" w:space="0" w:color="auto"/>
              <w:right w:val="single" w:sz="8" w:space="0" w:color="auto"/>
            </w:tcBorders>
            <w:vAlign w:val="center"/>
          </w:tcPr>
          <w:p w:rsidR="00D67310" w:rsidRDefault="00B919D4" w:rsidP="00D67310">
            <w:pPr>
              <w:widowControl/>
              <w:snapToGrid w:val="0"/>
              <w:jc w:val="left"/>
              <w:rPr>
                <w:rFonts w:ascii="宋体" w:hAnsi="宋体" w:cs="宋体"/>
                <w:kern w:val="0"/>
                <w:szCs w:val="21"/>
              </w:rPr>
            </w:pPr>
            <w:r>
              <w:rPr>
                <w:rFonts w:ascii="宋体" w:hAnsi="宋体" w:cs="宋体" w:hint="eastAsia"/>
                <w:kern w:val="0"/>
                <w:szCs w:val="21"/>
              </w:rPr>
              <w:t>AMP超六类网线、AMP六类水晶头、视频线、信号线、4平方三芯铜质电源线、电源插排、线槽、座位号、开关面板、线扎、空开、各类接头杂件、人工等；</w:t>
            </w:r>
            <w:r>
              <w:rPr>
                <w:szCs w:val="21"/>
              </w:rPr>
              <w:t>按用户需求定制电动升降横幅系统一套</w:t>
            </w:r>
            <w:r>
              <w:rPr>
                <w:rFonts w:hint="eastAsia"/>
                <w:szCs w:val="21"/>
              </w:rPr>
              <w:t>，</w:t>
            </w:r>
            <w:r>
              <w:rPr>
                <w:szCs w:val="21"/>
              </w:rPr>
              <w:t>两只枪式摄像头</w:t>
            </w:r>
            <w:r>
              <w:rPr>
                <w:rFonts w:hint="eastAsia"/>
                <w:szCs w:val="21"/>
              </w:rPr>
              <w:t>。</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间共计</w:t>
            </w:r>
            <w:r>
              <w:rPr>
                <w:rFonts w:ascii="宋体" w:hAnsi="宋体" w:cs="宋体"/>
                <w:kern w:val="0"/>
                <w:szCs w:val="21"/>
              </w:rPr>
              <w:t>82</w:t>
            </w:r>
            <w:r>
              <w:rPr>
                <w:rFonts w:ascii="宋体" w:hAnsi="宋体" w:cs="宋体" w:hint="eastAsia"/>
                <w:kern w:val="0"/>
                <w:szCs w:val="21"/>
              </w:rPr>
              <w:t>平方米舞蹈实训室</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间共计</w:t>
            </w:r>
            <w:r>
              <w:rPr>
                <w:rFonts w:ascii="宋体" w:hAnsi="宋体" w:cs="宋体"/>
                <w:kern w:val="0"/>
                <w:szCs w:val="21"/>
              </w:rPr>
              <w:t>82</w:t>
            </w:r>
            <w:r>
              <w:rPr>
                <w:rFonts w:ascii="宋体" w:hAnsi="宋体" w:cs="宋体" w:hint="eastAsia"/>
                <w:kern w:val="0"/>
                <w:szCs w:val="21"/>
              </w:rPr>
              <w:t>平方米音乐实训室</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间共计</w:t>
            </w:r>
            <w:r>
              <w:rPr>
                <w:rFonts w:ascii="宋体" w:hAnsi="宋体" w:cs="宋体"/>
                <w:kern w:val="0"/>
                <w:szCs w:val="21"/>
              </w:rPr>
              <w:t>82</w:t>
            </w:r>
            <w:r>
              <w:rPr>
                <w:rFonts w:ascii="宋体" w:hAnsi="宋体" w:cs="宋体" w:hint="eastAsia"/>
                <w:kern w:val="0"/>
                <w:szCs w:val="21"/>
              </w:rPr>
              <w:t>平方米美术实训室综合布线及系统集成安装所需要上述全部线材及安装费）。</w:t>
            </w:r>
          </w:p>
        </w:tc>
        <w:tc>
          <w:tcPr>
            <w:tcW w:w="851"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3间</w:t>
            </w:r>
          </w:p>
        </w:tc>
        <w:tc>
          <w:tcPr>
            <w:tcW w:w="1134"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2600</w:t>
            </w:r>
          </w:p>
        </w:tc>
        <w:tc>
          <w:tcPr>
            <w:tcW w:w="992" w:type="dxa"/>
            <w:tcBorders>
              <w:top w:val="single" w:sz="8" w:space="0" w:color="auto"/>
              <w:left w:val="single" w:sz="8" w:space="0" w:color="auto"/>
              <w:bottom w:val="single" w:sz="8" w:space="0" w:color="auto"/>
              <w:right w:val="single" w:sz="8" w:space="0" w:color="auto"/>
            </w:tcBorders>
            <w:vAlign w:val="center"/>
          </w:tcPr>
          <w:p w:rsidR="00D67310" w:rsidRPr="00D67310" w:rsidRDefault="00D67310" w:rsidP="00D67310">
            <w:pPr>
              <w:jc w:val="center"/>
              <w:rPr>
                <w:rFonts w:asciiTheme="minorEastAsia" w:eastAsiaTheme="minorEastAsia" w:hAnsiTheme="minorEastAsia" w:hint="eastAsia"/>
                <w:b/>
                <w:color w:val="000000"/>
                <w:szCs w:val="21"/>
              </w:rPr>
            </w:pPr>
            <w:r w:rsidRPr="00D67310">
              <w:rPr>
                <w:rFonts w:asciiTheme="minorEastAsia" w:eastAsiaTheme="minorEastAsia" w:hAnsiTheme="minorEastAsia" w:hint="eastAsia"/>
                <w:b/>
                <w:color w:val="000000"/>
                <w:szCs w:val="21"/>
              </w:rPr>
              <w:t>0.78</w:t>
            </w:r>
          </w:p>
        </w:tc>
        <w:tc>
          <w:tcPr>
            <w:tcW w:w="850" w:type="dxa"/>
            <w:tcBorders>
              <w:top w:val="single" w:sz="8" w:space="0" w:color="auto"/>
              <w:left w:val="single" w:sz="8" w:space="0" w:color="auto"/>
              <w:bottom w:val="single" w:sz="8" w:space="0" w:color="auto"/>
              <w:right w:val="single" w:sz="8" w:space="0" w:color="auto"/>
            </w:tcBorders>
            <w:vAlign w:val="center"/>
          </w:tcPr>
          <w:p w:rsidR="00D67310" w:rsidRDefault="00D67310" w:rsidP="00D67310">
            <w:pPr>
              <w:snapToGrid w:val="0"/>
              <w:jc w:val="center"/>
              <w:rPr>
                <w:rFonts w:ascii="宋体" w:hAnsi="宋体" w:cs="宋体"/>
                <w:b/>
                <w:bCs/>
                <w:szCs w:val="21"/>
              </w:rPr>
            </w:pPr>
          </w:p>
        </w:tc>
      </w:tr>
      <w:tr w:rsidR="00153F04">
        <w:trPr>
          <w:trHeight w:val="851"/>
        </w:trPr>
        <w:tc>
          <w:tcPr>
            <w:tcW w:w="2258" w:type="dxa"/>
            <w:gridSpan w:val="2"/>
            <w:tcBorders>
              <w:top w:val="single" w:sz="8" w:space="0" w:color="auto"/>
              <w:left w:val="single" w:sz="8" w:space="0" w:color="auto"/>
              <w:bottom w:val="single" w:sz="8" w:space="0" w:color="auto"/>
              <w:right w:val="single" w:sz="8" w:space="0" w:color="auto"/>
            </w:tcBorders>
            <w:vAlign w:val="center"/>
          </w:tcPr>
          <w:p w:rsidR="00153F04" w:rsidRDefault="005C7F69">
            <w:pPr>
              <w:jc w:val="center"/>
              <w:rPr>
                <w:rFonts w:ascii="宋体" w:hAnsi="宋体"/>
                <w:b/>
                <w:szCs w:val="21"/>
              </w:rPr>
            </w:pPr>
            <w:r>
              <w:rPr>
                <w:rFonts w:ascii="宋体" w:hAnsi="宋体" w:hint="eastAsia"/>
                <w:b/>
                <w:szCs w:val="21"/>
              </w:rPr>
              <w:t>合计</w:t>
            </w:r>
          </w:p>
        </w:tc>
        <w:tc>
          <w:tcPr>
            <w:tcW w:w="13041" w:type="dxa"/>
            <w:gridSpan w:val="6"/>
            <w:tcBorders>
              <w:top w:val="single" w:sz="8" w:space="0" w:color="auto"/>
              <w:left w:val="single" w:sz="8" w:space="0" w:color="auto"/>
              <w:bottom w:val="single" w:sz="8" w:space="0" w:color="auto"/>
              <w:right w:val="single" w:sz="8" w:space="0" w:color="auto"/>
            </w:tcBorders>
            <w:vAlign w:val="center"/>
          </w:tcPr>
          <w:p w:rsidR="00153F04" w:rsidRDefault="005C7F69" w:rsidP="00D67310">
            <w:pPr>
              <w:snapToGrid w:val="0"/>
              <w:jc w:val="center"/>
              <w:rPr>
                <w:rFonts w:ascii="宋体" w:hAnsi="宋体"/>
                <w:b/>
                <w:bCs/>
                <w:color w:val="000000" w:themeColor="text1"/>
                <w:szCs w:val="21"/>
              </w:rPr>
            </w:pPr>
            <w:r>
              <w:rPr>
                <w:rFonts w:ascii="宋体" w:hAnsi="宋体" w:hint="eastAsia"/>
                <w:b/>
                <w:bCs/>
                <w:color w:val="000000" w:themeColor="text1"/>
                <w:szCs w:val="21"/>
              </w:rPr>
              <w:t>人民币大写：</w:t>
            </w:r>
            <w:r w:rsidR="00D67310">
              <w:rPr>
                <w:rFonts w:ascii="宋体" w:hAnsi="宋体" w:hint="eastAsia"/>
                <w:b/>
                <w:bCs/>
                <w:color w:val="000000" w:themeColor="text1"/>
                <w:szCs w:val="21"/>
              </w:rPr>
              <w:t>贰拾贰万零柒佰 元整</w:t>
            </w:r>
            <w:r>
              <w:rPr>
                <w:rFonts w:ascii="宋体" w:hAnsi="宋体" w:hint="eastAsia"/>
                <w:b/>
                <w:bCs/>
                <w:color w:val="000000" w:themeColor="text1"/>
                <w:szCs w:val="21"/>
              </w:rPr>
              <w:t xml:space="preserve">                                           </w:t>
            </w:r>
            <w:r>
              <w:rPr>
                <w:rFonts w:ascii="宋体" w:hAnsi="宋体" w:hint="eastAsia"/>
                <w:b/>
                <w:bCs/>
                <w:color w:val="000000" w:themeColor="text1"/>
                <w:szCs w:val="21"/>
              </w:rPr>
              <w:t>（￥</w:t>
            </w:r>
            <w:r w:rsidR="00D67310">
              <w:rPr>
                <w:rFonts w:ascii="宋体" w:hAnsi="宋体"/>
                <w:b/>
                <w:bCs/>
                <w:color w:val="000000" w:themeColor="text1"/>
                <w:szCs w:val="21"/>
              </w:rPr>
              <w:t>22.07</w:t>
            </w:r>
            <w:r>
              <w:rPr>
                <w:rFonts w:ascii="宋体" w:hAnsi="宋体" w:hint="eastAsia"/>
                <w:b/>
                <w:bCs/>
                <w:color w:val="000000" w:themeColor="text1"/>
                <w:szCs w:val="21"/>
              </w:rPr>
              <w:t>万元）</w:t>
            </w:r>
          </w:p>
        </w:tc>
      </w:tr>
      <w:tr w:rsidR="00153F04">
        <w:trPr>
          <w:trHeight w:val="851"/>
        </w:trPr>
        <w:tc>
          <w:tcPr>
            <w:tcW w:w="2258" w:type="dxa"/>
            <w:gridSpan w:val="2"/>
            <w:tcBorders>
              <w:top w:val="single" w:sz="8" w:space="0" w:color="auto"/>
              <w:left w:val="single" w:sz="8" w:space="0" w:color="auto"/>
              <w:bottom w:val="single" w:sz="8" w:space="0" w:color="auto"/>
              <w:right w:val="single" w:sz="8" w:space="0" w:color="auto"/>
            </w:tcBorders>
            <w:vAlign w:val="center"/>
          </w:tcPr>
          <w:p w:rsidR="00153F04" w:rsidRDefault="005C7F69">
            <w:pPr>
              <w:snapToGrid w:val="0"/>
              <w:jc w:val="center"/>
              <w:rPr>
                <w:rFonts w:ascii="宋体" w:hAnsi="宋体"/>
                <w:b/>
                <w:kern w:val="0"/>
                <w:szCs w:val="21"/>
              </w:rPr>
            </w:pPr>
            <w:r>
              <w:rPr>
                <w:rFonts w:ascii="宋体" w:hAnsi="宋体" w:hint="eastAsia"/>
                <w:b/>
                <w:kern w:val="0"/>
                <w:szCs w:val="21"/>
              </w:rPr>
              <w:t>商务要求</w:t>
            </w:r>
          </w:p>
        </w:tc>
        <w:tc>
          <w:tcPr>
            <w:tcW w:w="13041" w:type="dxa"/>
            <w:gridSpan w:val="6"/>
            <w:tcBorders>
              <w:top w:val="single" w:sz="8" w:space="0" w:color="auto"/>
              <w:left w:val="single" w:sz="8" w:space="0" w:color="auto"/>
              <w:bottom w:val="single" w:sz="8" w:space="0" w:color="auto"/>
              <w:right w:val="single" w:sz="8" w:space="0" w:color="auto"/>
            </w:tcBorders>
            <w:vAlign w:val="center"/>
          </w:tcPr>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一、合同签订期：自成交通知书发出之日起五日内。</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二、交货期：自合同签订之日起</w:t>
            </w:r>
            <w:r>
              <w:rPr>
                <w:rFonts w:ascii="宋体" w:hAnsi="宋体" w:cs="宋体" w:hint="eastAsia"/>
                <w:kern w:val="0"/>
                <w:szCs w:val="21"/>
                <w:lang w:bidi="ar"/>
              </w:rPr>
              <w:t>30</w:t>
            </w:r>
            <w:r>
              <w:rPr>
                <w:rFonts w:ascii="宋体" w:hAnsi="宋体" w:cs="宋体" w:hint="eastAsia"/>
                <w:kern w:val="0"/>
                <w:szCs w:val="21"/>
                <w:lang w:bidi="ar"/>
              </w:rPr>
              <w:t>日内。</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三、交货地点：采购人指定交货地点。</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lastRenderedPageBreak/>
              <w:t>四、交货方式：现场交货。</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五、售后服务要求：</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、质量保证期</w:t>
            </w:r>
            <w:r>
              <w:rPr>
                <w:rFonts w:ascii="宋体" w:hAnsi="宋体" w:cs="宋体" w:hint="eastAsia"/>
                <w:b/>
                <w:kern w:val="0"/>
                <w:szCs w:val="21"/>
                <w:u w:val="single"/>
                <w:lang w:bidi="ar"/>
              </w:rPr>
              <w:t xml:space="preserve"> </w:t>
            </w:r>
            <w:r>
              <w:rPr>
                <w:rFonts w:ascii="宋体" w:hAnsi="宋体" w:cs="宋体" w:hint="eastAsia"/>
                <w:b/>
                <w:kern w:val="0"/>
                <w:szCs w:val="21"/>
                <w:u w:val="single"/>
                <w:lang w:bidi="ar"/>
              </w:rPr>
              <w:t>壹</w:t>
            </w:r>
            <w:r>
              <w:rPr>
                <w:rFonts w:ascii="宋体" w:hAnsi="宋体" w:cs="宋体" w:hint="eastAsia"/>
                <w:b/>
                <w:kern w:val="0"/>
                <w:szCs w:val="21"/>
                <w:u w:val="single"/>
                <w:lang w:bidi="ar"/>
              </w:rPr>
              <w:t xml:space="preserve"> </w:t>
            </w:r>
            <w:r>
              <w:rPr>
                <w:rFonts w:ascii="宋体" w:hAnsi="宋体" w:cs="宋体" w:hint="eastAsia"/>
                <w:kern w:val="0"/>
                <w:szCs w:val="21"/>
                <w:lang w:bidi="ar"/>
              </w:rPr>
              <w:t>年（自交货并验收合格之日起计）（属于实行国家强制保修政策的除外），保修期后，提供售后终身维修，优惠维修配件及服务价格。</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、故障响应时间：成交供应商接到故障通知后在</w:t>
            </w:r>
            <w:r>
              <w:rPr>
                <w:rFonts w:ascii="宋体" w:hAnsi="宋体" w:cs="宋体" w:hint="eastAsia"/>
                <w:kern w:val="0"/>
                <w:szCs w:val="21"/>
                <w:lang w:bidi="ar"/>
              </w:rPr>
              <w:t>24</w:t>
            </w:r>
            <w:r>
              <w:rPr>
                <w:rFonts w:ascii="宋体" w:hAnsi="宋体" w:cs="宋体" w:hint="eastAsia"/>
                <w:kern w:val="0"/>
                <w:szCs w:val="21"/>
                <w:lang w:bidi="ar"/>
              </w:rPr>
              <w:t>小时内到达采购人指定现场。</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、保修期内免费提供设备使用方法和相关技术培训。</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六、其他要求：</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hint="eastAsia"/>
                <w:kern w:val="0"/>
                <w:szCs w:val="21"/>
                <w:lang w:bidi="ar"/>
              </w:rPr>
              <w:t>、投标报价为采购人指定地点的现场交货价，包括：（</w:t>
            </w:r>
            <w:r>
              <w:rPr>
                <w:rFonts w:ascii="宋体" w:hAnsi="宋体" w:cs="宋体" w:hint="eastAsia"/>
                <w:kern w:val="0"/>
                <w:szCs w:val="21"/>
                <w:lang w:bidi="ar"/>
              </w:rPr>
              <w:t>1</w:t>
            </w:r>
            <w:r>
              <w:rPr>
                <w:rFonts w:ascii="宋体" w:hAnsi="宋体" w:cs="宋体" w:hint="eastAsia"/>
                <w:kern w:val="0"/>
                <w:szCs w:val="21"/>
                <w:lang w:bidi="ar"/>
              </w:rPr>
              <w:t>）货物的价格；（</w:t>
            </w:r>
            <w:r>
              <w:rPr>
                <w:rFonts w:ascii="宋体" w:hAnsi="宋体" w:cs="宋体" w:hint="eastAsia"/>
                <w:kern w:val="0"/>
                <w:szCs w:val="21"/>
                <w:lang w:bidi="ar"/>
              </w:rPr>
              <w:t>2</w:t>
            </w:r>
            <w:r>
              <w:rPr>
                <w:rFonts w:ascii="宋体" w:hAnsi="宋体" w:cs="宋体" w:hint="eastAsia"/>
                <w:kern w:val="0"/>
                <w:szCs w:val="21"/>
                <w:lang w:bidi="ar"/>
              </w:rPr>
              <w:t>）货物的标准附件、备品备件、专用工具的价格；（</w:t>
            </w:r>
            <w:r>
              <w:rPr>
                <w:rFonts w:ascii="宋体" w:hAnsi="宋体" w:cs="宋体" w:hint="eastAsia"/>
                <w:kern w:val="0"/>
                <w:szCs w:val="21"/>
                <w:lang w:bidi="ar"/>
              </w:rPr>
              <w:t>3</w:t>
            </w:r>
            <w:r>
              <w:rPr>
                <w:rFonts w:ascii="宋体" w:hAnsi="宋体" w:cs="宋体" w:hint="eastAsia"/>
                <w:kern w:val="0"/>
                <w:szCs w:val="21"/>
                <w:lang w:bidi="ar"/>
              </w:rPr>
              <w:t>）运输、装卸、安装、调试、培训、技术支持、售后服务等费用；（</w:t>
            </w:r>
            <w:r>
              <w:rPr>
                <w:rFonts w:ascii="宋体" w:hAnsi="宋体" w:cs="宋体" w:hint="eastAsia"/>
                <w:kern w:val="0"/>
                <w:szCs w:val="21"/>
                <w:lang w:bidi="ar"/>
              </w:rPr>
              <w:t>4</w:t>
            </w:r>
            <w:r>
              <w:rPr>
                <w:rFonts w:ascii="宋体" w:hAnsi="宋体" w:cs="宋体" w:hint="eastAsia"/>
                <w:kern w:val="0"/>
                <w:szCs w:val="21"/>
                <w:lang w:bidi="ar"/>
              </w:rPr>
              <w:t>）必要的保险费用和各项税费。</w:t>
            </w:r>
          </w:p>
          <w:p w:rsidR="00153F04" w:rsidRDefault="005C7F69">
            <w:pPr>
              <w:widowControl/>
              <w:snapToGrid w:val="0"/>
              <w:jc w:val="left"/>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hint="eastAsia"/>
                <w:kern w:val="0"/>
                <w:szCs w:val="21"/>
                <w:lang w:bidi="ar"/>
              </w:rPr>
              <w:t>、付款方式：全部货物安装调试完毕并验收合格后，中标供应商提供增值税专用发票后</w:t>
            </w:r>
            <w:r>
              <w:rPr>
                <w:rFonts w:ascii="宋体" w:hAnsi="宋体" w:cs="宋体" w:hint="eastAsia"/>
                <w:kern w:val="0"/>
                <w:szCs w:val="21"/>
                <w:lang w:bidi="ar"/>
              </w:rPr>
              <w:t>30</w:t>
            </w:r>
            <w:r>
              <w:rPr>
                <w:rFonts w:ascii="宋体" w:hAnsi="宋体" w:cs="宋体" w:hint="eastAsia"/>
                <w:kern w:val="0"/>
                <w:szCs w:val="21"/>
                <w:lang w:bidi="ar"/>
              </w:rPr>
              <w:t>个工作日内支付合同价款的</w:t>
            </w:r>
            <w:r>
              <w:rPr>
                <w:rFonts w:ascii="宋体" w:hAnsi="宋体" w:cs="宋体" w:hint="eastAsia"/>
                <w:kern w:val="0"/>
                <w:szCs w:val="21"/>
                <w:lang w:bidi="ar"/>
              </w:rPr>
              <w:t>95%</w:t>
            </w:r>
            <w:r>
              <w:rPr>
                <w:rFonts w:ascii="宋体" w:hAnsi="宋体" w:cs="宋体" w:hint="eastAsia"/>
                <w:kern w:val="0"/>
                <w:szCs w:val="21"/>
                <w:lang w:bidi="ar"/>
              </w:rPr>
              <w:t>，剩余合同价款的</w:t>
            </w:r>
            <w:r>
              <w:rPr>
                <w:rFonts w:ascii="宋体" w:hAnsi="宋体" w:cs="宋体" w:hint="eastAsia"/>
                <w:kern w:val="0"/>
                <w:szCs w:val="21"/>
                <w:lang w:bidi="ar"/>
              </w:rPr>
              <w:t>5%</w:t>
            </w:r>
            <w:r>
              <w:rPr>
                <w:rFonts w:ascii="宋体" w:hAnsi="宋体" w:cs="宋体" w:hint="eastAsia"/>
                <w:kern w:val="0"/>
                <w:szCs w:val="21"/>
                <w:lang w:bidi="ar"/>
              </w:rPr>
              <w:t>待履行完合同约定的权利义务事</w:t>
            </w:r>
            <w:r>
              <w:rPr>
                <w:rFonts w:ascii="宋体" w:hAnsi="宋体" w:cs="宋体" w:hint="eastAsia"/>
                <w:kern w:val="0"/>
                <w:szCs w:val="21"/>
                <w:lang w:bidi="ar"/>
              </w:rPr>
              <w:t>项后【乙方承诺保质期（免费保修、维护、升级期）满】且不存在争议的</w:t>
            </w:r>
            <w:r>
              <w:rPr>
                <w:rFonts w:ascii="宋体" w:hAnsi="宋体" w:cs="宋体" w:hint="eastAsia"/>
                <w:kern w:val="0"/>
                <w:szCs w:val="21"/>
                <w:lang w:bidi="ar"/>
              </w:rPr>
              <w:t>,</w:t>
            </w:r>
            <w:r>
              <w:rPr>
                <w:rFonts w:ascii="宋体" w:hAnsi="宋体" w:cs="宋体" w:hint="eastAsia"/>
                <w:kern w:val="0"/>
                <w:szCs w:val="21"/>
                <w:lang w:bidi="ar"/>
              </w:rPr>
              <w:t>成交供应商凭合同和《政府采购项目验收单》向采购人申请办理支付手续</w:t>
            </w:r>
            <w:r>
              <w:rPr>
                <w:rFonts w:ascii="宋体" w:hAnsi="宋体" w:cs="宋体" w:hint="eastAsia"/>
                <w:kern w:val="0"/>
                <w:szCs w:val="21"/>
                <w:lang w:bidi="ar"/>
              </w:rPr>
              <w:t>,</w:t>
            </w:r>
            <w:r>
              <w:rPr>
                <w:rFonts w:ascii="宋体" w:hAnsi="宋体" w:cs="宋体"/>
                <w:kern w:val="0"/>
                <w:szCs w:val="21"/>
                <w:lang w:bidi="ar"/>
              </w:rPr>
              <w:t>15</w:t>
            </w:r>
            <w:r>
              <w:rPr>
                <w:rFonts w:ascii="宋体" w:hAnsi="宋体" w:cs="宋体" w:hint="eastAsia"/>
                <w:kern w:val="0"/>
                <w:szCs w:val="21"/>
                <w:lang w:bidi="ar"/>
              </w:rPr>
              <w:t>个工作日内一次性付清。</w:t>
            </w:r>
          </w:p>
          <w:p w:rsidR="00153F04" w:rsidRDefault="005C7F69">
            <w:pPr>
              <w:widowControl/>
              <w:snapToGrid w:val="0"/>
              <w:jc w:val="left"/>
              <w:rPr>
                <w:rFonts w:ascii="宋体" w:hAnsi="宋体" w:cs="宋体"/>
                <w:kern w:val="0"/>
                <w:szCs w:val="21"/>
                <w:lang w:bidi="ar"/>
              </w:rPr>
            </w:pPr>
            <w:r>
              <w:rPr>
                <w:rFonts w:ascii="宋体" w:hAnsi="宋体" w:cs="宋体" w:hint="eastAsia"/>
                <w:kern w:val="0"/>
                <w:szCs w:val="21"/>
                <w:lang w:bidi="ar"/>
              </w:rPr>
              <w:t>3</w:t>
            </w:r>
            <w:r>
              <w:rPr>
                <w:rFonts w:ascii="宋体" w:hAnsi="宋体" w:cs="宋体" w:hint="eastAsia"/>
                <w:kern w:val="0"/>
                <w:szCs w:val="21"/>
                <w:lang w:bidi="ar"/>
              </w:rPr>
              <w:t>、质量标准：符合国家行业标准要求。</w:t>
            </w:r>
          </w:p>
          <w:p w:rsidR="00153F04" w:rsidRDefault="005C7F69">
            <w:pPr>
              <w:widowControl/>
              <w:snapToGrid w:val="0"/>
              <w:jc w:val="left"/>
              <w:rPr>
                <w:rFonts w:ascii="宋体" w:hAnsi="宋体" w:cs="宋体"/>
                <w:kern w:val="0"/>
                <w:szCs w:val="21"/>
                <w:lang w:bidi="ar"/>
              </w:rPr>
            </w:pPr>
            <w:r>
              <w:rPr>
                <w:rFonts w:ascii="宋体" w:hAnsi="宋体" w:cs="宋体" w:hint="eastAsia"/>
                <w:kern w:val="0"/>
                <w:szCs w:val="21"/>
                <w:lang w:bidi="ar"/>
              </w:rPr>
              <w:t>六、该项目仅面向中小微企业。</w:t>
            </w:r>
          </w:p>
        </w:tc>
      </w:tr>
    </w:tbl>
    <w:p w:rsidR="00153F04" w:rsidRDefault="00153F04"/>
    <w:sectPr w:rsidR="00153F04">
      <w:pgSz w:w="16838" w:h="11906" w:orient="landscape"/>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69" w:rsidRDefault="005C7F69" w:rsidP="00D67310">
      <w:r>
        <w:separator/>
      </w:r>
    </w:p>
  </w:endnote>
  <w:endnote w:type="continuationSeparator" w:id="0">
    <w:p w:rsidR="005C7F69" w:rsidRDefault="005C7F69" w:rsidP="00D6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69" w:rsidRDefault="005C7F69" w:rsidP="00D67310">
      <w:r>
        <w:separator/>
      </w:r>
    </w:p>
  </w:footnote>
  <w:footnote w:type="continuationSeparator" w:id="0">
    <w:p w:rsidR="005C7F69" w:rsidRDefault="005C7F69" w:rsidP="00D67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4C36"/>
    <w:multiLevelType w:val="multilevel"/>
    <w:tmpl w:val="07474C36"/>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925187"/>
    <w:multiLevelType w:val="multilevel"/>
    <w:tmpl w:val="09925187"/>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051BD8"/>
    <w:multiLevelType w:val="multilevel"/>
    <w:tmpl w:val="0A051BD8"/>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980CCC"/>
    <w:multiLevelType w:val="multilevel"/>
    <w:tmpl w:val="0A980CCC"/>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36389B"/>
    <w:multiLevelType w:val="multilevel"/>
    <w:tmpl w:val="0B36389B"/>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2A602B"/>
    <w:multiLevelType w:val="multilevel"/>
    <w:tmpl w:val="0C2A602B"/>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073871"/>
    <w:multiLevelType w:val="multilevel"/>
    <w:tmpl w:val="12073871"/>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0137D9"/>
    <w:multiLevelType w:val="multilevel"/>
    <w:tmpl w:val="130137D9"/>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155013"/>
    <w:multiLevelType w:val="multilevel"/>
    <w:tmpl w:val="13155013"/>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BE34FE"/>
    <w:multiLevelType w:val="multilevel"/>
    <w:tmpl w:val="16BE34FE"/>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99701A"/>
    <w:multiLevelType w:val="multilevel"/>
    <w:tmpl w:val="1799701A"/>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E779ED"/>
    <w:multiLevelType w:val="multilevel"/>
    <w:tmpl w:val="19E779ED"/>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9E17B7"/>
    <w:multiLevelType w:val="multilevel"/>
    <w:tmpl w:val="239E17B7"/>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2668A6"/>
    <w:multiLevelType w:val="multilevel"/>
    <w:tmpl w:val="252668A6"/>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FA1486"/>
    <w:multiLevelType w:val="multilevel"/>
    <w:tmpl w:val="2DFA1486"/>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9B5D7A"/>
    <w:multiLevelType w:val="multilevel"/>
    <w:tmpl w:val="309B5D7A"/>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864D24"/>
    <w:multiLevelType w:val="multilevel"/>
    <w:tmpl w:val="33864D24"/>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223D41"/>
    <w:multiLevelType w:val="multilevel"/>
    <w:tmpl w:val="34223D41"/>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0839B5"/>
    <w:multiLevelType w:val="multilevel"/>
    <w:tmpl w:val="3C0839B5"/>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58430C"/>
    <w:multiLevelType w:val="multilevel"/>
    <w:tmpl w:val="3F58430C"/>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4E38A3"/>
    <w:multiLevelType w:val="multilevel"/>
    <w:tmpl w:val="4B4E38A3"/>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753402"/>
    <w:multiLevelType w:val="multilevel"/>
    <w:tmpl w:val="4E753402"/>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D21E15"/>
    <w:multiLevelType w:val="multilevel"/>
    <w:tmpl w:val="4ED21E15"/>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B8244D5"/>
    <w:multiLevelType w:val="multilevel"/>
    <w:tmpl w:val="5B8244D5"/>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1CF1AC6"/>
    <w:multiLevelType w:val="multilevel"/>
    <w:tmpl w:val="61CF1AC6"/>
    <w:lvl w:ilvl="0">
      <w:start w:val="1"/>
      <w:numFmt w:val="decimal"/>
      <w:lvlText w:val="%1、"/>
      <w:lvlJc w:val="left"/>
      <w:pPr>
        <w:tabs>
          <w:tab w:val="num" w:pos="454"/>
        </w:tabs>
        <w:ind w:left="454" w:hanging="454"/>
      </w:pPr>
      <w:rPr>
        <w:rFonts w:hint="eastAsia"/>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1F82096"/>
    <w:multiLevelType w:val="multilevel"/>
    <w:tmpl w:val="61F82096"/>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4014A52"/>
    <w:multiLevelType w:val="multilevel"/>
    <w:tmpl w:val="64014A52"/>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4CD5B9C"/>
    <w:multiLevelType w:val="multilevel"/>
    <w:tmpl w:val="64CD5B9C"/>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6E36FC"/>
    <w:multiLevelType w:val="multilevel"/>
    <w:tmpl w:val="726E36FC"/>
    <w:lvl w:ilvl="0">
      <w:start w:val="1"/>
      <w:numFmt w:val="decimal"/>
      <w:lvlText w:val="%1、"/>
      <w:lvlJc w:val="left"/>
      <w:pPr>
        <w:tabs>
          <w:tab w:val="num"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354297D"/>
    <w:multiLevelType w:val="multilevel"/>
    <w:tmpl w:val="7354297D"/>
    <w:lvl w:ilvl="0">
      <w:start w:val="1"/>
      <w:numFmt w:val="decimal"/>
      <w:lvlText w:val="%1、"/>
      <w:lvlJc w:val="left"/>
      <w:pPr>
        <w:tabs>
          <w:tab w:val="left" w:pos="454"/>
        </w:tabs>
        <w:ind w:left="454" w:hanging="454"/>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8D134C7"/>
    <w:multiLevelType w:val="multilevel"/>
    <w:tmpl w:val="78D134C7"/>
    <w:lvl w:ilvl="0">
      <w:start w:val="1"/>
      <w:numFmt w:val="decimal"/>
      <w:lvlText w:val="%1、"/>
      <w:lvlJc w:val="left"/>
      <w:pPr>
        <w:tabs>
          <w:tab w:val="num" w:pos="454"/>
        </w:tabs>
        <w:ind w:left="454" w:hanging="454"/>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9"/>
  </w:num>
  <w:num w:numId="3">
    <w:abstractNumId w:val="2"/>
  </w:num>
  <w:num w:numId="4">
    <w:abstractNumId w:val="7"/>
  </w:num>
  <w:num w:numId="5">
    <w:abstractNumId w:val="8"/>
  </w:num>
  <w:num w:numId="6">
    <w:abstractNumId w:val="19"/>
  </w:num>
  <w:num w:numId="7">
    <w:abstractNumId w:val="13"/>
  </w:num>
  <w:num w:numId="8">
    <w:abstractNumId w:val="18"/>
  </w:num>
  <w:num w:numId="9">
    <w:abstractNumId w:val="17"/>
  </w:num>
  <w:num w:numId="10">
    <w:abstractNumId w:val="6"/>
  </w:num>
  <w:num w:numId="11">
    <w:abstractNumId w:val="23"/>
  </w:num>
  <w:num w:numId="12">
    <w:abstractNumId w:val="21"/>
  </w:num>
  <w:num w:numId="13">
    <w:abstractNumId w:val="10"/>
  </w:num>
  <w:num w:numId="14">
    <w:abstractNumId w:val="26"/>
  </w:num>
  <w:num w:numId="15">
    <w:abstractNumId w:val="20"/>
  </w:num>
  <w:num w:numId="16">
    <w:abstractNumId w:val="9"/>
  </w:num>
  <w:num w:numId="17">
    <w:abstractNumId w:val="30"/>
  </w:num>
  <w:num w:numId="18">
    <w:abstractNumId w:val="14"/>
  </w:num>
  <w:num w:numId="19">
    <w:abstractNumId w:val="25"/>
  </w:num>
  <w:num w:numId="20">
    <w:abstractNumId w:val="3"/>
  </w:num>
  <w:num w:numId="21">
    <w:abstractNumId w:val="27"/>
  </w:num>
  <w:num w:numId="22">
    <w:abstractNumId w:val="4"/>
  </w:num>
  <w:num w:numId="23">
    <w:abstractNumId w:val="24"/>
  </w:num>
  <w:num w:numId="24">
    <w:abstractNumId w:val="11"/>
  </w:num>
  <w:num w:numId="25">
    <w:abstractNumId w:val="5"/>
  </w:num>
  <w:num w:numId="26">
    <w:abstractNumId w:val="22"/>
  </w:num>
  <w:num w:numId="27">
    <w:abstractNumId w:val="12"/>
  </w:num>
  <w:num w:numId="28">
    <w:abstractNumId w:val="16"/>
  </w:num>
  <w:num w:numId="29">
    <w:abstractNumId w:val="28"/>
  </w:num>
  <w:num w:numId="30">
    <w:abstractNumId w:val="1"/>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GU3MjMzZGNkMzEzZTlmN2Y4Zjk1ZGZkMWQ4MWIifQ=="/>
  </w:docVars>
  <w:rsids>
    <w:rsidRoot w:val="487509BB"/>
    <w:rsid w:val="00153F04"/>
    <w:rsid w:val="00587235"/>
    <w:rsid w:val="005C7F69"/>
    <w:rsid w:val="009A1529"/>
    <w:rsid w:val="00A33868"/>
    <w:rsid w:val="00B12DDF"/>
    <w:rsid w:val="00B919D4"/>
    <w:rsid w:val="00D67310"/>
    <w:rsid w:val="08C22B21"/>
    <w:rsid w:val="0E90658C"/>
    <w:rsid w:val="154A11A2"/>
    <w:rsid w:val="2CAF12B0"/>
    <w:rsid w:val="487509BB"/>
    <w:rsid w:val="50BE6DEA"/>
    <w:rsid w:val="6745497D"/>
    <w:rsid w:val="6CCA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96F9C7-FA0E-46B4-8137-5EBDBE54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rPr>
      <w:rFonts w:ascii="Calibri" w:eastAsia="宋体" w:hAnsi="Calibri" w:cs="Times New Roman"/>
      <w:kern w:val="2"/>
      <w:sz w:val="18"/>
      <w:szCs w:val="18"/>
    </w:rPr>
  </w:style>
  <w:style w:type="character" w:customStyle="1" w:styleId="Char">
    <w:name w:val="页脚 Char"/>
    <w:basedOn w:val="a0"/>
    <w:link w:val="a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小陈</cp:lastModifiedBy>
  <cp:revision>3</cp:revision>
  <dcterms:created xsi:type="dcterms:W3CDTF">2022-06-14T09:29:00Z</dcterms:created>
  <dcterms:modified xsi:type="dcterms:W3CDTF">2022-08-05T06:54:00Z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6C2A9A67B73547E1B5A295F2C3C3EEE2</vt:lpwstr>
  </property>
</Properties>
</file>