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spacing w:line="240" w:lineRule="auto"/>
        <w:jc w:val="center"/>
        <w:rPr>
          <w:rFonts w:hint="eastAsia" w:ascii="仿宋" w:hAnsi="仿宋" w:eastAsia="仿宋" w:cs="仿宋"/>
        </w:rPr>
      </w:pPr>
      <w:r>
        <w:rPr>
          <w:rFonts w:hint="eastAsia" w:ascii="仿宋" w:hAnsi="仿宋" w:eastAsia="仿宋" w:cs="仿宋"/>
        </w:rPr>
        <w:t>采购需求清单</w:t>
      </w:r>
    </w:p>
    <w:tbl>
      <w:tblPr>
        <w:tblStyle w:val="6"/>
        <w:tblW w:w="60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5"/>
        <w:gridCol w:w="795"/>
        <w:gridCol w:w="285"/>
        <w:gridCol w:w="396"/>
        <w:gridCol w:w="4551"/>
        <w:gridCol w:w="693"/>
        <w:gridCol w:w="687"/>
        <w:gridCol w:w="823"/>
        <w:gridCol w:w="850"/>
        <w:gridCol w:w="7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53"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383"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采购设备名称</w:t>
            </w:r>
          </w:p>
        </w:tc>
        <w:tc>
          <w:tcPr>
            <w:tcW w:w="2526" w:type="pct"/>
            <w:gridSpan w:val="3"/>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技术参数</w:t>
            </w:r>
          </w:p>
        </w:tc>
        <w:tc>
          <w:tcPr>
            <w:tcW w:w="334"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数量</w:t>
            </w:r>
          </w:p>
        </w:tc>
        <w:tc>
          <w:tcPr>
            <w:tcW w:w="331"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计量单位</w:t>
            </w:r>
          </w:p>
        </w:tc>
        <w:tc>
          <w:tcPr>
            <w:tcW w:w="39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单价</w:t>
            </w:r>
          </w:p>
        </w:tc>
        <w:tc>
          <w:tcPr>
            <w:tcW w:w="410"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金额</w:t>
            </w:r>
          </w:p>
        </w:tc>
        <w:tc>
          <w:tcPr>
            <w:tcW w:w="361"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253"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383" w:type="pct"/>
            <w:tcBorders>
              <w:tl2br w:val="nil"/>
              <w:tr2bl w:val="nil"/>
            </w:tcBorders>
            <w:noWrap w:val="0"/>
            <w:vAlign w:val="center"/>
          </w:tcPr>
          <w:p>
            <w:pPr>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双面固定档案架</w:t>
            </w:r>
          </w:p>
        </w:tc>
        <w:tc>
          <w:tcPr>
            <w:tcW w:w="2526" w:type="pct"/>
            <w:gridSpan w:val="3"/>
            <w:tcBorders>
              <w:tl2br w:val="nil"/>
              <w:tr2bl w:val="nil"/>
            </w:tcBorders>
            <w:noWrap w:val="0"/>
            <w:vAlign w:val="center"/>
          </w:tcPr>
          <w:p>
            <w:pPr>
              <w:rPr>
                <w:rFonts w:hint="eastAsia" w:ascii="仿宋" w:hAnsi="仿宋" w:eastAsia="仿宋" w:cs="仿宋"/>
                <w:b/>
                <w:bCs/>
                <w:kern w:val="0"/>
                <w:sz w:val="21"/>
                <w:szCs w:val="21"/>
                <w:lang w:val="en-US" w:eastAsia="zh-CN" w:bidi="ar-SA"/>
              </w:rPr>
            </w:pPr>
            <w:r>
              <w:rPr>
                <w:rFonts w:hint="eastAsia" w:ascii="仿宋" w:hAnsi="仿宋" w:eastAsia="仿宋" w:cs="仿宋"/>
                <w:b/>
                <w:bCs/>
                <w:kern w:val="0"/>
                <w:sz w:val="21"/>
                <w:szCs w:val="21"/>
                <w:lang w:val="en-US" w:eastAsia="zh-CN" w:bidi="ar-SA"/>
              </w:rPr>
              <w:t>阳光行动YGXD-S</w:t>
            </w:r>
          </w:p>
          <w:p>
            <w:pPr>
              <w:pStyle w:val="2"/>
              <w:ind w:left="0" w:leftChars="0" w:firstLine="0" w:firstLineChars="0"/>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约可放档案盒数量（45mm A4规格）：2880卷</w:t>
            </w:r>
          </w:p>
          <w:p>
            <w:pP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一、参数</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1.规格：长×宽×高≥900×450×2100mm（允许偏差±5mm），双面六层结构； </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2.固定密集架：安装简单、方便、牢固，便于拆迁和搬运。可根据用户需求进行多架组合拼接使用。主体为双柱双面六层结构，采用优质冷轧钢。</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3.立柱：采用1.5mm厚优质冷轧钢板，一次成型，蝶形立柱：正面50mm，立柱两面冲压可上、下调节的挂孔，孔距为53mm；正面压有燕尾槽，槽外宽21mm，内宽17.5mm,槽高8mm,允许公差±0.5mm; 两侧面各压二根圆弧筋和冲挂扣调节孔调节孔尺4*30mm，孔中心距50mm,允许公差±0.5mm。成型立柱采用上、中、下三根连接横梁焊成整体，达到结构坚固合理、美观大方不变形。立柱下端直接插入底盘固定矩形孔内，通过螺栓紧固，立柱上端与顶板通过螺栓紧固，使立柱顶部形成整体，增强架体的整体刚性。★立柱符合GB/T 3325-2017、GB/T 10125-2012、HJ 2547-2016、GB/T 5213-2019、GB/T 4336-2016、GB/T 230.1-2018、GB/T 228.1-2010、GB/T 232-2010 标准。</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4.搁板：采用优质冷轧钢板厚≥1.2mm，一次滚压成型，层（搁）板正面压二筋，两侧面各压一根通体标签槽。层（搁）板成型厚27.5mm，允许尺寸公差±2.0mm，圆筋尺寸为R5.5mm，允许尺寸公差±2.0mm，压筋深度3.5mm，允许尺寸公差±2.0mm，正面压筋中心到边尺寸为70.5mm，允许尺寸公差±2.0mm。两侧面通体标签槽宽17.0mm，槽深2mm，允许公差±2.0mm。便于贴电子标签，有效保护电子标签避免存取碰撞磨损，使用更方便。压双筋式标签槽层（搁）板外形美观，结构新颖，承重能力强，钢性足。表面采用酸洗磷化后进行喷塑处理，外形美观，结构新颖，色泽鲜亮，使基材不会腐蚀；★搁板符合GB/T 3325-2017、GB/T 10125-2012、HJ 2547-2016、GB/T 5213-2019、GB/T 4336-2016、GB/T 230.1-2018、GB/T 228.1-2010、GB/T 232-2010 标准。</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5.挂板：采用优质冷轧钢板厚≥1.2mm，冲压一次成型。挂板两端二排四挂钩结构设计，挂板中间档棒孔为方孔内梯形结构；★挂板符合GB/T 3325-2017、GB/T 10125-2012、HJ 2547-2016、GB/T 5213-2019、GB/T 4336-2016、GB/T 230.1-2018、GB/T 228.1-2010、GB/T 232-2010标准。</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6.挡棒：采用优质冷轧钢板厚≥1.0mm，两头冲凹槽且带有防滑扣，模具冲压成型，折弯尺寸≥16×14mm，C型状，增强其强度且能阻挡档案滑向另一侧，沿立柱垂直方向可以自由调整高度；★挡棒符合GB/T3325-2017标准。</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 xml:space="preserve">7.顶板：采用优质冷轧钢板厚≥1.0mm，经双面六折弯，使用螺栓紧固于立柱上端，四角对焊，使其成框架结构；★顶板符合GB/T 3325-2017、GB/T 10125-2012、HJ 2547-2016、GB/T 5213-2019、GB/T 4336-2016、GB/T 230.1-2018、GB/T 228.1-2010、GB/T 232-2010标准。 </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8.底架：采用≥2.5mm厚优质冷轧钢板，钢性足，不变形，结实坚固。★底架符合GB/T 3325-2017、GB/T 10125-2012、HJ 2547-2016、GB/T 5213-2019、GB/T 4336-2016、GB/T 230.1-2018、GB/T 228.1-2010、GB/T 232-2010标准。</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9.门板：采用1.0mm优质冷轧钢板制作而成，采用人性化艺术门采用U型隐藏式通体拉手，拉手与门板为一整体，通过智能3D设备一次成型。使不同身高的人可以在门板U型隐藏式通体拉手任意高度将门拉开。拉手处通过R2.5圆弧过渡，不伤手、不割手，线条优美、美观别致</w:t>
            </w:r>
            <w:bookmarkStart w:id="0" w:name="_GoBack"/>
            <w:bookmarkEnd w:id="0"/>
            <w:r>
              <w:rPr>
                <w:rFonts w:hint="eastAsia" w:ascii="仿宋" w:hAnsi="仿宋" w:eastAsia="仿宋" w:cs="仿宋"/>
                <w:kern w:val="0"/>
                <w:sz w:val="21"/>
                <w:szCs w:val="21"/>
                <w:lang w:val="en-US" w:eastAsia="zh-CN" w:bidi="ar-SA"/>
              </w:rPr>
              <w:t>、手感舒适、使用方便。</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二、生产工艺</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组装后的书架上，凡触及人体和存放物品的部分，应无毛边、锐角、棱角等；凡需焊接的部件要求焊接牢固，表面要平整，不允许出现漏焊、焊穿、气孔、咬边等缺陷；冲压件表面不允许有裂痕；表面涂层颜色可选，涂层表面应平整光滑，色泽均匀一致，不允许有流挂、起粒、皱皮、露底、剥落、伤痕等缺陷；各钢制构件应酸洗、磷化、钝化、脱脂、表调。</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★2.磷化液中有害元素含量的测定方法符合GB/T23991-2009、GB/T30647-2014标准。</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★3.金属表面纳米抗菌静电喷涂膜符合GB/T 21866-2008《抗菌涂料（漆膜）抗菌性测定法和抗菌效果》标准。</w:t>
            </w:r>
          </w:p>
          <w:p>
            <w:pP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★4.冷轧钢板涂层（粉末涂料）符合HG/T2006-2006《热固性粉末涂料》标准。</w:t>
            </w:r>
          </w:p>
        </w:tc>
        <w:tc>
          <w:tcPr>
            <w:tcW w:w="334" w:type="pct"/>
            <w:tcBorders>
              <w:tl2br w:val="nil"/>
              <w:tr2bl w:val="nil"/>
            </w:tcBorders>
            <w:noWrap w:val="0"/>
            <w:vAlign w:val="center"/>
          </w:tcPr>
          <w:p>
            <w:pPr>
              <w:widowControl/>
              <w:spacing w:line="240" w:lineRule="auto"/>
              <w:ind w:firstLine="0" w:firstLineChars="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highlight w:val="none"/>
                <w:lang w:val="en-US" w:eastAsia="zh-CN"/>
              </w:rPr>
              <w:t>15</w:t>
            </w:r>
          </w:p>
        </w:tc>
        <w:tc>
          <w:tcPr>
            <w:tcW w:w="331"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个</w:t>
            </w:r>
          </w:p>
        </w:tc>
        <w:tc>
          <w:tcPr>
            <w:tcW w:w="397" w:type="pct"/>
            <w:tcBorders>
              <w:tl2br w:val="nil"/>
              <w:tr2bl w:val="nil"/>
            </w:tcBorders>
            <w:noWrap w:val="0"/>
            <w:vAlign w:val="center"/>
          </w:tcPr>
          <w:p>
            <w:pPr>
              <w:widowControl/>
              <w:spacing w:line="240" w:lineRule="auto"/>
              <w:ind w:firstLine="0" w:firstLineChars="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highlight w:val="none"/>
                <w:lang w:val="en-US" w:eastAsia="zh-CN"/>
              </w:rPr>
              <w:t>3200</w:t>
            </w:r>
          </w:p>
        </w:tc>
        <w:tc>
          <w:tcPr>
            <w:tcW w:w="410" w:type="pct"/>
            <w:tcBorders>
              <w:tl2br w:val="nil"/>
              <w:tr2bl w:val="nil"/>
            </w:tcBorders>
            <w:noWrap w:val="0"/>
            <w:vAlign w:val="center"/>
          </w:tcPr>
          <w:p>
            <w:pPr>
              <w:widowControl/>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highlight w:val="none"/>
                <w:lang w:val="en-US" w:eastAsia="zh-CN"/>
              </w:rPr>
              <w:t>48000</w:t>
            </w:r>
          </w:p>
        </w:tc>
        <w:tc>
          <w:tcPr>
            <w:tcW w:w="361"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253" w:type="pct"/>
            <w:vMerge w:val="restar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83" w:type="pct"/>
            <w:vMerge w:val="restart"/>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门禁管理系统</w:t>
            </w: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门禁管理软件</w:t>
            </w:r>
          </w:p>
        </w:tc>
        <w:tc>
          <w:tcPr>
            <w:tcW w:w="2197" w:type="pct"/>
            <w:tcBorders>
              <w:top w:val="single" w:color="auto" w:sz="4" w:space="0"/>
              <w:left w:val="single" w:color="auto" w:sz="4" w:space="0"/>
              <w:bottom w:val="single" w:color="auto" w:sz="4" w:space="0"/>
              <w:tl2br w:val="nil"/>
              <w:tr2bl w:val="nil"/>
            </w:tcBorders>
            <w:noWrap w:val="0"/>
            <w:vAlign w:val="center"/>
          </w:tcPr>
          <w:p>
            <w:pPr>
              <w:keepNext w:val="0"/>
              <w:keepLines w:val="0"/>
              <w:widowControl/>
              <w:numPr>
                <w:ilvl w:val="0"/>
                <w:numId w:val="0"/>
              </w:numPr>
              <w:suppressLineNumbers w:val="0"/>
              <w:jc w:val="left"/>
              <w:textAlignment w:val="center"/>
              <w:rPr>
                <w:rStyle w:val="9"/>
                <w:rFonts w:hint="eastAsia" w:ascii="仿宋" w:hAnsi="仿宋" w:eastAsia="仿宋" w:cs="仿宋"/>
                <w:b/>
                <w:bCs/>
                <w:sz w:val="21"/>
                <w:szCs w:val="21"/>
                <w:highlight w:val="none"/>
                <w:lang w:val="en-US" w:eastAsia="zh-CN" w:bidi="ar"/>
              </w:rPr>
            </w:pPr>
            <w:r>
              <w:rPr>
                <w:rStyle w:val="9"/>
                <w:rFonts w:hint="eastAsia" w:ascii="仿宋" w:hAnsi="仿宋" w:eastAsia="仿宋" w:cs="仿宋"/>
                <w:b/>
                <w:bCs/>
                <w:sz w:val="21"/>
                <w:szCs w:val="21"/>
                <w:highlight w:val="none"/>
                <w:lang w:val="en-US" w:eastAsia="zh-CN" w:bidi="ar"/>
              </w:rPr>
              <w:t>软件：ZKA3.5.2</w:t>
            </w:r>
          </w:p>
          <w:p>
            <w:pPr>
              <w:keepNext w:val="0"/>
              <w:keepLines w:val="0"/>
              <w:widowControl/>
              <w:numPr>
                <w:ilvl w:val="0"/>
                <w:numId w:val="0"/>
              </w:numPr>
              <w:suppressLineNumbers w:val="0"/>
              <w:spacing w:line="240" w:lineRule="auto"/>
              <w:ind w:left="0" w:leftChars="0" w:firstLine="0" w:firstLineChars="0"/>
              <w:jc w:val="left"/>
              <w:textAlignment w:val="center"/>
              <w:rPr>
                <w:rFonts w:hint="eastAsia" w:ascii="仿宋" w:hAnsi="仿宋" w:eastAsia="仿宋" w:cs="仿宋"/>
                <w:sz w:val="21"/>
                <w:szCs w:val="21"/>
                <w:highlight w:val="none"/>
              </w:rPr>
            </w:pPr>
            <w:r>
              <w:rPr>
                <w:rStyle w:val="9"/>
                <w:rFonts w:hint="eastAsia" w:ascii="仿宋" w:hAnsi="仿宋" w:eastAsia="仿宋" w:cs="仿宋"/>
                <w:sz w:val="21"/>
                <w:szCs w:val="21"/>
                <w:highlight w:val="none"/>
                <w:lang w:val="en-US" w:eastAsia="zh-CN" w:bidi="ar"/>
              </w:rPr>
              <w:t>1.强大的数据处理能力，能管理</w:t>
            </w:r>
            <w:r>
              <w:rPr>
                <w:rStyle w:val="10"/>
                <w:rFonts w:hint="eastAsia" w:ascii="仿宋" w:hAnsi="仿宋" w:eastAsia="仿宋" w:cs="仿宋"/>
                <w:sz w:val="21"/>
                <w:szCs w:val="21"/>
                <w:highlight w:val="none"/>
                <w:lang w:val="en-US" w:eastAsia="zh-CN" w:bidi="ar"/>
              </w:rPr>
              <w:t>30000</w:t>
            </w:r>
            <w:r>
              <w:rPr>
                <w:rStyle w:val="9"/>
                <w:rFonts w:hint="eastAsia" w:ascii="仿宋" w:hAnsi="仿宋" w:eastAsia="仿宋" w:cs="仿宋"/>
                <w:sz w:val="21"/>
                <w:szCs w:val="21"/>
                <w:highlight w:val="none"/>
                <w:lang w:val="en-US" w:eastAsia="zh-CN" w:bidi="ar"/>
              </w:rPr>
              <w:t>个人员的门禁数据。</w:t>
            </w:r>
            <w:r>
              <w:rPr>
                <w:rStyle w:val="9"/>
                <w:rFonts w:hint="eastAsia" w:ascii="仿宋" w:hAnsi="仿宋" w:eastAsia="仿宋" w:cs="仿宋"/>
                <w:sz w:val="21"/>
                <w:szCs w:val="21"/>
                <w:highlight w:val="none"/>
                <w:lang w:val="en-US" w:eastAsia="zh-CN" w:bidi="ar"/>
              </w:rPr>
              <w:br w:type="textWrapping"/>
            </w:r>
            <w:r>
              <w:rPr>
                <w:rStyle w:val="10"/>
                <w:rFonts w:hint="eastAsia" w:ascii="仿宋" w:hAnsi="仿宋" w:eastAsia="仿宋" w:cs="仿宋"/>
                <w:sz w:val="21"/>
                <w:szCs w:val="21"/>
                <w:highlight w:val="none"/>
                <w:lang w:val="en-US" w:eastAsia="zh-CN" w:bidi="ar"/>
              </w:rPr>
              <w:t>2.</w:t>
            </w:r>
            <w:r>
              <w:rPr>
                <w:rStyle w:val="9"/>
                <w:rFonts w:hint="eastAsia" w:ascii="仿宋" w:hAnsi="仿宋" w:eastAsia="仿宋" w:cs="仿宋"/>
                <w:sz w:val="21"/>
                <w:szCs w:val="21"/>
                <w:highlight w:val="none"/>
                <w:lang w:val="en-US" w:eastAsia="zh-CN" w:bidi="ar"/>
              </w:rPr>
              <w:t>形象而合理的操作流程融合了多年的门禁经验。</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3.自动化的用户名单管理，使得管理更科学、高效。</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4.建立在多级管理角色上的权限管理，能保证用户数据的保密性。</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5.实时的数据收集系统，能保证门禁数据及时反馈给管理者。256 个时间段三种假日类型共 96 个假日反潜功能、韦根格式、互锁功能、联动功能、首卡常开功能、多卡开门功能、远程开门、关门、实时监控</w:t>
            </w:r>
          </w:p>
        </w:tc>
        <w:tc>
          <w:tcPr>
            <w:tcW w:w="334"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97"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1800</w:t>
            </w:r>
          </w:p>
        </w:tc>
        <w:tc>
          <w:tcPr>
            <w:tcW w:w="410"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1800</w:t>
            </w:r>
          </w:p>
        </w:tc>
        <w:tc>
          <w:tcPr>
            <w:tcW w:w="361" w:type="pct"/>
            <w:tcBorders>
              <w:top w:val="single" w:color="auto" w:sz="4" w:space="0"/>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4" w:hRule="atLeast"/>
          <w:jc w:val="center"/>
        </w:trPr>
        <w:tc>
          <w:tcPr>
            <w:tcW w:w="253" w:type="pct"/>
            <w:vMerge w:val="continue"/>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none"/>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门禁控制器</w:t>
            </w:r>
          </w:p>
        </w:tc>
        <w:tc>
          <w:tcPr>
            <w:tcW w:w="2197" w:type="pct"/>
            <w:tcBorders>
              <w:top w:val="single" w:color="auto" w:sz="4" w:space="0"/>
              <w:left w:val="single" w:color="auto" w:sz="4" w:space="0"/>
              <w:bottom w:val="single" w:color="auto" w:sz="4" w:space="0"/>
              <w:tl2br w:val="nil"/>
              <w:tr2bl w:val="nil"/>
            </w:tcBorders>
            <w:noWrap w:val="0"/>
            <w:vAlign w:val="center"/>
          </w:tcPr>
          <w:p>
            <w:pPr>
              <w:keepNext w:val="0"/>
              <w:keepLines w:val="0"/>
              <w:widowControl/>
              <w:suppressLineNumbers w:val="0"/>
              <w:spacing w:after="220" w:afterAutospacing="0" w:line="240" w:lineRule="auto"/>
              <w:jc w:val="left"/>
              <w:textAlignment w:val="center"/>
              <w:rPr>
                <w:rFonts w:hint="eastAsia" w:ascii="仿宋" w:hAnsi="仿宋" w:eastAsia="仿宋" w:cs="仿宋"/>
                <w:sz w:val="21"/>
                <w:szCs w:val="21"/>
                <w:highlight w:val="none"/>
              </w:rPr>
            </w:pPr>
            <w:r>
              <w:rPr>
                <w:rStyle w:val="10"/>
                <w:rFonts w:hint="eastAsia" w:ascii="仿宋" w:hAnsi="仿宋" w:eastAsia="仿宋" w:cs="仿宋"/>
                <w:b/>
                <w:bCs/>
                <w:sz w:val="21"/>
                <w:szCs w:val="21"/>
                <w:highlight w:val="none"/>
                <w:lang w:val="en-US" w:eastAsia="zh-CN" w:bidi="ar"/>
              </w:rPr>
              <w:t xml:space="preserve"> </w:t>
            </w:r>
            <w:r>
              <w:rPr>
                <w:rStyle w:val="9"/>
                <w:rFonts w:hint="eastAsia" w:ascii="仿宋" w:hAnsi="仿宋" w:eastAsia="仿宋" w:cs="仿宋"/>
                <w:b/>
                <w:bCs/>
                <w:sz w:val="21"/>
                <w:szCs w:val="21"/>
                <w:highlight w:val="none"/>
                <w:lang w:val="en-US" w:eastAsia="zh-CN" w:bidi="ar"/>
              </w:rPr>
              <w:t>熵基C4-100（单门）</w:t>
            </w:r>
            <w:r>
              <w:rPr>
                <w:rStyle w:val="10"/>
                <w:rFonts w:hint="eastAsia" w:ascii="仿宋" w:hAnsi="仿宋" w:eastAsia="仿宋" w:cs="仿宋"/>
                <w:sz w:val="21"/>
                <w:szCs w:val="21"/>
                <w:highlight w:val="none"/>
                <w:lang w:val="en-US" w:eastAsia="zh-CN" w:bidi="ar"/>
              </w:rPr>
              <w:br w:type="textWrapping"/>
            </w:r>
            <w:r>
              <w:rPr>
                <w:rStyle w:val="10"/>
                <w:rFonts w:hint="eastAsia" w:ascii="仿宋" w:hAnsi="仿宋" w:eastAsia="仿宋" w:cs="仿宋"/>
                <w:sz w:val="21"/>
                <w:szCs w:val="21"/>
                <w:highlight w:val="none"/>
                <w:lang w:val="en-US" w:eastAsia="zh-CN" w:bidi="ar"/>
              </w:rPr>
              <w:t>1.</w:t>
            </w:r>
            <w:r>
              <w:rPr>
                <w:rStyle w:val="9"/>
                <w:rFonts w:hint="eastAsia" w:ascii="仿宋" w:hAnsi="仿宋" w:eastAsia="仿宋" w:cs="仿宋"/>
                <w:sz w:val="21"/>
                <w:szCs w:val="21"/>
                <w:highlight w:val="none"/>
                <w:lang w:val="en-US" w:eastAsia="zh-CN" w:bidi="ar"/>
              </w:rPr>
              <w:t>用户容量：</w:t>
            </w:r>
            <w:r>
              <w:rPr>
                <w:rStyle w:val="10"/>
                <w:rFonts w:hint="eastAsia" w:ascii="仿宋" w:hAnsi="仿宋" w:eastAsia="仿宋" w:cs="仿宋"/>
                <w:sz w:val="21"/>
                <w:szCs w:val="21"/>
                <w:highlight w:val="none"/>
                <w:lang w:val="en-US" w:eastAsia="zh-CN" w:bidi="ar"/>
              </w:rPr>
              <w:t>30000</w:t>
            </w:r>
            <w:r>
              <w:rPr>
                <w:rStyle w:val="9"/>
                <w:rFonts w:hint="eastAsia" w:ascii="仿宋" w:hAnsi="仿宋" w:eastAsia="仿宋" w:cs="仿宋"/>
                <w:sz w:val="21"/>
                <w:szCs w:val="21"/>
                <w:highlight w:val="none"/>
                <w:lang w:val="en-US" w:eastAsia="zh-CN" w:bidi="ar"/>
              </w:rPr>
              <w:t>用户卡、</w:t>
            </w:r>
            <w:r>
              <w:rPr>
                <w:rStyle w:val="10"/>
                <w:rFonts w:hint="eastAsia" w:ascii="仿宋" w:hAnsi="仿宋" w:eastAsia="仿宋" w:cs="仿宋"/>
                <w:sz w:val="21"/>
                <w:szCs w:val="21"/>
                <w:highlight w:val="none"/>
                <w:lang w:val="en-US" w:eastAsia="zh-CN" w:bidi="ar"/>
              </w:rPr>
              <w:t>100000</w:t>
            </w:r>
            <w:r>
              <w:rPr>
                <w:rStyle w:val="9"/>
                <w:rFonts w:hint="eastAsia" w:ascii="仿宋" w:hAnsi="仿宋" w:eastAsia="仿宋" w:cs="仿宋"/>
                <w:sz w:val="21"/>
                <w:szCs w:val="21"/>
                <w:highlight w:val="none"/>
                <w:lang w:val="en-US" w:eastAsia="zh-CN" w:bidi="ar"/>
              </w:rPr>
              <w:t>条存储记录</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2.通讯方式：</w:t>
            </w:r>
            <w:r>
              <w:rPr>
                <w:rStyle w:val="10"/>
                <w:rFonts w:hint="eastAsia" w:ascii="仿宋" w:hAnsi="仿宋" w:eastAsia="仿宋" w:cs="仿宋"/>
                <w:sz w:val="21"/>
                <w:szCs w:val="21"/>
                <w:highlight w:val="none"/>
                <w:lang w:val="en-US" w:eastAsia="zh-CN" w:bidi="ar"/>
              </w:rPr>
              <w:t>TCP/IP/RS485</w:t>
            </w:r>
            <w:r>
              <w:rPr>
                <w:rStyle w:val="10"/>
                <w:rFonts w:hint="eastAsia" w:ascii="仿宋" w:hAnsi="仿宋" w:eastAsia="仿宋" w:cs="仿宋"/>
                <w:sz w:val="21"/>
                <w:szCs w:val="21"/>
                <w:highlight w:val="none"/>
                <w:lang w:val="en-US" w:eastAsia="zh-CN" w:bidi="ar"/>
              </w:rPr>
              <w:br w:type="textWrapping"/>
            </w:r>
            <w:r>
              <w:rPr>
                <w:rStyle w:val="10"/>
                <w:rFonts w:hint="eastAsia" w:ascii="仿宋" w:hAnsi="仿宋" w:eastAsia="仿宋" w:cs="仿宋"/>
                <w:sz w:val="21"/>
                <w:szCs w:val="21"/>
                <w:highlight w:val="none"/>
                <w:lang w:val="en-US" w:eastAsia="zh-CN" w:bidi="ar"/>
              </w:rPr>
              <w:t>3.</w:t>
            </w:r>
            <w:r>
              <w:rPr>
                <w:rStyle w:val="9"/>
                <w:rFonts w:hint="eastAsia" w:ascii="仿宋" w:hAnsi="仿宋" w:eastAsia="仿宋" w:cs="仿宋"/>
                <w:sz w:val="21"/>
                <w:szCs w:val="21"/>
                <w:highlight w:val="none"/>
                <w:lang w:val="en-US" w:eastAsia="zh-CN" w:bidi="ar"/>
              </w:rPr>
              <w:t>控制类型：双门双向</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4.开门类型：进出门都刷卡、进门刷卡出门按钮</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5.操作系统：</w:t>
            </w:r>
            <w:r>
              <w:rPr>
                <w:rStyle w:val="10"/>
                <w:rFonts w:hint="eastAsia" w:ascii="仿宋" w:hAnsi="仿宋" w:eastAsia="仿宋" w:cs="仿宋"/>
                <w:sz w:val="21"/>
                <w:szCs w:val="21"/>
                <w:highlight w:val="none"/>
                <w:lang w:val="en-US" w:eastAsia="zh-CN" w:bidi="ar"/>
              </w:rPr>
              <w:t>XP</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WIN7</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WIN8</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WIN10</w:t>
            </w:r>
            <w:r>
              <w:rPr>
                <w:rStyle w:val="10"/>
                <w:rFonts w:hint="eastAsia" w:ascii="仿宋" w:hAnsi="仿宋" w:eastAsia="仿宋" w:cs="仿宋"/>
                <w:sz w:val="21"/>
                <w:szCs w:val="21"/>
                <w:highlight w:val="none"/>
                <w:lang w:val="en-US" w:eastAsia="zh-CN" w:bidi="ar"/>
              </w:rPr>
              <w:br w:type="textWrapping"/>
            </w:r>
            <w:r>
              <w:rPr>
                <w:rStyle w:val="10"/>
                <w:rFonts w:hint="eastAsia" w:ascii="仿宋" w:hAnsi="仿宋" w:eastAsia="仿宋" w:cs="仿宋"/>
                <w:sz w:val="21"/>
                <w:szCs w:val="21"/>
                <w:highlight w:val="none"/>
                <w:lang w:val="en-US" w:eastAsia="zh-CN" w:bidi="ar"/>
              </w:rPr>
              <w:t>6.</w:t>
            </w:r>
            <w:r>
              <w:rPr>
                <w:rStyle w:val="9"/>
                <w:rFonts w:hint="eastAsia" w:ascii="仿宋" w:hAnsi="仿宋" w:eastAsia="仿宋" w:cs="仿宋"/>
                <w:sz w:val="21"/>
                <w:szCs w:val="21"/>
                <w:highlight w:val="none"/>
                <w:lang w:val="en-US" w:eastAsia="zh-CN" w:bidi="ar"/>
              </w:rPr>
              <w:t>软件版本：简体中文、英文</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7.数据库兼容：</w:t>
            </w:r>
            <w:r>
              <w:rPr>
                <w:rStyle w:val="10"/>
                <w:rFonts w:hint="eastAsia" w:ascii="仿宋" w:hAnsi="仿宋" w:eastAsia="仿宋" w:cs="仿宋"/>
                <w:sz w:val="21"/>
                <w:szCs w:val="21"/>
                <w:highlight w:val="none"/>
                <w:lang w:val="en-US" w:eastAsia="zh-CN" w:bidi="ar"/>
              </w:rPr>
              <w:t>Access</w:t>
            </w:r>
            <w:r>
              <w:rPr>
                <w:rStyle w:val="9"/>
                <w:rFonts w:hint="eastAsia" w:ascii="仿宋" w:hAnsi="仿宋" w:eastAsia="仿宋" w:cs="仿宋"/>
                <w:sz w:val="21"/>
                <w:szCs w:val="21"/>
                <w:highlight w:val="none"/>
                <w:lang w:val="en-US" w:eastAsia="zh-CN" w:bidi="ar"/>
              </w:rPr>
              <w:t>和</w:t>
            </w:r>
            <w:r>
              <w:rPr>
                <w:rStyle w:val="10"/>
                <w:rFonts w:hint="eastAsia" w:ascii="仿宋" w:hAnsi="仿宋" w:eastAsia="仿宋" w:cs="仿宋"/>
                <w:sz w:val="21"/>
                <w:szCs w:val="21"/>
                <w:highlight w:val="none"/>
                <w:lang w:val="en-US" w:eastAsia="zh-CN" w:bidi="ar"/>
              </w:rPr>
              <w:t>SQL</w:t>
            </w:r>
            <w:r>
              <w:rPr>
                <w:rStyle w:val="10"/>
                <w:rFonts w:hint="eastAsia" w:ascii="仿宋" w:hAnsi="仿宋" w:eastAsia="仿宋" w:cs="仿宋"/>
                <w:sz w:val="21"/>
                <w:szCs w:val="21"/>
                <w:highlight w:val="none"/>
                <w:lang w:val="en-US" w:eastAsia="zh-CN" w:bidi="ar"/>
              </w:rPr>
              <w:br w:type="textWrapping"/>
            </w:r>
            <w:r>
              <w:rPr>
                <w:rStyle w:val="10"/>
                <w:rFonts w:hint="eastAsia" w:ascii="仿宋" w:hAnsi="仿宋" w:eastAsia="仿宋" w:cs="仿宋"/>
                <w:sz w:val="21"/>
                <w:szCs w:val="21"/>
                <w:highlight w:val="none"/>
                <w:lang w:val="en-US" w:eastAsia="zh-CN" w:bidi="ar"/>
              </w:rPr>
              <w:t>8.</w:t>
            </w:r>
            <w:r>
              <w:rPr>
                <w:rStyle w:val="9"/>
                <w:rFonts w:hint="eastAsia" w:ascii="仿宋" w:hAnsi="仿宋" w:eastAsia="仿宋" w:cs="仿宋"/>
                <w:sz w:val="21"/>
                <w:szCs w:val="21"/>
                <w:highlight w:val="none"/>
                <w:lang w:val="en-US" w:eastAsia="zh-CN" w:bidi="ar"/>
              </w:rPr>
              <w:t>工作电源：额定电压</w:t>
            </w:r>
            <w:r>
              <w:rPr>
                <w:rStyle w:val="10"/>
                <w:rFonts w:hint="eastAsia" w:ascii="仿宋" w:hAnsi="仿宋" w:eastAsia="仿宋" w:cs="仿宋"/>
                <w:sz w:val="21"/>
                <w:szCs w:val="21"/>
                <w:highlight w:val="none"/>
                <w:lang w:val="en-US" w:eastAsia="zh-CN" w:bidi="ar"/>
              </w:rPr>
              <w:t>DC12V</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±20%</w:t>
            </w:r>
            <w:r>
              <w:rPr>
                <w:rStyle w:val="9"/>
                <w:rFonts w:hint="eastAsia" w:ascii="仿宋" w:hAnsi="仿宋" w:eastAsia="仿宋" w:cs="仿宋"/>
                <w:sz w:val="21"/>
                <w:szCs w:val="21"/>
                <w:highlight w:val="none"/>
                <w:lang w:val="en-US" w:eastAsia="zh-CN" w:bidi="ar"/>
              </w:rPr>
              <w:t>），额定电流≤</w:t>
            </w:r>
            <w:r>
              <w:rPr>
                <w:rStyle w:val="10"/>
                <w:rFonts w:hint="eastAsia" w:ascii="仿宋" w:hAnsi="仿宋" w:eastAsia="仿宋" w:cs="仿宋"/>
                <w:sz w:val="21"/>
                <w:szCs w:val="21"/>
                <w:highlight w:val="none"/>
                <w:lang w:val="en-US" w:eastAsia="zh-CN" w:bidi="ar"/>
              </w:rPr>
              <w:t>0.5A</w:t>
            </w:r>
            <w:r>
              <w:rPr>
                <w:rStyle w:val="10"/>
                <w:rFonts w:hint="eastAsia" w:ascii="仿宋" w:hAnsi="仿宋" w:eastAsia="仿宋" w:cs="仿宋"/>
                <w:sz w:val="21"/>
                <w:szCs w:val="21"/>
                <w:highlight w:val="none"/>
                <w:lang w:val="en-US" w:eastAsia="zh-CN" w:bidi="ar"/>
              </w:rPr>
              <w:br w:type="textWrapping"/>
            </w:r>
            <w:r>
              <w:rPr>
                <w:rStyle w:val="10"/>
                <w:rFonts w:hint="eastAsia" w:ascii="仿宋" w:hAnsi="仿宋" w:eastAsia="仿宋" w:cs="仿宋"/>
                <w:sz w:val="21"/>
                <w:szCs w:val="21"/>
                <w:highlight w:val="none"/>
                <w:lang w:val="en-US" w:eastAsia="zh-CN" w:bidi="ar"/>
              </w:rPr>
              <w:t>9、</w:t>
            </w:r>
            <w:r>
              <w:rPr>
                <w:rStyle w:val="9"/>
                <w:rFonts w:hint="eastAsia" w:ascii="仿宋" w:hAnsi="仿宋" w:eastAsia="仿宋" w:cs="仿宋"/>
                <w:sz w:val="21"/>
                <w:szCs w:val="21"/>
                <w:highlight w:val="none"/>
                <w:lang w:val="en-US" w:eastAsia="zh-CN" w:bidi="ar"/>
              </w:rPr>
              <w:t>运行环境：温度：</w:t>
            </w:r>
            <w:r>
              <w:rPr>
                <w:rStyle w:val="10"/>
                <w:rFonts w:hint="eastAsia" w:ascii="仿宋" w:hAnsi="仿宋" w:eastAsia="仿宋" w:cs="仿宋"/>
                <w:sz w:val="21"/>
                <w:szCs w:val="21"/>
                <w:highlight w:val="none"/>
                <w:lang w:val="en-US" w:eastAsia="zh-CN" w:bidi="ar"/>
              </w:rPr>
              <w:t>0</w:t>
            </w:r>
            <w:r>
              <w:rPr>
                <w:rStyle w:val="9"/>
                <w:rFonts w:hint="eastAsia" w:ascii="仿宋" w:hAnsi="仿宋" w:eastAsia="仿宋" w:cs="仿宋"/>
                <w:sz w:val="21"/>
                <w:szCs w:val="21"/>
                <w:highlight w:val="none"/>
                <w:lang w:val="en-US" w:eastAsia="zh-CN" w:bidi="ar"/>
              </w:rPr>
              <w:t>至</w:t>
            </w:r>
            <w:r>
              <w:rPr>
                <w:rStyle w:val="10"/>
                <w:rFonts w:hint="eastAsia" w:ascii="仿宋" w:hAnsi="仿宋" w:eastAsia="仿宋" w:cs="仿宋"/>
                <w:sz w:val="21"/>
                <w:szCs w:val="21"/>
                <w:highlight w:val="none"/>
                <w:lang w:val="en-US" w:eastAsia="zh-CN" w:bidi="ar"/>
              </w:rPr>
              <w:t>55</w:t>
            </w:r>
            <w:r>
              <w:rPr>
                <w:rStyle w:val="9"/>
                <w:rFonts w:hint="eastAsia" w:ascii="仿宋" w:hAnsi="仿宋" w:eastAsia="仿宋" w:cs="仿宋"/>
                <w:sz w:val="21"/>
                <w:szCs w:val="21"/>
                <w:highlight w:val="none"/>
                <w:lang w:val="en-US" w:eastAsia="zh-CN" w:bidi="ar"/>
              </w:rPr>
              <w:t>℃，湿度：</w:t>
            </w:r>
            <w:r>
              <w:rPr>
                <w:rStyle w:val="10"/>
                <w:rFonts w:hint="eastAsia" w:ascii="仿宋" w:hAnsi="仿宋" w:eastAsia="仿宋" w:cs="仿宋"/>
                <w:sz w:val="21"/>
                <w:szCs w:val="21"/>
                <w:highlight w:val="none"/>
                <w:lang w:val="en-US" w:eastAsia="zh-CN" w:bidi="ar"/>
              </w:rPr>
              <w:t>10-50%RH</w:t>
            </w:r>
            <w:r>
              <w:rPr>
                <w:rStyle w:val="10"/>
                <w:rFonts w:hint="eastAsia" w:ascii="仿宋" w:hAnsi="仿宋" w:eastAsia="仿宋" w:cs="仿宋"/>
                <w:sz w:val="21"/>
                <w:szCs w:val="21"/>
                <w:highlight w:val="none"/>
                <w:lang w:val="en-US" w:eastAsia="zh-CN" w:bidi="ar"/>
              </w:rPr>
              <w:br w:type="textWrapping"/>
            </w:r>
            <w:r>
              <w:rPr>
                <w:rStyle w:val="10"/>
                <w:rFonts w:hint="eastAsia" w:ascii="仿宋" w:hAnsi="仿宋" w:eastAsia="仿宋" w:cs="仿宋"/>
                <w:sz w:val="21"/>
                <w:szCs w:val="21"/>
                <w:highlight w:val="none"/>
                <w:lang w:val="en-US" w:eastAsia="zh-CN" w:bidi="ar"/>
              </w:rPr>
              <w:t>10.</w:t>
            </w:r>
            <w:r>
              <w:rPr>
                <w:rStyle w:val="9"/>
                <w:rFonts w:hint="eastAsia" w:ascii="仿宋" w:hAnsi="仿宋" w:eastAsia="仿宋" w:cs="仿宋"/>
                <w:sz w:val="21"/>
                <w:szCs w:val="21"/>
                <w:highlight w:val="none"/>
                <w:lang w:val="en-US" w:eastAsia="zh-CN" w:bidi="ar"/>
              </w:rPr>
              <w:t>工作电压：</w:t>
            </w:r>
            <w:r>
              <w:rPr>
                <w:rStyle w:val="10"/>
                <w:rFonts w:hint="eastAsia" w:ascii="仿宋" w:hAnsi="仿宋" w:eastAsia="仿宋" w:cs="仿宋"/>
                <w:sz w:val="21"/>
                <w:szCs w:val="21"/>
                <w:highlight w:val="none"/>
                <w:lang w:val="en-US" w:eastAsia="zh-CN" w:bidi="ar"/>
              </w:rPr>
              <w:t>AC</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30V</w:t>
            </w:r>
            <w:r>
              <w:rPr>
                <w:rStyle w:val="9"/>
                <w:rFonts w:hint="eastAsia" w:ascii="仿宋" w:hAnsi="仿宋" w:eastAsia="仿宋" w:cs="仿宋"/>
                <w:sz w:val="21"/>
                <w:szCs w:val="21"/>
                <w:highlight w:val="none"/>
                <w:lang w:val="en-US" w:eastAsia="zh-CN" w:bidi="ar"/>
              </w:rPr>
              <w:t>，额定电流≤</w:t>
            </w:r>
            <w:r>
              <w:rPr>
                <w:rStyle w:val="10"/>
                <w:rFonts w:hint="eastAsia" w:ascii="仿宋" w:hAnsi="仿宋" w:eastAsia="仿宋" w:cs="仿宋"/>
                <w:sz w:val="21"/>
                <w:szCs w:val="21"/>
                <w:highlight w:val="none"/>
                <w:lang w:val="en-US" w:eastAsia="zh-CN" w:bidi="ar"/>
              </w:rPr>
              <w:t>8A</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AC</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36V</w:t>
            </w:r>
            <w:r>
              <w:rPr>
                <w:rStyle w:val="9"/>
                <w:rFonts w:hint="eastAsia" w:ascii="仿宋" w:hAnsi="仿宋" w:eastAsia="仿宋" w:cs="仿宋"/>
                <w:sz w:val="21"/>
                <w:szCs w:val="21"/>
                <w:highlight w:val="none"/>
                <w:lang w:val="en-US" w:eastAsia="zh-CN" w:bidi="ar"/>
              </w:rPr>
              <w:t>，额定电流≤</w:t>
            </w:r>
            <w:r>
              <w:rPr>
                <w:rStyle w:val="10"/>
                <w:rFonts w:hint="eastAsia" w:ascii="仿宋" w:hAnsi="仿宋" w:eastAsia="仿宋" w:cs="仿宋"/>
                <w:sz w:val="21"/>
                <w:szCs w:val="21"/>
                <w:highlight w:val="none"/>
                <w:lang w:val="en-US" w:eastAsia="zh-CN" w:bidi="ar"/>
              </w:rPr>
              <w:t>5A</w:t>
            </w:r>
            <w:r>
              <w:rPr>
                <w:rStyle w:val="10"/>
                <w:rFonts w:hint="eastAsia" w:ascii="仿宋" w:hAnsi="仿宋" w:eastAsia="仿宋" w:cs="仿宋"/>
                <w:sz w:val="21"/>
                <w:szCs w:val="21"/>
                <w:highlight w:val="none"/>
                <w:lang w:val="en-US" w:eastAsia="zh-CN" w:bidi="ar"/>
              </w:rPr>
              <w:br w:type="textWrapping"/>
            </w:r>
            <w:r>
              <w:rPr>
                <w:rStyle w:val="10"/>
                <w:rFonts w:hint="eastAsia" w:ascii="仿宋" w:hAnsi="仿宋" w:eastAsia="仿宋" w:cs="仿宋"/>
                <w:sz w:val="21"/>
                <w:szCs w:val="21"/>
                <w:highlight w:val="none"/>
                <w:lang w:val="en-US" w:eastAsia="zh-CN" w:bidi="ar"/>
              </w:rPr>
              <w:t>11、</w:t>
            </w:r>
            <w:r>
              <w:rPr>
                <w:rStyle w:val="9"/>
                <w:rFonts w:hint="eastAsia" w:ascii="仿宋" w:hAnsi="仿宋" w:eastAsia="仿宋" w:cs="仿宋"/>
                <w:sz w:val="21"/>
                <w:szCs w:val="21"/>
                <w:highlight w:val="none"/>
                <w:lang w:val="en-US" w:eastAsia="zh-CN" w:bidi="ar"/>
              </w:rPr>
              <w:t>读卡器接口：提供</w:t>
            </w:r>
            <w:r>
              <w:rPr>
                <w:rStyle w:val="10"/>
                <w:rFonts w:hint="eastAsia" w:ascii="仿宋" w:hAnsi="仿宋" w:eastAsia="仿宋" w:cs="仿宋"/>
                <w:sz w:val="21"/>
                <w:szCs w:val="21"/>
                <w:highlight w:val="none"/>
                <w:lang w:val="en-US" w:eastAsia="zh-CN" w:bidi="ar"/>
              </w:rPr>
              <w:t>TTL</w:t>
            </w:r>
            <w:r>
              <w:rPr>
                <w:rStyle w:val="9"/>
                <w:rFonts w:hint="eastAsia" w:ascii="仿宋" w:hAnsi="仿宋" w:eastAsia="仿宋" w:cs="仿宋"/>
                <w:sz w:val="21"/>
                <w:szCs w:val="21"/>
                <w:highlight w:val="none"/>
                <w:lang w:val="en-US" w:eastAsia="zh-CN" w:bidi="ar"/>
              </w:rPr>
              <w:t>电平信号，</w:t>
            </w:r>
            <w:r>
              <w:rPr>
                <w:rStyle w:val="10"/>
                <w:rFonts w:hint="eastAsia" w:ascii="仿宋" w:hAnsi="仿宋" w:eastAsia="仿宋" w:cs="仿宋"/>
                <w:sz w:val="21"/>
                <w:szCs w:val="21"/>
                <w:highlight w:val="none"/>
                <w:lang w:val="en-US" w:eastAsia="zh-CN" w:bidi="ar"/>
              </w:rPr>
              <w:t>12vDC</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500mA</w:t>
            </w:r>
            <w:r>
              <w:rPr>
                <w:rStyle w:val="9"/>
                <w:rFonts w:hint="eastAsia" w:ascii="仿宋" w:hAnsi="仿宋" w:eastAsia="仿宋" w:cs="仿宋"/>
                <w:sz w:val="21"/>
                <w:szCs w:val="21"/>
                <w:highlight w:val="none"/>
                <w:lang w:val="en-US" w:eastAsia="zh-CN" w:bidi="ar"/>
              </w:rPr>
              <w:t>读感器电源</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12.读卡器链接电缆：</w:t>
            </w:r>
            <w:r>
              <w:rPr>
                <w:rStyle w:val="10"/>
                <w:rFonts w:hint="eastAsia" w:ascii="仿宋" w:hAnsi="仿宋" w:eastAsia="仿宋" w:cs="仿宋"/>
                <w:sz w:val="21"/>
                <w:szCs w:val="21"/>
                <w:highlight w:val="none"/>
                <w:lang w:val="en-US" w:eastAsia="zh-CN" w:bidi="ar"/>
              </w:rPr>
              <w:t>6</w:t>
            </w:r>
            <w:r>
              <w:rPr>
                <w:rStyle w:val="9"/>
                <w:rFonts w:hint="eastAsia" w:ascii="仿宋" w:hAnsi="仿宋" w:eastAsia="仿宋" w:cs="仿宋"/>
                <w:sz w:val="21"/>
                <w:szCs w:val="21"/>
                <w:highlight w:val="none"/>
                <w:lang w:val="en-US" w:eastAsia="zh-CN" w:bidi="ar"/>
              </w:rPr>
              <w:t>苡屏蔽线，</w:t>
            </w:r>
            <w:r>
              <w:rPr>
                <w:rStyle w:val="10"/>
                <w:rFonts w:hint="eastAsia" w:ascii="仿宋" w:hAnsi="仿宋" w:eastAsia="仿宋" w:cs="仿宋"/>
                <w:sz w:val="21"/>
                <w:szCs w:val="21"/>
                <w:highlight w:val="none"/>
                <w:lang w:val="en-US" w:eastAsia="zh-CN" w:bidi="ar"/>
              </w:rPr>
              <w:t>24AWG</w:t>
            </w:r>
            <w:r>
              <w:rPr>
                <w:rStyle w:val="9"/>
                <w:rFonts w:hint="eastAsia" w:ascii="仿宋" w:hAnsi="仿宋" w:eastAsia="仿宋" w:cs="仿宋"/>
                <w:sz w:val="21"/>
                <w:szCs w:val="21"/>
                <w:highlight w:val="none"/>
                <w:lang w:val="en-US" w:eastAsia="zh-CN" w:bidi="ar"/>
              </w:rPr>
              <w:t>，最长</w:t>
            </w:r>
            <w:r>
              <w:rPr>
                <w:rStyle w:val="10"/>
                <w:rFonts w:hint="eastAsia" w:ascii="仿宋" w:hAnsi="仿宋" w:eastAsia="仿宋" w:cs="仿宋"/>
                <w:sz w:val="21"/>
                <w:szCs w:val="21"/>
                <w:highlight w:val="none"/>
                <w:lang w:val="en-US" w:eastAsia="zh-CN" w:bidi="ar"/>
              </w:rPr>
              <w:t>100</w:t>
            </w:r>
            <w:r>
              <w:rPr>
                <w:rStyle w:val="9"/>
                <w:rFonts w:hint="eastAsia" w:ascii="仿宋" w:hAnsi="仿宋" w:eastAsia="仿宋" w:cs="仿宋"/>
                <w:sz w:val="21"/>
                <w:szCs w:val="21"/>
                <w:highlight w:val="none"/>
                <w:lang w:val="en-US" w:eastAsia="zh-CN" w:bidi="ar"/>
              </w:rPr>
              <w:t>米，</w:t>
            </w:r>
            <w:r>
              <w:rPr>
                <w:rStyle w:val="10"/>
                <w:rFonts w:hint="eastAsia" w:ascii="仿宋" w:hAnsi="仿宋" w:eastAsia="仿宋" w:cs="仿宋"/>
                <w:sz w:val="21"/>
                <w:szCs w:val="21"/>
                <w:highlight w:val="none"/>
                <w:lang w:val="en-US" w:eastAsia="zh-CN" w:bidi="ar"/>
              </w:rPr>
              <w:t>C</w:t>
            </w:r>
            <w:r>
              <w:rPr>
                <w:rStyle w:val="9"/>
                <w:rFonts w:hint="eastAsia" w:ascii="仿宋" w:hAnsi="仿宋" w:eastAsia="仿宋" w:cs="仿宋"/>
                <w:sz w:val="21"/>
                <w:szCs w:val="21"/>
                <w:highlight w:val="none"/>
                <w:lang w:val="en-US" w:eastAsia="zh-CN" w:bidi="ar"/>
              </w:rPr>
              <w:t>型电锁继电器输出端子，</w:t>
            </w:r>
            <w:r>
              <w:rPr>
                <w:rStyle w:val="10"/>
                <w:rFonts w:hint="eastAsia" w:ascii="仿宋" w:hAnsi="仿宋" w:eastAsia="仿宋" w:cs="仿宋"/>
                <w:sz w:val="21"/>
                <w:szCs w:val="21"/>
                <w:highlight w:val="none"/>
                <w:lang w:val="en-US" w:eastAsia="zh-CN" w:bidi="ar"/>
              </w:rPr>
              <w:t>10A</w:t>
            </w:r>
            <w:r>
              <w:rPr>
                <w:rStyle w:val="9"/>
                <w:rFonts w:hint="eastAsia" w:ascii="仿宋" w:hAnsi="仿宋" w:eastAsia="仿宋" w:cs="仿宋"/>
                <w:sz w:val="21"/>
                <w:szCs w:val="21"/>
                <w:highlight w:val="none"/>
                <w:lang w:val="en-US" w:eastAsia="zh-CN" w:bidi="ar"/>
              </w:rPr>
              <w:t>接触电流，</w:t>
            </w:r>
            <w:r>
              <w:rPr>
                <w:rStyle w:val="10"/>
                <w:rFonts w:hint="eastAsia" w:ascii="仿宋" w:hAnsi="仿宋" w:eastAsia="仿宋" w:cs="仿宋"/>
                <w:sz w:val="21"/>
                <w:szCs w:val="21"/>
                <w:highlight w:val="none"/>
                <w:lang w:val="en-US" w:eastAsia="zh-CN" w:bidi="ar"/>
              </w:rPr>
              <w:t>12VDC</w:t>
            </w:r>
            <w:r>
              <w:rPr>
                <w:rStyle w:val="9"/>
                <w:rFonts w:hint="eastAsia" w:ascii="仿宋" w:hAnsi="仿宋" w:eastAsia="仿宋" w:cs="仿宋"/>
                <w:sz w:val="21"/>
                <w:szCs w:val="21"/>
                <w:highlight w:val="none"/>
                <w:lang w:val="en-US" w:eastAsia="zh-CN" w:bidi="ar"/>
              </w:rPr>
              <w:t>，带有</w:t>
            </w:r>
            <w:r>
              <w:rPr>
                <w:rStyle w:val="10"/>
                <w:rFonts w:hint="eastAsia" w:ascii="仿宋" w:hAnsi="仿宋" w:eastAsia="仿宋" w:cs="仿宋"/>
                <w:sz w:val="21"/>
                <w:szCs w:val="21"/>
                <w:highlight w:val="none"/>
                <w:lang w:val="en-US" w:eastAsia="zh-CN" w:bidi="ar"/>
              </w:rPr>
              <w:t>LED</w:t>
            </w:r>
            <w:r>
              <w:rPr>
                <w:rStyle w:val="9"/>
                <w:rFonts w:hint="eastAsia" w:ascii="仿宋" w:hAnsi="仿宋" w:eastAsia="仿宋" w:cs="仿宋"/>
                <w:sz w:val="21"/>
                <w:szCs w:val="21"/>
                <w:highlight w:val="none"/>
                <w:lang w:val="en-US" w:eastAsia="zh-CN" w:bidi="ar"/>
              </w:rPr>
              <w:t>状态指示，采用可拆卸式的接线端子，合金钢无磁性法兰材料</w:t>
            </w:r>
          </w:p>
        </w:tc>
        <w:tc>
          <w:tcPr>
            <w:tcW w:w="334"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97"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1500</w:t>
            </w:r>
          </w:p>
        </w:tc>
        <w:tc>
          <w:tcPr>
            <w:tcW w:w="410"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1500</w:t>
            </w:r>
          </w:p>
        </w:tc>
        <w:tc>
          <w:tcPr>
            <w:tcW w:w="361" w:type="pct"/>
            <w:tcBorders>
              <w:top w:val="single" w:color="auto" w:sz="4" w:space="0"/>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253" w:type="pct"/>
            <w:vMerge w:val="continue"/>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指纹机</w:t>
            </w:r>
          </w:p>
        </w:tc>
        <w:tc>
          <w:tcPr>
            <w:tcW w:w="2197" w:type="pct"/>
            <w:tcBorders>
              <w:top w:val="single" w:color="auto" w:sz="4" w:space="0"/>
              <w:left w:val="single" w:color="auto" w:sz="4" w:space="0"/>
              <w:bottom w:val="single" w:color="auto" w:sz="4" w:space="0"/>
              <w:tl2br w:val="nil"/>
              <w:tr2bl w:val="nil"/>
            </w:tcBorders>
            <w:noWrap w:val="0"/>
            <w:vAlign w:val="center"/>
          </w:tcPr>
          <w:p>
            <w:pPr>
              <w:keepNext w:val="0"/>
              <w:keepLines w:val="0"/>
              <w:widowControl/>
              <w:numPr>
                <w:ilvl w:val="0"/>
                <w:numId w:val="0"/>
              </w:numPr>
              <w:suppressLineNumbers w:val="0"/>
              <w:jc w:val="left"/>
              <w:textAlignment w:val="center"/>
              <w:rPr>
                <w:rStyle w:val="9"/>
                <w:rFonts w:hint="eastAsia" w:ascii="仿宋" w:hAnsi="仿宋" w:eastAsia="仿宋" w:cs="仿宋"/>
                <w:b/>
                <w:bCs/>
                <w:sz w:val="21"/>
                <w:szCs w:val="21"/>
                <w:highlight w:val="none"/>
                <w:lang w:val="en-US" w:eastAsia="zh-CN" w:bidi="ar"/>
              </w:rPr>
            </w:pPr>
            <w:r>
              <w:rPr>
                <w:rStyle w:val="9"/>
                <w:rFonts w:hint="eastAsia" w:ascii="仿宋" w:hAnsi="仿宋" w:eastAsia="仿宋" w:cs="仿宋"/>
                <w:b/>
                <w:bCs/>
                <w:sz w:val="21"/>
                <w:szCs w:val="21"/>
                <w:highlight w:val="none"/>
                <w:lang w:val="en-US" w:eastAsia="zh-CN" w:bidi="ar"/>
              </w:rPr>
              <w:t>DS-K1T671MF</w:t>
            </w:r>
          </w:p>
          <w:p>
            <w:pPr>
              <w:keepNext w:val="0"/>
              <w:keepLines w:val="0"/>
              <w:widowControl/>
              <w:numPr>
                <w:ilvl w:val="0"/>
                <w:numId w:val="0"/>
              </w:numPr>
              <w:suppressLineNumbers w:val="0"/>
              <w:spacing w:line="240" w:lineRule="auto"/>
              <w:jc w:val="left"/>
              <w:textAlignment w:val="center"/>
              <w:rPr>
                <w:rStyle w:val="9"/>
                <w:rFonts w:hint="eastAsia" w:ascii="仿宋" w:hAnsi="仿宋" w:eastAsia="仿宋" w:cs="仿宋"/>
                <w:sz w:val="21"/>
                <w:szCs w:val="21"/>
                <w:highlight w:val="none"/>
                <w:lang w:val="en-US" w:eastAsia="zh-CN" w:bidi="ar"/>
              </w:rPr>
            </w:pPr>
            <w:r>
              <w:rPr>
                <w:rStyle w:val="9"/>
                <w:rFonts w:hint="eastAsia" w:ascii="仿宋" w:hAnsi="仿宋" w:eastAsia="仿宋" w:cs="仿宋"/>
                <w:sz w:val="21"/>
                <w:szCs w:val="21"/>
                <w:highlight w:val="none"/>
                <w:lang w:val="en-US" w:eastAsia="zh-CN" w:bidi="ar"/>
              </w:rPr>
              <w:t>1.操作系统</w:t>
            </w:r>
            <w:r>
              <w:rPr>
                <w:rStyle w:val="10"/>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t>嵌入式</w:t>
            </w:r>
            <w:r>
              <w:rPr>
                <w:rStyle w:val="10"/>
                <w:rFonts w:hint="eastAsia" w:ascii="仿宋" w:hAnsi="仿宋" w:eastAsia="仿宋" w:cs="仿宋"/>
                <w:sz w:val="21"/>
                <w:szCs w:val="21"/>
                <w:highlight w:val="none"/>
                <w:lang w:val="en-US" w:eastAsia="zh-CN" w:bidi="ar"/>
              </w:rPr>
              <w:t>Linux</w:t>
            </w:r>
            <w:r>
              <w:rPr>
                <w:rStyle w:val="9"/>
                <w:rFonts w:hint="eastAsia" w:ascii="仿宋" w:hAnsi="仿宋" w:eastAsia="仿宋" w:cs="仿宋"/>
                <w:sz w:val="21"/>
                <w:szCs w:val="21"/>
                <w:highlight w:val="none"/>
                <w:lang w:val="en-US" w:eastAsia="zh-CN" w:bidi="ar"/>
              </w:rPr>
              <w:t>操作系统，</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2.显示屏：尺寸：</w:t>
            </w:r>
            <w:r>
              <w:rPr>
                <w:rStyle w:val="10"/>
                <w:rFonts w:hint="eastAsia" w:ascii="仿宋" w:hAnsi="仿宋" w:eastAsia="仿宋" w:cs="仿宋"/>
                <w:sz w:val="21"/>
                <w:szCs w:val="21"/>
                <w:highlight w:val="none"/>
                <w:lang w:val="en-US" w:eastAsia="zh-CN" w:bidi="ar"/>
              </w:rPr>
              <w:t>7</w:t>
            </w:r>
            <w:r>
              <w:rPr>
                <w:rStyle w:val="9"/>
                <w:rFonts w:hint="eastAsia" w:ascii="仿宋" w:hAnsi="仿宋" w:eastAsia="仿宋" w:cs="仿宋"/>
                <w:sz w:val="21"/>
                <w:szCs w:val="21"/>
                <w:highlight w:val="none"/>
                <w:lang w:val="en-US" w:eastAsia="zh-CN" w:bidi="ar"/>
              </w:rPr>
              <w:t>英寸</w:t>
            </w:r>
            <w:r>
              <w:rPr>
                <w:rStyle w:val="10"/>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t>屏幕比例：</w:t>
            </w:r>
            <w:r>
              <w:rPr>
                <w:rStyle w:val="10"/>
                <w:rFonts w:hint="eastAsia" w:ascii="仿宋" w:hAnsi="仿宋" w:eastAsia="仿宋" w:cs="仿宋"/>
                <w:sz w:val="21"/>
                <w:szCs w:val="21"/>
                <w:highlight w:val="none"/>
                <w:lang w:val="en-US" w:eastAsia="zh-CN" w:bidi="ar"/>
              </w:rPr>
              <w:t>16:9/</w:t>
            </w:r>
            <w:r>
              <w:rPr>
                <w:rStyle w:val="9"/>
                <w:rFonts w:hint="eastAsia" w:ascii="仿宋" w:hAnsi="仿宋" w:eastAsia="仿宋" w:cs="仿宋"/>
                <w:sz w:val="21"/>
                <w:szCs w:val="21"/>
                <w:highlight w:val="none"/>
                <w:lang w:val="en-US" w:eastAsia="zh-CN" w:bidi="ar"/>
              </w:rPr>
              <w:t>分辨率：</w:t>
            </w:r>
            <w:r>
              <w:rPr>
                <w:rStyle w:val="10"/>
                <w:rFonts w:hint="eastAsia" w:ascii="仿宋" w:hAnsi="仿宋" w:eastAsia="仿宋" w:cs="仿宋"/>
                <w:sz w:val="21"/>
                <w:szCs w:val="21"/>
                <w:highlight w:val="none"/>
                <w:lang w:val="en-US" w:eastAsia="zh-CN" w:bidi="ar"/>
              </w:rPr>
              <w:t>1024*600</w:t>
            </w:r>
            <w:r>
              <w:rPr>
                <w:rStyle w:val="9"/>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3、摄像头：</w:t>
            </w:r>
            <w:r>
              <w:rPr>
                <w:rStyle w:val="10"/>
                <w:rFonts w:hint="eastAsia" w:ascii="仿宋" w:hAnsi="仿宋" w:eastAsia="仿宋" w:cs="仿宋"/>
                <w:sz w:val="21"/>
                <w:szCs w:val="21"/>
                <w:highlight w:val="none"/>
                <w:lang w:val="en-US" w:eastAsia="zh-CN" w:bidi="ar"/>
              </w:rPr>
              <w:t>200</w:t>
            </w:r>
            <w:r>
              <w:rPr>
                <w:rStyle w:val="9"/>
                <w:rFonts w:hint="eastAsia" w:ascii="仿宋" w:hAnsi="仿宋" w:eastAsia="仿宋" w:cs="仿宋"/>
                <w:sz w:val="21"/>
                <w:szCs w:val="21"/>
                <w:highlight w:val="none"/>
                <w:lang w:val="en-US" w:eastAsia="zh-CN" w:bidi="ar"/>
              </w:rPr>
              <w:t>万像素</w:t>
            </w:r>
            <w:r>
              <w:rPr>
                <w:rStyle w:val="10"/>
                <w:rFonts w:hint="eastAsia" w:ascii="仿宋" w:hAnsi="仿宋" w:eastAsia="仿宋" w:cs="仿宋"/>
                <w:sz w:val="21"/>
                <w:szCs w:val="21"/>
                <w:highlight w:val="none"/>
                <w:lang w:val="en-US" w:eastAsia="zh-CN" w:bidi="ar"/>
              </w:rPr>
              <w:t>1080P</w:t>
            </w:r>
            <w:r>
              <w:rPr>
                <w:rStyle w:val="9"/>
                <w:rFonts w:hint="eastAsia" w:ascii="仿宋" w:hAnsi="仿宋" w:eastAsia="仿宋" w:cs="仿宋"/>
                <w:sz w:val="21"/>
                <w:szCs w:val="21"/>
                <w:highlight w:val="none"/>
                <w:lang w:val="en-US" w:eastAsia="zh-CN" w:bidi="ar"/>
              </w:rPr>
              <w:t>，适应</w:t>
            </w:r>
            <w:r>
              <w:rPr>
                <w:rStyle w:val="10"/>
                <w:rFonts w:hint="eastAsia" w:ascii="仿宋" w:hAnsi="仿宋" w:eastAsia="仿宋" w:cs="仿宋"/>
                <w:sz w:val="21"/>
                <w:szCs w:val="21"/>
                <w:highlight w:val="none"/>
                <w:lang w:val="en-US" w:eastAsia="zh-CN" w:bidi="ar"/>
              </w:rPr>
              <w:t>120cm-200cm</w:t>
            </w:r>
            <w:r>
              <w:rPr>
                <w:rStyle w:val="9"/>
                <w:rFonts w:hint="eastAsia" w:ascii="仿宋" w:hAnsi="仿宋" w:eastAsia="仿宋" w:cs="仿宋"/>
                <w:sz w:val="21"/>
                <w:szCs w:val="21"/>
                <w:highlight w:val="none"/>
                <w:lang w:val="en-US" w:eastAsia="zh-CN" w:bidi="ar"/>
              </w:rPr>
              <w:t>身高范围</w:t>
            </w:r>
          </w:p>
          <w:p>
            <w:pPr>
              <w:keepNext w:val="0"/>
              <w:keepLines w:val="0"/>
              <w:widowControl/>
              <w:numPr>
                <w:ilvl w:val="0"/>
                <w:numId w:val="0"/>
              </w:numPr>
              <w:suppressLineNumbers w:val="0"/>
              <w:spacing w:line="240" w:lineRule="auto"/>
              <w:jc w:val="left"/>
              <w:textAlignment w:val="center"/>
              <w:rPr>
                <w:rFonts w:hint="eastAsia" w:ascii="仿宋" w:hAnsi="仿宋" w:eastAsia="仿宋" w:cs="仿宋"/>
                <w:kern w:val="0"/>
                <w:sz w:val="21"/>
                <w:szCs w:val="21"/>
                <w:highlight w:val="none"/>
              </w:rPr>
            </w:pPr>
            <w:r>
              <w:rPr>
                <w:rStyle w:val="9"/>
                <w:rFonts w:hint="eastAsia" w:ascii="仿宋" w:hAnsi="仿宋" w:eastAsia="仿宋" w:cs="仿宋"/>
                <w:sz w:val="21"/>
                <w:szCs w:val="21"/>
                <w:highlight w:val="none"/>
                <w:lang w:val="en-US" w:eastAsia="zh-CN" w:bidi="ar"/>
              </w:rPr>
              <w:t>4.卡类型：</w:t>
            </w:r>
            <w:r>
              <w:rPr>
                <w:rStyle w:val="10"/>
                <w:rFonts w:hint="eastAsia" w:ascii="仿宋" w:hAnsi="仿宋" w:eastAsia="仿宋" w:cs="仿宋"/>
                <w:sz w:val="21"/>
                <w:szCs w:val="21"/>
                <w:highlight w:val="none"/>
                <w:lang w:val="en-US" w:eastAsia="zh-CN" w:bidi="ar"/>
              </w:rPr>
              <w:t>13</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56MHz Mifare</w:t>
            </w:r>
            <w:r>
              <w:rPr>
                <w:rStyle w:val="9"/>
                <w:rFonts w:hint="eastAsia" w:ascii="仿宋" w:hAnsi="仿宋" w:eastAsia="仿宋" w:cs="仿宋"/>
                <w:sz w:val="21"/>
                <w:szCs w:val="21"/>
                <w:highlight w:val="none"/>
                <w:lang w:val="en-US" w:eastAsia="zh-CN" w:bidi="ar"/>
              </w:rPr>
              <w:t>卡、身份证序列号、</w:t>
            </w:r>
            <w:r>
              <w:rPr>
                <w:rStyle w:val="10"/>
                <w:rFonts w:hint="eastAsia" w:ascii="仿宋" w:hAnsi="仿宋" w:eastAsia="仿宋" w:cs="仿宋"/>
                <w:sz w:val="21"/>
                <w:szCs w:val="21"/>
                <w:highlight w:val="none"/>
                <w:lang w:val="en-US" w:eastAsia="zh-CN" w:bidi="ar"/>
              </w:rPr>
              <w:t>CPU</w:t>
            </w:r>
            <w:r>
              <w:rPr>
                <w:rStyle w:val="9"/>
                <w:rFonts w:hint="eastAsia" w:ascii="仿宋" w:hAnsi="仿宋" w:eastAsia="仿宋" w:cs="仿宋"/>
                <w:sz w:val="21"/>
                <w:szCs w:val="21"/>
                <w:highlight w:val="none"/>
                <w:lang w:val="en-US" w:eastAsia="zh-CN" w:bidi="ar"/>
              </w:rPr>
              <w:t>序列号</w:t>
            </w:r>
          </w:p>
          <w:p>
            <w:pPr>
              <w:keepNext w:val="0"/>
              <w:keepLines w:val="0"/>
              <w:widowControl/>
              <w:numPr>
                <w:ilvl w:val="0"/>
                <w:numId w:val="0"/>
              </w:numPr>
              <w:suppressLineNumbers w:val="0"/>
              <w:spacing w:line="240" w:lineRule="auto"/>
              <w:jc w:val="left"/>
              <w:textAlignment w:val="center"/>
              <w:rPr>
                <w:rFonts w:hint="eastAsia" w:ascii="仿宋" w:hAnsi="仿宋" w:eastAsia="仿宋" w:cs="仿宋"/>
                <w:kern w:val="0"/>
                <w:sz w:val="21"/>
                <w:szCs w:val="21"/>
                <w:highlight w:val="none"/>
              </w:rPr>
            </w:pPr>
            <w:r>
              <w:rPr>
                <w:rStyle w:val="9"/>
                <w:rFonts w:hint="eastAsia" w:ascii="仿宋" w:hAnsi="仿宋" w:eastAsia="仿宋" w:cs="仿宋"/>
                <w:sz w:val="21"/>
                <w:szCs w:val="21"/>
                <w:highlight w:val="none"/>
                <w:lang w:val="en-US" w:eastAsia="zh-CN" w:bidi="ar"/>
              </w:rPr>
              <w:t>5.刷脸验证时间，</w:t>
            </w:r>
            <w:r>
              <w:rPr>
                <w:rStyle w:val="10"/>
                <w:rFonts w:hint="eastAsia" w:ascii="仿宋" w:hAnsi="仿宋" w:eastAsia="仿宋" w:cs="仿宋"/>
                <w:sz w:val="21"/>
                <w:szCs w:val="21"/>
                <w:highlight w:val="none"/>
                <w:lang w:val="en-US" w:eastAsia="zh-CN" w:bidi="ar"/>
              </w:rPr>
              <w:t>1</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N</w:t>
            </w:r>
            <w:r>
              <w:rPr>
                <w:rStyle w:val="9"/>
                <w:rFonts w:hint="eastAsia" w:ascii="仿宋" w:hAnsi="仿宋" w:eastAsia="仿宋" w:cs="仿宋"/>
                <w:sz w:val="21"/>
                <w:szCs w:val="21"/>
                <w:highlight w:val="none"/>
                <w:lang w:val="en-US" w:eastAsia="zh-CN" w:bidi="ar"/>
              </w:rPr>
              <w:t>人脸比对时间≤</w:t>
            </w:r>
            <w:r>
              <w:rPr>
                <w:rStyle w:val="10"/>
                <w:rFonts w:hint="eastAsia" w:ascii="仿宋" w:hAnsi="仿宋" w:eastAsia="仿宋" w:cs="仿宋"/>
                <w:sz w:val="21"/>
                <w:szCs w:val="21"/>
                <w:highlight w:val="none"/>
                <w:lang w:val="en-US" w:eastAsia="zh-CN" w:bidi="ar"/>
              </w:rPr>
              <w:t>0.2S/</w:t>
            </w:r>
            <w:r>
              <w:rPr>
                <w:rStyle w:val="9"/>
                <w:rFonts w:hint="eastAsia" w:ascii="仿宋" w:hAnsi="仿宋" w:eastAsia="仿宋" w:cs="仿宋"/>
                <w:sz w:val="21"/>
                <w:szCs w:val="21"/>
                <w:highlight w:val="none"/>
                <w:lang w:val="en-US" w:eastAsia="zh-CN" w:bidi="ar"/>
              </w:rPr>
              <w:t>人，</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人脸验证准确率，≥</w:t>
            </w:r>
            <w:r>
              <w:rPr>
                <w:rStyle w:val="10"/>
                <w:rFonts w:hint="eastAsia" w:ascii="仿宋" w:hAnsi="仿宋" w:eastAsia="仿宋" w:cs="仿宋"/>
                <w:sz w:val="21"/>
                <w:szCs w:val="21"/>
                <w:highlight w:val="none"/>
                <w:lang w:val="en-US" w:eastAsia="zh-CN" w:bidi="ar"/>
              </w:rPr>
              <w:t>99%</w:t>
            </w:r>
            <w:r>
              <w:rPr>
                <w:rStyle w:val="9"/>
                <w:rFonts w:hint="eastAsia" w:ascii="仿宋" w:hAnsi="仿宋" w:eastAsia="仿宋" w:cs="仿宋"/>
                <w:sz w:val="21"/>
                <w:szCs w:val="21"/>
                <w:highlight w:val="none"/>
                <w:lang w:val="en-US" w:eastAsia="zh-CN" w:bidi="ar"/>
              </w:rPr>
              <w:t>，面部识别距离，最远识别距离大于</w:t>
            </w:r>
            <w:r>
              <w:rPr>
                <w:rStyle w:val="10"/>
                <w:rFonts w:hint="eastAsia" w:ascii="仿宋" w:hAnsi="仿宋" w:eastAsia="仿宋" w:cs="仿宋"/>
                <w:sz w:val="21"/>
                <w:szCs w:val="21"/>
                <w:highlight w:val="none"/>
                <w:lang w:val="en-US" w:eastAsia="zh-CN" w:bidi="ar"/>
              </w:rPr>
              <w:t>2m</w:t>
            </w:r>
          </w:p>
          <w:p>
            <w:pPr>
              <w:keepNext w:val="0"/>
              <w:keepLines w:val="0"/>
              <w:widowControl/>
              <w:numPr>
                <w:ilvl w:val="0"/>
                <w:numId w:val="0"/>
              </w:numPr>
              <w:suppressLineNumbers w:val="0"/>
              <w:spacing w:line="240" w:lineRule="auto"/>
              <w:jc w:val="left"/>
              <w:textAlignment w:val="center"/>
              <w:rPr>
                <w:rFonts w:hint="eastAsia" w:ascii="仿宋" w:hAnsi="仿宋" w:eastAsia="仿宋" w:cs="仿宋"/>
                <w:kern w:val="0"/>
                <w:sz w:val="21"/>
                <w:szCs w:val="21"/>
                <w:highlight w:val="none"/>
              </w:rPr>
            </w:pPr>
            <w:r>
              <w:rPr>
                <w:rStyle w:val="9"/>
                <w:rFonts w:hint="eastAsia" w:ascii="仿宋" w:hAnsi="仿宋" w:eastAsia="仿宋" w:cs="仿宋"/>
                <w:sz w:val="21"/>
                <w:szCs w:val="21"/>
                <w:highlight w:val="none"/>
                <w:lang w:val="en-US" w:eastAsia="zh-CN" w:bidi="ar"/>
              </w:rPr>
              <w:t>6.人脸容量：</w:t>
            </w:r>
            <w:r>
              <w:rPr>
                <w:rStyle w:val="10"/>
                <w:rFonts w:hint="eastAsia" w:ascii="仿宋" w:hAnsi="仿宋" w:eastAsia="仿宋" w:cs="仿宋"/>
                <w:sz w:val="21"/>
                <w:szCs w:val="21"/>
                <w:highlight w:val="none"/>
                <w:lang w:val="en-US" w:eastAsia="zh-CN" w:bidi="ar"/>
              </w:rPr>
              <w:t>5000</w:t>
            </w:r>
            <w:r>
              <w:rPr>
                <w:rStyle w:val="9"/>
                <w:rFonts w:hint="eastAsia" w:ascii="仿宋" w:hAnsi="仿宋" w:eastAsia="仿宋" w:cs="仿宋"/>
                <w:sz w:val="21"/>
                <w:szCs w:val="21"/>
                <w:highlight w:val="none"/>
                <w:lang w:val="en-US" w:eastAsia="zh-CN" w:bidi="ar"/>
              </w:rPr>
              <w:t>张，指纹容量，</w:t>
            </w:r>
            <w:r>
              <w:rPr>
                <w:rStyle w:val="10"/>
                <w:rFonts w:hint="eastAsia" w:ascii="仿宋" w:hAnsi="仿宋" w:eastAsia="仿宋" w:cs="仿宋"/>
                <w:sz w:val="21"/>
                <w:szCs w:val="21"/>
                <w:highlight w:val="none"/>
                <w:lang w:val="en-US" w:eastAsia="zh-CN" w:bidi="ar"/>
              </w:rPr>
              <w:t>5000</w:t>
            </w:r>
            <w:r>
              <w:rPr>
                <w:rStyle w:val="9"/>
                <w:rFonts w:hint="eastAsia" w:ascii="仿宋" w:hAnsi="仿宋" w:eastAsia="仿宋" w:cs="仿宋"/>
                <w:sz w:val="21"/>
                <w:szCs w:val="21"/>
                <w:highlight w:val="none"/>
                <w:lang w:val="en-US" w:eastAsia="zh-CN" w:bidi="ar"/>
              </w:rPr>
              <w:t>枚，存储容量，</w:t>
            </w:r>
            <w:r>
              <w:rPr>
                <w:rStyle w:val="10"/>
                <w:rFonts w:hint="eastAsia" w:ascii="仿宋" w:hAnsi="仿宋" w:eastAsia="仿宋" w:cs="仿宋"/>
                <w:sz w:val="21"/>
                <w:szCs w:val="21"/>
                <w:highlight w:val="none"/>
                <w:lang w:val="en-US" w:eastAsia="zh-CN" w:bidi="ar"/>
              </w:rPr>
              <w:t>6000</w:t>
            </w:r>
            <w:r>
              <w:rPr>
                <w:rStyle w:val="9"/>
                <w:rFonts w:hint="eastAsia" w:ascii="仿宋" w:hAnsi="仿宋" w:eastAsia="仿宋" w:cs="仿宋"/>
                <w:sz w:val="21"/>
                <w:szCs w:val="21"/>
                <w:highlight w:val="none"/>
                <w:lang w:val="en-US" w:eastAsia="zh-CN" w:bidi="ar"/>
              </w:rPr>
              <w:t>张卡，</w:t>
            </w:r>
            <w:r>
              <w:rPr>
                <w:rStyle w:val="10"/>
                <w:rFonts w:hint="eastAsia" w:ascii="仿宋" w:hAnsi="仿宋" w:eastAsia="仿宋" w:cs="仿宋"/>
                <w:sz w:val="21"/>
                <w:szCs w:val="21"/>
                <w:highlight w:val="none"/>
                <w:lang w:val="en-US" w:eastAsia="zh-CN" w:bidi="ar"/>
              </w:rPr>
              <w:t>50000</w:t>
            </w:r>
            <w:r>
              <w:rPr>
                <w:rStyle w:val="9"/>
                <w:rFonts w:hint="eastAsia" w:ascii="仿宋" w:hAnsi="仿宋" w:eastAsia="仿宋" w:cs="仿宋"/>
                <w:sz w:val="21"/>
                <w:szCs w:val="21"/>
                <w:highlight w:val="none"/>
                <w:lang w:val="en-US" w:eastAsia="zh-CN" w:bidi="ar"/>
              </w:rPr>
              <w:t>条事件记录</w:t>
            </w:r>
          </w:p>
          <w:p>
            <w:pPr>
              <w:keepNext w:val="0"/>
              <w:keepLines w:val="0"/>
              <w:widowControl/>
              <w:numPr>
                <w:ilvl w:val="0"/>
                <w:numId w:val="0"/>
              </w:numPr>
              <w:suppressLineNumbers w:val="0"/>
              <w:spacing w:line="240" w:lineRule="auto"/>
              <w:ind w:left="0" w:leftChars="0" w:firstLine="0" w:firstLineChars="0"/>
              <w:jc w:val="left"/>
              <w:textAlignment w:val="center"/>
              <w:rPr>
                <w:rFonts w:hint="eastAsia" w:ascii="仿宋" w:hAnsi="仿宋" w:eastAsia="仿宋" w:cs="仿宋"/>
                <w:sz w:val="21"/>
                <w:szCs w:val="21"/>
                <w:highlight w:val="none"/>
              </w:rPr>
            </w:pPr>
            <w:r>
              <w:rPr>
                <w:rStyle w:val="9"/>
                <w:rFonts w:hint="eastAsia" w:ascii="仿宋" w:hAnsi="仿宋" w:eastAsia="仿宋" w:cs="仿宋"/>
                <w:sz w:val="21"/>
                <w:szCs w:val="21"/>
                <w:highlight w:val="none"/>
                <w:lang w:val="en-US" w:eastAsia="zh-CN" w:bidi="ar"/>
              </w:rPr>
              <w:t>7,通讯方式：</w:t>
            </w:r>
            <w:r>
              <w:rPr>
                <w:rStyle w:val="10"/>
                <w:rFonts w:hint="eastAsia" w:ascii="仿宋" w:hAnsi="仿宋" w:eastAsia="仿宋" w:cs="仿宋"/>
                <w:sz w:val="21"/>
                <w:szCs w:val="21"/>
                <w:highlight w:val="none"/>
                <w:lang w:val="en-US" w:eastAsia="zh-CN" w:bidi="ar"/>
              </w:rPr>
              <w:t>10/100/1000Mbps</w:t>
            </w:r>
            <w:r>
              <w:rPr>
                <w:rStyle w:val="9"/>
                <w:rFonts w:hint="eastAsia" w:ascii="仿宋" w:hAnsi="仿宋" w:eastAsia="仿宋" w:cs="仿宋"/>
                <w:sz w:val="21"/>
                <w:szCs w:val="21"/>
                <w:highlight w:val="none"/>
                <w:lang w:val="en-US" w:eastAsia="zh-CN" w:bidi="ar"/>
              </w:rPr>
              <w:t>自适应网口，</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物理接口，</w:t>
            </w:r>
            <w:r>
              <w:rPr>
                <w:rStyle w:val="10"/>
                <w:rFonts w:hint="eastAsia" w:ascii="仿宋" w:hAnsi="仿宋" w:eastAsia="仿宋" w:cs="仿宋"/>
                <w:sz w:val="21"/>
                <w:szCs w:val="21"/>
                <w:highlight w:val="none"/>
                <w:lang w:val="en-US" w:eastAsia="zh-CN" w:bidi="ar"/>
              </w:rPr>
              <w:t>RS485*1</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Wiegand * 1(</w:t>
            </w:r>
            <w:r>
              <w:rPr>
                <w:rStyle w:val="9"/>
                <w:rFonts w:hint="eastAsia" w:ascii="仿宋" w:hAnsi="仿宋" w:eastAsia="仿宋" w:cs="仿宋"/>
                <w:sz w:val="21"/>
                <w:szCs w:val="21"/>
                <w:highlight w:val="none"/>
                <w:lang w:val="en-US" w:eastAsia="zh-CN" w:bidi="ar"/>
              </w:rPr>
              <w:t>支持双向</w:t>
            </w:r>
            <w:r>
              <w:rPr>
                <w:rStyle w:val="10"/>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USB*1</w:t>
            </w:r>
            <w:r>
              <w:rPr>
                <w:rStyle w:val="9"/>
                <w:rFonts w:hint="eastAsia" w:ascii="仿宋" w:hAnsi="仿宋" w:eastAsia="仿宋" w:cs="仿宋"/>
                <w:sz w:val="21"/>
                <w:szCs w:val="21"/>
                <w:highlight w:val="none"/>
                <w:lang w:val="en-US" w:eastAsia="zh-CN" w:bidi="ar"/>
              </w:rPr>
              <w:t>、电锁</w:t>
            </w:r>
            <w:r>
              <w:rPr>
                <w:rStyle w:val="10"/>
                <w:rFonts w:hint="eastAsia" w:ascii="仿宋" w:hAnsi="仿宋" w:eastAsia="仿宋" w:cs="仿宋"/>
                <w:sz w:val="21"/>
                <w:szCs w:val="21"/>
                <w:highlight w:val="none"/>
                <w:lang w:val="en-US" w:eastAsia="zh-CN" w:bidi="ar"/>
              </w:rPr>
              <w:t>*1</w:t>
            </w:r>
            <w:r>
              <w:rPr>
                <w:rStyle w:val="9"/>
                <w:rFonts w:hint="eastAsia" w:ascii="仿宋" w:hAnsi="仿宋" w:eastAsia="仿宋" w:cs="仿宋"/>
                <w:sz w:val="21"/>
                <w:szCs w:val="21"/>
                <w:highlight w:val="none"/>
                <w:lang w:val="en-US" w:eastAsia="zh-CN" w:bidi="ar"/>
              </w:rPr>
              <w:t>、门磁</w:t>
            </w:r>
            <w:r>
              <w:rPr>
                <w:rStyle w:val="10"/>
                <w:rFonts w:hint="eastAsia" w:ascii="仿宋" w:hAnsi="仿宋" w:eastAsia="仿宋" w:cs="仿宋"/>
                <w:sz w:val="21"/>
                <w:szCs w:val="21"/>
                <w:highlight w:val="none"/>
                <w:lang w:val="en-US" w:eastAsia="zh-CN" w:bidi="ar"/>
              </w:rPr>
              <w:t>*1</w:t>
            </w:r>
            <w:r>
              <w:rPr>
                <w:rStyle w:val="9"/>
                <w:rFonts w:hint="eastAsia" w:ascii="仿宋" w:hAnsi="仿宋" w:eastAsia="仿宋" w:cs="仿宋"/>
                <w:sz w:val="21"/>
                <w:szCs w:val="21"/>
                <w:highlight w:val="none"/>
                <w:lang w:val="en-US" w:eastAsia="zh-CN" w:bidi="ar"/>
              </w:rPr>
              <w:t>、报警输入</w:t>
            </w:r>
            <w:r>
              <w:rPr>
                <w:rStyle w:val="10"/>
                <w:rFonts w:hint="eastAsia" w:ascii="仿宋" w:hAnsi="仿宋" w:eastAsia="仿宋" w:cs="仿宋"/>
                <w:sz w:val="21"/>
                <w:szCs w:val="21"/>
                <w:highlight w:val="none"/>
                <w:lang w:val="en-US" w:eastAsia="zh-CN" w:bidi="ar"/>
              </w:rPr>
              <w:t>*2</w:t>
            </w:r>
            <w:r>
              <w:rPr>
                <w:rStyle w:val="9"/>
                <w:rFonts w:hint="eastAsia" w:ascii="仿宋" w:hAnsi="仿宋" w:eastAsia="仿宋" w:cs="仿宋"/>
                <w:sz w:val="21"/>
                <w:szCs w:val="21"/>
                <w:highlight w:val="none"/>
                <w:lang w:val="en-US" w:eastAsia="zh-CN" w:bidi="ar"/>
              </w:rPr>
              <w:t>、报警输出</w:t>
            </w:r>
            <w:r>
              <w:rPr>
                <w:rStyle w:val="10"/>
                <w:rFonts w:hint="eastAsia" w:ascii="仿宋" w:hAnsi="仿宋" w:eastAsia="仿宋" w:cs="仿宋"/>
                <w:sz w:val="21"/>
                <w:szCs w:val="21"/>
                <w:highlight w:val="none"/>
                <w:lang w:val="en-US" w:eastAsia="zh-CN" w:bidi="ar"/>
              </w:rPr>
              <w:t>*1</w:t>
            </w:r>
            <w:r>
              <w:rPr>
                <w:rStyle w:val="9"/>
                <w:rFonts w:hint="eastAsia" w:ascii="仿宋" w:hAnsi="仿宋" w:eastAsia="仿宋" w:cs="仿宋"/>
                <w:sz w:val="21"/>
                <w:szCs w:val="21"/>
                <w:highlight w:val="none"/>
                <w:lang w:val="en-US" w:eastAsia="zh-CN" w:bidi="ar"/>
              </w:rPr>
              <w:t>、开门按钮</w:t>
            </w:r>
            <w:r>
              <w:rPr>
                <w:rStyle w:val="10"/>
                <w:rFonts w:hint="eastAsia" w:ascii="仿宋" w:hAnsi="仿宋" w:eastAsia="仿宋" w:cs="仿宋"/>
                <w:sz w:val="21"/>
                <w:szCs w:val="21"/>
                <w:highlight w:val="none"/>
                <w:lang w:val="en-US" w:eastAsia="zh-CN" w:bidi="ar"/>
              </w:rPr>
              <w:t>*1</w:t>
            </w:r>
            <w:r>
              <w:rPr>
                <w:rStyle w:val="9"/>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8.设备电源，</w:t>
            </w:r>
            <w:r>
              <w:rPr>
                <w:rStyle w:val="10"/>
                <w:rFonts w:hint="eastAsia" w:ascii="仿宋" w:hAnsi="仿宋" w:eastAsia="仿宋" w:cs="仿宋"/>
                <w:sz w:val="21"/>
                <w:szCs w:val="21"/>
                <w:highlight w:val="none"/>
                <w:lang w:val="en-US" w:eastAsia="zh-CN" w:bidi="ar"/>
              </w:rPr>
              <w:t>DC 12V/3A</w:t>
            </w:r>
            <w:r>
              <w:rPr>
                <w:rStyle w:val="9"/>
                <w:rFonts w:hint="eastAsia" w:ascii="仿宋" w:hAnsi="仿宋" w:eastAsia="仿宋" w:cs="仿宋"/>
                <w:sz w:val="21"/>
                <w:szCs w:val="21"/>
                <w:highlight w:val="none"/>
                <w:lang w:val="en-US" w:eastAsia="zh-CN" w:bidi="ar"/>
              </w:rPr>
              <w:t>（不带电源，集中供电），</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9.设备功率，</w:t>
            </w:r>
            <w:r>
              <w:rPr>
                <w:rStyle w:val="10"/>
                <w:rFonts w:hint="eastAsia" w:ascii="仿宋" w:hAnsi="仿宋" w:eastAsia="仿宋" w:cs="仿宋"/>
                <w:sz w:val="21"/>
                <w:szCs w:val="21"/>
                <w:highlight w:val="none"/>
                <w:lang w:val="en-US" w:eastAsia="zh-CN" w:bidi="ar"/>
              </w:rPr>
              <w:t>25W</w:t>
            </w:r>
            <w:r>
              <w:rPr>
                <w:rStyle w:val="9"/>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10.相对湿度，</w:t>
            </w:r>
            <w:r>
              <w:rPr>
                <w:rStyle w:val="10"/>
                <w:rFonts w:hint="eastAsia" w:ascii="仿宋" w:hAnsi="仿宋" w:eastAsia="仿宋" w:cs="仿宋"/>
                <w:sz w:val="21"/>
                <w:szCs w:val="21"/>
                <w:highlight w:val="none"/>
                <w:lang w:val="en-US" w:eastAsia="zh-CN" w:bidi="ar"/>
              </w:rPr>
              <w:t>0%</w:t>
            </w:r>
            <w:r>
              <w:rPr>
                <w:rStyle w:val="9"/>
                <w:rFonts w:hint="eastAsia" w:ascii="仿宋" w:hAnsi="仿宋" w:eastAsia="仿宋" w:cs="仿宋"/>
                <w:sz w:val="21"/>
                <w:szCs w:val="21"/>
                <w:highlight w:val="none"/>
                <w:lang w:val="en-US" w:eastAsia="zh-CN" w:bidi="ar"/>
              </w:rPr>
              <w:t>至</w:t>
            </w:r>
            <w:r>
              <w:rPr>
                <w:rStyle w:val="10"/>
                <w:rFonts w:hint="eastAsia" w:ascii="仿宋" w:hAnsi="仿宋" w:eastAsia="仿宋" w:cs="仿宋"/>
                <w:sz w:val="21"/>
                <w:szCs w:val="21"/>
                <w:highlight w:val="none"/>
                <w:lang w:val="en-US" w:eastAsia="zh-CN" w:bidi="ar"/>
              </w:rPr>
              <w:t>90%(</w:t>
            </w:r>
            <w:r>
              <w:rPr>
                <w:rStyle w:val="9"/>
                <w:rFonts w:hint="eastAsia" w:ascii="仿宋" w:hAnsi="仿宋" w:eastAsia="仿宋" w:cs="仿宋"/>
                <w:sz w:val="21"/>
                <w:szCs w:val="21"/>
                <w:highlight w:val="none"/>
                <w:lang w:val="en-US" w:eastAsia="zh-CN" w:bidi="ar"/>
              </w:rPr>
              <w:t>在不凝结水滴状态下</w:t>
            </w:r>
            <w:r>
              <w:rPr>
                <w:rStyle w:val="10"/>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11.工作温度，</w:t>
            </w:r>
            <w:r>
              <w:rPr>
                <w:rStyle w:val="10"/>
                <w:rFonts w:hint="eastAsia" w:ascii="仿宋" w:hAnsi="仿宋" w:eastAsia="仿宋" w:cs="仿宋"/>
                <w:sz w:val="21"/>
                <w:szCs w:val="21"/>
                <w:highlight w:val="none"/>
                <w:lang w:val="en-US" w:eastAsia="zh-CN" w:bidi="ar"/>
              </w:rPr>
              <w:t>-30</w:t>
            </w:r>
            <w:r>
              <w:rPr>
                <w:rStyle w:val="9"/>
                <w:rFonts w:hint="eastAsia" w:ascii="仿宋" w:hAnsi="仿宋" w:eastAsia="仿宋" w:cs="仿宋"/>
                <w:sz w:val="21"/>
                <w:szCs w:val="21"/>
                <w:highlight w:val="none"/>
                <w:lang w:val="en-US" w:eastAsia="zh-CN" w:bidi="ar"/>
              </w:rPr>
              <w:t>℃～</w:t>
            </w:r>
            <w:r>
              <w:rPr>
                <w:rStyle w:val="10"/>
                <w:rFonts w:hint="eastAsia" w:ascii="仿宋" w:hAnsi="仿宋" w:eastAsia="仿宋" w:cs="仿宋"/>
                <w:sz w:val="21"/>
                <w:szCs w:val="21"/>
                <w:highlight w:val="none"/>
                <w:lang w:val="en-US" w:eastAsia="zh-CN" w:bidi="ar"/>
              </w:rPr>
              <w:t>60</w:t>
            </w:r>
            <w:r>
              <w:rPr>
                <w:rStyle w:val="9"/>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sz w:val="21"/>
                <w:szCs w:val="21"/>
                <w:highlight w:val="none"/>
                <w:lang w:val="en-US" w:eastAsia="zh-CN" w:bidi="ar"/>
              </w:rPr>
              <w:t>12.使用环境，</w:t>
            </w:r>
            <w:r>
              <w:rPr>
                <w:rStyle w:val="10"/>
                <w:rFonts w:hint="eastAsia" w:ascii="仿宋" w:hAnsi="仿宋" w:eastAsia="仿宋" w:cs="仿宋"/>
                <w:sz w:val="21"/>
                <w:szCs w:val="21"/>
                <w:highlight w:val="none"/>
                <w:lang w:val="en-US" w:eastAsia="zh-CN" w:bidi="ar"/>
              </w:rPr>
              <w:t>IP65</w:t>
            </w:r>
            <w:r>
              <w:rPr>
                <w:rStyle w:val="9"/>
                <w:rFonts w:hint="eastAsia" w:ascii="仿宋" w:hAnsi="仿宋" w:eastAsia="仿宋" w:cs="仿宋"/>
                <w:sz w:val="21"/>
                <w:szCs w:val="21"/>
                <w:highlight w:val="none"/>
                <w:lang w:val="en-US" w:eastAsia="zh-CN" w:bidi="ar"/>
              </w:rPr>
              <w:t>，</w:t>
            </w:r>
            <w:r>
              <w:rPr>
                <w:rStyle w:val="9"/>
                <w:rFonts w:hint="eastAsia" w:ascii="仿宋" w:hAnsi="仿宋" w:eastAsia="仿宋" w:cs="仿宋"/>
                <w:sz w:val="21"/>
                <w:szCs w:val="21"/>
                <w:highlight w:val="none"/>
                <w:lang w:val="en-US" w:eastAsia="zh-CN" w:bidi="ar"/>
              </w:rPr>
              <w:br w:type="textWrapping"/>
            </w:r>
            <w:r>
              <w:rPr>
                <w:rStyle w:val="9"/>
                <w:rFonts w:hint="eastAsia" w:ascii="仿宋" w:hAnsi="仿宋" w:eastAsia="仿宋" w:cs="仿宋"/>
                <w:b w:val="0"/>
                <w:bCs w:val="0"/>
                <w:sz w:val="21"/>
                <w:szCs w:val="21"/>
                <w:highlight w:val="none"/>
                <w:lang w:val="en-US" w:eastAsia="zh-CN" w:bidi="ar"/>
              </w:rPr>
              <w:t>13.人脸+指纹+刷卡，含2张IC卡</w:t>
            </w:r>
          </w:p>
        </w:tc>
        <w:tc>
          <w:tcPr>
            <w:tcW w:w="334"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397"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4000</w:t>
            </w:r>
          </w:p>
        </w:tc>
        <w:tc>
          <w:tcPr>
            <w:tcW w:w="410"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4000</w:t>
            </w:r>
          </w:p>
        </w:tc>
        <w:tc>
          <w:tcPr>
            <w:tcW w:w="361" w:type="pct"/>
            <w:tcBorders>
              <w:top w:val="single" w:color="auto" w:sz="4" w:space="0"/>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53" w:type="pct"/>
            <w:vMerge w:val="continue"/>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1"/>
                <w:szCs w:val="21"/>
                <w:u w:val="none"/>
                <w:lang w:val="en-US" w:eastAsia="zh-CN" w:bidi="ar"/>
              </w:rPr>
              <w:t>磁力锁</w:t>
            </w:r>
          </w:p>
        </w:tc>
        <w:tc>
          <w:tcPr>
            <w:tcW w:w="2197" w:type="pct"/>
            <w:tcBorders>
              <w:top w:val="single" w:color="auto" w:sz="4" w:space="0"/>
              <w:left w:val="single" w:color="auto" w:sz="4" w:space="0"/>
              <w:bottom w:val="single" w:color="auto" w:sz="4" w:space="0"/>
              <w:tl2br w:val="nil"/>
              <w:tr2bl w:val="nil"/>
            </w:tcBorders>
            <w:noWrap w:val="0"/>
            <w:vAlign w:val="center"/>
          </w:tcPr>
          <w:p>
            <w:pPr>
              <w:keepNext w:val="0"/>
              <w:keepLines w:val="0"/>
              <w:widowControl/>
              <w:suppressLineNumbers w:val="0"/>
              <w:jc w:val="left"/>
              <w:textAlignment w:val="center"/>
              <w:rPr>
                <w:rStyle w:val="10"/>
                <w:rFonts w:hint="eastAsia" w:ascii="仿宋" w:hAnsi="仿宋" w:eastAsia="仿宋" w:cs="仿宋"/>
                <w:b/>
                <w:bCs/>
                <w:sz w:val="21"/>
                <w:szCs w:val="21"/>
                <w:lang w:val="en-US" w:eastAsia="zh-CN" w:bidi="ar"/>
              </w:rPr>
            </w:pPr>
            <w:r>
              <w:rPr>
                <w:rStyle w:val="10"/>
                <w:rFonts w:hint="eastAsia" w:ascii="仿宋" w:hAnsi="仿宋" w:eastAsia="仿宋" w:cs="仿宋"/>
                <w:b/>
                <w:bCs/>
                <w:sz w:val="21"/>
                <w:szCs w:val="21"/>
                <w:lang w:val="en-US" w:eastAsia="zh-CN" w:bidi="ar"/>
              </w:rPr>
              <w:t>LCJ MC300DL（单门）含支架</w:t>
            </w:r>
          </w:p>
          <w:p>
            <w:pPr>
              <w:keepNext w:val="0"/>
              <w:keepLines w:val="0"/>
              <w:widowControl/>
              <w:suppressLineNumbers w:val="0"/>
              <w:spacing w:line="240" w:lineRule="auto"/>
              <w:jc w:val="left"/>
              <w:textAlignment w:val="center"/>
              <w:rPr>
                <w:rFonts w:hint="eastAsia" w:ascii="仿宋" w:hAnsi="仿宋" w:eastAsia="仿宋" w:cs="仿宋"/>
                <w:sz w:val="21"/>
                <w:szCs w:val="21"/>
              </w:rPr>
            </w:pPr>
            <w:r>
              <w:rPr>
                <w:rStyle w:val="10"/>
                <w:rFonts w:hint="eastAsia" w:ascii="仿宋" w:hAnsi="仿宋" w:eastAsia="仿宋" w:cs="仿宋"/>
                <w:sz w:val="21"/>
                <w:szCs w:val="21"/>
                <w:lang w:val="en-US" w:eastAsia="zh-CN" w:bidi="ar"/>
              </w:rPr>
              <w:t>1.</w:t>
            </w:r>
            <w:r>
              <w:rPr>
                <w:rStyle w:val="9"/>
                <w:rFonts w:hint="eastAsia" w:ascii="仿宋" w:hAnsi="仿宋" w:eastAsia="仿宋" w:cs="仿宋"/>
                <w:sz w:val="21"/>
                <w:szCs w:val="21"/>
                <w:lang w:val="en-US" w:eastAsia="zh-CN" w:bidi="ar"/>
              </w:rPr>
              <w:t>明装型，通电上锁</w:t>
            </w:r>
            <w:r>
              <w:rPr>
                <w:rStyle w:val="10"/>
                <w:rFonts w:hint="eastAsia" w:ascii="仿宋" w:hAnsi="仿宋" w:eastAsia="仿宋" w:cs="仿宋"/>
                <w:sz w:val="21"/>
                <w:szCs w:val="21"/>
                <w:lang w:val="en-US" w:eastAsia="zh-CN" w:bidi="ar"/>
              </w:rPr>
              <w:t xml:space="preserve">                                                 2.</w:t>
            </w:r>
            <w:r>
              <w:rPr>
                <w:rStyle w:val="9"/>
                <w:rFonts w:hint="eastAsia" w:ascii="仿宋" w:hAnsi="仿宋" w:eastAsia="仿宋" w:cs="仿宋"/>
                <w:sz w:val="21"/>
                <w:szCs w:val="21"/>
                <w:lang w:val="en-US" w:eastAsia="zh-CN" w:bidi="ar"/>
              </w:rPr>
              <w:t>锁状态信号</w:t>
            </w:r>
            <w:r>
              <w:rPr>
                <w:rStyle w:val="10"/>
                <w:rFonts w:hint="eastAsia" w:ascii="仿宋" w:hAnsi="仿宋" w:eastAsia="仿宋" w:cs="仿宋"/>
                <w:sz w:val="21"/>
                <w:szCs w:val="21"/>
                <w:lang w:val="en-US" w:eastAsia="zh-CN" w:bidi="ar"/>
              </w:rPr>
              <w:t>NO/NC</w:t>
            </w:r>
            <w:r>
              <w:rPr>
                <w:rStyle w:val="9"/>
                <w:rFonts w:hint="eastAsia" w:ascii="仿宋" w:hAnsi="仿宋" w:eastAsia="仿宋" w:cs="仿宋"/>
                <w:sz w:val="21"/>
                <w:szCs w:val="21"/>
                <w:lang w:val="en-US" w:eastAsia="zh-CN" w:bidi="ar"/>
              </w:rPr>
              <w:t>输出、</w:t>
            </w:r>
            <w:r>
              <w:rPr>
                <w:rStyle w:val="10"/>
                <w:rFonts w:hint="eastAsia" w:ascii="仿宋" w:hAnsi="仿宋" w:eastAsia="仿宋" w:cs="仿宋"/>
                <w:sz w:val="21"/>
                <w:szCs w:val="21"/>
                <w:lang w:val="en-US" w:eastAsia="zh-CN" w:bidi="ar"/>
              </w:rPr>
              <w:t>LED</w:t>
            </w:r>
            <w:r>
              <w:rPr>
                <w:rStyle w:val="9"/>
                <w:rFonts w:hint="eastAsia" w:ascii="仿宋" w:hAnsi="仿宋" w:eastAsia="仿宋" w:cs="仿宋"/>
                <w:sz w:val="21"/>
                <w:szCs w:val="21"/>
                <w:lang w:val="en-US" w:eastAsia="zh-CN" w:bidi="ar"/>
              </w:rPr>
              <w:t>提示</w:t>
            </w:r>
            <w:r>
              <w:rPr>
                <w:rStyle w:val="10"/>
                <w:rFonts w:hint="eastAsia" w:ascii="仿宋" w:hAnsi="仿宋" w:eastAsia="仿宋" w:cs="仿宋"/>
                <w:sz w:val="21"/>
                <w:szCs w:val="21"/>
                <w:lang w:val="en-US" w:eastAsia="zh-CN" w:bidi="ar"/>
              </w:rPr>
              <w:t xml:space="preserve">                            3.</w:t>
            </w:r>
            <w:r>
              <w:rPr>
                <w:rStyle w:val="9"/>
                <w:rFonts w:hint="eastAsia" w:ascii="仿宋" w:hAnsi="仿宋" w:eastAsia="仿宋" w:cs="仿宋"/>
                <w:sz w:val="21"/>
                <w:szCs w:val="21"/>
                <w:lang w:val="en-US" w:eastAsia="zh-CN" w:bidi="ar"/>
              </w:rPr>
              <w:t>适用于</w:t>
            </w:r>
            <w:r>
              <w:rPr>
                <w:rStyle w:val="10"/>
                <w:rFonts w:hint="eastAsia" w:ascii="仿宋" w:hAnsi="仿宋" w:eastAsia="仿宋" w:cs="仿宋"/>
                <w:sz w:val="21"/>
                <w:szCs w:val="21"/>
                <w:lang w:val="en-US" w:eastAsia="zh-CN" w:bidi="ar"/>
              </w:rPr>
              <w:t>90</w:t>
            </w:r>
            <w:r>
              <w:rPr>
                <w:rStyle w:val="9"/>
                <w:rFonts w:hint="eastAsia" w:ascii="仿宋" w:hAnsi="仿宋" w:eastAsia="仿宋" w:cs="仿宋"/>
                <w:sz w:val="21"/>
                <w:szCs w:val="21"/>
                <w:lang w:val="en-US" w:eastAsia="zh-CN" w:bidi="ar"/>
              </w:rPr>
              <w:t>度开的任何有框门</w:t>
            </w:r>
            <w:r>
              <w:rPr>
                <w:rStyle w:val="10"/>
                <w:rFonts w:hint="eastAsia" w:ascii="仿宋" w:hAnsi="仿宋" w:eastAsia="仿宋" w:cs="仿宋"/>
                <w:sz w:val="21"/>
                <w:szCs w:val="21"/>
                <w:lang w:val="en-US" w:eastAsia="zh-CN" w:bidi="ar"/>
              </w:rPr>
              <w:t xml:space="preserve">                                    4.</w:t>
            </w:r>
            <w:r>
              <w:rPr>
                <w:rStyle w:val="9"/>
                <w:rFonts w:hint="eastAsia" w:ascii="仿宋" w:hAnsi="仿宋" w:eastAsia="仿宋" w:cs="仿宋"/>
                <w:sz w:val="21"/>
                <w:szCs w:val="21"/>
                <w:lang w:val="en-US" w:eastAsia="zh-CN" w:bidi="ar"/>
              </w:rPr>
              <w:t>电压：</w:t>
            </w:r>
            <w:r>
              <w:rPr>
                <w:rStyle w:val="10"/>
                <w:rFonts w:hint="eastAsia" w:ascii="仿宋" w:hAnsi="仿宋" w:eastAsia="仿宋" w:cs="仿宋"/>
                <w:sz w:val="21"/>
                <w:szCs w:val="21"/>
                <w:lang w:val="en-US" w:eastAsia="zh-CN" w:bidi="ar"/>
              </w:rPr>
              <w:t>DC12V/24V</w:t>
            </w:r>
            <w:r>
              <w:rPr>
                <w:rStyle w:val="9"/>
                <w:rFonts w:hint="eastAsia" w:ascii="仿宋" w:hAnsi="仿宋" w:eastAsia="仿宋" w:cs="仿宋"/>
                <w:sz w:val="21"/>
                <w:szCs w:val="21"/>
                <w:lang w:val="en-US" w:eastAsia="zh-CN" w:bidi="ar"/>
              </w:rPr>
              <w:t>输入</w:t>
            </w:r>
            <w:r>
              <w:rPr>
                <w:rStyle w:val="10"/>
                <w:rFonts w:hint="eastAsia" w:ascii="仿宋" w:hAnsi="仿宋" w:eastAsia="仿宋" w:cs="仿宋"/>
                <w:sz w:val="21"/>
                <w:szCs w:val="21"/>
                <w:lang w:val="en-US" w:eastAsia="zh-CN" w:bidi="ar"/>
              </w:rPr>
              <w:t xml:space="preserve">                                          5.</w:t>
            </w:r>
            <w:r>
              <w:rPr>
                <w:rStyle w:val="9"/>
                <w:rFonts w:hint="eastAsia" w:ascii="仿宋" w:hAnsi="仿宋" w:eastAsia="仿宋" w:cs="仿宋"/>
                <w:sz w:val="21"/>
                <w:szCs w:val="21"/>
                <w:lang w:val="en-US" w:eastAsia="zh-CN" w:bidi="ar"/>
              </w:rPr>
              <w:t>工作电源：</w:t>
            </w:r>
            <w:r>
              <w:rPr>
                <w:rStyle w:val="10"/>
                <w:rFonts w:hint="eastAsia" w:ascii="仿宋" w:hAnsi="仿宋" w:eastAsia="仿宋" w:cs="仿宋"/>
                <w:sz w:val="21"/>
                <w:szCs w:val="21"/>
                <w:lang w:val="en-US" w:eastAsia="zh-CN" w:bidi="ar"/>
              </w:rPr>
              <w:t>1000mA/500mA                                    6.</w:t>
            </w:r>
            <w:r>
              <w:rPr>
                <w:rStyle w:val="9"/>
                <w:rFonts w:hint="eastAsia" w:ascii="仿宋" w:hAnsi="仿宋" w:eastAsia="仿宋" w:cs="仿宋"/>
                <w:sz w:val="21"/>
                <w:szCs w:val="21"/>
                <w:lang w:val="en-US" w:eastAsia="zh-CN" w:bidi="ar"/>
              </w:rPr>
              <w:t>抗拉力：</w:t>
            </w:r>
            <w:r>
              <w:rPr>
                <w:rStyle w:val="10"/>
                <w:rFonts w:hint="eastAsia" w:ascii="仿宋" w:hAnsi="仿宋" w:eastAsia="仿宋" w:cs="仿宋"/>
                <w:sz w:val="21"/>
                <w:szCs w:val="21"/>
                <w:lang w:val="en-US" w:eastAsia="zh-CN" w:bidi="ar"/>
              </w:rPr>
              <w:t>2*300KG                                                         7.</w:t>
            </w:r>
            <w:r>
              <w:rPr>
                <w:rStyle w:val="9"/>
                <w:rFonts w:hint="eastAsia" w:ascii="仿宋" w:hAnsi="仿宋" w:eastAsia="仿宋" w:cs="仿宋"/>
                <w:sz w:val="21"/>
                <w:szCs w:val="21"/>
                <w:lang w:val="en-US" w:eastAsia="zh-CN" w:bidi="ar"/>
              </w:rPr>
              <w:t>重量：</w:t>
            </w:r>
            <w:r>
              <w:rPr>
                <w:rStyle w:val="10"/>
                <w:rFonts w:hint="eastAsia" w:ascii="仿宋" w:hAnsi="仿宋" w:eastAsia="仿宋" w:cs="仿宋"/>
                <w:sz w:val="21"/>
                <w:szCs w:val="21"/>
                <w:lang w:val="en-US" w:eastAsia="zh-CN" w:bidi="ar"/>
              </w:rPr>
              <w:t>4.92KG                                                              8.</w:t>
            </w:r>
            <w:r>
              <w:rPr>
                <w:rStyle w:val="9"/>
                <w:rFonts w:hint="eastAsia" w:ascii="仿宋" w:hAnsi="仿宋" w:eastAsia="仿宋" w:cs="仿宋"/>
                <w:sz w:val="21"/>
                <w:szCs w:val="21"/>
                <w:lang w:val="en-US" w:eastAsia="zh-CN" w:bidi="ar"/>
              </w:rPr>
              <w:t>尺寸：</w:t>
            </w:r>
            <w:r>
              <w:rPr>
                <w:rStyle w:val="10"/>
                <w:rFonts w:hint="eastAsia" w:ascii="仿宋" w:hAnsi="仿宋" w:eastAsia="仿宋" w:cs="仿宋"/>
                <w:sz w:val="21"/>
                <w:szCs w:val="21"/>
                <w:lang w:val="en-US" w:eastAsia="zh-CN" w:bidi="ar"/>
              </w:rPr>
              <w:t>506*28*55mm</w:t>
            </w:r>
          </w:p>
        </w:tc>
        <w:tc>
          <w:tcPr>
            <w:tcW w:w="334"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397"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w:t>
            </w:r>
          </w:p>
        </w:tc>
        <w:tc>
          <w:tcPr>
            <w:tcW w:w="410"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2000</w:t>
            </w:r>
          </w:p>
        </w:tc>
        <w:tc>
          <w:tcPr>
            <w:tcW w:w="361" w:type="pct"/>
            <w:tcBorders>
              <w:top w:val="single" w:color="auto" w:sz="4" w:space="0"/>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 w:hRule="atLeast"/>
          <w:jc w:val="center"/>
        </w:trPr>
        <w:tc>
          <w:tcPr>
            <w:tcW w:w="253" w:type="pct"/>
            <w:vMerge w:val="continue"/>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1"/>
                <w:szCs w:val="21"/>
                <w:u w:val="none"/>
                <w:lang w:val="en-US" w:eastAsia="zh-CN" w:bidi="ar"/>
              </w:rPr>
              <w:t>出门按钮</w:t>
            </w:r>
          </w:p>
        </w:tc>
        <w:tc>
          <w:tcPr>
            <w:tcW w:w="2197" w:type="pct"/>
            <w:tcBorders>
              <w:top w:val="single" w:color="auto" w:sz="4" w:space="0"/>
              <w:left w:val="single" w:color="auto" w:sz="4" w:space="0"/>
              <w:bottom w:val="single" w:color="auto" w:sz="4" w:space="0"/>
              <w:tl2br w:val="nil"/>
              <w:tr2bl w:val="nil"/>
            </w:tcBorders>
            <w:noWrap w:val="0"/>
            <w:vAlign w:val="center"/>
          </w:tcPr>
          <w:p>
            <w:pPr>
              <w:keepNext w:val="0"/>
              <w:keepLines w:val="0"/>
              <w:widowControl/>
              <w:suppressLineNumbers w:val="0"/>
              <w:spacing w:line="240" w:lineRule="auto"/>
              <w:jc w:val="left"/>
              <w:textAlignment w:val="center"/>
              <w:rPr>
                <w:rStyle w:val="10"/>
                <w:rFonts w:hint="eastAsia" w:ascii="仿宋" w:hAnsi="仿宋" w:eastAsia="仿宋" w:cs="仿宋"/>
                <w:b/>
                <w:bCs/>
                <w:sz w:val="21"/>
                <w:szCs w:val="21"/>
                <w:lang w:val="en-US" w:eastAsia="zh-CN" w:bidi="ar"/>
              </w:rPr>
            </w:pPr>
            <w:r>
              <w:rPr>
                <w:rStyle w:val="10"/>
                <w:rFonts w:hint="eastAsia" w:ascii="仿宋" w:hAnsi="仿宋" w:eastAsia="仿宋" w:cs="仿宋"/>
                <w:b/>
                <w:bCs/>
                <w:sz w:val="21"/>
                <w:szCs w:val="21"/>
                <w:lang w:val="en-US" w:eastAsia="zh-CN" w:bidi="ar"/>
              </w:rPr>
              <w:t>SIEMENS 5TD0103</w:t>
            </w:r>
          </w:p>
          <w:p>
            <w:pPr>
              <w:keepNext w:val="0"/>
              <w:keepLines w:val="0"/>
              <w:widowControl/>
              <w:suppressLineNumbers w:val="0"/>
              <w:spacing w:line="240" w:lineRule="auto"/>
              <w:jc w:val="left"/>
              <w:textAlignment w:val="center"/>
              <w:rPr>
                <w:rFonts w:hint="eastAsia" w:ascii="仿宋" w:hAnsi="仿宋" w:eastAsia="仿宋" w:cs="仿宋"/>
                <w:sz w:val="21"/>
                <w:szCs w:val="21"/>
              </w:rPr>
            </w:pPr>
            <w:r>
              <w:rPr>
                <w:rStyle w:val="10"/>
                <w:rFonts w:hint="eastAsia" w:ascii="仿宋" w:hAnsi="仿宋" w:eastAsia="仿宋" w:cs="仿宋"/>
                <w:sz w:val="21"/>
                <w:szCs w:val="21"/>
                <w:lang w:val="en-US" w:eastAsia="zh-CN" w:bidi="ar"/>
              </w:rPr>
              <w:t>1.</w:t>
            </w:r>
            <w:r>
              <w:rPr>
                <w:rStyle w:val="9"/>
                <w:rFonts w:hint="eastAsia" w:ascii="仿宋" w:hAnsi="仿宋" w:eastAsia="仿宋" w:cs="仿宋"/>
                <w:sz w:val="21"/>
                <w:szCs w:val="21"/>
                <w:lang w:val="en-US" w:eastAsia="zh-CN" w:bidi="ar"/>
              </w:rPr>
              <w:t>尺寸</w:t>
            </w:r>
            <w:r>
              <w:rPr>
                <w:rStyle w:val="10"/>
                <w:rFonts w:hint="eastAsia" w:ascii="仿宋" w:hAnsi="仿宋" w:eastAsia="仿宋" w:cs="仿宋"/>
                <w:sz w:val="21"/>
                <w:szCs w:val="21"/>
                <w:lang w:val="en-US" w:eastAsia="zh-CN" w:bidi="ar"/>
              </w:rPr>
              <w:t>86*86*32mm                                               2.</w:t>
            </w:r>
            <w:r>
              <w:rPr>
                <w:rStyle w:val="9"/>
                <w:rFonts w:hint="eastAsia" w:ascii="仿宋" w:hAnsi="仿宋" w:eastAsia="仿宋" w:cs="仿宋"/>
                <w:sz w:val="21"/>
                <w:szCs w:val="21"/>
                <w:lang w:val="en-US" w:eastAsia="zh-CN" w:bidi="ar"/>
              </w:rPr>
              <w:t>性能：最大耐电流</w:t>
            </w:r>
            <w:r>
              <w:rPr>
                <w:rStyle w:val="10"/>
                <w:rFonts w:hint="eastAsia" w:ascii="仿宋" w:hAnsi="仿宋" w:eastAsia="仿宋" w:cs="仿宋"/>
                <w:sz w:val="21"/>
                <w:szCs w:val="21"/>
                <w:lang w:val="en-US" w:eastAsia="zh-CN" w:bidi="ar"/>
              </w:rPr>
              <w:t xml:space="preserve">6A </w:t>
            </w:r>
            <w:r>
              <w:rPr>
                <w:rStyle w:val="9"/>
                <w:rFonts w:hint="eastAsia" w:ascii="仿宋" w:hAnsi="仿宋" w:eastAsia="仿宋" w:cs="仿宋"/>
                <w:sz w:val="21"/>
                <w:szCs w:val="21"/>
                <w:lang w:val="en-US" w:eastAsia="zh-CN" w:bidi="ar"/>
              </w:rPr>
              <w:t>电压</w:t>
            </w:r>
            <w:r>
              <w:rPr>
                <w:rStyle w:val="10"/>
                <w:rFonts w:hint="eastAsia" w:ascii="仿宋" w:hAnsi="仿宋" w:eastAsia="仿宋" w:cs="仿宋"/>
                <w:sz w:val="21"/>
                <w:szCs w:val="21"/>
                <w:lang w:val="en-US" w:eastAsia="zh-CN" w:bidi="ar"/>
              </w:rPr>
              <w:t>250V                        3.</w:t>
            </w:r>
            <w:r>
              <w:rPr>
                <w:rStyle w:val="9"/>
                <w:rFonts w:hint="eastAsia" w:ascii="仿宋" w:hAnsi="仿宋" w:eastAsia="仿宋" w:cs="仿宋"/>
                <w:sz w:val="21"/>
                <w:szCs w:val="21"/>
                <w:lang w:val="en-US" w:eastAsia="zh-CN" w:bidi="ar"/>
              </w:rPr>
              <w:t>输出：常开</w:t>
            </w:r>
            <w:r>
              <w:rPr>
                <w:rStyle w:val="10"/>
                <w:rFonts w:hint="eastAsia" w:ascii="仿宋" w:hAnsi="仿宋" w:eastAsia="仿宋" w:cs="仿宋"/>
                <w:sz w:val="21"/>
                <w:szCs w:val="21"/>
                <w:lang w:val="en-US" w:eastAsia="zh-CN" w:bidi="ar"/>
              </w:rPr>
              <w:t xml:space="preserve">                                                                  4.</w:t>
            </w:r>
            <w:r>
              <w:rPr>
                <w:rStyle w:val="9"/>
                <w:rFonts w:hint="eastAsia" w:ascii="仿宋" w:hAnsi="仿宋" w:eastAsia="仿宋" w:cs="仿宋"/>
                <w:sz w:val="21"/>
                <w:szCs w:val="21"/>
                <w:lang w:val="en-US" w:eastAsia="zh-CN" w:bidi="ar"/>
              </w:rPr>
              <w:t>类型：适合埋入式电器盒使用</w:t>
            </w:r>
          </w:p>
        </w:tc>
        <w:tc>
          <w:tcPr>
            <w:tcW w:w="334"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331"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97"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410"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361" w:type="pct"/>
            <w:tcBorders>
              <w:top w:val="single" w:color="auto" w:sz="4" w:space="0"/>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 w:hRule="atLeast"/>
          <w:jc w:val="center"/>
        </w:trPr>
        <w:tc>
          <w:tcPr>
            <w:tcW w:w="253" w:type="pct"/>
            <w:vMerge w:val="continue"/>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1"/>
                <w:szCs w:val="21"/>
                <w:u w:val="none"/>
                <w:lang w:val="en-US" w:eastAsia="zh-CN" w:bidi="ar"/>
              </w:rPr>
              <w:t>门禁供电电源</w:t>
            </w:r>
          </w:p>
        </w:tc>
        <w:tc>
          <w:tcPr>
            <w:tcW w:w="2197" w:type="pct"/>
            <w:tcBorders>
              <w:top w:val="single" w:color="auto" w:sz="4" w:space="0"/>
              <w:left w:val="single" w:color="auto" w:sz="4" w:space="0"/>
              <w:bottom w:val="single" w:color="auto" w:sz="4" w:space="0"/>
              <w:tl2br w:val="nil"/>
              <w:tr2bl w:val="nil"/>
            </w:tcBorders>
            <w:noWrap w:val="0"/>
            <w:vAlign w:val="center"/>
          </w:tcPr>
          <w:p>
            <w:pPr>
              <w:keepNext w:val="0"/>
              <w:keepLines w:val="0"/>
              <w:widowControl/>
              <w:suppressLineNumbers w:val="0"/>
              <w:spacing w:line="240" w:lineRule="auto"/>
              <w:jc w:val="left"/>
              <w:textAlignment w:val="center"/>
              <w:rPr>
                <w:rStyle w:val="10"/>
                <w:rFonts w:hint="eastAsia" w:ascii="仿宋" w:hAnsi="仿宋" w:eastAsia="仿宋" w:cs="仿宋"/>
                <w:b/>
                <w:bCs/>
                <w:sz w:val="21"/>
                <w:szCs w:val="21"/>
                <w:lang w:val="en-US" w:eastAsia="zh-CN" w:bidi="ar"/>
              </w:rPr>
            </w:pPr>
            <w:r>
              <w:rPr>
                <w:rStyle w:val="10"/>
                <w:rFonts w:hint="eastAsia" w:ascii="仿宋" w:hAnsi="仿宋" w:eastAsia="仿宋" w:cs="仿宋"/>
                <w:b/>
                <w:bCs/>
                <w:sz w:val="21"/>
                <w:szCs w:val="21"/>
                <w:lang w:val="en-US" w:eastAsia="zh-CN" w:bidi="ar"/>
              </w:rPr>
              <w:t>衡孚  HF155W-SB-13.8</w:t>
            </w:r>
          </w:p>
          <w:p>
            <w:pPr>
              <w:keepNext w:val="0"/>
              <w:keepLines w:val="0"/>
              <w:widowControl/>
              <w:suppressLineNumbers w:val="0"/>
              <w:spacing w:line="240" w:lineRule="auto"/>
              <w:jc w:val="left"/>
              <w:textAlignment w:val="center"/>
              <w:rPr>
                <w:rFonts w:hint="eastAsia" w:ascii="仿宋" w:hAnsi="仿宋" w:eastAsia="仿宋" w:cs="仿宋"/>
                <w:sz w:val="21"/>
                <w:szCs w:val="21"/>
              </w:rPr>
            </w:pPr>
            <w:r>
              <w:rPr>
                <w:rStyle w:val="10"/>
                <w:rFonts w:hint="eastAsia" w:ascii="仿宋" w:hAnsi="仿宋" w:eastAsia="仿宋" w:cs="仿宋"/>
                <w:sz w:val="21"/>
                <w:szCs w:val="21"/>
                <w:lang w:val="en-US" w:eastAsia="zh-CN" w:bidi="ar"/>
              </w:rPr>
              <w:t>110/220VAC</w:t>
            </w:r>
            <w:r>
              <w:rPr>
                <w:rStyle w:val="9"/>
                <w:rFonts w:hint="eastAsia" w:ascii="仿宋" w:hAnsi="仿宋" w:eastAsia="仿宋" w:cs="仿宋"/>
                <w:sz w:val="21"/>
                <w:szCs w:val="21"/>
                <w:lang w:val="en-US" w:eastAsia="zh-CN" w:bidi="ar"/>
              </w:rPr>
              <w:t>工作的时候，</w:t>
            </w:r>
            <w:r>
              <w:rPr>
                <w:rStyle w:val="10"/>
                <w:rFonts w:hint="eastAsia" w:ascii="仿宋" w:hAnsi="仿宋" w:eastAsia="仿宋" w:cs="仿宋"/>
                <w:sz w:val="21"/>
                <w:szCs w:val="21"/>
                <w:lang w:val="en-US" w:eastAsia="zh-CN" w:bidi="ar"/>
              </w:rPr>
              <w:t>13.8V</w:t>
            </w:r>
            <w:r>
              <w:rPr>
                <w:rStyle w:val="9"/>
                <w:rFonts w:hint="eastAsia" w:ascii="仿宋" w:hAnsi="仿宋" w:eastAsia="仿宋" w:cs="仿宋"/>
                <w:sz w:val="21"/>
                <w:szCs w:val="21"/>
                <w:lang w:val="en-US" w:eastAsia="zh-CN" w:bidi="ar"/>
              </w:rPr>
              <w:t>给负载供电，</w:t>
            </w:r>
            <w:r>
              <w:rPr>
                <w:rStyle w:val="10"/>
                <w:rFonts w:hint="eastAsia" w:ascii="仿宋" w:hAnsi="仿宋" w:eastAsia="仿宋" w:cs="仿宋"/>
                <w:sz w:val="21"/>
                <w:szCs w:val="21"/>
                <w:lang w:val="en-US" w:eastAsia="zh-CN" w:bidi="ar"/>
              </w:rPr>
              <w:t>13.3V</w:t>
            </w:r>
            <w:r>
              <w:rPr>
                <w:rStyle w:val="9"/>
                <w:rFonts w:hint="eastAsia" w:ascii="仿宋" w:hAnsi="仿宋" w:eastAsia="仿宋" w:cs="仿宋"/>
                <w:sz w:val="21"/>
                <w:szCs w:val="21"/>
                <w:lang w:val="en-US" w:eastAsia="zh-CN" w:bidi="ar"/>
              </w:rPr>
              <w:t>给</w:t>
            </w:r>
            <w:r>
              <w:rPr>
                <w:rStyle w:val="10"/>
                <w:rFonts w:hint="eastAsia" w:ascii="仿宋" w:hAnsi="仿宋" w:eastAsia="仿宋" w:cs="仿宋"/>
                <w:sz w:val="21"/>
                <w:szCs w:val="21"/>
                <w:lang w:val="en-US" w:eastAsia="zh-CN" w:bidi="ar"/>
              </w:rPr>
              <w:t>12V</w:t>
            </w:r>
            <w:r>
              <w:rPr>
                <w:rStyle w:val="9"/>
                <w:rFonts w:hint="eastAsia" w:ascii="仿宋" w:hAnsi="仿宋" w:eastAsia="仿宋" w:cs="仿宋"/>
                <w:sz w:val="21"/>
                <w:szCs w:val="21"/>
                <w:lang w:val="en-US" w:eastAsia="zh-CN" w:bidi="ar"/>
              </w:rPr>
              <w:t>蓄电池充电。当</w:t>
            </w:r>
            <w:r>
              <w:rPr>
                <w:rStyle w:val="10"/>
                <w:rFonts w:hint="eastAsia" w:ascii="仿宋" w:hAnsi="仿宋" w:eastAsia="仿宋" w:cs="仿宋"/>
                <w:sz w:val="21"/>
                <w:szCs w:val="21"/>
                <w:lang w:val="en-US" w:eastAsia="zh-CN" w:bidi="ar"/>
              </w:rPr>
              <w:t>110/220VAC</w:t>
            </w:r>
            <w:r>
              <w:rPr>
                <w:rStyle w:val="9"/>
                <w:rFonts w:hint="eastAsia" w:ascii="仿宋" w:hAnsi="仿宋" w:eastAsia="仿宋" w:cs="仿宋"/>
                <w:sz w:val="21"/>
                <w:szCs w:val="21"/>
                <w:lang w:val="en-US" w:eastAsia="zh-CN" w:bidi="ar"/>
              </w:rPr>
              <w:t>断掉之后，蓄电池通过开关电源提供电压。</w:t>
            </w:r>
          </w:p>
        </w:tc>
        <w:tc>
          <w:tcPr>
            <w:tcW w:w="334"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97"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w:t>
            </w:r>
          </w:p>
        </w:tc>
        <w:tc>
          <w:tcPr>
            <w:tcW w:w="410"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w:t>
            </w:r>
          </w:p>
        </w:tc>
        <w:tc>
          <w:tcPr>
            <w:tcW w:w="361" w:type="pct"/>
            <w:tcBorders>
              <w:top w:val="single" w:color="auto" w:sz="4" w:space="0"/>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 w:hRule="atLeast"/>
          <w:jc w:val="center"/>
        </w:trPr>
        <w:tc>
          <w:tcPr>
            <w:tcW w:w="253" w:type="pct"/>
            <w:vMerge w:val="continue"/>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1"/>
                <w:szCs w:val="21"/>
                <w:u w:val="none"/>
                <w:lang w:val="en-US" w:eastAsia="zh-CN" w:bidi="ar"/>
              </w:rPr>
              <w:t>蓄电池</w:t>
            </w:r>
          </w:p>
        </w:tc>
        <w:tc>
          <w:tcPr>
            <w:tcW w:w="2197" w:type="pct"/>
            <w:tcBorders>
              <w:top w:val="single" w:color="auto" w:sz="4" w:space="0"/>
              <w:left w:val="single" w:color="auto" w:sz="4" w:space="0"/>
              <w:bottom w:val="single" w:color="auto" w:sz="4" w:space="0"/>
              <w:tl2br w:val="nil"/>
              <w:tr2bl w:val="nil"/>
            </w:tcBorders>
            <w:noWrap w:val="0"/>
            <w:vAlign w:val="center"/>
          </w:tcPr>
          <w:p>
            <w:pPr>
              <w:keepNext w:val="0"/>
              <w:keepLines w:val="0"/>
              <w:widowControl/>
              <w:suppressLineNumbers w:val="0"/>
              <w:spacing w:line="240" w:lineRule="auto"/>
              <w:jc w:val="left"/>
              <w:textAlignment w:val="center"/>
              <w:rPr>
                <w:rStyle w:val="9"/>
                <w:rFonts w:hint="eastAsia" w:ascii="仿宋" w:hAnsi="仿宋" w:eastAsia="仿宋" w:cs="仿宋"/>
                <w:b/>
                <w:bCs/>
                <w:sz w:val="21"/>
                <w:szCs w:val="21"/>
                <w:lang w:val="en-US" w:eastAsia="zh-CN" w:bidi="ar"/>
              </w:rPr>
            </w:pPr>
            <w:r>
              <w:rPr>
                <w:rStyle w:val="9"/>
                <w:rFonts w:hint="eastAsia" w:ascii="仿宋" w:hAnsi="仿宋" w:eastAsia="仿宋" w:cs="仿宋"/>
                <w:b/>
                <w:bCs/>
                <w:sz w:val="21"/>
                <w:szCs w:val="21"/>
                <w:lang w:val="en-US" w:eastAsia="zh-CN" w:bidi="ar"/>
              </w:rPr>
              <w:t>叮东 6-FM-24（12V24Ah）</w:t>
            </w:r>
          </w:p>
          <w:p>
            <w:pPr>
              <w:keepNext w:val="0"/>
              <w:keepLines w:val="0"/>
              <w:widowControl/>
              <w:suppressLineNumbers w:val="0"/>
              <w:spacing w:line="240" w:lineRule="auto"/>
              <w:jc w:val="left"/>
              <w:textAlignment w:val="center"/>
              <w:rPr>
                <w:rStyle w:val="9"/>
                <w:rFonts w:hint="eastAsia" w:ascii="仿宋" w:hAnsi="仿宋" w:eastAsia="仿宋" w:cs="仿宋"/>
                <w:sz w:val="21"/>
                <w:szCs w:val="21"/>
                <w:lang w:val="en-US" w:eastAsia="zh-CN" w:bidi="ar"/>
              </w:rPr>
            </w:pPr>
            <w:r>
              <w:rPr>
                <w:rStyle w:val="9"/>
                <w:rFonts w:hint="eastAsia" w:ascii="仿宋" w:hAnsi="仿宋" w:eastAsia="仿宋" w:cs="仿宋"/>
                <w:sz w:val="21"/>
                <w:szCs w:val="21"/>
                <w:lang w:val="en-US" w:eastAsia="zh-CN" w:bidi="ar"/>
              </w:rPr>
              <w:t>1.外壳采用AGM+PP ABS阻燃材料，耐热防暴；</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2.电压：12V;</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3.容量：24AH;</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4.充电电流：最大7.2A;</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5.寿命：3-4年；</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6.外形尺寸：长宽高16.5*12.5*17.5；</w:t>
            </w:r>
            <w:r>
              <w:rPr>
                <w:rStyle w:val="9"/>
                <w:rFonts w:hint="eastAsia" w:ascii="仿宋" w:hAnsi="仿宋" w:eastAsia="仿宋" w:cs="仿宋"/>
                <w:sz w:val="21"/>
                <w:szCs w:val="21"/>
                <w:lang w:val="en-US" w:eastAsia="zh-CN" w:bidi="ar"/>
              </w:rPr>
              <w:br w:type="textWrapping"/>
            </w:r>
            <w:r>
              <w:rPr>
                <w:rStyle w:val="9"/>
                <w:rFonts w:hint="eastAsia" w:ascii="仿宋" w:hAnsi="仿宋" w:eastAsia="仿宋" w:cs="仿宋"/>
                <w:sz w:val="21"/>
                <w:szCs w:val="21"/>
                <w:lang w:val="en-US" w:eastAsia="zh-CN" w:bidi="ar"/>
              </w:rPr>
              <w:t>7.产品重量：6.3kg，免维护；</w:t>
            </w:r>
          </w:p>
          <w:p>
            <w:pPr>
              <w:keepNext w:val="0"/>
              <w:keepLines w:val="0"/>
              <w:widowControl/>
              <w:suppressLineNumbers w:val="0"/>
              <w:spacing w:line="240" w:lineRule="auto"/>
              <w:jc w:val="left"/>
              <w:textAlignment w:val="center"/>
              <w:rPr>
                <w:rFonts w:hint="default" w:eastAsiaTheme="minorEastAsia"/>
                <w:lang w:val="en-US" w:eastAsia="zh-CN"/>
              </w:rPr>
            </w:pPr>
            <w:r>
              <w:rPr>
                <w:rStyle w:val="9"/>
                <w:rFonts w:hint="eastAsia" w:ascii="仿宋" w:hAnsi="仿宋" w:eastAsia="仿宋" w:cs="仿宋"/>
                <w:sz w:val="21"/>
                <w:szCs w:val="21"/>
                <w:lang w:val="en-US" w:eastAsia="zh-CN" w:bidi="ar"/>
              </w:rPr>
              <w:t>8.要求阳光行动品牌。</w:t>
            </w:r>
          </w:p>
        </w:tc>
        <w:tc>
          <w:tcPr>
            <w:tcW w:w="334"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97"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450</w:t>
            </w:r>
          </w:p>
        </w:tc>
        <w:tc>
          <w:tcPr>
            <w:tcW w:w="410"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450</w:t>
            </w:r>
          </w:p>
        </w:tc>
        <w:tc>
          <w:tcPr>
            <w:tcW w:w="361" w:type="pct"/>
            <w:tcBorders>
              <w:top w:val="single" w:color="auto" w:sz="4" w:space="0"/>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jc w:val="center"/>
        </w:trPr>
        <w:tc>
          <w:tcPr>
            <w:tcW w:w="253" w:type="pct"/>
            <w:vMerge w:val="continue"/>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1"/>
                <w:szCs w:val="21"/>
                <w:u w:val="none"/>
                <w:lang w:val="en-US" w:eastAsia="zh-CN" w:bidi="ar"/>
              </w:rPr>
              <w:t>玻破开关</w:t>
            </w:r>
          </w:p>
        </w:tc>
        <w:tc>
          <w:tcPr>
            <w:tcW w:w="2197" w:type="pct"/>
            <w:tcBorders>
              <w:top w:val="single" w:color="auto" w:sz="4" w:space="0"/>
              <w:left w:val="single" w:color="auto" w:sz="4" w:space="0"/>
              <w:bottom w:val="single" w:color="auto" w:sz="4" w:space="0"/>
              <w:tl2br w:val="nil"/>
              <w:tr2bl w:val="nil"/>
            </w:tcBorders>
            <w:noWrap w:val="0"/>
            <w:vAlign w:val="center"/>
          </w:tcPr>
          <w:p>
            <w:pPr>
              <w:keepNext w:val="0"/>
              <w:keepLines w:val="0"/>
              <w:widowControl/>
              <w:suppressLineNumbers w:val="0"/>
              <w:jc w:val="left"/>
              <w:textAlignment w:val="center"/>
              <w:rPr>
                <w:rStyle w:val="10"/>
                <w:rFonts w:hint="eastAsia" w:ascii="仿宋" w:hAnsi="仿宋" w:eastAsia="仿宋" w:cs="仿宋"/>
                <w:b/>
                <w:bCs/>
                <w:sz w:val="21"/>
                <w:szCs w:val="21"/>
                <w:lang w:val="en-US" w:eastAsia="zh-CN" w:bidi="ar"/>
              </w:rPr>
            </w:pPr>
            <w:r>
              <w:rPr>
                <w:rStyle w:val="10"/>
                <w:rFonts w:hint="eastAsia" w:ascii="仿宋" w:hAnsi="仿宋" w:eastAsia="仿宋" w:cs="仿宋"/>
                <w:b/>
                <w:bCs/>
                <w:sz w:val="21"/>
                <w:szCs w:val="21"/>
                <w:lang w:val="en-US" w:eastAsia="zh-CN" w:bidi="ar"/>
              </w:rPr>
              <w:t>豪恩 HF-911</w:t>
            </w:r>
          </w:p>
          <w:p>
            <w:pPr>
              <w:keepNext w:val="0"/>
              <w:keepLines w:val="0"/>
              <w:widowControl/>
              <w:suppressLineNumbers w:val="0"/>
              <w:jc w:val="left"/>
              <w:textAlignment w:val="center"/>
              <w:rPr>
                <w:rFonts w:hint="eastAsia" w:ascii="仿宋" w:hAnsi="仿宋" w:eastAsia="仿宋" w:cs="仿宋"/>
                <w:sz w:val="21"/>
                <w:szCs w:val="21"/>
              </w:rPr>
            </w:pPr>
            <w:r>
              <w:rPr>
                <w:rStyle w:val="10"/>
                <w:rFonts w:hint="eastAsia" w:ascii="仿宋" w:hAnsi="仿宋" w:eastAsia="仿宋" w:cs="仿宋"/>
                <w:sz w:val="21"/>
                <w:szCs w:val="21"/>
                <w:lang w:val="en-US" w:eastAsia="zh-CN" w:bidi="ar"/>
              </w:rPr>
              <w:t>1.</w:t>
            </w:r>
            <w:r>
              <w:rPr>
                <w:rStyle w:val="9"/>
                <w:rFonts w:hint="eastAsia" w:ascii="仿宋" w:hAnsi="仿宋" w:eastAsia="仿宋" w:cs="仿宋"/>
                <w:sz w:val="21"/>
                <w:szCs w:val="21"/>
                <w:lang w:val="en-US" w:eastAsia="zh-CN" w:bidi="ar"/>
              </w:rPr>
              <w:t>消防配件，防火</w:t>
            </w:r>
            <w:r>
              <w:rPr>
                <w:rStyle w:val="10"/>
                <w:rFonts w:hint="eastAsia" w:ascii="仿宋" w:hAnsi="仿宋" w:eastAsia="仿宋" w:cs="仿宋"/>
                <w:sz w:val="21"/>
                <w:szCs w:val="21"/>
                <w:lang w:val="en-US" w:eastAsia="zh-CN" w:bidi="ar"/>
              </w:rPr>
              <w:t>ABS</w:t>
            </w:r>
            <w:r>
              <w:rPr>
                <w:rStyle w:val="9"/>
                <w:rFonts w:hint="eastAsia" w:ascii="仿宋" w:hAnsi="仿宋" w:eastAsia="仿宋" w:cs="仿宋"/>
                <w:sz w:val="21"/>
                <w:szCs w:val="21"/>
                <w:lang w:val="en-US" w:eastAsia="zh-CN" w:bidi="ar"/>
              </w:rPr>
              <w:t>阴燃外壳，玻璃开关，红色、绿色可选</w:t>
            </w:r>
            <w:r>
              <w:rPr>
                <w:rStyle w:val="10"/>
                <w:rFonts w:hint="eastAsia" w:ascii="仿宋" w:hAnsi="仿宋" w:eastAsia="仿宋" w:cs="仿宋"/>
                <w:sz w:val="21"/>
                <w:szCs w:val="21"/>
                <w:lang w:val="en-US" w:eastAsia="zh-CN" w:bidi="ar"/>
              </w:rPr>
              <w:t xml:space="preserve">                                                            2.</w:t>
            </w:r>
            <w:r>
              <w:rPr>
                <w:rStyle w:val="9"/>
                <w:rFonts w:hint="eastAsia" w:ascii="仿宋" w:hAnsi="仿宋" w:eastAsia="仿宋" w:cs="仿宋"/>
                <w:sz w:val="21"/>
                <w:szCs w:val="21"/>
                <w:lang w:val="en-US" w:eastAsia="zh-CN" w:bidi="ar"/>
              </w:rPr>
              <w:t>额定电源：</w:t>
            </w:r>
            <w:r>
              <w:rPr>
                <w:rStyle w:val="10"/>
                <w:rFonts w:hint="eastAsia" w:ascii="仿宋" w:hAnsi="仿宋" w:eastAsia="仿宋" w:cs="仿宋"/>
                <w:sz w:val="21"/>
                <w:szCs w:val="21"/>
                <w:lang w:val="en-US" w:eastAsia="zh-CN" w:bidi="ar"/>
              </w:rPr>
              <w:t>12/24VDC/220VAC</w:t>
            </w:r>
            <w:r>
              <w:rPr>
                <w:rStyle w:val="9"/>
                <w:rFonts w:hint="eastAsia" w:ascii="仿宋" w:hAnsi="仿宋" w:eastAsia="仿宋" w:cs="仿宋"/>
                <w:sz w:val="21"/>
                <w:szCs w:val="21"/>
                <w:lang w:val="en-US" w:eastAsia="zh-CN" w:bidi="ar"/>
              </w:rPr>
              <w:t>可选</w:t>
            </w:r>
            <w:r>
              <w:rPr>
                <w:rStyle w:val="10"/>
                <w:rFonts w:hint="eastAsia" w:ascii="仿宋" w:hAnsi="仿宋" w:eastAsia="仿宋" w:cs="仿宋"/>
                <w:sz w:val="21"/>
                <w:szCs w:val="21"/>
                <w:lang w:val="en-US" w:eastAsia="zh-CN" w:bidi="ar"/>
              </w:rPr>
              <w:t xml:space="preserve">                             3.</w:t>
            </w:r>
            <w:r>
              <w:rPr>
                <w:rStyle w:val="9"/>
                <w:rFonts w:hint="eastAsia" w:ascii="仿宋" w:hAnsi="仿宋" w:eastAsia="仿宋" w:cs="仿宋"/>
                <w:sz w:val="21"/>
                <w:szCs w:val="21"/>
                <w:lang w:val="en-US" w:eastAsia="zh-CN" w:bidi="ar"/>
              </w:rPr>
              <w:t>工作电流</w:t>
            </w:r>
            <w:r>
              <w:rPr>
                <w:rStyle w:val="10"/>
                <w:rFonts w:hint="eastAsia" w:ascii="仿宋" w:hAnsi="仿宋" w:eastAsia="仿宋" w:cs="仿宋"/>
                <w:sz w:val="21"/>
                <w:szCs w:val="21"/>
                <w:lang w:val="en-US" w:eastAsia="zh-CN" w:bidi="ar"/>
              </w:rPr>
              <w:t>10W</w:t>
            </w:r>
          </w:p>
        </w:tc>
        <w:tc>
          <w:tcPr>
            <w:tcW w:w="334"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97"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410" w:type="pct"/>
            <w:tcBorders>
              <w:top w:val="single" w:color="auto" w:sz="4" w:space="0"/>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361" w:type="pct"/>
            <w:tcBorders>
              <w:top w:val="single" w:color="auto" w:sz="4" w:space="0"/>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jc w:val="center"/>
        </w:trPr>
        <w:tc>
          <w:tcPr>
            <w:tcW w:w="253" w:type="pct"/>
            <w:vMerge w:val="continue"/>
            <w:tcBorders>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bottom w:val="single" w:color="auto" w:sz="4" w:space="0"/>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1"/>
                <w:szCs w:val="21"/>
                <w:u w:val="none"/>
                <w:lang w:val="en-US" w:eastAsia="zh-CN" w:bidi="ar"/>
              </w:rPr>
              <w:t>门禁系统安装箱</w:t>
            </w:r>
          </w:p>
        </w:tc>
        <w:tc>
          <w:tcPr>
            <w:tcW w:w="2197" w:type="pct"/>
            <w:tcBorders>
              <w:top w:val="single" w:color="auto" w:sz="4" w:space="0"/>
              <w:left w:val="single" w:color="auto" w:sz="4" w:space="0"/>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定制 国产</w:t>
            </w:r>
          </w:p>
        </w:tc>
        <w:tc>
          <w:tcPr>
            <w:tcW w:w="334"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397"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700</w:t>
            </w:r>
          </w:p>
        </w:tc>
        <w:tc>
          <w:tcPr>
            <w:tcW w:w="410"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700</w:t>
            </w:r>
          </w:p>
        </w:tc>
        <w:tc>
          <w:tcPr>
            <w:tcW w:w="361" w:type="pct"/>
            <w:tcBorders>
              <w:top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253" w:type="pct"/>
            <w:vMerge w:val="restar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383" w:type="pct"/>
            <w:vMerge w:val="restart"/>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r>
              <w:rPr>
                <w:rFonts w:hint="eastAsia" w:ascii="仿宋" w:hAnsi="仿宋" w:eastAsia="仿宋" w:cs="仿宋"/>
                <w:kern w:val="0"/>
                <w:sz w:val="21"/>
                <w:szCs w:val="21"/>
                <w:lang w:val="en-US" w:eastAsia="zh-CN"/>
              </w:rPr>
              <w:t>视频监控</w:t>
            </w: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1"/>
                <w:rFonts w:hint="eastAsia" w:ascii="仿宋" w:hAnsi="仿宋" w:eastAsia="仿宋" w:cs="仿宋"/>
                <w:sz w:val="21"/>
                <w:szCs w:val="21"/>
                <w:lang w:val="en-US" w:eastAsia="zh-CN" w:bidi="ar"/>
              </w:rPr>
              <w:t>网络半球摄像机</w:t>
            </w:r>
          </w:p>
        </w:tc>
        <w:tc>
          <w:tcPr>
            <w:tcW w:w="2197" w:type="pct"/>
            <w:tcBorders>
              <w:top w:val="single" w:color="auto" w:sz="4" w:space="0"/>
              <w:left w:val="single" w:color="auto" w:sz="4" w:space="0"/>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海康DS-2CD3356WDV3-I</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400万星光级智能半球网络摄像机 镜头：4mm</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传感器类型1/2.7"Progressive Scan CMOS，数字降噪3D数字降噪，慢快门支持，镜头接口类型M12，镜头4mm,，视频压缩标准H.265 / H.264 / MJPEG，图像尺寸2688 x 1520，帧率50Hz: 25fps (2688 x 1520,1920 x 1080,1280 x 720)，接口协议ONVIF(PROFILE S,PROFILE G),ISAPI,GB28181,Ehome，存储功能NAS(NFS,SMB/CIFS均支持)，通讯接口1个RJ45 10M / 100M 自适应以太网口，电源接口类型Φ5.5mm圆头电源接口，工作温度和湿度-10℃~40℃,湿度小于95%(无凝结)，电源供应DC12V±25% / PoE(802.3af)；DWD型号不支持PoE，功耗DC12V: 9W Max</w:t>
            </w:r>
          </w:p>
        </w:tc>
        <w:tc>
          <w:tcPr>
            <w:tcW w:w="334"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31"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397"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900</w:t>
            </w:r>
          </w:p>
        </w:tc>
        <w:tc>
          <w:tcPr>
            <w:tcW w:w="410"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1800</w:t>
            </w:r>
          </w:p>
        </w:tc>
        <w:tc>
          <w:tcPr>
            <w:tcW w:w="361" w:type="pct"/>
            <w:tcBorders>
              <w:top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253" w:type="pct"/>
            <w:vMerge w:val="continue"/>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电源</w:t>
            </w:r>
          </w:p>
        </w:tc>
        <w:tc>
          <w:tcPr>
            <w:tcW w:w="2197" w:type="pct"/>
            <w:tcBorders>
              <w:top w:val="single" w:color="auto" w:sz="4" w:space="0"/>
              <w:left w:val="single" w:color="auto" w:sz="4" w:space="0"/>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衡孚HF100W-SE-12</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产品规格：12V8.5A，工作电压  176-264VAC，</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无故障工作时间：100000小时，使用范围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监控，LED,灯饰等，面盖材质  车铝，灯罩材质  车铝</w:t>
            </w:r>
          </w:p>
        </w:tc>
        <w:tc>
          <w:tcPr>
            <w:tcW w:w="334"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31"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397"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w:t>
            </w:r>
          </w:p>
        </w:tc>
        <w:tc>
          <w:tcPr>
            <w:tcW w:w="410"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w:t>
            </w:r>
          </w:p>
        </w:tc>
        <w:tc>
          <w:tcPr>
            <w:tcW w:w="361" w:type="pct"/>
            <w:tcBorders>
              <w:top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253" w:type="pct"/>
            <w:vMerge w:val="continue"/>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NVR</w:t>
            </w:r>
            <w:r>
              <w:rPr>
                <w:rStyle w:val="11"/>
                <w:rFonts w:hint="eastAsia" w:ascii="仿宋" w:hAnsi="仿宋" w:eastAsia="仿宋" w:cs="仿宋"/>
                <w:sz w:val="21"/>
                <w:szCs w:val="21"/>
                <w:lang w:val="en-US" w:eastAsia="zh-CN" w:bidi="ar"/>
              </w:rPr>
              <w:t>存储</w:t>
            </w:r>
          </w:p>
        </w:tc>
        <w:tc>
          <w:tcPr>
            <w:tcW w:w="2197" w:type="pct"/>
            <w:tcBorders>
              <w:top w:val="single" w:color="auto" w:sz="4" w:space="0"/>
              <w:left w:val="single" w:color="auto" w:sz="4" w:space="0"/>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海康DS-8608N-I8</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1.网络视频输入：8路；</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2.网络视频接入带宽：50Mbps；</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3.VGA输出：1路，分辨率1024x768/60Hz1280x720/60Hz，1280x1024/60Hz，1600×1200/60Hz，1920x1080p/60Hz；</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4.录像分辨率：5MP/3MP/1080p/UXGA/720p/VGA/4CIF/DCIF/2CIF/CIF/QCIF；</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5.同步回放：8路1080P</w:t>
            </w:r>
          </w:p>
        </w:tc>
        <w:tc>
          <w:tcPr>
            <w:tcW w:w="334"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397"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3000</w:t>
            </w:r>
          </w:p>
        </w:tc>
        <w:tc>
          <w:tcPr>
            <w:tcW w:w="410"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3000</w:t>
            </w:r>
          </w:p>
        </w:tc>
        <w:tc>
          <w:tcPr>
            <w:tcW w:w="361" w:type="pct"/>
            <w:tcBorders>
              <w:top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253" w:type="pct"/>
            <w:vMerge w:val="continue"/>
            <w:tcBorders>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383" w:type="pct"/>
            <w:vMerge w:val="continue"/>
            <w:tcBorders>
              <w:bottom w:val="single" w:color="auto" w:sz="4" w:space="0"/>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yellow"/>
              </w:rPr>
            </w:pPr>
          </w:p>
        </w:tc>
        <w:tc>
          <w:tcPr>
            <w:tcW w:w="328" w:type="pct"/>
            <w:gridSpan w:val="2"/>
            <w:tcBorders>
              <w:top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Style w:val="11"/>
                <w:rFonts w:hint="eastAsia" w:ascii="仿宋" w:hAnsi="仿宋" w:eastAsia="仿宋" w:cs="仿宋"/>
                <w:sz w:val="21"/>
                <w:szCs w:val="21"/>
                <w:lang w:val="en-US" w:eastAsia="zh-CN" w:bidi="ar"/>
              </w:rPr>
              <w:t>硬盘</w:t>
            </w:r>
          </w:p>
        </w:tc>
        <w:tc>
          <w:tcPr>
            <w:tcW w:w="2197" w:type="pct"/>
            <w:tcBorders>
              <w:top w:val="single" w:color="auto" w:sz="4" w:space="0"/>
              <w:left w:val="single" w:color="auto" w:sz="4" w:space="0"/>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希捷ST8000VX004,8T,7200RPM,SATA,SEAGATE</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产品规格  12V8.5A，工作电压  176-264VAC，</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无故障工作时间：100000小时，使用范围   </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监控，LED,灯饰等，面盖材质  车铝，灯罩材质：车铝</w:t>
            </w:r>
          </w:p>
        </w:tc>
        <w:tc>
          <w:tcPr>
            <w:tcW w:w="334"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31"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397"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2800</w:t>
            </w:r>
          </w:p>
        </w:tc>
        <w:tc>
          <w:tcPr>
            <w:tcW w:w="410"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2800</w:t>
            </w:r>
          </w:p>
        </w:tc>
        <w:tc>
          <w:tcPr>
            <w:tcW w:w="361" w:type="pct"/>
            <w:tcBorders>
              <w:top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53"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83" w:type="pct"/>
            <w:tcBorders>
              <w:top w:val="single" w:color="auto" w:sz="4" w:space="0"/>
              <w:tl2br w:val="nil"/>
              <w:tr2bl w:val="nil"/>
            </w:tcBorders>
            <w:noWrap w:val="0"/>
            <w:vAlign w:val="center"/>
          </w:tcPr>
          <w:p>
            <w:pPr>
              <w:widowControl/>
              <w:spacing w:line="240" w:lineRule="auto"/>
              <w:ind w:firstLine="0" w:firstLineChars="0"/>
              <w:jc w:val="left"/>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kern w:val="0"/>
                <w:sz w:val="21"/>
                <w:szCs w:val="21"/>
              </w:rPr>
              <w:t>加湿除湿一体机</w:t>
            </w:r>
          </w:p>
        </w:tc>
        <w:tc>
          <w:tcPr>
            <w:tcW w:w="2526" w:type="pct"/>
            <w:gridSpan w:val="3"/>
            <w:tcBorders>
              <w:top w:val="single" w:color="auto" w:sz="4" w:space="0"/>
              <w:bottom w:val="single" w:color="auto" w:sz="4" w:space="0"/>
              <w:tl2br w:val="nil"/>
              <w:tr2bl w:val="nil"/>
            </w:tcBorders>
            <w:noWrap w:val="0"/>
            <w:vAlign w:val="center"/>
          </w:tcPr>
          <w:p>
            <w:pPr>
              <w:widowControl/>
              <w:spacing w:line="240" w:lineRule="auto"/>
              <w:ind w:firstLine="0" w:firstLineChars="0"/>
              <w:jc w:val="left"/>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法维莱FACJ-50－3</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1.加湿量 Kg/h ：3-5</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2.除湿量  L/天：50-70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3.适用空间 （ m² ）：30-70/3米层高</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4.风  量    ( m³/h )：800-1200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5.除湿/加湿功率(W)：850/120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6.电  源    (50Hz )：220V-50HZ</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7.重  量( Kg )：65</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8.水箱容积（ L ）：40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9.外形尺寸( mm )：500×450×1730</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10.排水方式：：水箱/直排式</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11.加水方式：自动/人工</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12.机身颜色：工业灰</w:t>
            </w:r>
          </w:p>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13.消毒功能：机器自带</w:t>
            </w:r>
          </w:p>
          <w:p>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14.报警系统：漏水，缺水，故障报警</w:t>
            </w:r>
          </w:p>
        </w:tc>
        <w:tc>
          <w:tcPr>
            <w:tcW w:w="334" w:type="pct"/>
            <w:tcBorders>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rPr>
            </w:pPr>
            <w:r>
              <w:rPr>
                <w:rFonts w:hint="eastAsia" w:ascii="仿宋" w:hAnsi="仿宋" w:eastAsia="仿宋" w:cs="仿宋"/>
                <w:i w:val="0"/>
                <w:iCs w:val="0"/>
                <w:color w:val="000000"/>
                <w:kern w:val="0"/>
                <w:sz w:val="22"/>
                <w:szCs w:val="22"/>
                <w:u w:val="none"/>
                <w:lang w:val="en-US" w:eastAsia="zh-CN" w:bidi="ar"/>
              </w:rPr>
              <w:t>1</w:t>
            </w:r>
          </w:p>
        </w:tc>
        <w:tc>
          <w:tcPr>
            <w:tcW w:w="331" w:type="pct"/>
            <w:tcBorders>
              <w:bottom w:val="single" w:color="auto" w:sz="4" w:space="0"/>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397" w:type="pct"/>
            <w:tcBorders>
              <w:bottom w:val="single" w:color="auto"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i w:val="0"/>
                <w:iCs w:val="0"/>
                <w:color w:val="000000"/>
                <w:kern w:val="0"/>
                <w:sz w:val="22"/>
                <w:szCs w:val="22"/>
                <w:u w:val="none"/>
                <w:lang w:val="en-US" w:eastAsia="zh-CN" w:bidi="ar"/>
              </w:rPr>
              <w:t>19800</w:t>
            </w:r>
          </w:p>
        </w:tc>
        <w:tc>
          <w:tcPr>
            <w:tcW w:w="410" w:type="pct"/>
            <w:tcBorders>
              <w:bottom w:val="single" w:color="auto" w:sz="4" w:space="0"/>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i w:val="0"/>
                <w:iCs w:val="0"/>
                <w:color w:val="000000"/>
                <w:kern w:val="0"/>
                <w:sz w:val="22"/>
                <w:szCs w:val="22"/>
                <w:u w:val="none"/>
                <w:lang w:val="en-US" w:eastAsia="zh-CN" w:bidi="ar"/>
              </w:rPr>
              <w:t>19800</w:t>
            </w:r>
          </w:p>
        </w:tc>
        <w:tc>
          <w:tcPr>
            <w:tcW w:w="361" w:type="pct"/>
            <w:tcBorders>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53"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83" w:type="pct"/>
            <w:tcBorders>
              <w:top w:val="single" w:color="auto" w:sz="4" w:space="0"/>
              <w:tl2br w:val="nil"/>
              <w:tr2bl w:val="nil"/>
            </w:tcBorders>
            <w:noWrap w:val="0"/>
            <w:vAlign w:val="center"/>
          </w:tcPr>
          <w:p>
            <w:pPr>
              <w:widowControl/>
              <w:spacing w:line="240" w:lineRule="auto"/>
              <w:ind w:firstLine="0" w:firstLineChars="0"/>
              <w:jc w:val="left"/>
              <w:rPr>
                <w:rFonts w:hint="eastAsia" w:ascii="宋体" w:hAnsi="宋体" w:eastAsia="宋体" w:cs="宋体"/>
                <w:color w:val="auto"/>
                <w:kern w:val="2"/>
                <w:sz w:val="24"/>
                <w:szCs w:val="24"/>
                <w:highlight w:val="none"/>
                <w:u w:val="none"/>
                <w:lang w:val="en-US" w:eastAsia="zh-CN" w:bidi="ar"/>
              </w:rPr>
            </w:pPr>
            <w:r>
              <w:rPr>
                <w:rFonts w:hint="eastAsia" w:ascii="仿宋" w:hAnsi="仿宋" w:eastAsia="仿宋" w:cs="仿宋"/>
                <w:kern w:val="0"/>
                <w:sz w:val="21"/>
                <w:szCs w:val="21"/>
                <w:highlight w:val="none"/>
              </w:rPr>
              <w:t>档案库房消毒净化机</w:t>
            </w:r>
          </w:p>
        </w:tc>
        <w:tc>
          <w:tcPr>
            <w:tcW w:w="2526" w:type="pct"/>
            <w:gridSpan w:val="3"/>
            <w:tcBorders>
              <w:top w:val="single" w:color="auto" w:sz="4" w:space="0"/>
              <w:bottom w:val="single" w:color="auto" w:sz="4" w:space="0"/>
              <w:tl2br w:val="nil"/>
              <w:tr2bl w:val="nil"/>
            </w:tcBorders>
            <w:noWrap w:val="0"/>
            <w:vAlign w:val="center"/>
          </w:tcPr>
          <w:p>
            <w:pPr>
              <w:widowControl/>
              <w:spacing w:line="240" w:lineRule="auto"/>
              <w:ind w:firstLine="0" w:firstLineChars="0"/>
              <w:jc w:val="left"/>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久元 DKX-J70G</w:t>
            </w:r>
          </w:p>
          <w:p>
            <w:pPr>
              <w:widowControl/>
              <w:spacing w:line="240"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 xml:space="preserve">电源：220V±10V  50HZ </w:t>
            </w:r>
          </w:p>
          <w:p>
            <w:pPr>
              <w:widowControl/>
              <w:spacing w:line="240"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工作时间：0.5h-2h，遥控任选</w:t>
            </w:r>
          </w:p>
          <w:p>
            <w:pPr>
              <w:widowControl/>
              <w:spacing w:line="240"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臭氧：①功率140W；②臭氧产量：7000mg/h</w:t>
            </w:r>
          </w:p>
          <w:p>
            <w:pPr>
              <w:widowControl/>
              <w:spacing w:line="240"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4</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负离子：①电流 &lt;20 mA; ②浓度 ≥6×106PCS/CM3</w:t>
            </w:r>
          </w:p>
          <w:p>
            <w:pPr>
              <w:widowControl/>
              <w:spacing w:line="240" w:lineRule="auto"/>
              <w:ind w:firstLine="0" w:firstLineChars="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5</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外形尺寸：700X250X160mm</w:t>
            </w:r>
          </w:p>
          <w:p>
            <w:pPr>
              <w:widowControl/>
              <w:spacing w:line="240" w:lineRule="auto"/>
              <w:ind w:firstLine="0" w:firstLineChars="0"/>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rPr>
              <w:t>6</w:t>
            </w:r>
            <w:r>
              <w:rPr>
                <w:rFonts w:hint="eastAsia" w:ascii="仿宋" w:hAnsi="仿宋" w:eastAsia="仿宋" w:cs="仿宋"/>
                <w:kern w:val="0"/>
                <w:sz w:val="21"/>
                <w:szCs w:val="21"/>
                <w:highlight w:val="none"/>
                <w:lang w:eastAsia="zh-CN"/>
              </w:rPr>
              <w:t>.</w:t>
            </w:r>
            <w:r>
              <w:rPr>
                <w:rFonts w:hint="eastAsia" w:ascii="仿宋" w:hAnsi="仿宋" w:eastAsia="仿宋" w:cs="仿宋"/>
                <w:kern w:val="0"/>
                <w:sz w:val="21"/>
                <w:szCs w:val="21"/>
                <w:highlight w:val="none"/>
              </w:rPr>
              <w:t>适合面积：120平内</w:t>
            </w:r>
          </w:p>
        </w:tc>
        <w:tc>
          <w:tcPr>
            <w:tcW w:w="334" w:type="pct"/>
            <w:tcBorders>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1</w:t>
            </w:r>
          </w:p>
        </w:tc>
        <w:tc>
          <w:tcPr>
            <w:tcW w:w="331" w:type="pct"/>
            <w:tcBorders>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台</w:t>
            </w:r>
          </w:p>
        </w:tc>
        <w:tc>
          <w:tcPr>
            <w:tcW w:w="397" w:type="pct"/>
            <w:tcBorders>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9800</w:t>
            </w:r>
          </w:p>
        </w:tc>
        <w:tc>
          <w:tcPr>
            <w:tcW w:w="410" w:type="pct"/>
            <w:tcBorders>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highlight w:val="none"/>
                <w:lang w:val="en-US" w:eastAsia="zh-CN"/>
              </w:rPr>
              <w:t>9800</w:t>
            </w:r>
          </w:p>
        </w:tc>
        <w:tc>
          <w:tcPr>
            <w:tcW w:w="361" w:type="pct"/>
            <w:tcBorders>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 w:hRule="atLeast"/>
          <w:jc w:val="center"/>
        </w:trPr>
        <w:tc>
          <w:tcPr>
            <w:tcW w:w="253" w:type="pct"/>
            <w:tcBorders>
              <w:top w:val="single" w:color="auto" w:sz="4" w:space="0"/>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83" w:type="pct"/>
            <w:tcBorders>
              <w:top w:val="single" w:color="auto" w:sz="4" w:space="0"/>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rPr>
              <w:t>手持无线大吸力吸尘器</w:t>
            </w:r>
          </w:p>
        </w:tc>
        <w:tc>
          <w:tcPr>
            <w:tcW w:w="2526" w:type="pct"/>
            <w:gridSpan w:val="3"/>
            <w:tcBorders>
              <w:top w:val="single" w:color="auto" w:sz="4" w:space="0"/>
              <w:bottom w:val="single" w:color="auto" w:sz="4" w:space="0"/>
              <w:tl2br w:val="nil"/>
              <w:tr2bl w:val="nil"/>
            </w:tcBorders>
            <w:noWrap w:val="0"/>
            <w:vAlign w:val="top"/>
          </w:tcPr>
          <w:p>
            <w:pPr>
              <w:widowControl/>
              <w:spacing w:line="240" w:lineRule="auto"/>
              <w:ind w:firstLine="0" w:firstLineChars="0"/>
              <w:jc w:val="both"/>
              <w:rPr>
                <w:rFonts w:hint="eastAsia" w:ascii="仿宋" w:hAnsi="仿宋" w:eastAsia="仿宋" w:cs="仿宋"/>
                <w:b/>
                <w:bCs/>
                <w:lang w:val="en-US" w:eastAsia="zh-CN"/>
              </w:rPr>
            </w:pPr>
            <w:r>
              <w:rPr>
                <w:rFonts w:hint="eastAsia" w:ascii="仿宋" w:hAnsi="仿宋" w:eastAsia="仿宋" w:cs="仿宋"/>
                <w:b/>
                <w:bCs/>
              </w:rPr>
              <w:t>飞利浦</w:t>
            </w:r>
            <w:r>
              <w:rPr>
                <w:rFonts w:hint="eastAsia" w:ascii="仿宋" w:hAnsi="仿宋" w:eastAsia="仿宋" w:cs="仿宋"/>
                <w:b/>
                <w:bCs/>
                <w:lang w:val="en-US" w:eastAsia="zh-CN"/>
              </w:rPr>
              <w:t>FC6730Aqua</w:t>
            </w:r>
          </w:p>
          <w:p>
            <w:pPr>
              <w:widowControl/>
              <w:spacing w:line="240" w:lineRule="auto"/>
              <w:ind w:firstLine="0" w:firstLineChars="0"/>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1.最大吸力：100AW</w:t>
            </w:r>
          </w:p>
          <w:p>
            <w:pPr>
              <w:widowControl/>
              <w:spacing w:line="240" w:lineRule="auto"/>
              <w:ind w:firstLine="0" w:firstLineChars="0"/>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2.电池类型：锂电池</w:t>
            </w:r>
          </w:p>
          <w:p>
            <w:pPr>
              <w:widowControl/>
              <w:spacing w:line="240" w:lineRule="auto"/>
              <w:ind w:firstLine="0" w:firstLineChars="0"/>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3.声压级：80分贝</w:t>
            </w:r>
          </w:p>
          <w:p>
            <w:pPr>
              <w:widowControl/>
              <w:spacing w:line="240" w:lineRule="auto"/>
              <w:ind w:firstLine="0" w:firstLineChars="0"/>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4.电池电压：18伏</w:t>
            </w:r>
          </w:p>
          <w:p>
            <w:pPr>
              <w:widowControl/>
              <w:spacing w:line="240" w:lineRule="auto"/>
              <w:ind w:firstLine="0" w:firstLineChars="0"/>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5.充电时间：5h</w:t>
            </w:r>
          </w:p>
          <w:p>
            <w:pPr>
              <w:widowControl/>
              <w:spacing w:line="240" w:lineRule="auto"/>
              <w:ind w:firstLine="0" w:firstLineChars="0"/>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6.气流（最大）：800升/分钟</w:t>
            </w:r>
          </w:p>
          <w:p>
            <w:pPr>
              <w:widowControl/>
              <w:spacing w:line="240" w:lineRule="auto"/>
              <w:ind w:firstLine="0" w:firstLineChars="0"/>
              <w:jc w:val="left"/>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7.清洁水储存容量（最大）：0.28升</w:t>
            </w:r>
          </w:p>
        </w:tc>
        <w:tc>
          <w:tcPr>
            <w:tcW w:w="334" w:type="pct"/>
            <w:tcBorders>
              <w:bottom w:val="single" w:color="auto" w:sz="4" w:space="0"/>
              <w:tl2br w:val="nil"/>
              <w:tr2bl w:val="nil"/>
            </w:tcBorders>
            <w:noWrap w:val="0"/>
            <w:vAlign w:val="center"/>
          </w:tcPr>
          <w:p>
            <w:pPr>
              <w:widowControl/>
              <w:spacing w:line="240" w:lineRule="auto"/>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w:t>
            </w:r>
          </w:p>
        </w:tc>
        <w:tc>
          <w:tcPr>
            <w:tcW w:w="331" w:type="pct"/>
            <w:tcBorders>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台</w:t>
            </w:r>
          </w:p>
        </w:tc>
        <w:tc>
          <w:tcPr>
            <w:tcW w:w="397" w:type="pct"/>
            <w:tcBorders>
              <w:bottom w:val="single" w:color="auto" w:sz="4" w:space="0"/>
              <w:tl2br w:val="nil"/>
              <w:tr2bl w:val="nil"/>
            </w:tcBorders>
            <w:noWrap w:val="0"/>
            <w:vAlign w:val="center"/>
          </w:tcPr>
          <w:p>
            <w:pPr>
              <w:widowControl/>
              <w:spacing w:line="240" w:lineRule="auto"/>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2800</w:t>
            </w:r>
          </w:p>
        </w:tc>
        <w:tc>
          <w:tcPr>
            <w:tcW w:w="410" w:type="pct"/>
            <w:tcBorders>
              <w:bottom w:val="single" w:color="auto" w:sz="4" w:space="0"/>
              <w:tl2br w:val="nil"/>
              <w:tr2bl w:val="nil"/>
            </w:tcBorders>
            <w:noWrap w:val="0"/>
            <w:vAlign w:val="center"/>
          </w:tcPr>
          <w:p>
            <w:pPr>
              <w:widowControl/>
              <w:spacing w:line="240" w:lineRule="auto"/>
              <w:ind w:firstLine="0" w:firstLineChars="0"/>
              <w:jc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2800</w:t>
            </w:r>
          </w:p>
        </w:tc>
        <w:tc>
          <w:tcPr>
            <w:tcW w:w="361" w:type="pct"/>
            <w:tcBorders>
              <w:bottom w:val="single" w:color="auto" w:sz="4" w:space="0"/>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253"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83" w:type="pct"/>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消防系统</w:t>
            </w:r>
          </w:p>
        </w:tc>
        <w:tc>
          <w:tcPr>
            <w:tcW w:w="2526" w:type="pct"/>
            <w:gridSpan w:val="3"/>
            <w:tcBorders>
              <w:tl2br w:val="nil"/>
              <w:tr2bl w:val="nil"/>
            </w:tcBorders>
            <w:noWrap w:val="0"/>
            <w:vAlign w:val="center"/>
          </w:tcPr>
          <w:p>
            <w:pPr>
              <w:widowControl/>
              <w:spacing w:line="240" w:lineRule="auto"/>
              <w:jc w:val="left"/>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0"/>
                <w:szCs w:val="20"/>
                <w:u w:val="none"/>
                <w:lang w:val="en-US" w:eastAsia="zh-CN" w:bidi="ar"/>
              </w:rPr>
              <w:t>无管网全淹式七氟丙烷灭火系统（由烟感探测器、温感探测器、灭火控制器，放气显示灯，声光报警器，七氟丙烷灭火装置 ，泄压装置、手动启停开关组成）当火灾发生时，直接向防护区喷射灭火剂，灭火剂无管路损失，灭火速度更快、效率更高。</w:t>
            </w:r>
          </w:p>
        </w:tc>
        <w:tc>
          <w:tcPr>
            <w:tcW w:w="3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331"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套</w:t>
            </w:r>
          </w:p>
        </w:tc>
        <w:tc>
          <w:tcPr>
            <w:tcW w:w="397"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45000</w:t>
            </w:r>
          </w:p>
        </w:tc>
        <w:tc>
          <w:tcPr>
            <w:tcW w:w="410" w:type="pct"/>
            <w:tcBorders>
              <w:tl2br w:val="nil"/>
              <w:tr2bl w:val="nil"/>
            </w:tcBorders>
            <w:noWrap w:val="0"/>
            <w:vAlign w:val="center"/>
          </w:tcPr>
          <w:p>
            <w:pPr>
              <w:widowControl/>
              <w:spacing w:line="240" w:lineRule="auto"/>
              <w:ind w:firstLine="0" w:firstLineChars="0"/>
              <w:jc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45000</w:t>
            </w:r>
          </w:p>
        </w:tc>
        <w:tc>
          <w:tcPr>
            <w:tcW w:w="361"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jc w:val="center"/>
        </w:trPr>
        <w:tc>
          <w:tcPr>
            <w:tcW w:w="253"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83" w:type="pct"/>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lang w:val="en-US" w:eastAsia="zh-CN"/>
              </w:rPr>
              <w:t>千兆交换机</w:t>
            </w:r>
          </w:p>
        </w:tc>
        <w:tc>
          <w:tcPr>
            <w:tcW w:w="2526" w:type="pct"/>
            <w:gridSpan w:val="3"/>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b/>
                <w:bCs/>
                <w:kern w:val="0"/>
                <w:sz w:val="21"/>
                <w:szCs w:val="21"/>
              </w:rPr>
              <w:t xml:space="preserve">华三（H3C）S5120V2-28P-LI </w:t>
            </w:r>
            <w:r>
              <w:rPr>
                <w:rFonts w:hint="eastAsia" w:ascii="仿宋" w:hAnsi="仿宋" w:eastAsia="仿宋" w:cs="仿宋"/>
                <w:kern w:val="0"/>
                <w:sz w:val="21"/>
                <w:szCs w:val="21"/>
              </w:rPr>
              <w:t>24口千兆交换机</w:t>
            </w:r>
          </w:p>
          <w:p>
            <w:pPr>
              <w:widowControl/>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交换机类型：网管型交换机</w:t>
            </w:r>
          </w:p>
          <w:p>
            <w:pPr>
              <w:widowControl/>
              <w:spacing w:line="240" w:lineRule="auto"/>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MAC地址表：16K</w:t>
            </w:r>
          </w:p>
          <w:p>
            <w:pPr>
              <w:widowControl/>
              <w:spacing w:line="240" w:lineRule="auto"/>
              <w:ind w:firstLine="0" w:firstLineChars="0"/>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kern w:val="0"/>
                <w:sz w:val="21"/>
                <w:szCs w:val="21"/>
              </w:rPr>
              <w:t>3.接口类型：24个10/100/1000Base-TX以太网端口(PoE)</w:t>
            </w:r>
          </w:p>
        </w:tc>
        <w:tc>
          <w:tcPr>
            <w:tcW w:w="334"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rPr>
              <w:t>1</w:t>
            </w:r>
          </w:p>
        </w:tc>
        <w:tc>
          <w:tcPr>
            <w:tcW w:w="331"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highlight w:val="none"/>
                <w:lang w:val="en-US" w:eastAsia="zh-CN"/>
              </w:rPr>
              <w:t>台</w:t>
            </w:r>
          </w:p>
        </w:tc>
        <w:tc>
          <w:tcPr>
            <w:tcW w:w="397"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bidi="ar-SA"/>
              </w:rPr>
            </w:pPr>
            <w:r>
              <w:rPr>
                <w:rFonts w:hint="eastAsia" w:ascii="仿宋" w:hAnsi="仿宋" w:eastAsia="仿宋" w:cs="仿宋"/>
                <w:kern w:val="0"/>
                <w:sz w:val="21"/>
                <w:szCs w:val="21"/>
              </w:rPr>
              <w:t>2500</w:t>
            </w:r>
          </w:p>
        </w:tc>
        <w:tc>
          <w:tcPr>
            <w:tcW w:w="410"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2500</w:t>
            </w:r>
          </w:p>
        </w:tc>
        <w:tc>
          <w:tcPr>
            <w:tcW w:w="361"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253"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83" w:type="pct"/>
            <w:tcBorders>
              <w:tl2br w:val="nil"/>
              <w:tr2bl w:val="nil"/>
            </w:tcBorders>
            <w:noWrap w:val="0"/>
            <w:vAlign w:val="center"/>
          </w:tcPr>
          <w:p>
            <w:pPr>
              <w:widowControl/>
              <w:spacing w:line="240" w:lineRule="auto"/>
              <w:ind w:firstLine="0" w:firstLineChars="0"/>
              <w:jc w:val="left"/>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配套设施</w:t>
            </w:r>
          </w:p>
        </w:tc>
        <w:tc>
          <w:tcPr>
            <w:tcW w:w="2526" w:type="pct"/>
            <w:gridSpan w:val="3"/>
            <w:tcBorders>
              <w:tl2br w:val="nil"/>
              <w:tr2bl w:val="nil"/>
            </w:tcBorders>
            <w:noWrap w:val="0"/>
            <w:vAlign w:val="center"/>
          </w:tcPr>
          <w:p>
            <w:pPr>
              <w:spacing w:line="240" w:lineRule="auto"/>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1"/>
                <w:szCs w:val="21"/>
                <w:highlight w:val="none"/>
                <w:lang w:val="en-US" w:eastAsia="zh-CN"/>
              </w:rPr>
              <w:t>1扇防火防盗门、定制</w:t>
            </w:r>
            <w:r>
              <w:rPr>
                <w:rFonts w:hint="eastAsia" w:ascii="仿宋" w:hAnsi="仿宋" w:eastAsia="仿宋" w:cs="仿宋"/>
                <w:i w:val="0"/>
                <w:iCs w:val="0"/>
                <w:color w:val="000000"/>
                <w:kern w:val="0"/>
                <w:sz w:val="20"/>
                <w:szCs w:val="20"/>
                <w:u w:val="none"/>
                <w:lang w:val="en-US" w:eastAsia="zh-CN" w:bidi="ar"/>
              </w:rPr>
              <w:t>隔热窗帘、2盏消防防爆灯，包含部署所需的线材等费用</w:t>
            </w:r>
          </w:p>
        </w:tc>
        <w:tc>
          <w:tcPr>
            <w:tcW w:w="3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331"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397"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35000</w:t>
            </w:r>
          </w:p>
        </w:tc>
        <w:tc>
          <w:tcPr>
            <w:tcW w:w="410"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35000</w:t>
            </w:r>
          </w:p>
        </w:tc>
        <w:tc>
          <w:tcPr>
            <w:tcW w:w="361"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jc w:val="center"/>
        </w:trPr>
        <w:tc>
          <w:tcPr>
            <w:tcW w:w="253"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83" w:type="pct"/>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监控迁移费</w:t>
            </w:r>
          </w:p>
        </w:tc>
        <w:tc>
          <w:tcPr>
            <w:tcW w:w="2526" w:type="pct"/>
            <w:gridSpan w:val="3"/>
            <w:tcBorders>
              <w:tl2br w:val="nil"/>
              <w:tr2bl w:val="nil"/>
            </w:tcBorders>
            <w:noWrap w:val="0"/>
            <w:vAlign w:val="center"/>
          </w:tcPr>
          <w:p>
            <w:pPr>
              <w:spacing w:line="240" w:lineRule="auto"/>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将7楼的库房的监控显示器迁移至6楼办公室（包含线材等费用）</w:t>
            </w:r>
          </w:p>
        </w:tc>
        <w:tc>
          <w:tcPr>
            <w:tcW w:w="3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331"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397"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1000</w:t>
            </w:r>
          </w:p>
        </w:tc>
        <w:tc>
          <w:tcPr>
            <w:tcW w:w="410"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1000</w:t>
            </w:r>
          </w:p>
        </w:tc>
        <w:tc>
          <w:tcPr>
            <w:tcW w:w="361"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253"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83" w:type="pct"/>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系统集成</w:t>
            </w:r>
          </w:p>
        </w:tc>
        <w:tc>
          <w:tcPr>
            <w:tcW w:w="2526" w:type="pct"/>
            <w:gridSpan w:val="3"/>
            <w:tcBorders>
              <w:tl2br w:val="nil"/>
              <w:tr2bl w:val="nil"/>
            </w:tcBorders>
            <w:noWrap w:val="0"/>
            <w:vAlign w:val="center"/>
          </w:tcPr>
          <w:p>
            <w:pPr>
              <w:widowControl/>
              <w:spacing w:line="240" w:lineRule="auto"/>
              <w:ind w:firstLine="0" w:firstLineChars="0"/>
              <w:jc w:val="left"/>
              <w:rPr>
                <w:rFonts w:hint="eastAsia" w:ascii="仿宋" w:hAnsi="仿宋" w:eastAsia="仿宋" w:cs="仿宋"/>
                <w:kern w:val="0"/>
                <w:sz w:val="21"/>
                <w:szCs w:val="21"/>
                <w:highlight w:val="none"/>
                <w:lang w:val="en-US" w:eastAsia="zh-CN"/>
              </w:rPr>
            </w:pPr>
            <w:r>
              <w:rPr>
                <w:rFonts w:hint="eastAsia" w:ascii="仿宋" w:hAnsi="仿宋" w:eastAsia="仿宋" w:cs="仿宋"/>
                <w:i w:val="0"/>
                <w:iCs w:val="0"/>
                <w:color w:val="000000"/>
                <w:kern w:val="0"/>
                <w:sz w:val="21"/>
                <w:szCs w:val="21"/>
                <w:u w:val="none"/>
                <w:lang w:val="en-US" w:eastAsia="zh-CN" w:bidi="ar"/>
              </w:rPr>
              <w:t>根据实际情况对档案室、查档室安装上述设备、综合布线、系统集成、固定架安装。系统现场进行部署、调试，并将各个分离的设备、功能和数据等进行集成，调试达到正常使用。</w:t>
            </w:r>
          </w:p>
        </w:tc>
        <w:tc>
          <w:tcPr>
            <w:tcW w:w="334"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331"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项</w:t>
            </w:r>
          </w:p>
        </w:tc>
        <w:tc>
          <w:tcPr>
            <w:tcW w:w="397" w:type="pct"/>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30000</w:t>
            </w:r>
          </w:p>
        </w:tc>
        <w:tc>
          <w:tcPr>
            <w:tcW w:w="410"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30000</w:t>
            </w:r>
          </w:p>
        </w:tc>
        <w:tc>
          <w:tcPr>
            <w:tcW w:w="361" w:type="pct"/>
            <w:tcBorders>
              <w:tl2br w:val="nil"/>
              <w:tr2bl w:val="nil"/>
            </w:tcBorders>
            <w:noWrap w:val="0"/>
            <w:vAlign w:val="center"/>
          </w:tcPr>
          <w:p>
            <w:pPr>
              <w:widowControl/>
              <w:spacing w:line="240" w:lineRule="auto"/>
              <w:ind w:firstLine="0" w:firstLineChars="0"/>
              <w:jc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kern w:val="0"/>
                <w:sz w:val="21"/>
                <w:szCs w:val="21"/>
                <w:highlight w:val="none"/>
                <w:lang w:val="en-US" w:eastAsia="zh-CN"/>
              </w:rPr>
              <w:t>阳光行动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5000" w:type="pct"/>
            <w:gridSpan w:val="10"/>
            <w:tcBorders>
              <w:tl2br w:val="nil"/>
              <w:tr2bl w:val="nil"/>
            </w:tcBorders>
            <w:noWrap w:val="0"/>
            <w:vAlign w:val="center"/>
          </w:tcPr>
          <w:p>
            <w:pPr>
              <w:widowControl/>
              <w:spacing w:line="240" w:lineRule="auto"/>
              <w:ind w:firstLine="0" w:firstLineChars="0"/>
              <w:jc w:val="center"/>
              <w:rPr>
                <w:rFonts w:hint="eastAsia" w:ascii="仿宋" w:hAnsi="仿宋" w:eastAsia="仿宋" w:cs="仿宋"/>
                <w:kern w:val="0"/>
                <w:sz w:val="21"/>
                <w:szCs w:val="21"/>
                <w:highlight w:val="none"/>
                <w:lang w:val="en-US" w:eastAsia="zh-CN"/>
              </w:rPr>
            </w:pPr>
            <w:r>
              <w:rPr>
                <w:rFonts w:hint="eastAsia" w:ascii="仿宋" w:hAnsi="仿宋" w:eastAsia="仿宋" w:cs="仿宋"/>
                <w:kern w:val="0"/>
                <w:sz w:val="24"/>
                <w:szCs w:val="24"/>
                <w:highlight w:val="none"/>
                <w:lang w:val="en-US" w:eastAsia="zh-CN"/>
              </w:rPr>
              <w:t>商务条款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775" w:type="pct"/>
            <w:gridSpan w:val="3"/>
            <w:tcBorders>
              <w:tl2br w:val="nil"/>
              <w:tr2bl w:val="nil"/>
            </w:tcBorders>
            <w:noWrap w:val="0"/>
            <w:vAlign w:val="center"/>
          </w:tcPr>
          <w:p>
            <w:pPr>
              <w:keepNext w:val="0"/>
              <w:keepLines w:val="0"/>
              <w:widowControl/>
              <w:suppressLineNumbers w:val="0"/>
              <w:wordWrap w:val="0"/>
              <w:spacing w:before="0" w:beforeAutospacing="0" w:after="0" w:afterAutospacing="0" w:line="360" w:lineRule="auto"/>
              <w:ind w:left="0" w:leftChars="0" w:right="0" w:rightChars="0" w:firstLine="0" w:firstLineChars="0"/>
              <w:jc w:val="center"/>
              <w:textAlignment w:val="top"/>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aps w:val="0"/>
                <w:color w:val="333333"/>
                <w:spacing w:val="0"/>
                <w:kern w:val="0"/>
                <w:sz w:val="24"/>
                <w:szCs w:val="24"/>
                <w:lang w:val="en-US" w:eastAsia="zh-CN" w:bidi="ar"/>
              </w:rPr>
              <w:t>★其他要求</w:t>
            </w:r>
          </w:p>
        </w:tc>
        <w:tc>
          <w:tcPr>
            <w:tcW w:w="4224" w:type="pct"/>
            <w:gridSpan w:val="7"/>
            <w:tcBorders>
              <w:tl2br w:val="nil"/>
              <w:tr2bl w:val="nil"/>
            </w:tcBorders>
            <w:noWrap w:val="0"/>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aps w:val="0"/>
                <w:color w:val="333333"/>
                <w:spacing w:val="0"/>
                <w:sz w:val="24"/>
                <w:szCs w:val="24"/>
              </w:rPr>
              <w:t>标注“★”号条款中标供应商必须全部满足，缺一不可，否则拒签合同。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775" w:type="pct"/>
            <w:gridSpan w:val="3"/>
            <w:vAlign w:val="center"/>
          </w:tcPr>
          <w:p>
            <w:pPr>
              <w:keepNext w:val="0"/>
              <w:keepLines w:val="0"/>
              <w:widowControl/>
              <w:suppressLineNumbers w:val="0"/>
              <w:wordWrap w:val="0"/>
              <w:spacing w:before="0" w:beforeAutospacing="0" w:after="0" w:afterAutospacing="0" w:line="360" w:lineRule="auto"/>
              <w:ind w:left="0" w:leftChars="0" w:right="0" w:rightChars="0" w:firstLine="0" w:firstLineChars="0"/>
              <w:jc w:val="center"/>
              <w:textAlignment w:val="top"/>
              <w:rPr>
                <w:rFonts w:hint="eastAsia" w:ascii="仿宋" w:hAnsi="仿宋" w:eastAsia="仿宋" w:cs="仿宋"/>
                <w:i w:val="0"/>
                <w:iCs w:val="0"/>
                <w:caps w:val="0"/>
                <w:color w:val="333333"/>
                <w:spacing w:val="0"/>
                <w:kern w:val="2"/>
                <w:sz w:val="24"/>
                <w:szCs w:val="24"/>
                <w:lang w:val="en-US" w:eastAsia="zh-CN" w:bidi="ar-SA"/>
              </w:rPr>
            </w:pPr>
            <w:r>
              <w:rPr>
                <w:rFonts w:hint="eastAsia" w:ascii="仿宋" w:hAnsi="仿宋" w:eastAsia="仿宋" w:cs="仿宋"/>
                <w:i w:val="0"/>
                <w:iCs w:val="0"/>
                <w:caps w:val="0"/>
                <w:color w:val="333333"/>
                <w:spacing w:val="0"/>
                <w:kern w:val="0"/>
                <w:sz w:val="24"/>
                <w:szCs w:val="24"/>
                <w:lang w:val="en-US" w:eastAsia="zh-CN" w:bidi="ar"/>
              </w:rPr>
              <w:t>★报价要求</w:t>
            </w:r>
          </w:p>
        </w:tc>
        <w:tc>
          <w:tcPr>
            <w:tcW w:w="4224" w:type="pct"/>
            <w:gridSpan w:val="7"/>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1</w:t>
            </w:r>
            <w:r>
              <w:rPr>
                <w:rFonts w:hint="eastAsia" w:ascii="仿宋" w:hAnsi="仿宋" w:eastAsia="仿宋" w:cs="仿宋"/>
                <w:i w:val="0"/>
                <w:iCs w:val="0"/>
                <w:caps w:val="0"/>
                <w:color w:val="333333"/>
                <w:spacing w:val="0"/>
                <w:sz w:val="24"/>
                <w:szCs w:val="24"/>
                <w:lang w:eastAsia="zh-CN"/>
              </w:rPr>
              <w:t>.</w:t>
            </w:r>
            <w:r>
              <w:rPr>
                <w:rFonts w:hint="eastAsia" w:ascii="仿宋" w:hAnsi="仿宋" w:eastAsia="仿宋" w:cs="仿宋"/>
                <w:i w:val="0"/>
                <w:iCs w:val="0"/>
                <w:caps w:val="0"/>
                <w:color w:val="333333"/>
                <w:spacing w:val="0"/>
                <w:sz w:val="24"/>
                <w:szCs w:val="24"/>
              </w:rPr>
              <w:t xml:space="preserve">本项目实行总承包报价；包含货物及服务采购、专用工具、标准附件、运输、保管、安装、验收、培训等各种费用和售后服务、税金及其它所有成本费用的总和。供应商应对本项目的所有内容范围的货物及服务进行总承包报价；采购人不再支付任何费用；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rPr>
              <w:t>2</w:t>
            </w:r>
            <w:r>
              <w:rPr>
                <w:rFonts w:hint="eastAsia" w:ascii="仿宋" w:hAnsi="仿宋" w:eastAsia="仿宋" w:cs="仿宋"/>
                <w:i w:val="0"/>
                <w:iCs w:val="0"/>
                <w:caps w:val="0"/>
                <w:color w:val="333333"/>
                <w:spacing w:val="0"/>
                <w:sz w:val="24"/>
                <w:szCs w:val="24"/>
                <w:lang w:eastAsia="zh-CN"/>
              </w:rPr>
              <w:t>.</w:t>
            </w:r>
            <w:r>
              <w:rPr>
                <w:rFonts w:hint="eastAsia" w:ascii="仿宋" w:hAnsi="仿宋" w:eastAsia="仿宋" w:cs="仿宋"/>
                <w:i w:val="0"/>
                <w:iCs w:val="0"/>
                <w:caps w:val="0"/>
                <w:color w:val="333333"/>
                <w:spacing w:val="0"/>
                <w:sz w:val="24"/>
                <w:szCs w:val="24"/>
              </w:rPr>
              <w:t xml:space="preserve">报价必须符合所有“项目要求及技术需求”要求，否则采购人不予确认；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jc w:val="left"/>
              <w:rPr>
                <w:rFonts w:hint="eastAsia" w:ascii="仿宋" w:hAnsi="仿宋" w:eastAsia="仿宋" w:cs="仿宋"/>
                <w:color w:val="3177FD"/>
                <w:kern w:val="2"/>
                <w:sz w:val="24"/>
                <w:szCs w:val="24"/>
                <w:lang w:val="en-US" w:eastAsia="zh-CN" w:bidi="ar-SA"/>
              </w:rPr>
            </w:pPr>
            <w:r>
              <w:rPr>
                <w:rFonts w:hint="eastAsia" w:ascii="仿宋" w:hAnsi="仿宋" w:eastAsia="仿宋" w:cs="仿宋"/>
                <w:i w:val="0"/>
                <w:iCs w:val="0"/>
                <w:caps w:val="0"/>
                <w:color w:val="333333"/>
                <w:spacing w:val="0"/>
                <w:sz w:val="24"/>
                <w:szCs w:val="24"/>
              </w:rPr>
              <w:t>3</w:t>
            </w:r>
            <w:r>
              <w:rPr>
                <w:rFonts w:hint="eastAsia" w:ascii="仿宋" w:hAnsi="仿宋" w:eastAsia="仿宋" w:cs="仿宋"/>
                <w:i w:val="0"/>
                <w:iCs w:val="0"/>
                <w:caps w:val="0"/>
                <w:color w:val="333333"/>
                <w:spacing w:val="0"/>
                <w:sz w:val="24"/>
                <w:szCs w:val="24"/>
                <w:lang w:eastAsia="zh-CN"/>
              </w:rPr>
              <w:t>.</w:t>
            </w:r>
            <w:r>
              <w:rPr>
                <w:rFonts w:hint="eastAsia" w:ascii="仿宋" w:hAnsi="仿宋" w:eastAsia="仿宋" w:cs="仿宋"/>
                <w:i w:val="0"/>
                <w:iCs w:val="0"/>
                <w:caps w:val="0"/>
                <w:color w:val="333333"/>
                <w:spacing w:val="0"/>
                <w:sz w:val="24"/>
                <w:szCs w:val="24"/>
              </w:rPr>
              <w:t>竞标供应商的投标总报价≤采购预算。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775" w:type="pct"/>
            <w:gridSpan w:val="3"/>
            <w:vAlign w:val="center"/>
          </w:tcPr>
          <w:p>
            <w:pPr>
              <w:keepNext w:val="0"/>
              <w:keepLines w:val="0"/>
              <w:widowControl/>
              <w:suppressLineNumbers w:val="0"/>
              <w:wordWrap w:val="0"/>
              <w:spacing w:before="0" w:beforeAutospacing="0" w:after="0" w:afterAutospacing="0" w:line="360" w:lineRule="auto"/>
              <w:ind w:left="0" w:leftChars="0" w:right="0" w:rightChars="0" w:firstLine="0" w:firstLineChars="0"/>
              <w:jc w:val="center"/>
              <w:textAlignment w:val="top"/>
              <w:rPr>
                <w:rFonts w:hint="eastAsia" w:ascii="仿宋" w:hAnsi="仿宋" w:eastAsia="仿宋" w:cs="仿宋"/>
                <w:i w:val="0"/>
                <w:iCs w:val="0"/>
                <w:caps w:val="0"/>
                <w:color w:val="333333"/>
                <w:spacing w:val="0"/>
                <w:kern w:val="2"/>
                <w:sz w:val="24"/>
                <w:szCs w:val="24"/>
                <w:lang w:val="en-US" w:eastAsia="zh-CN" w:bidi="ar-SA"/>
              </w:rPr>
            </w:pPr>
            <w:r>
              <w:rPr>
                <w:rFonts w:hint="eastAsia" w:ascii="仿宋" w:hAnsi="仿宋" w:eastAsia="仿宋" w:cs="仿宋"/>
                <w:i w:val="0"/>
                <w:iCs w:val="0"/>
                <w:caps w:val="0"/>
                <w:color w:val="333333"/>
                <w:spacing w:val="0"/>
                <w:kern w:val="0"/>
                <w:sz w:val="24"/>
                <w:szCs w:val="24"/>
                <w:lang w:val="en-US" w:eastAsia="zh-CN" w:bidi="ar"/>
              </w:rPr>
              <w:t>★产品要求</w:t>
            </w:r>
          </w:p>
        </w:tc>
        <w:tc>
          <w:tcPr>
            <w:tcW w:w="4224" w:type="pct"/>
            <w:gridSpan w:val="7"/>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i w:val="0"/>
                <w:iCs w:val="0"/>
                <w:caps w:val="0"/>
                <w:color w:val="333333"/>
                <w:spacing w:val="0"/>
                <w:sz w:val="24"/>
                <w:szCs w:val="24"/>
              </w:rPr>
              <w:t>竞标产品必须为全新厂商原装产品，成交供应商所提供的产品、资料等要满足中华人民共和国的相应标准。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775" w:type="pct"/>
            <w:gridSpan w:val="3"/>
            <w:vAlign w:val="center"/>
          </w:tcPr>
          <w:p>
            <w:pPr>
              <w:keepNext w:val="0"/>
              <w:keepLines w:val="0"/>
              <w:widowControl/>
              <w:suppressLineNumbers w:val="0"/>
              <w:wordWrap w:val="0"/>
              <w:spacing w:before="0" w:beforeAutospacing="0" w:after="0" w:afterAutospacing="0" w:line="360" w:lineRule="auto"/>
              <w:ind w:left="0" w:leftChars="0" w:right="0" w:rightChars="0" w:firstLine="0" w:firstLineChars="0"/>
              <w:jc w:val="center"/>
              <w:textAlignment w:val="top"/>
              <w:rPr>
                <w:rFonts w:hint="eastAsia" w:ascii="仿宋" w:hAnsi="仿宋" w:eastAsia="仿宋" w:cs="仿宋"/>
                <w:i w:val="0"/>
                <w:iCs w:val="0"/>
                <w:caps w:val="0"/>
                <w:color w:val="333333"/>
                <w:spacing w:val="0"/>
                <w:kern w:val="2"/>
                <w:sz w:val="24"/>
                <w:szCs w:val="24"/>
                <w:lang w:val="en-US" w:eastAsia="zh-CN" w:bidi="ar-SA"/>
              </w:rPr>
            </w:pPr>
            <w:r>
              <w:rPr>
                <w:rFonts w:hint="eastAsia" w:ascii="仿宋" w:hAnsi="仿宋" w:eastAsia="仿宋" w:cs="仿宋"/>
                <w:i w:val="0"/>
                <w:iCs w:val="0"/>
                <w:caps w:val="0"/>
                <w:color w:val="333333"/>
                <w:spacing w:val="0"/>
                <w:kern w:val="0"/>
                <w:sz w:val="24"/>
                <w:szCs w:val="24"/>
                <w:lang w:val="en-US" w:eastAsia="zh-CN" w:bidi="ar"/>
              </w:rPr>
              <w:t>★竞价要求</w:t>
            </w:r>
          </w:p>
        </w:tc>
        <w:tc>
          <w:tcPr>
            <w:tcW w:w="4224" w:type="pct"/>
            <w:gridSpan w:val="7"/>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jc w:val="left"/>
              <w:rPr>
                <w:rFonts w:hint="eastAsia" w:ascii="仿宋" w:hAnsi="仿宋" w:eastAsia="仿宋" w:cs="仿宋"/>
                <w:color w:val="FF0000"/>
                <w:kern w:val="2"/>
                <w:sz w:val="24"/>
                <w:szCs w:val="24"/>
                <w:lang w:val="en-US" w:eastAsia="zh-CN" w:bidi="ar-SA"/>
              </w:rPr>
            </w:pPr>
            <w:r>
              <w:rPr>
                <w:rFonts w:hint="eastAsia" w:ascii="仿宋" w:hAnsi="仿宋" w:eastAsia="仿宋" w:cs="仿宋"/>
                <w:i w:val="0"/>
                <w:iCs w:val="0"/>
                <w:caps w:val="0"/>
                <w:color w:val="FF0000"/>
                <w:spacing w:val="0"/>
                <w:sz w:val="24"/>
                <w:szCs w:val="24"/>
              </w:rPr>
              <w:t>本次采购方式为反向竞价，已指定“</w:t>
            </w:r>
            <w:r>
              <w:rPr>
                <w:rFonts w:hint="eastAsia" w:ascii="仿宋" w:hAnsi="仿宋" w:eastAsia="仿宋" w:cs="仿宋"/>
                <w:i w:val="0"/>
                <w:iCs w:val="0"/>
                <w:caps w:val="0"/>
                <w:color w:val="FF0000"/>
                <w:spacing w:val="0"/>
                <w:sz w:val="24"/>
                <w:szCs w:val="24"/>
                <w:lang w:eastAsia="zh-CN"/>
              </w:rPr>
              <w:t>阳光行动</w:t>
            </w:r>
            <w:r>
              <w:rPr>
                <w:rFonts w:hint="eastAsia" w:ascii="仿宋" w:hAnsi="仿宋" w:eastAsia="仿宋" w:cs="仿宋"/>
                <w:i w:val="0"/>
                <w:iCs w:val="0"/>
                <w:caps w:val="0"/>
                <w:color w:val="FF0000"/>
                <w:spacing w:val="0"/>
                <w:sz w:val="24"/>
                <w:szCs w:val="24"/>
              </w:rPr>
              <w:t>”品牌和型号的产品，为确保采购人的合法权益，报价时要提供</w:t>
            </w:r>
            <w:r>
              <w:rPr>
                <w:rFonts w:hint="eastAsia" w:ascii="仿宋" w:hAnsi="仿宋" w:eastAsia="仿宋" w:cs="仿宋"/>
                <w:i w:val="0"/>
                <w:iCs w:val="0"/>
                <w:caps w:val="0"/>
                <w:color w:val="FF0000"/>
                <w:spacing w:val="0"/>
                <w:sz w:val="24"/>
                <w:szCs w:val="24"/>
                <w:lang w:eastAsia="zh-CN"/>
              </w:rPr>
              <w:t>阳光行动</w:t>
            </w:r>
            <w:r>
              <w:rPr>
                <w:rFonts w:hint="eastAsia" w:ascii="仿宋" w:hAnsi="仿宋" w:eastAsia="仿宋" w:cs="仿宋"/>
                <w:i w:val="0"/>
                <w:iCs w:val="0"/>
                <w:caps w:val="0"/>
                <w:color w:val="FF0000"/>
                <w:spacing w:val="0"/>
                <w:sz w:val="24"/>
                <w:szCs w:val="24"/>
              </w:rPr>
              <w:t>品牌针对本项目产品的授权书，同时采购人有权要求中标供应商提供所投品牌产品的商标注册证复印件，并加盖厂家公章，如中标供应商未提供或者提供不全，则视为虚假应标，采购人有权拒签采购合同，并追究中标人相应的法律责任。成交供应商需按本项目采购需求中的“采购内容和品牌参数要求”和“报价等其他要求”中所要求的所有内容进行实质性响应。不提供响应“项目要求及技术需求”及“商务要求”或响应的内容不符合本项目采购需求的，视为无效竞价，采购人将不予确认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775" w:type="pct"/>
            <w:gridSpan w:val="3"/>
            <w:vAlign w:val="center"/>
          </w:tcPr>
          <w:p>
            <w:pPr>
              <w:keepNext w:val="0"/>
              <w:keepLines w:val="0"/>
              <w:widowControl/>
              <w:suppressLineNumbers w:val="0"/>
              <w:wordWrap w:val="0"/>
              <w:spacing w:before="0" w:beforeAutospacing="0" w:after="0" w:afterAutospacing="0" w:line="360" w:lineRule="auto"/>
              <w:ind w:left="0" w:leftChars="0" w:right="0" w:rightChars="0" w:firstLine="0" w:firstLineChars="0"/>
              <w:jc w:val="center"/>
              <w:textAlignment w:val="top"/>
              <w:rPr>
                <w:rFonts w:hint="eastAsia" w:ascii="仿宋" w:hAnsi="仿宋" w:eastAsia="仿宋" w:cs="仿宋"/>
                <w:i w:val="0"/>
                <w:iCs w:val="0"/>
                <w:caps w:val="0"/>
                <w:color w:val="333333"/>
                <w:spacing w:val="0"/>
                <w:kern w:val="2"/>
                <w:sz w:val="24"/>
                <w:szCs w:val="24"/>
                <w:lang w:val="en-US" w:eastAsia="zh-CN" w:bidi="ar-SA"/>
              </w:rPr>
            </w:pPr>
            <w:r>
              <w:rPr>
                <w:rFonts w:hint="eastAsia" w:ascii="仿宋" w:hAnsi="仿宋" w:eastAsia="仿宋" w:cs="仿宋"/>
                <w:i w:val="0"/>
                <w:iCs w:val="0"/>
                <w:caps w:val="0"/>
                <w:color w:val="333333"/>
                <w:spacing w:val="0"/>
                <w:kern w:val="0"/>
                <w:sz w:val="24"/>
                <w:szCs w:val="24"/>
                <w:lang w:val="en-US" w:eastAsia="zh-CN" w:bidi="ar"/>
              </w:rPr>
              <w:t>★验收标准</w:t>
            </w:r>
          </w:p>
        </w:tc>
        <w:tc>
          <w:tcPr>
            <w:tcW w:w="4224" w:type="pct"/>
            <w:gridSpan w:val="7"/>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jc w:val="left"/>
              <w:rPr>
                <w:rFonts w:hint="eastAsia" w:ascii="仿宋" w:hAnsi="仿宋" w:eastAsia="仿宋" w:cs="仿宋"/>
                <w:color w:val="3177FD"/>
                <w:kern w:val="2"/>
                <w:sz w:val="24"/>
                <w:szCs w:val="24"/>
                <w:lang w:val="en-US" w:eastAsia="zh-CN" w:bidi="ar-SA"/>
              </w:rPr>
            </w:pPr>
            <w:r>
              <w:rPr>
                <w:rFonts w:hint="eastAsia" w:ascii="仿宋" w:hAnsi="仿宋" w:eastAsia="仿宋" w:cs="仿宋"/>
                <w:i w:val="0"/>
                <w:iCs w:val="0"/>
                <w:caps w:val="0"/>
                <w:color w:val="333333"/>
                <w:spacing w:val="0"/>
                <w:sz w:val="24"/>
                <w:szCs w:val="24"/>
              </w:rPr>
              <w:t>所有产品必须为厂商原装全新正品。成交供应商应提供货物的有效检验文件，经采购人认可后，与合同的性能指标一起作为货物验收标准，采购人可对货物进行复检与性能测试，成交供应商应派出有经验、高水平的技术人员协助此项工作。采购人认为有必要重新送检或进行破坏性验收的，需重新送检或者破坏性验收，产生的检测费用、运输费用由成交供应商承担。采购人对货物验收合格后，签署验收合格证书，验收标准应符合中国有关的国家、地方、行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775" w:type="pct"/>
            <w:gridSpan w:val="3"/>
            <w:vAlign w:val="center"/>
          </w:tcPr>
          <w:p>
            <w:pPr>
              <w:keepNext w:val="0"/>
              <w:keepLines w:val="0"/>
              <w:widowControl/>
              <w:suppressLineNumbers w:val="0"/>
              <w:wordWrap w:val="0"/>
              <w:spacing w:before="0" w:beforeAutospacing="0" w:after="0" w:afterAutospacing="0" w:line="360" w:lineRule="auto"/>
              <w:ind w:left="0" w:leftChars="0" w:right="0" w:rightChars="0" w:firstLine="0" w:firstLineChars="0"/>
              <w:jc w:val="center"/>
              <w:textAlignment w:val="top"/>
              <w:rPr>
                <w:rFonts w:hint="eastAsia" w:ascii="仿宋" w:hAnsi="仿宋" w:eastAsia="仿宋" w:cs="仿宋"/>
                <w:i w:val="0"/>
                <w:iCs w:val="0"/>
                <w:caps w:val="0"/>
                <w:color w:val="333333"/>
                <w:spacing w:val="0"/>
                <w:kern w:val="2"/>
                <w:sz w:val="24"/>
                <w:szCs w:val="24"/>
                <w:lang w:val="en-US" w:eastAsia="zh-CN" w:bidi="ar-SA"/>
              </w:rPr>
            </w:pPr>
            <w:r>
              <w:rPr>
                <w:rFonts w:hint="eastAsia" w:ascii="仿宋" w:hAnsi="仿宋" w:eastAsia="仿宋" w:cs="仿宋"/>
                <w:i w:val="0"/>
                <w:iCs w:val="0"/>
                <w:caps w:val="0"/>
                <w:color w:val="333333"/>
                <w:spacing w:val="0"/>
                <w:kern w:val="0"/>
                <w:sz w:val="24"/>
                <w:szCs w:val="24"/>
                <w:lang w:val="en-US" w:eastAsia="zh-CN" w:bidi="ar"/>
              </w:rPr>
              <w:t>★质保期</w:t>
            </w:r>
          </w:p>
        </w:tc>
        <w:tc>
          <w:tcPr>
            <w:tcW w:w="4224" w:type="pct"/>
            <w:gridSpan w:val="7"/>
            <w:vAlign w:val="top"/>
          </w:tcPr>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left"/>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lang w:val="en-US" w:eastAsia="zh-CN"/>
              </w:rPr>
              <w:t>1.</w:t>
            </w:r>
            <w:r>
              <w:rPr>
                <w:rFonts w:hint="eastAsia" w:ascii="仿宋" w:hAnsi="仿宋" w:eastAsia="仿宋" w:cs="仿宋"/>
                <w:i w:val="0"/>
                <w:iCs w:val="0"/>
                <w:caps w:val="0"/>
                <w:color w:val="333333"/>
                <w:spacing w:val="0"/>
                <w:sz w:val="24"/>
                <w:szCs w:val="24"/>
              </w:rPr>
              <w:t>竞标产品必须是具备厂家合法渠道的全新正品，必须按厂家承诺实行“三包”；</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rightChars="0"/>
              <w:jc w:val="left"/>
              <w:rPr>
                <w:rFonts w:hint="eastAsia" w:ascii="仿宋" w:hAnsi="仿宋" w:eastAsia="仿宋" w:cs="仿宋"/>
                <w:color w:val="3177FD"/>
                <w:kern w:val="2"/>
                <w:sz w:val="24"/>
                <w:szCs w:val="24"/>
                <w:lang w:val="en-US" w:eastAsia="zh-CN" w:bidi="ar-SA"/>
              </w:rPr>
            </w:pPr>
            <w:r>
              <w:rPr>
                <w:rFonts w:hint="eastAsia" w:ascii="仿宋" w:hAnsi="仿宋" w:eastAsia="仿宋" w:cs="仿宋"/>
                <w:i w:val="0"/>
                <w:iCs w:val="0"/>
                <w:caps w:val="0"/>
                <w:color w:val="333333"/>
                <w:spacing w:val="0"/>
                <w:sz w:val="24"/>
                <w:szCs w:val="24"/>
              </w:rPr>
              <w:t>2</w:t>
            </w:r>
            <w:r>
              <w:rPr>
                <w:rFonts w:hint="eastAsia" w:ascii="仿宋" w:hAnsi="仿宋" w:eastAsia="仿宋" w:cs="仿宋"/>
                <w:i w:val="0"/>
                <w:iCs w:val="0"/>
                <w:caps w:val="0"/>
                <w:color w:val="333333"/>
                <w:spacing w:val="0"/>
                <w:sz w:val="24"/>
                <w:szCs w:val="24"/>
                <w:lang w:eastAsia="zh-CN"/>
              </w:rPr>
              <w:t>.</w:t>
            </w:r>
            <w:r>
              <w:rPr>
                <w:rFonts w:hint="eastAsia" w:ascii="仿宋" w:hAnsi="仿宋" w:eastAsia="仿宋" w:cs="仿宋"/>
                <w:i w:val="0"/>
                <w:iCs w:val="0"/>
                <w:caps w:val="0"/>
                <w:color w:val="333333"/>
                <w:spacing w:val="0"/>
                <w:sz w:val="24"/>
                <w:szCs w:val="24"/>
              </w:rPr>
              <w:t>质保期</w:t>
            </w:r>
            <w:r>
              <w:rPr>
                <w:rFonts w:hint="eastAsia" w:ascii="仿宋" w:hAnsi="仿宋" w:eastAsia="仿宋" w:cs="仿宋"/>
                <w:i w:val="0"/>
                <w:iCs w:val="0"/>
                <w:caps w:val="0"/>
                <w:color w:val="333333"/>
                <w:spacing w:val="0"/>
                <w:sz w:val="24"/>
                <w:szCs w:val="24"/>
                <w:lang w:eastAsia="zh-CN"/>
              </w:rPr>
              <w:t>最少</w:t>
            </w:r>
            <w:r>
              <w:rPr>
                <w:rFonts w:hint="eastAsia" w:ascii="仿宋" w:hAnsi="仿宋" w:eastAsia="仿宋" w:cs="仿宋"/>
                <w:i w:val="0"/>
                <w:iCs w:val="0"/>
                <w:caps w:val="0"/>
                <w:color w:val="333333"/>
                <w:spacing w:val="0"/>
                <w:sz w:val="24"/>
                <w:szCs w:val="24"/>
              </w:rPr>
              <w:t>1年（自最终验收合格之日算），分项货物质保期另有要求按分项要求。质保期内免费上门保修、更换配件，终身上门维修；在质保期内设备运行发生故障，中标人必须免费提供维修服务。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YjQwYmVhMWIwZGNmOTA1YzJjN2IwZmFlMjg3OTcifQ=="/>
  </w:docVars>
  <w:rsids>
    <w:rsidRoot w:val="68A32745"/>
    <w:rsid w:val="0B243842"/>
    <w:rsid w:val="1D6E4694"/>
    <w:rsid w:val="2C946CD6"/>
    <w:rsid w:val="35395258"/>
    <w:rsid w:val="3719599B"/>
    <w:rsid w:val="524C4D75"/>
    <w:rsid w:val="63635237"/>
    <w:rsid w:val="645C2BBB"/>
    <w:rsid w:val="68A32745"/>
    <w:rsid w:val="6AEB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99"/>
    <w:pPr>
      <w:spacing w:after="120"/>
    </w:p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51"/>
    <w:basedOn w:val="8"/>
    <w:qFormat/>
    <w:uiPriority w:val="0"/>
    <w:rPr>
      <w:rFonts w:hint="eastAsia" w:ascii="宋体" w:hAnsi="宋体" w:eastAsia="宋体" w:cs="宋体"/>
      <w:color w:val="000000"/>
      <w:sz w:val="22"/>
      <w:szCs w:val="22"/>
      <w:u w:val="none"/>
    </w:rPr>
  </w:style>
  <w:style w:type="character" w:customStyle="1" w:styleId="10">
    <w:name w:val="font22"/>
    <w:basedOn w:val="8"/>
    <w:qFormat/>
    <w:uiPriority w:val="0"/>
    <w:rPr>
      <w:rFonts w:hint="default" w:ascii="Times New Roman" w:hAnsi="Times New Roman" w:cs="Times New Roman"/>
      <w:color w:val="000000"/>
      <w:sz w:val="22"/>
      <w:szCs w:val="22"/>
      <w:u w:val="none"/>
    </w:rPr>
  </w:style>
  <w:style w:type="character" w:customStyle="1" w:styleId="11">
    <w:name w:val="font2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4548</Words>
  <Characters>6479</Characters>
  <Lines>0</Lines>
  <Paragraphs>0</Paragraphs>
  <TotalTime>313</TotalTime>
  <ScaleCrop>false</ScaleCrop>
  <LinksUpToDate>false</LinksUpToDate>
  <CharactersWithSpaces>7166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2023-07-20T02:27:00Z</dcterms:created>
  <dc:creator>HIAPAD</dc:creator>
  <cp:lastModifiedBy>yum</cp:lastModifiedBy>
  <dcterms:modified xsi:type="dcterms:W3CDTF">2023-08-25T07:56:44Z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E08A0E94931C4A34A2C05AFBED31DE40_11</vt:lpwstr>
  </property>
</Properties>
</file>