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01" w:rsidRPr="00CE5CAA" w:rsidRDefault="004668BA" w:rsidP="00EF5201">
      <w:pPr>
        <w:pStyle w:val="1"/>
        <w:keepNext w:val="0"/>
        <w:adjustRightInd w:val="0"/>
        <w:snapToGrid w:val="0"/>
        <w:spacing w:line="360" w:lineRule="auto"/>
        <w:rPr>
          <w:bCs w:val="0"/>
          <w:w w:val="90"/>
          <w:sz w:val="32"/>
          <w:szCs w:val="32"/>
        </w:rPr>
      </w:pPr>
      <w:r w:rsidRPr="004668BA">
        <w:rPr>
          <w:rFonts w:hint="eastAsia"/>
        </w:rPr>
        <w:t>学工处</w:t>
      </w:r>
      <w:r w:rsidRPr="004668BA">
        <w:rPr>
          <w:rFonts w:hint="eastAsia"/>
        </w:rPr>
        <w:t>2021</w:t>
      </w:r>
      <w:r>
        <w:rPr>
          <w:rFonts w:hint="eastAsia"/>
        </w:rPr>
        <w:t>年新生宿舍方凳和床板添置项目采购需求</w:t>
      </w:r>
    </w:p>
    <w:p w:rsidR="00EF5201" w:rsidRDefault="00EF5201" w:rsidP="00EF5201">
      <w:pPr>
        <w:spacing w:line="360" w:lineRule="auto"/>
        <w:rPr>
          <w:b/>
          <w:sz w:val="24"/>
        </w:rPr>
      </w:pPr>
      <w:r w:rsidRPr="00816DB2">
        <w:rPr>
          <w:rFonts w:hint="eastAsia"/>
          <w:b/>
          <w:sz w:val="24"/>
        </w:rPr>
        <w:t>一、</w:t>
      </w:r>
      <w:r>
        <w:rPr>
          <w:rFonts w:hint="eastAsia"/>
          <w:b/>
          <w:sz w:val="24"/>
        </w:rPr>
        <w:t>项目信息：</w:t>
      </w:r>
    </w:p>
    <w:p w:rsidR="00EF5201" w:rsidRPr="00816DB2" w:rsidRDefault="00EF5201" w:rsidP="00EF5201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 xml:space="preserve">    1.</w:t>
      </w:r>
      <w:r w:rsidRPr="00816DB2">
        <w:rPr>
          <w:rFonts w:hint="eastAsia"/>
          <w:b/>
          <w:sz w:val="24"/>
        </w:rPr>
        <w:t>项目名称：</w:t>
      </w:r>
      <w:r w:rsidR="004668BA" w:rsidRPr="004668BA">
        <w:rPr>
          <w:rFonts w:hint="eastAsia"/>
        </w:rPr>
        <w:t>学工处</w:t>
      </w:r>
      <w:r w:rsidR="004668BA" w:rsidRPr="004668BA">
        <w:rPr>
          <w:rFonts w:hint="eastAsia"/>
        </w:rPr>
        <w:t>2021</w:t>
      </w:r>
      <w:r w:rsidR="004668BA">
        <w:rPr>
          <w:rFonts w:hint="eastAsia"/>
        </w:rPr>
        <w:t>年新生宿舍方凳和床板添置项目</w:t>
      </w:r>
    </w:p>
    <w:p w:rsidR="00EF5201" w:rsidRPr="00E57755" w:rsidRDefault="00EF5201" w:rsidP="00E57755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hint="eastAsia"/>
          <w:b/>
          <w:sz w:val="24"/>
        </w:rPr>
        <w:t xml:space="preserve">    2.</w:t>
      </w:r>
      <w:r w:rsidRPr="00816DB2">
        <w:rPr>
          <w:rFonts w:hint="eastAsia"/>
          <w:b/>
          <w:sz w:val="24"/>
        </w:rPr>
        <w:t>采购预算：</w:t>
      </w:r>
      <w:r w:rsidR="004668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18600</w:t>
      </w:r>
      <w:r w:rsidR="00E57755" w:rsidRPr="00E577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</w:t>
      </w:r>
      <w:r w:rsidRPr="00816DB2">
        <w:rPr>
          <w:rFonts w:hint="eastAsia"/>
          <w:sz w:val="24"/>
        </w:rPr>
        <w:t>元</w:t>
      </w:r>
    </w:p>
    <w:p w:rsidR="00EF5201" w:rsidRPr="007D0A5B" w:rsidRDefault="00EF5201" w:rsidP="00EF5201">
      <w:pPr>
        <w:spacing w:line="360" w:lineRule="auto"/>
        <w:rPr>
          <w:b/>
          <w:sz w:val="24"/>
        </w:rPr>
      </w:pPr>
      <w:r w:rsidRPr="007D0A5B">
        <w:rPr>
          <w:rFonts w:hint="eastAsia"/>
          <w:b/>
          <w:sz w:val="24"/>
        </w:rPr>
        <w:t>二、采购数量及技术、商务需求：</w:t>
      </w:r>
    </w:p>
    <w:p w:rsidR="00EF5201" w:rsidRDefault="00EF5201" w:rsidP="00EF5201">
      <w:pPr>
        <w:outlineLvl w:val="1"/>
        <w:rPr>
          <w:b/>
          <w:sz w:val="24"/>
        </w:rPr>
      </w:pP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（一）供货一览表：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14"/>
        <w:gridCol w:w="745"/>
        <w:gridCol w:w="2001"/>
        <w:gridCol w:w="2015"/>
        <w:gridCol w:w="987"/>
        <w:gridCol w:w="987"/>
        <w:gridCol w:w="1173"/>
      </w:tblGrid>
      <w:tr w:rsidR="008D016D" w:rsidTr="009F7A89">
        <w:trPr>
          <w:trHeight w:val="465"/>
        </w:trPr>
        <w:tc>
          <w:tcPr>
            <w:tcW w:w="360" w:type="pct"/>
            <w:vAlign w:val="center"/>
          </w:tcPr>
          <w:p w:rsidR="008D016D" w:rsidRPr="00427999" w:rsidRDefault="008D016D" w:rsidP="006D521B"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proofErr w:type="gramStart"/>
            <w:r>
              <w:rPr>
                <w:rFonts w:eastAsia="仿宋_GB2312" w:hint="eastAsia"/>
                <w:b/>
                <w:sz w:val="24"/>
              </w:rPr>
              <w:t>包号</w:t>
            </w:r>
            <w:proofErr w:type="gramEnd"/>
          </w:p>
        </w:tc>
        <w:tc>
          <w:tcPr>
            <w:tcW w:w="437" w:type="pct"/>
            <w:vAlign w:val="center"/>
          </w:tcPr>
          <w:p w:rsidR="008D016D" w:rsidRPr="00427999" w:rsidRDefault="008D016D" w:rsidP="006D521B"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 w:rsidRPr="00427999">
              <w:rPr>
                <w:rFonts w:eastAsia="仿宋_GB2312"/>
                <w:b/>
                <w:sz w:val="24"/>
              </w:rPr>
              <w:t>序号</w:t>
            </w:r>
          </w:p>
        </w:tc>
        <w:tc>
          <w:tcPr>
            <w:tcW w:w="1174" w:type="pct"/>
            <w:vAlign w:val="center"/>
          </w:tcPr>
          <w:p w:rsidR="008D016D" w:rsidRPr="00427999" w:rsidRDefault="008D016D" w:rsidP="006D521B"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货物</w:t>
            </w:r>
            <w:r w:rsidRPr="00427999">
              <w:rPr>
                <w:rFonts w:eastAsia="仿宋_GB2312"/>
                <w:b/>
                <w:sz w:val="24"/>
              </w:rPr>
              <w:t>名称</w:t>
            </w:r>
          </w:p>
        </w:tc>
        <w:tc>
          <w:tcPr>
            <w:tcW w:w="1182" w:type="pct"/>
            <w:vAlign w:val="center"/>
          </w:tcPr>
          <w:p w:rsidR="008D016D" w:rsidRPr="00427999" w:rsidRDefault="008D016D" w:rsidP="006D521B"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规格</w:t>
            </w:r>
            <w:r w:rsidR="004668BA">
              <w:rPr>
                <w:rFonts w:eastAsia="仿宋_GB2312" w:hint="eastAsia"/>
                <w:b/>
                <w:sz w:val="24"/>
              </w:rPr>
              <w:t>（</w:t>
            </w:r>
            <w:r w:rsidR="004668BA">
              <w:rPr>
                <w:rFonts w:eastAsia="仿宋_GB2312" w:hint="eastAsia"/>
                <w:b/>
                <w:sz w:val="24"/>
              </w:rPr>
              <w:t>mm</w:t>
            </w:r>
            <w:r w:rsidR="004668BA">
              <w:rPr>
                <w:rFonts w:eastAsia="仿宋_GB2312" w:hint="eastAsia"/>
                <w:b/>
                <w:sz w:val="24"/>
              </w:rPr>
              <w:t>）</w:t>
            </w:r>
          </w:p>
        </w:tc>
        <w:tc>
          <w:tcPr>
            <w:tcW w:w="579" w:type="pct"/>
            <w:vAlign w:val="center"/>
          </w:tcPr>
          <w:p w:rsidR="008D016D" w:rsidRPr="00427999" w:rsidRDefault="008D016D" w:rsidP="00A02CED"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 w:rsidRPr="00427999">
              <w:rPr>
                <w:rFonts w:eastAsia="仿宋_GB2312" w:hint="eastAsia"/>
                <w:b/>
                <w:sz w:val="24"/>
              </w:rPr>
              <w:t>单位</w:t>
            </w:r>
          </w:p>
        </w:tc>
        <w:tc>
          <w:tcPr>
            <w:tcW w:w="579" w:type="pct"/>
            <w:vAlign w:val="center"/>
          </w:tcPr>
          <w:p w:rsidR="008D016D" w:rsidRPr="00427999" w:rsidRDefault="008D016D" w:rsidP="00A02CED"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 w:rsidRPr="00427999">
              <w:rPr>
                <w:rFonts w:eastAsia="仿宋_GB2312"/>
                <w:b/>
                <w:sz w:val="24"/>
              </w:rPr>
              <w:t>数量</w:t>
            </w:r>
          </w:p>
        </w:tc>
        <w:tc>
          <w:tcPr>
            <w:tcW w:w="688" w:type="pct"/>
            <w:vAlign w:val="center"/>
          </w:tcPr>
          <w:p w:rsidR="008D016D" w:rsidRPr="00427999" w:rsidRDefault="00307791" w:rsidP="006D521B"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金额（元）</w:t>
            </w:r>
          </w:p>
        </w:tc>
      </w:tr>
      <w:tr w:rsidR="004668BA" w:rsidRPr="00427999" w:rsidTr="009F7A89">
        <w:trPr>
          <w:trHeight w:val="465"/>
        </w:trPr>
        <w:tc>
          <w:tcPr>
            <w:tcW w:w="360" w:type="pct"/>
            <w:vMerge w:val="restart"/>
            <w:vAlign w:val="center"/>
          </w:tcPr>
          <w:p w:rsidR="004668BA" w:rsidRPr="00427999" w:rsidRDefault="004668BA" w:rsidP="006D521B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437" w:type="pct"/>
            <w:vAlign w:val="center"/>
          </w:tcPr>
          <w:p w:rsidR="004668BA" w:rsidRPr="00427999" w:rsidRDefault="004668BA" w:rsidP="006D521B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 w:rsidRPr="00427999">
              <w:rPr>
                <w:rFonts w:eastAsia="仿宋_GB2312"/>
                <w:sz w:val="24"/>
              </w:rPr>
              <w:t>1</w:t>
            </w:r>
          </w:p>
        </w:tc>
        <w:tc>
          <w:tcPr>
            <w:tcW w:w="1174" w:type="pct"/>
            <w:vAlign w:val="center"/>
          </w:tcPr>
          <w:p w:rsidR="004668BA" w:rsidRPr="002F383B" w:rsidRDefault="004668B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</w:rPr>
              <w:t>方凳</w:t>
            </w:r>
          </w:p>
        </w:tc>
        <w:tc>
          <w:tcPr>
            <w:tcW w:w="1182" w:type="pct"/>
            <w:vAlign w:val="center"/>
          </w:tcPr>
          <w:p w:rsidR="004668BA" w:rsidRPr="002F383B" w:rsidRDefault="004668BA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330*250*430</w:t>
            </w:r>
          </w:p>
        </w:tc>
        <w:tc>
          <w:tcPr>
            <w:tcW w:w="579" w:type="pct"/>
            <w:vAlign w:val="center"/>
          </w:tcPr>
          <w:p w:rsidR="004668BA" w:rsidRPr="002F383B" w:rsidRDefault="004668B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条</w:t>
            </w:r>
          </w:p>
        </w:tc>
        <w:tc>
          <w:tcPr>
            <w:tcW w:w="579" w:type="pct"/>
            <w:vAlign w:val="center"/>
          </w:tcPr>
          <w:p w:rsidR="004668BA" w:rsidRPr="002F383B" w:rsidRDefault="004668B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2800</w:t>
            </w:r>
          </w:p>
        </w:tc>
        <w:tc>
          <w:tcPr>
            <w:tcW w:w="688" w:type="pct"/>
            <w:vAlign w:val="center"/>
          </w:tcPr>
          <w:p w:rsidR="004668BA" w:rsidRPr="00427999" w:rsidRDefault="004668BA" w:rsidP="00307791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126000</w:t>
            </w:r>
          </w:p>
        </w:tc>
      </w:tr>
      <w:tr w:rsidR="004668BA" w:rsidRPr="00427999" w:rsidTr="009F7A89">
        <w:trPr>
          <w:trHeight w:val="465"/>
        </w:trPr>
        <w:tc>
          <w:tcPr>
            <w:tcW w:w="360" w:type="pct"/>
            <w:vMerge/>
            <w:vAlign w:val="center"/>
          </w:tcPr>
          <w:p w:rsidR="004668BA" w:rsidRDefault="004668BA" w:rsidP="006D521B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437" w:type="pct"/>
            <w:vAlign w:val="center"/>
          </w:tcPr>
          <w:p w:rsidR="004668BA" w:rsidRPr="00427999" w:rsidRDefault="004668BA" w:rsidP="006D521B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174" w:type="pct"/>
            <w:vAlign w:val="center"/>
          </w:tcPr>
          <w:p w:rsidR="004668BA" w:rsidRPr="00E57755" w:rsidRDefault="001846B6">
            <w:pPr>
              <w:jc w:val="center"/>
            </w:pPr>
            <w:r>
              <w:rPr>
                <w:rFonts w:hint="eastAsia"/>
              </w:rPr>
              <w:t>实木</w:t>
            </w:r>
            <w:r w:rsidR="004668BA">
              <w:rPr>
                <w:rFonts w:hint="eastAsia"/>
              </w:rPr>
              <w:t>床板</w:t>
            </w:r>
            <w:r w:rsidR="004668BA">
              <w:rPr>
                <w:rFonts w:hint="eastAsia"/>
              </w:rPr>
              <w:t>1</w:t>
            </w:r>
          </w:p>
        </w:tc>
        <w:tc>
          <w:tcPr>
            <w:tcW w:w="1182" w:type="pct"/>
            <w:vAlign w:val="center"/>
          </w:tcPr>
          <w:p w:rsidR="004668BA" w:rsidRPr="00E57755" w:rsidRDefault="004668BA" w:rsidP="004668BA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1980*900*15</w:t>
            </w:r>
          </w:p>
        </w:tc>
        <w:tc>
          <w:tcPr>
            <w:tcW w:w="579" w:type="pct"/>
            <w:vAlign w:val="center"/>
          </w:tcPr>
          <w:p w:rsidR="004668BA" w:rsidRPr="00E57755" w:rsidRDefault="004668B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</w:p>
        </w:tc>
        <w:tc>
          <w:tcPr>
            <w:tcW w:w="579" w:type="pct"/>
            <w:vAlign w:val="center"/>
          </w:tcPr>
          <w:p w:rsidR="004668BA" w:rsidRDefault="004668B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190</w:t>
            </w:r>
          </w:p>
        </w:tc>
        <w:tc>
          <w:tcPr>
            <w:tcW w:w="688" w:type="pct"/>
            <w:vAlign w:val="center"/>
          </w:tcPr>
          <w:p w:rsidR="004668BA" w:rsidRPr="00E57755" w:rsidRDefault="004668BA" w:rsidP="003077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19000</w:t>
            </w:r>
          </w:p>
        </w:tc>
      </w:tr>
      <w:tr w:rsidR="004668BA" w:rsidRPr="00427999" w:rsidTr="009F7A89">
        <w:trPr>
          <w:trHeight w:val="465"/>
        </w:trPr>
        <w:tc>
          <w:tcPr>
            <w:tcW w:w="360" w:type="pct"/>
            <w:vMerge/>
            <w:vAlign w:val="center"/>
          </w:tcPr>
          <w:p w:rsidR="004668BA" w:rsidRDefault="004668BA" w:rsidP="004668BA">
            <w:pPr>
              <w:widowControl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437" w:type="pct"/>
            <w:vAlign w:val="center"/>
          </w:tcPr>
          <w:p w:rsidR="004668BA" w:rsidRPr="00427999" w:rsidRDefault="004668BA" w:rsidP="006D521B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174" w:type="pct"/>
            <w:vAlign w:val="center"/>
          </w:tcPr>
          <w:p w:rsidR="004668BA" w:rsidRDefault="001846B6" w:rsidP="004668BA">
            <w:pPr>
              <w:jc w:val="center"/>
            </w:pPr>
            <w:r>
              <w:rPr>
                <w:rFonts w:hint="eastAsia"/>
              </w:rPr>
              <w:t>实木</w:t>
            </w:r>
            <w:r w:rsidR="004668BA">
              <w:rPr>
                <w:rFonts w:hint="eastAsia"/>
              </w:rPr>
              <w:t>床板</w:t>
            </w:r>
            <w:r w:rsidR="004668BA">
              <w:rPr>
                <w:rFonts w:hint="eastAsia"/>
              </w:rPr>
              <w:t>2</w:t>
            </w:r>
          </w:p>
        </w:tc>
        <w:tc>
          <w:tcPr>
            <w:tcW w:w="1182" w:type="pct"/>
            <w:vAlign w:val="center"/>
          </w:tcPr>
          <w:p w:rsidR="004668BA" w:rsidRPr="00E57755" w:rsidRDefault="004668BA" w:rsidP="004668BA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2000*850*15</w:t>
            </w:r>
          </w:p>
        </w:tc>
        <w:tc>
          <w:tcPr>
            <w:tcW w:w="579" w:type="pct"/>
            <w:vAlign w:val="center"/>
          </w:tcPr>
          <w:p w:rsidR="004668BA" w:rsidRPr="00E57755" w:rsidRDefault="004668B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</w:p>
        </w:tc>
        <w:tc>
          <w:tcPr>
            <w:tcW w:w="579" w:type="pct"/>
            <w:vAlign w:val="center"/>
          </w:tcPr>
          <w:p w:rsidR="004668BA" w:rsidRDefault="004668B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688" w:type="pct"/>
            <w:vAlign w:val="center"/>
          </w:tcPr>
          <w:p w:rsidR="004668BA" w:rsidRPr="00E57755" w:rsidRDefault="004668BA" w:rsidP="003077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</w:tr>
      <w:tr w:rsidR="004668BA" w:rsidRPr="00427999" w:rsidTr="009F7A89">
        <w:trPr>
          <w:trHeight w:val="465"/>
        </w:trPr>
        <w:tc>
          <w:tcPr>
            <w:tcW w:w="360" w:type="pct"/>
            <w:vMerge/>
            <w:vAlign w:val="center"/>
          </w:tcPr>
          <w:p w:rsidR="004668BA" w:rsidRDefault="004668BA" w:rsidP="004668BA">
            <w:pPr>
              <w:widowControl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437" w:type="pct"/>
            <w:vAlign w:val="center"/>
          </w:tcPr>
          <w:p w:rsidR="004668BA" w:rsidRPr="00427999" w:rsidRDefault="004668BA" w:rsidP="006D521B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4" w:type="pct"/>
            <w:vAlign w:val="center"/>
          </w:tcPr>
          <w:p w:rsidR="004668BA" w:rsidRDefault="001846B6" w:rsidP="004668BA">
            <w:pPr>
              <w:jc w:val="center"/>
            </w:pPr>
            <w:r>
              <w:rPr>
                <w:rFonts w:hint="eastAsia"/>
              </w:rPr>
              <w:t>实木</w:t>
            </w:r>
            <w:r w:rsidR="004668BA">
              <w:rPr>
                <w:rFonts w:hint="eastAsia"/>
              </w:rPr>
              <w:t>床板</w:t>
            </w:r>
            <w:r w:rsidR="004668BA">
              <w:rPr>
                <w:rFonts w:hint="eastAsia"/>
              </w:rPr>
              <w:t>3</w:t>
            </w:r>
          </w:p>
        </w:tc>
        <w:tc>
          <w:tcPr>
            <w:tcW w:w="1182" w:type="pct"/>
            <w:vAlign w:val="center"/>
          </w:tcPr>
          <w:p w:rsidR="004668BA" w:rsidRPr="00E57755" w:rsidRDefault="004668BA" w:rsidP="004668BA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1900*780*15</w:t>
            </w:r>
          </w:p>
        </w:tc>
        <w:tc>
          <w:tcPr>
            <w:tcW w:w="579" w:type="pct"/>
            <w:vAlign w:val="center"/>
          </w:tcPr>
          <w:p w:rsidR="004668BA" w:rsidRPr="00E57755" w:rsidRDefault="004668B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</w:p>
        </w:tc>
        <w:tc>
          <w:tcPr>
            <w:tcW w:w="579" w:type="pct"/>
            <w:vAlign w:val="center"/>
          </w:tcPr>
          <w:p w:rsidR="004668BA" w:rsidRDefault="004668B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688" w:type="pct"/>
            <w:vAlign w:val="center"/>
          </w:tcPr>
          <w:p w:rsidR="004668BA" w:rsidRPr="00E57755" w:rsidRDefault="004668BA" w:rsidP="003077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8000</w:t>
            </w:r>
          </w:p>
        </w:tc>
      </w:tr>
      <w:tr w:rsidR="004668BA" w:rsidRPr="00427999" w:rsidTr="009F7A89">
        <w:trPr>
          <w:trHeight w:val="465"/>
        </w:trPr>
        <w:tc>
          <w:tcPr>
            <w:tcW w:w="360" w:type="pct"/>
            <w:vMerge/>
            <w:vAlign w:val="center"/>
          </w:tcPr>
          <w:p w:rsidR="004668BA" w:rsidRDefault="004668BA" w:rsidP="004668BA">
            <w:pPr>
              <w:widowControl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437" w:type="pct"/>
            <w:vAlign w:val="center"/>
          </w:tcPr>
          <w:p w:rsidR="004668BA" w:rsidRPr="00427999" w:rsidRDefault="004668BA" w:rsidP="006D521B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4" w:type="pct"/>
            <w:vAlign w:val="center"/>
          </w:tcPr>
          <w:p w:rsidR="004668BA" w:rsidRDefault="001846B6" w:rsidP="004668BA">
            <w:pPr>
              <w:jc w:val="center"/>
            </w:pPr>
            <w:r>
              <w:rPr>
                <w:rFonts w:hint="eastAsia"/>
              </w:rPr>
              <w:t>实木</w:t>
            </w:r>
            <w:r w:rsidR="004668BA">
              <w:rPr>
                <w:rFonts w:hint="eastAsia"/>
              </w:rPr>
              <w:t>床板</w:t>
            </w:r>
            <w:r w:rsidR="004668BA">
              <w:rPr>
                <w:rFonts w:hint="eastAsia"/>
              </w:rPr>
              <w:t>4</w:t>
            </w:r>
          </w:p>
        </w:tc>
        <w:tc>
          <w:tcPr>
            <w:tcW w:w="1182" w:type="pct"/>
            <w:vAlign w:val="center"/>
          </w:tcPr>
          <w:p w:rsidR="004668BA" w:rsidRPr="00E57755" w:rsidRDefault="004668BA" w:rsidP="004668BA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1980*830*15</w:t>
            </w:r>
          </w:p>
        </w:tc>
        <w:tc>
          <w:tcPr>
            <w:tcW w:w="579" w:type="pct"/>
            <w:vAlign w:val="center"/>
          </w:tcPr>
          <w:p w:rsidR="004668BA" w:rsidRPr="00E57755" w:rsidRDefault="004668B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</w:p>
        </w:tc>
        <w:tc>
          <w:tcPr>
            <w:tcW w:w="579" w:type="pct"/>
            <w:vAlign w:val="center"/>
          </w:tcPr>
          <w:p w:rsidR="004668BA" w:rsidRDefault="004668B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290</w:t>
            </w:r>
          </w:p>
        </w:tc>
        <w:tc>
          <w:tcPr>
            <w:tcW w:w="688" w:type="pct"/>
            <w:vAlign w:val="center"/>
          </w:tcPr>
          <w:p w:rsidR="004668BA" w:rsidRPr="00E57755" w:rsidRDefault="004668BA" w:rsidP="003077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29000</w:t>
            </w:r>
          </w:p>
        </w:tc>
      </w:tr>
    </w:tbl>
    <w:p w:rsidR="00EF5201" w:rsidRDefault="00EF5201" w:rsidP="00EF5201">
      <w:pPr>
        <w:outlineLvl w:val="1"/>
        <w:rPr>
          <w:b/>
          <w:sz w:val="24"/>
        </w:rPr>
      </w:pPr>
    </w:p>
    <w:p w:rsidR="0019795C" w:rsidRDefault="0019795C" w:rsidP="0019795C">
      <w:pPr>
        <w:outlineLvl w:val="1"/>
        <w:rPr>
          <w:b/>
          <w:sz w:val="24"/>
        </w:rPr>
      </w:pPr>
      <w:r>
        <w:rPr>
          <w:rFonts w:hint="eastAsia"/>
          <w:b/>
          <w:sz w:val="24"/>
        </w:rPr>
        <w:t>（二）技术参数要求：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"/>
        <w:gridCol w:w="1370"/>
        <w:gridCol w:w="6480"/>
      </w:tblGrid>
      <w:tr w:rsidR="0019795C" w:rsidTr="006D521B">
        <w:tc>
          <w:tcPr>
            <w:tcW w:w="394" w:type="pct"/>
            <w:vAlign w:val="center"/>
          </w:tcPr>
          <w:p w:rsidR="0019795C" w:rsidRPr="00427999" w:rsidRDefault="0019795C" w:rsidP="006D521B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 w:rsidRPr="00427999">
              <w:rPr>
                <w:rFonts w:eastAsia="仿宋_GB2312"/>
                <w:b/>
                <w:sz w:val="24"/>
              </w:rPr>
              <w:t>序号</w:t>
            </w:r>
          </w:p>
        </w:tc>
        <w:tc>
          <w:tcPr>
            <w:tcW w:w="804" w:type="pct"/>
            <w:vAlign w:val="center"/>
          </w:tcPr>
          <w:p w:rsidR="0019795C" w:rsidRPr="00427999" w:rsidRDefault="0019795C" w:rsidP="006D521B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 w:rsidRPr="00427999">
              <w:rPr>
                <w:rFonts w:eastAsia="仿宋_GB2312"/>
                <w:b/>
                <w:sz w:val="24"/>
              </w:rPr>
              <w:t>货物名称</w:t>
            </w:r>
          </w:p>
        </w:tc>
        <w:tc>
          <w:tcPr>
            <w:tcW w:w="3802" w:type="pct"/>
            <w:vAlign w:val="center"/>
          </w:tcPr>
          <w:p w:rsidR="0019795C" w:rsidRPr="00427999" w:rsidRDefault="0019795C" w:rsidP="006D521B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 w:rsidRPr="00427999">
              <w:rPr>
                <w:rFonts w:eastAsia="仿宋_GB2312"/>
                <w:b/>
                <w:sz w:val="24"/>
              </w:rPr>
              <w:t>货物技术规格及配置要求</w:t>
            </w:r>
          </w:p>
        </w:tc>
      </w:tr>
      <w:tr w:rsidR="0019795C" w:rsidTr="001846B6">
        <w:trPr>
          <w:trHeight w:val="5592"/>
        </w:trPr>
        <w:tc>
          <w:tcPr>
            <w:tcW w:w="394" w:type="pct"/>
            <w:vAlign w:val="center"/>
          </w:tcPr>
          <w:p w:rsidR="0019795C" w:rsidRPr="00427999" w:rsidRDefault="0019795C" w:rsidP="006D521B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427999">
              <w:rPr>
                <w:rFonts w:eastAsia="仿宋_GB2312"/>
                <w:sz w:val="24"/>
              </w:rPr>
              <w:t>1</w:t>
            </w:r>
          </w:p>
        </w:tc>
        <w:tc>
          <w:tcPr>
            <w:tcW w:w="804" w:type="pct"/>
            <w:vAlign w:val="center"/>
          </w:tcPr>
          <w:p w:rsidR="0019795C" w:rsidRPr="00427999" w:rsidRDefault="001846B6" w:rsidP="006D521B">
            <w:pPr>
              <w:widowControl/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方凳</w:t>
            </w:r>
          </w:p>
        </w:tc>
        <w:tc>
          <w:tcPr>
            <w:tcW w:w="3802" w:type="pct"/>
            <w:vAlign w:val="center"/>
          </w:tcPr>
          <w:p w:rsidR="001846B6" w:rsidRPr="0083614A" w:rsidRDefault="001846B6" w:rsidP="001846B6">
            <w:pPr>
              <w:widowControl/>
              <w:numPr>
                <w:ilvl w:val="0"/>
                <w:numId w:val="1"/>
              </w:numPr>
              <w:ind w:left="360" w:hanging="360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83614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油漆：采用环保水性油漆光泽均匀，</w:t>
            </w:r>
            <w:proofErr w:type="gramStart"/>
            <w:r w:rsidRPr="0083614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油漆面</w:t>
            </w:r>
            <w:proofErr w:type="gramEnd"/>
            <w:r w:rsidRPr="0083614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无颗粒，无气泡，无渣点，颜色均匀，硬度高；2.方凳制作应严格按照图纸尺寸，不能随意改变；3.凳面材料为白橡木</w:t>
            </w:r>
            <w:proofErr w:type="gramStart"/>
            <w:r w:rsidRPr="0083614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齿</w:t>
            </w:r>
            <w:proofErr w:type="gramEnd"/>
            <w:r w:rsidRPr="0083614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接机拼版，厚度1.8cm；4凳面规格为330mm×250mm；5脚料用材为全干的樟木、</w:t>
            </w:r>
            <w:proofErr w:type="gramStart"/>
            <w:r w:rsidRPr="0083614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梓</w:t>
            </w:r>
            <w:proofErr w:type="gramEnd"/>
            <w:r w:rsidRPr="0083614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木、苦楝木等杂木；6脚料规格为40mm×50mm；7凳脚斗</w:t>
            </w:r>
            <w:proofErr w:type="gramStart"/>
            <w:r w:rsidRPr="0083614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榫</w:t>
            </w:r>
            <w:proofErr w:type="gramEnd"/>
            <w:r w:rsidRPr="0083614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应尽量手工制</w:t>
            </w:r>
            <w:proofErr w:type="gramStart"/>
            <w:r w:rsidRPr="0083614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樵</w:t>
            </w:r>
            <w:proofErr w:type="gramEnd"/>
            <w:r w:rsidRPr="0083614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，如机械制</w:t>
            </w:r>
            <w:proofErr w:type="gramStart"/>
            <w:r w:rsidRPr="0083614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榫</w:t>
            </w:r>
            <w:proofErr w:type="gramEnd"/>
            <w:r w:rsidRPr="0083614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在斗</w:t>
            </w:r>
            <w:proofErr w:type="gramStart"/>
            <w:r w:rsidRPr="0083614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榫</w:t>
            </w:r>
            <w:proofErr w:type="gramEnd"/>
            <w:r w:rsidRPr="0083614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连接处一定要注满木乳胶，凳脚与凳面另加4粒钢钉加牢固定；8凳面及方料各面必须经机械打磨后再用手工精细打磨，使方料各面和</w:t>
            </w:r>
            <w:proofErr w:type="gramStart"/>
            <w:r w:rsidRPr="0083614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凳面</w:t>
            </w:r>
            <w:proofErr w:type="gramEnd"/>
            <w:r w:rsidRPr="0083614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手感光滑；9凳脚腿</w:t>
            </w:r>
            <w:proofErr w:type="gramStart"/>
            <w:r w:rsidRPr="0083614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放尺要掌握</w:t>
            </w:r>
            <w:proofErr w:type="gramEnd"/>
            <w:r w:rsidRPr="0083614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好放</w:t>
            </w:r>
            <w:proofErr w:type="gramStart"/>
            <w:r w:rsidRPr="0083614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尺</w:t>
            </w:r>
            <w:proofErr w:type="gramEnd"/>
            <w:r w:rsidRPr="0083614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尺度，使凳脚与凳面垂。</w:t>
            </w:r>
          </w:p>
          <w:p w:rsidR="001846B6" w:rsidRPr="0083614A" w:rsidRDefault="001846B6" w:rsidP="001846B6">
            <w:pP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b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5C9EB8A8" wp14:editId="501EDAC0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137160</wp:posOffset>
                  </wp:positionV>
                  <wp:extent cx="1514475" cy="1604010"/>
                  <wp:effectExtent l="0" t="0" r="0" b="0"/>
                  <wp:wrapNone/>
                  <wp:docPr id="1" name="图片 1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6" descr="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604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614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参考图片：</w:t>
            </w:r>
          </w:p>
          <w:p w:rsidR="00D272EC" w:rsidRPr="00D272EC" w:rsidRDefault="00D272EC" w:rsidP="00E577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846B6" w:rsidTr="001846B6">
        <w:trPr>
          <w:trHeight w:val="4526"/>
        </w:trPr>
        <w:tc>
          <w:tcPr>
            <w:tcW w:w="394" w:type="pct"/>
            <w:vAlign w:val="center"/>
          </w:tcPr>
          <w:p w:rsidR="001846B6" w:rsidRPr="00427999" w:rsidRDefault="001846B6" w:rsidP="006D521B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2</w:t>
            </w:r>
          </w:p>
        </w:tc>
        <w:tc>
          <w:tcPr>
            <w:tcW w:w="804" w:type="pct"/>
            <w:vAlign w:val="center"/>
          </w:tcPr>
          <w:p w:rsidR="001846B6" w:rsidRDefault="001846B6" w:rsidP="006D521B">
            <w:pPr>
              <w:widowControl/>
              <w:spacing w:line="360" w:lineRule="exact"/>
              <w:jc w:val="left"/>
            </w:pPr>
            <w:r>
              <w:rPr>
                <w:rFonts w:hint="eastAsia"/>
              </w:rPr>
              <w:t>实木床板</w:t>
            </w:r>
          </w:p>
        </w:tc>
        <w:tc>
          <w:tcPr>
            <w:tcW w:w="3802" w:type="pct"/>
            <w:vAlign w:val="center"/>
          </w:tcPr>
          <w:p w:rsidR="001846B6" w:rsidRPr="0083614A" w:rsidRDefault="001846B6" w:rsidP="001846B6">
            <w:pPr>
              <w:rPr>
                <w:szCs w:val="21"/>
              </w:rPr>
            </w:pPr>
            <w:r w:rsidRPr="0083614A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Pr="0083614A">
              <w:rPr>
                <w:rFonts w:hint="eastAsia"/>
                <w:szCs w:val="21"/>
              </w:rPr>
              <w:t>尺寸规格：</w:t>
            </w:r>
            <w:r>
              <w:rPr>
                <w:rFonts w:ascii="宋体" w:hAnsi="宋体" w:cs="宋体" w:hint="eastAsia"/>
                <w:bCs/>
                <w:sz w:val="24"/>
              </w:rPr>
              <w:t>1980*900*15mm</w:t>
            </w:r>
            <w:r w:rsidRPr="0083614A">
              <w:rPr>
                <w:rFonts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bCs/>
                <w:sz w:val="24"/>
              </w:rPr>
              <w:t>2000*850*15mm；1900*780*15mm；1980*830*15mm；</w:t>
            </w:r>
          </w:p>
          <w:p w:rsidR="001846B6" w:rsidRPr="0083614A" w:rsidRDefault="001846B6" w:rsidP="001846B6">
            <w:pPr>
              <w:rPr>
                <w:szCs w:val="21"/>
              </w:rPr>
            </w:pPr>
            <w:r w:rsidRPr="0083614A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Pr="0083614A">
              <w:rPr>
                <w:rFonts w:hint="eastAsia"/>
                <w:szCs w:val="21"/>
              </w:rPr>
              <w:t>采用≥</w:t>
            </w:r>
            <w:r w:rsidRPr="0083614A">
              <w:rPr>
                <w:szCs w:val="21"/>
              </w:rPr>
              <w:t>15mm</w:t>
            </w:r>
            <w:r w:rsidRPr="0083614A">
              <w:rPr>
                <w:rFonts w:hint="eastAsia"/>
                <w:szCs w:val="21"/>
              </w:rPr>
              <w:t>厚的全干杉木板制作拼而成，</w:t>
            </w:r>
            <w:proofErr w:type="gramStart"/>
            <w:r w:rsidRPr="0083614A">
              <w:rPr>
                <w:rFonts w:hint="eastAsia"/>
                <w:szCs w:val="21"/>
              </w:rPr>
              <w:t>板数不</w:t>
            </w:r>
            <w:proofErr w:type="gramEnd"/>
            <w:r w:rsidRPr="0083614A">
              <w:rPr>
                <w:rFonts w:hint="eastAsia"/>
                <w:szCs w:val="21"/>
              </w:rPr>
              <w:t>超过八块板，经干燥防腐、防蛀处理，</w:t>
            </w:r>
            <w:proofErr w:type="gramStart"/>
            <w:r w:rsidRPr="0083614A">
              <w:rPr>
                <w:rFonts w:hint="eastAsia"/>
                <w:szCs w:val="21"/>
              </w:rPr>
              <w:t>无闪边</w:t>
            </w:r>
            <w:proofErr w:type="gramEnd"/>
            <w:r w:rsidRPr="0083614A">
              <w:rPr>
                <w:rFonts w:hint="eastAsia"/>
                <w:szCs w:val="21"/>
              </w:rPr>
              <w:t>，双面刨光，无豁边木皮拼接需留透气缝；</w:t>
            </w:r>
          </w:p>
          <w:p w:rsidR="001846B6" w:rsidRPr="0083614A" w:rsidRDefault="001846B6" w:rsidP="001846B6">
            <w:pPr>
              <w:rPr>
                <w:szCs w:val="21"/>
              </w:rPr>
            </w:pPr>
            <w:r w:rsidRPr="0083614A"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 w:rsidRPr="0083614A">
              <w:rPr>
                <w:rFonts w:hint="eastAsia"/>
                <w:szCs w:val="21"/>
              </w:rPr>
              <w:t>横托用</w:t>
            </w:r>
            <w:r w:rsidRPr="0083614A">
              <w:rPr>
                <w:szCs w:val="21"/>
              </w:rPr>
              <w:t>30</w:t>
            </w:r>
            <w:r w:rsidRPr="0083614A">
              <w:rPr>
                <w:rFonts w:hint="eastAsia"/>
                <w:szCs w:val="21"/>
              </w:rPr>
              <w:t>×</w:t>
            </w:r>
            <w:r w:rsidRPr="0083614A">
              <w:rPr>
                <w:szCs w:val="21"/>
              </w:rPr>
              <w:t>40mm</w:t>
            </w:r>
            <w:r w:rsidRPr="0083614A">
              <w:rPr>
                <w:rFonts w:hint="eastAsia"/>
                <w:szCs w:val="21"/>
              </w:rPr>
              <w:t>实木木方，数量不少于四根钉制（铁钉</w:t>
            </w:r>
            <w:proofErr w:type="gramStart"/>
            <w:r w:rsidRPr="0083614A">
              <w:rPr>
                <w:rFonts w:hint="eastAsia"/>
                <w:szCs w:val="21"/>
              </w:rPr>
              <w:t>尖方需复脚</w:t>
            </w:r>
            <w:proofErr w:type="gramEnd"/>
            <w:r w:rsidRPr="0083614A">
              <w:rPr>
                <w:rFonts w:hint="eastAsia"/>
                <w:szCs w:val="21"/>
              </w:rPr>
              <w:t>）而成，木材干燥、无大结疤，无朽木。</w:t>
            </w:r>
          </w:p>
          <w:p w:rsidR="001846B6" w:rsidRPr="0083614A" w:rsidRDefault="001846B6" w:rsidP="001846B6">
            <w:pPr>
              <w:rPr>
                <w:szCs w:val="21"/>
              </w:rPr>
            </w:pPr>
            <w:r w:rsidRPr="0083614A">
              <w:rPr>
                <w:rFonts w:hint="eastAsia"/>
                <w:szCs w:val="21"/>
              </w:rPr>
              <w:t>参考图片：</w:t>
            </w:r>
          </w:p>
          <w:p w:rsidR="001846B6" w:rsidRPr="0083614A" w:rsidRDefault="001846B6" w:rsidP="001846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noProof/>
                <w:szCs w:val="21"/>
              </w:rPr>
              <w:drawing>
                <wp:inline distT="0" distB="0" distL="0" distR="0" wp14:anchorId="58FDE082" wp14:editId="1E9ACF85">
                  <wp:extent cx="1390650" cy="12001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5201" w:rsidRPr="0019795C" w:rsidRDefault="00EF5201" w:rsidP="00EF5201">
      <w:pPr>
        <w:outlineLvl w:val="1"/>
        <w:rPr>
          <w:b/>
          <w:sz w:val="24"/>
        </w:rPr>
      </w:pPr>
    </w:p>
    <w:p w:rsidR="00E57755" w:rsidRDefault="00AB3F26" w:rsidP="00AB3F26">
      <w:pPr>
        <w:outlineLvl w:val="1"/>
        <w:rPr>
          <w:b/>
          <w:sz w:val="24"/>
        </w:rPr>
      </w:pPr>
      <w:r>
        <w:rPr>
          <w:rFonts w:hint="eastAsia"/>
          <w:b/>
          <w:sz w:val="24"/>
        </w:rPr>
        <w:t>（三）、商务要求：</w:t>
      </w:r>
    </w:p>
    <w:p w:rsidR="00587A42" w:rsidRDefault="00587A42" w:rsidP="00AB3F26">
      <w:pPr>
        <w:outlineLvl w:val="1"/>
        <w:rPr>
          <w:b/>
          <w:sz w:val="24"/>
        </w:rPr>
      </w:pPr>
    </w:p>
    <w:p w:rsidR="00C71C30" w:rsidRDefault="00C71C30" w:rsidP="00C71C30">
      <w:pPr>
        <w:pStyle w:val="a6"/>
        <w:widowControl/>
        <w:numPr>
          <w:ilvl w:val="0"/>
          <w:numId w:val="3"/>
        </w:numPr>
        <w:spacing w:after="240"/>
        <w:ind w:firstLineChars="0"/>
        <w:jc w:val="left"/>
        <w:rPr>
          <w:rFonts w:ascii="宋体" w:hAnsi="宋体" w:cs="宋体" w:hint="eastAsia"/>
          <w:b/>
          <w:kern w:val="0"/>
          <w:szCs w:val="21"/>
        </w:rPr>
      </w:pPr>
      <w:r w:rsidRPr="00C71C30">
        <w:rPr>
          <w:rFonts w:ascii="宋体" w:hAnsi="宋体" w:cs="宋体" w:hint="eastAsia"/>
          <w:b/>
          <w:kern w:val="0"/>
          <w:szCs w:val="21"/>
        </w:rPr>
        <w:t>项目说明：</w:t>
      </w:r>
    </w:p>
    <w:p w:rsidR="00C71C30" w:rsidRPr="00C71C30" w:rsidRDefault="00C71C30" w:rsidP="00C71C30">
      <w:pPr>
        <w:widowControl/>
        <w:spacing w:after="240"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hint="eastAsia"/>
          <w:szCs w:val="21"/>
        </w:rPr>
        <w:t>1.1．</w:t>
      </w:r>
      <w:r w:rsidRPr="00625233">
        <w:rPr>
          <w:rFonts w:ascii="宋体" w:hAnsi="宋体"/>
          <w:szCs w:val="21"/>
        </w:rPr>
        <w:t>本次投标为交钥匙工程，</w:t>
      </w:r>
      <w:r w:rsidRPr="00625233">
        <w:rPr>
          <w:rFonts w:ascii="宋体" w:hAnsi="宋体" w:hint="eastAsia"/>
          <w:szCs w:val="21"/>
        </w:rPr>
        <w:t>完成项目需要的</w:t>
      </w:r>
      <w:r w:rsidRPr="00625233">
        <w:rPr>
          <w:rFonts w:ascii="宋体" w:hAnsi="宋体"/>
          <w:szCs w:val="21"/>
        </w:rPr>
        <w:t>所有费</w:t>
      </w:r>
      <w:r w:rsidRPr="00625233">
        <w:rPr>
          <w:rFonts w:ascii="宋体" w:hAnsi="宋体" w:hint="eastAsia"/>
          <w:szCs w:val="21"/>
        </w:rPr>
        <w:t>用均</w:t>
      </w:r>
      <w:r w:rsidRPr="00625233">
        <w:rPr>
          <w:rFonts w:ascii="宋体" w:hAnsi="宋体"/>
          <w:szCs w:val="21"/>
        </w:rPr>
        <w:t>包含在投标价中</w:t>
      </w:r>
      <w:r w:rsidR="0068759A">
        <w:rPr>
          <w:rFonts w:ascii="宋体" w:hAnsi="宋体" w:hint="eastAsia"/>
          <w:szCs w:val="21"/>
        </w:rPr>
        <w:t>；</w:t>
      </w:r>
      <w:bookmarkStart w:id="0" w:name="_GoBack"/>
      <w:bookmarkEnd w:id="0"/>
      <w:r w:rsidRPr="00C71C30">
        <w:rPr>
          <w:rFonts w:ascii="宋体" w:hAnsi="宋体" w:cs="宋体"/>
          <w:kern w:val="0"/>
          <w:szCs w:val="21"/>
        </w:rPr>
        <w:t>采购方现场验收货物，如因验收不合格给单位造成的损失全部由供应商承担</w:t>
      </w:r>
      <w:r w:rsidRPr="00C71C30">
        <w:rPr>
          <w:rFonts w:ascii="宋体" w:hAnsi="宋体" w:cs="宋体"/>
          <w:b/>
          <w:kern w:val="0"/>
          <w:szCs w:val="21"/>
        </w:rPr>
        <w:t>。</w:t>
      </w:r>
      <w:r w:rsidRPr="00C71C30">
        <w:rPr>
          <w:rFonts w:ascii="宋体" w:hAnsi="宋体" w:cs="宋体"/>
          <w:kern w:val="0"/>
          <w:szCs w:val="21"/>
        </w:rPr>
        <w:t> </w:t>
      </w:r>
    </w:p>
    <w:p w:rsidR="00587A42" w:rsidRPr="00C71C30" w:rsidRDefault="00C71C30" w:rsidP="00C71C30">
      <w:pPr>
        <w:widowControl/>
        <w:spacing w:after="240"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1.2．</w:t>
      </w:r>
      <w:r w:rsidRPr="00C71C30">
        <w:rPr>
          <w:rFonts w:ascii="宋体" w:hAnsi="宋体" w:cs="宋体"/>
          <w:kern w:val="0"/>
          <w:szCs w:val="21"/>
        </w:rPr>
        <w:t>参与报价的供应商须满足附件文档规格参数要求；</w:t>
      </w:r>
      <w:r w:rsidR="00587A42" w:rsidRPr="00C71C30">
        <w:rPr>
          <w:rFonts w:ascii="宋体" w:hAnsi="宋体" w:cs="宋体"/>
          <w:kern w:val="0"/>
          <w:szCs w:val="21"/>
        </w:rPr>
        <w:t>参与报价的供应商须提供生产的产品的检测报告供本单位审查</w:t>
      </w:r>
      <w:r w:rsidR="00587A42" w:rsidRPr="00C71C30">
        <w:rPr>
          <w:rFonts w:ascii="宋体" w:hAnsi="宋体" w:cs="宋体" w:hint="eastAsia"/>
          <w:kern w:val="0"/>
          <w:szCs w:val="21"/>
        </w:rPr>
        <w:t>，</w:t>
      </w:r>
      <w:r w:rsidR="00587A42" w:rsidRPr="00C71C30">
        <w:rPr>
          <w:rFonts w:ascii="宋体" w:hAnsi="宋体" w:cs="宋体"/>
          <w:kern w:val="0"/>
          <w:szCs w:val="21"/>
        </w:rPr>
        <w:t>并提供原厂售后服务保证函，报价时需上</w:t>
      </w:r>
      <w:proofErr w:type="gramStart"/>
      <w:r w:rsidR="00587A42" w:rsidRPr="00C71C30">
        <w:rPr>
          <w:rFonts w:ascii="宋体" w:hAnsi="宋体" w:cs="宋体"/>
          <w:kern w:val="0"/>
          <w:szCs w:val="21"/>
        </w:rPr>
        <w:t>传该保证</w:t>
      </w:r>
      <w:proofErr w:type="gramEnd"/>
      <w:r w:rsidR="00587A42" w:rsidRPr="00C71C30">
        <w:rPr>
          <w:rFonts w:ascii="宋体" w:hAnsi="宋体" w:cs="宋体"/>
          <w:kern w:val="0"/>
          <w:szCs w:val="21"/>
        </w:rPr>
        <w:t>函扫描件，否则报价无效。</w:t>
      </w:r>
    </w:p>
    <w:p w:rsidR="00E57755" w:rsidRPr="00E57755" w:rsidRDefault="00587A42" w:rsidP="00587A42">
      <w:pPr>
        <w:widowControl/>
        <w:spacing w:after="2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2.</w:t>
      </w:r>
      <w:r w:rsidR="00AB3F26" w:rsidRPr="000F3BB4">
        <w:rPr>
          <w:rFonts w:ascii="宋体" w:hAnsi="宋体" w:cs="宋体" w:hint="eastAsia"/>
          <w:b/>
          <w:kern w:val="0"/>
          <w:szCs w:val="21"/>
        </w:rPr>
        <w:t>交货期：</w:t>
      </w:r>
      <w:r w:rsidR="00AB3F26" w:rsidRPr="000F3BB4">
        <w:rPr>
          <w:rFonts w:ascii="宋体" w:hAnsi="宋体" w:cs="宋体"/>
          <w:kern w:val="0"/>
          <w:szCs w:val="21"/>
        </w:rPr>
        <w:t>合同签订后</w:t>
      </w:r>
      <w:r w:rsidR="00AB3F26">
        <w:rPr>
          <w:rFonts w:ascii="宋体" w:hAnsi="宋体" w:cs="宋体" w:hint="eastAsia"/>
          <w:kern w:val="0"/>
          <w:szCs w:val="21"/>
        </w:rPr>
        <w:t>，接甲方供货通知，于2021年</w:t>
      </w:r>
      <w:r w:rsidR="001846B6">
        <w:rPr>
          <w:rFonts w:ascii="宋体" w:hAnsi="宋体" w:cs="宋体" w:hint="eastAsia"/>
          <w:kern w:val="0"/>
          <w:szCs w:val="21"/>
        </w:rPr>
        <w:t>9</w:t>
      </w:r>
      <w:r w:rsidR="00AB3F26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10</w:t>
      </w:r>
      <w:r w:rsidR="00AB3F26" w:rsidRPr="000F3BB4">
        <w:rPr>
          <w:rFonts w:ascii="宋体" w:hAnsi="宋体" w:cs="宋体"/>
          <w:kern w:val="0"/>
          <w:szCs w:val="21"/>
        </w:rPr>
        <w:t>日</w:t>
      </w:r>
      <w:r w:rsidR="00AB3F26">
        <w:rPr>
          <w:rFonts w:ascii="宋体" w:hAnsi="宋体" w:cs="宋体" w:hint="eastAsia"/>
          <w:kern w:val="0"/>
          <w:szCs w:val="21"/>
        </w:rPr>
        <w:t>前</w:t>
      </w:r>
      <w:r w:rsidR="00AB3F26" w:rsidRPr="000F3BB4">
        <w:rPr>
          <w:rFonts w:ascii="宋体" w:hAnsi="宋体" w:cs="宋体"/>
          <w:kern w:val="0"/>
          <w:szCs w:val="21"/>
        </w:rPr>
        <w:t>完成所</w:t>
      </w:r>
      <w:r w:rsidR="00AB3F26" w:rsidRPr="000F3BB4">
        <w:rPr>
          <w:rFonts w:ascii="宋体" w:hAnsi="宋体" w:cs="宋体" w:hint="eastAsia"/>
          <w:kern w:val="0"/>
          <w:szCs w:val="21"/>
        </w:rPr>
        <w:t>有</w:t>
      </w:r>
      <w:r w:rsidR="00AB3F26" w:rsidRPr="000F3BB4">
        <w:rPr>
          <w:rFonts w:ascii="宋体" w:hAnsi="宋体" w:cs="宋体"/>
          <w:kern w:val="0"/>
          <w:szCs w:val="21"/>
        </w:rPr>
        <w:t>货物安装、调试及验收工作。</w:t>
      </w:r>
    </w:p>
    <w:p w:rsidR="00AB3F26" w:rsidRPr="0068759A" w:rsidRDefault="00587A42" w:rsidP="0068759A">
      <w:pPr>
        <w:widowControl/>
        <w:spacing w:after="240"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3</w:t>
      </w:r>
      <w:r w:rsidR="00AB3F26" w:rsidRPr="000F3BB4">
        <w:rPr>
          <w:rFonts w:ascii="宋体" w:hAnsi="宋体" w:cs="宋体" w:hint="eastAsia"/>
          <w:b/>
          <w:kern w:val="0"/>
          <w:szCs w:val="21"/>
        </w:rPr>
        <w:t>.质量保证及售后服务：</w:t>
      </w:r>
      <w:r w:rsidR="00AB3F26" w:rsidRPr="000F3BB4">
        <w:rPr>
          <w:rFonts w:ascii="宋体" w:hAnsi="宋体" w:cs="宋体" w:hint="eastAsia"/>
          <w:kern w:val="0"/>
          <w:szCs w:val="21"/>
        </w:rPr>
        <w:t>货物</w:t>
      </w:r>
      <w:r w:rsidR="00AB3F26" w:rsidRPr="000F3BB4">
        <w:rPr>
          <w:rFonts w:ascii="宋体" w:hAnsi="宋体" w:cs="宋体"/>
          <w:kern w:val="0"/>
          <w:szCs w:val="21"/>
        </w:rPr>
        <w:t>质保期要求</w:t>
      </w:r>
      <w:r w:rsidR="00AB3F26" w:rsidRPr="000F3BB4">
        <w:rPr>
          <w:rFonts w:ascii="宋体" w:hAnsi="宋体" w:cs="宋体" w:hint="eastAsia"/>
          <w:kern w:val="0"/>
          <w:szCs w:val="21"/>
        </w:rPr>
        <w:t>2</w:t>
      </w:r>
      <w:r w:rsidR="00AB3F26" w:rsidRPr="000F3BB4">
        <w:rPr>
          <w:rFonts w:ascii="宋体" w:hAnsi="宋体" w:cs="宋体"/>
          <w:kern w:val="0"/>
          <w:szCs w:val="21"/>
        </w:rPr>
        <w:t>年</w:t>
      </w:r>
      <w:r w:rsidR="00AB3F26" w:rsidRPr="000F3BB4">
        <w:rPr>
          <w:rFonts w:ascii="宋体" w:hAnsi="宋体" w:cs="宋体" w:hint="eastAsia"/>
          <w:kern w:val="0"/>
          <w:szCs w:val="21"/>
        </w:rPr>
        <w:t>及以上</w:t>
      </w:r>
      <w:r w:rsidR="00AB3F26" w:rsidRPr="000F3BB4">
        <w:rPr>
          <w:rFonts w:ascii="宋体" w:hAnsi="宋体" w:cs="宋体"/>
          <w:kern w:val="0"/>
          <w:szCs w:val="21"/>
        </w:rPr>
        <w:t>，质保期从验收合格之日起开始计算</w:t>
      </w:r>
      <w:r>
        <w:rPr>
          <w:rFonts w:ascii="宋体" w:hAnsi="宋体" w:cs="宋体" w:hint="eastAsia"/>
          <w:kern w:val="0"/>
          <w:szCs w:val="21"/>
        </w:rPr>
        <w:t>，</w:t>
      </w:r>
      <w:r w:rsidR="00AB3F26" w:rsidRPr="000F3BB4">
        <w:rPr>
          <w:rFonts w:ascii="宋体" w:hAnsi="宋体" w:cs="宋体"/>
          <w:kern w:val="0"/>
          <w:szCs w:val="21"/>
        </w:rPr>
        <w:t>质保期内要求免费</w:t>
      </w:r>
      <w:r w:rsidR="00AB3F26" w:rsidRPr="000F3BB4">
        <w:rPr>
          <w:rFonts w:ascii="宋体" w:hAnsi="宋体" w:cs="宋体" w:hint="eastAsia"/>
          <w:kern w:val="0"/>
          <w:szCs w:val="21"/>
        </w:rPr>
        <w:t>提供</w:t>
      </w:r>
      <w:r w:rsidR="00AB3F26" w:rsidRPr="000F3BB4">
        <w:rPr>
          <w:rFonts w:ascii="宋体" w:hAnsi="宋体" w:cs="宋体"/>
          <w:kern w:val="0"/>
          <w:szCs w:val="21"/>
        </w:rPr>
        <w:t>7天×24小时服务+</w:t>
      </w:r>
      <w:r w:rsidR="00AB3F26" w:rsidRPr="000F3BB4">
        <w:rPr>
          <w:rFonts w:ascii="宋体" w:hAnsi="宋体" w:cs="宋体" w:hint="eastAsia"/>
          <w:kern w:val="0"/>
          <w:szCs w:val="21"/>
        </w:rPr>
        <w:t>2</w:t>
      </w:r>
      <w:r w:rsidR="00AB3F26" w:rsidRPr="000F3BB4">
        <w:rPr>
          <w:rFonts w:ascii="宋体" w:hAnsi="宋体" w:cs="宋体"/>
          <w:kern w:val="0"/>
          <w:szCs w:val="21"/>
        </w:rPr>
        <w:t>小时内响应上门服务。</w:t>
      </w:r>
    </w:p>
    <w:p w:rsidR="00AB3F26" w:rsidRPr="0068759A" w:rsidRDefault="00587A42" w:rsidP="0068759A">
      <w:pPr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4</w:t>
      </w:r>
      <w:r w:rsidR="00AB3F26" w:rsidRPr="000F3BB4">
        <w:rPr>
          <w:rFonts w:ascii="宋体" w:hAnsi="宋体" w:cs="宋体" w:hint="eastAsia"/>
          <w:b/>
          <w:kern w:val="0"/>
          <w:szCs w:val="21"/>
        </w:rPr>
        <w:t>.付款条件及方式：</w:t>
      </w:r>
      <w:r w:rsidR="00AB3F26" w:rsidRPr="000F3BB4">
        <w:rPr>
          <w:rFonts w:ascii="宋体" w:hAnsi="宋体" w:cs="宋体"/>
          <w:kern w:val="0"/>
          <w:szCs w:val="21"/>
        </w:rPr>
        <w:t>验收合格后的二十日内，根据中标人开具合同价款的</w:t>
      </w:r>
      <w:r w:rsidR="00AB3F26" w:rsidRPr="000F3BB4">
        <w:rPr>
          <w:rFonts w:ascii="宋体" w:hAnsi="宋体" w:cs="宋体" w:hint="eastAsia"/>
          <w:kern w:val="0"/>
          <w:szCs w:val="21"/>
        </w:rPr>
        <w:t>正规增值税普通</w:t>
      </w:r>
      <w:r w:rsidR="00AB3F26" w:rsidRPr="000F3BB4">
        <w:rPr>
          <w:rFonts w:ascii="宋体" w:hAnsi="宋体" w:cs="宋体"/>
          <w:kern w:val="0"/>
          <w:szCs w:val="21"/>
        </w:rPr>
        <w:t>发票及甲方验收证明</w:t>
      </w:r>
      <w:proofErr w:type="gramStart"/>
      <w:r w:rsidR="00AB3F26" w:rsidRPr="000F3BB4">
        <w:rPr>
          <w:rFonts w:ascii="宋体" w:hAnsi="宋体" w:cs="宋体"/>
          <w:kern w:val="0"/>
          <w:szCs w:val="21"/>
        </w:rPr>
        <w:t>单支付</w:t>
      </w:r>
      <w:proofErr w:type="gramEnd"/>
      <w:r w:rsidR="00AB3F26" w:rsidRPr="000F3BB4">
        <w:rPr>
          <w:rFonts w:ascii="宋体" w:hAnsi="宋体" w:cs="宋体"/>
          <w:kern w:val="0"/>
          <w:szCs w:val="21"/>
        </w:rPr>
        <w:t>合同款的95%，</w:t>
      </w:r>
      <w:r w:rsidR="00AB3F26" w:rsidRPr="00703A74">
        <w:rPr>
          <w:rFonts w:ascii="宋体" w:eastAsia="宋体" w:hAnsi="宋体" w:cs="Arial" w:hint="eastAsia"/>
          <w:kern w:val="0"/>
          <w:szCs w:val="21"/>
        </w:rPr>
        <w:t>余款5%作为质量保证金</w:t>
      </w:r>
      <w:r w:rsidR="00AB3F26">
        <w:rPr>
          <w:rFonts w:ascii="宋体" w:eastAsia="宋体" w:hAnsi="宋体" w:cs="Arial" w:hint="eastAsia"/>
          <w:kern w:val="0"/>
          <w:szCs w:val="21"/>
        </w:rPr>
        <w:t>，</w:t>
      </w:r>
      <w:r w:rsidR="00AB3F26" w:rsidRPr="00703A74">
        <w:rPr>
          <w:rFonts w:ascii="宋体" w:eastAsia="宋体" w:hAnsi="宋体" w:cs="Arial" w:hint="eastAsia"/>
          <w:kern w:val="0"/>
          <w:szCs w:val="21"/>
        </w:rPr>
        <w:t>质保金在</w:t>
      </w:r>
      <w:r w:rsidR="00AB3F26">
        <w:rPr>
          <w:rFonts w:ascii="宋体" w:eastAsia="宋体" w:hAnsi="宋体" w:cs="Arial" w:hint="eastAsia"/>
          <w:kern w:val="0"/>
          <w:szCs w:val="21"/>
        </w:rPr>
        <w:t>货物</w:t>
      </w:r>
      <w:r w:rsidR="00AB3F26" w:rsidRPr="00703A74">
        <w:rPr>
          <w:rFonts w:ascii="宋体" w:eastAsia="宋体" w:hAnsi="宋体" w:cs="Arial" w:hint="eastAsia"/>
          <w:kern w:val="0"/>
          <w:szCs w:val="21"/>
        </w:rPr>
        <w:t>无质量问题且售后服务良好前提下，交货验收</w:t>
      </w:r>
      <w:r w:rsidR="00E57755">
        <w:rPr>
          <w:rFonts w:ascii="宋体" w:eastAsia="宋体" w:hAnsi="宋体" w:cs="Arial" w:hint="eastAsia"/>
          <w:kern w:val="0"/>
          <w:szCs w:val="21"/>
        </w:rPr>
        <w:t>两</w:t>
      </w:r>
      <w:r w:rsidR="00AB3F26" w:rsidRPr="00703A74">
        <w:rPr>
          <w:rFonts w:ascii="宋体" w:eastAsia="宋体" w:hAnsi="宋体" w:cs="Arial" w:hint="eastAsia"/>
          <w:kern w:val="0"/>
          <w:szCs w:val="21"/>
        </w:rPr>
        <w:t>年后支付质保金。</w:t>
      </w:r>
    </w:p>
    <w:p w:rsidR="00AB3F26" w:rsidRPr="00442FA2" w:rsidRDefault="00AB3F26" w:rsidP="00AB3F26">
      <w:pPr>
        <w:rPr>
          <w:rFonts w:ascii="宋体" w:hAnsi="宋体" w:cs="宋体"/>
          <w:kern w:val="0"/>
          <w:szCs w:val="21"/>
        </w:rPr>
      </w:pPr>
    </w:p>
    <w:p w:rsidR="00BE531B" w:rsidRPr="00AB3F26" w:rsidRDefault="00BE531B"/>
    <w:sectPr w:rsidR="00BE531B" w:rsidRPr="00AB3F26" w:rsidSect="00DB1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51D" w:rsidRDefault="00C2351D" w:rsidP="00EF5201">
      <w:pPr>
        <w:ind w:firstLine="560"/>
      </w:pPr>
      <w:r>
        <w:separator/>
      </w:r>
    </w:p>
  </w:endnote>
  <w:endnote w:type="continuationSeparator" w:id="0">
    <w:p w:rsidR="00C2351D" w:rsidRDefault="00C2351D" w:rsidP="00EF5201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51D" w:rsidRDefault="00C2351D" w:rsidP="00EF5201">
      <w:pPr>
        <w:ind w:firstLine="560"/>
      </w:pPr>
      <w:r>
        <w:separator/>
      </w:r>
    </w:p>
  </w:footnote>
  <w:footnote w:type="continuationSeparator" w:id="0">
    <w:p w:rsidR="00C2351D" w:rsidRDefault="00C2351D" w:rsidP="00EF5201"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07DF3"/>
    <w:multiLevelType w:val="singleLevel"/>
    <w:tmpl w:val="38307DF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649919C3"/>
    <w:multiLevelType w:val="hybridMultilevel"/>
    <w:tmpl w:val="A7ACDEA8"/>
    <w:lvl w:ilvl="0" w:tplc="46CC73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2B6F8E"/>
    <w:multiLevelType w:val="hybridMultilevel"/>
    <w:tmpl w:val="0EAC61FA"/>
    <w:lvl w:ilvl="0" w:tplc="36D6062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5201"/>
    <w:rsid w:val="00006E97"/>
    <w:rsid w:val="000607EB"/>
    <w:rsid w:val="000656ED"/>
    <w:rsid w:val="000D6451"/>
    <w:rsid w:val="001846B6"/>
    <w:rsid w:val="0019795C"/>
    <w:rsid w:val="002E7E28"/>
    <w:rsid w:val="002F383B"/>
    <w:rsid w:val="00307791"/>
    <w:rsid w:val="003460EF"/>
    <w:rsid w:val="003C2216"/>
    <w:rsid w:val="003C4E3D"/>
    <w:rsid w:val="00457587"/>
    <w:rsid w:val="004668BA"/>
    <w:rsid w:val="00482B83"/>
    <w:rsid w:val="004B1AB4"/>
    <w:rsid w:val="004B79F3"/>
    <w:rsid w:val="004C572E"/>
    <w:rsid w:val="004C5E49"/>
    <w:rsid w:val="004D77D2"/>
    <w:rsid w:val="0054496B"/>
    <w:rsid w:val="005867EF"/>
    <w:rsid w:val="00587A42"/>
    <w:rsid w:val="005B5F8A"/>
    <w:rsid w:val="0068759A"/>
    <w:rsid w:val="007228A5"/>
    <w:rsid w:val="00805261"/>
    <w:rsid w:val="008513C0"/>
    <w:rsid w:val="008D016D"/>
    <w:rsid w:val="009319A7"/>
    <w:rsid w:val="009E5DA6"/>
    <w:rsid w:val="009F7A89"/>
    <w:rsid w:val="00A02CED"/>
    <w:rsid w:val="00A505B8"/>
    <w:rsid w:val="00A736B2"/>
    <w:rsid w:val="00AB3F26"/>
    <w:rsid w:val="00B4004C"/>
    <w:rsid w:val="00B47BA9"/>
    <w:rsid w:val="00B53D8E"/>
    <w:rsid w:val="00BE531B"/>
    <w:rsid w:val="00C2351D"/>
    <w:rsid w:val="00C57F46"/>
    <w:rsid w:val="00C71C30"/>
    <w:rsid w:val="00D272EC"/>
    <w:rsid w:val="00D92BE2"/>
    <w:rsid w:val="00DA47D3"/>
    <w:rsid w:val="00DB194A"/>
    <w:rsid w:val="00DD2747"/>
    <w:rsid w:val="00E57755"/>
    <w:rsid w:val="00E93641"/>
    <w:rsid w:val="00EB38DA"/>
    <w:rsid w:val="00ED5110"/>
    <w:rsid w:val="00EF5201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4A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F5201"/>
    <w:pPr>
      <w:keepNext/>
      <w:keepLines/>
      <w:spacing w:before="100" w:after="100" w:line="579" w:lineRule="auto"/>
      <w:jc w:val="center"/>
      <w:outlineLvl w:val="0"/>
    </w:pPr>
    <w:rPr>
      <w:rFonts w:ascii="Times New Roman" w:eastAsia="宋体" w:hAnsi="Times New Roman" w:cs="Times New Roman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2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201"/>
    <w:rPr>
      <w:sz w:val="18"/>
      <w:szCs w:val="18"/>
    </w:rPr>
  </w:style>
  <w:style w:type="character" w:customStyle="1" w:styleId="1Char">
    <w:name w:val="标题 1 Char"/>
    <w:basedOn w:val="a0"/>
    <w:link w:val="1"/>
    <w:rsid w:val="00EF5201"/>
    <w:rPr>
      <w:rFonts w:ascii="Times New Roman" w:eastAsia="宋体" w:hAnsi="Times New Roman" w:cs="Times New Roman"/>
      <w:b/>
      <w:bCs/>
      <w:kern w:val="44"/>
      <w:sz w:val="30"/>
      <w:szCs w:val="44"/>
    </w:rPr>
  </w:style>
  <w:style w:type="paragraph" w:customStyle="1" w:styleId="p0">
    <w:name w:val="p0"/>
    <w:basedOn w:val="a"/>
    <w:rsid w:val="001979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D272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72EC"/>
    <w:rPr>
      <w:sz w:val="18"/>
      <w:szCs w:val="18"/>
    </w:rPr>
  </w:style>
  <w:style w:type="paragraph" w:styleId="a6">
    <w:name w:val="List Paragraph"/>
    <w:basedOn w:val="a"/>
    <w:uiPriority w:val="34"/>
    <w:qFormat/>
    <w:rsid w:val="00C71C3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182</Words>
  <Characters>1038</Characters>
  <Application>Microsoft Office Word</Application>
  <DocSecurity>0</DocSecurity>
  <Lines>8</Lines>
  <Paragraphs>2</Paragraphs>
  <ScaleCrop>false</ScaleCrop>
  <Company>微软中国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胡大辉</dc:creator>
  <cp:keywords/>
  <dc:description/>
  <cp:lastModifiedBy>郭志军</cp:lastModifiedBy>
  <cp:revision>35</cp:revision>
  <cp:lastPrinted>2021-07-19T00:53:00Z</cp:lastPrinted>
  <dcterms:created xsi:type="dcterms:W3CDTF">2021-07-02T08:47:00Z</dcterms:created>
  <dcterms:modified xsi:type="dcterms:W3CDTF">2021-08-24T01:50:00Z</dcterms:modified>
</cp:coreProperties>
</file>