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52DB5" w:rsidRDefault="000A7C05">
      <w:pPr>
        <w:spacing w:beforeLines="50" w:before="156"/>
        <w:jc w:val="center"/>
        <w:rPr>
          <w:b/>
          <w:sz w:val="36"/>
          <w:szCs w:val="36"/>
        </w:rPr>
      </w:pPr>
      <w:r>
        <w:rPr>
          <w:b/>
          <w:sz w:val="36"/>
          <w:szCs w:val="36"/>
        </w:rPr>
        <w:t xml:space="preserve">  </w:t>
      </w:r>
      <w:r>
        <w:rPr>
          <w:b/>
          <w:sz w:val="36"/>
          <w:szCs w:val="36"/>
        </w:rPr>
        <w:t>技术规格及要求</w:t>
      </w:r>
    </w:p>
    <w:p w:rsidR="00152DB5" w:rsidRPr="00C17029" w:rsidRDefault="000A7C05" w:rsidP="00C17029">
      <w:pPr>
        <w:jc w:val="center"/>
        <w:rPr>
          <w:rFonts w:eastAsia="仿宋_GB2312"/>
          <w:b/>
          <w:sz w:val="28"/>
          <w:szCs w:val="28"/>
        </w:rPr>
      </w:pPr>
      <w:r w:rsidRPr="00C17029">
        <w:rPr>
          <w:rFonts w:eastAsia="仿宋_GB2312" w:hint="eastAsia"/>
          <w:b/>
          <w:sz w:val="28"/>
          <w:szCs w:val="28"/>
        </w:rPr>
        <w:t>(</w:t>
      </w:r>
      <w:r w:rsidR="00C17029" w:rsidRPr="00C17029">
        <w:rPr>
          <w:rFonts w:eastAsia="仿宋_GB2312" w:hint="eastAsia"/>
          <w:b/>
          <w:sz w:val="28"/>
          <w:szCs w:val="28"/>
        </w:rPr>
        <w:t>品目二：</w:t>
      </w:r>
      <w:r w:rsidRPr="00C17029">
        <w:rPr>
          <w:rFonts w:eastAsia="仿宋_GB2312" w:hint="eastAsia"/>
          <w:b/>
          <w:sz w:val="28"/>
          <w:szCs w:val="28"/>
        </w:rPr>
        <w:t>音频广播设备</w:t>
      </w:r>
      <w:r w:rsidRPr="00C17029">
        <w:rPr>
          <w:rFonts w:eastAsia="仿宋_GB2312" w:hint="eastAsia"/>
          <w:b/>
          <w:sz w:val="28"/>
          <w:szCs w:val="28"/>
        </w:rPr>
        <w:t>)</w:t>
      </w:r>
    </w:p>
    <w:p w:rsidR="00C17029" w:rsidRDefault="00C17029" w:rsidP="00C17029">
      <w:pPr>
        <w:rPr>
          <w:rFonts w:eastAsia="仿宋_GB2312"/>
          <w:b/>
          <w:sz w:val="28"/>
          <w:szCs w:val="28"/>
        </w:rPr>
      </w:pPr>
      <w:r>
        <w:rPr>
          <w:rFonts w:eastAsia="仿宋_GB2312" w:hint="eastAsia"/>
          <w:b/>
          <w:sz w:val="28"/>
          <w:szCs w:val="28"/>
        </w:rPr>
        <w:t>一、项目名称：听力音频广播系统</w:t>
      </w:r>
    </w:p>
    <w:p w:rsidR="00C17029" w:rsidRDefault="00C17029" w:rsidP="00C17029">
      <w:pPr>
        <w:rPr>
          <w:rFonts w:eastAsia="仿宋_GB2312"/>
          <w:b/>
          <w:sz w:val="28"/>
          <w:szCs w:val="28"/>
        </w:rPr>
      </w:pPr>
      <w:r>
        <w:rPr>
          <w:rFonts w:eastAsia="仿宋_GB2312" w:hint="eastAsia"/>
          <w:b/>
          <w:sz w:val="28"/>
          <w:szCs w:val="28"/>
        </w:rPr>
        <w:t>二、项目预算金额：</w:t>
      </w:r>
      <w:r>
        <w:rPr>
          <w:rFonts w:eastAsia="仿宋_GB2312" w:hint="eastAsia"/>
          <w:b/>
          <w:sz w:val="28"/>
          <w:szCs w:val="28"/>
        </w:rPr>
        <w:t>30</w:t>
      </w:r>
      <w:r>
        <w:rPr>
          <w:rFonts w:eastAsia="仿宋_GB2312" w:hint="eastAsia"/>
          <w:b/>
          <w:sz w:val="28"/>
          <w:szCs w:val="28"/>
        </w:rPr>
        <w:t>万元</w:t>
      </w:r>
    </w:p>
    <w:p w:rsidR="00152DB5" w:rsidRDefault="00C17029">
      <w:pPr>
        <w:rPr>
          <w:rFonts w:eastAsia="仿宋_GB2312"/>
          <w:b/>
          <w:sz w:val="28"/>
          <w:szCs w:val="28"/>
        </w:rPr>
      </w:pPr>
      <w:r>
        <w:rPr>
          <w:rFonts w:eastAsia="仿宋_GB2312" w:hint="eastAsia"/>
          <w:b/>
          <w:sz w:val="28"/>
          <w:szCs w:val="28"/>
        </w:rPr>
        <w:t>三</w:t>
      </w:r>
      <w:r w:rsidR="000A7C05">
        <w:rPr>
          <w:rFonts w:eastAsia="仿宋_GB2312"/>
          <w:b/>
          <w:sz w:val="28"/>
          <w:szCs w:val="28"/>
        </w:rPr>
        <w:t>、供货一览表</w:t>
      </w:r>
    </w:p>
    <w:tbl>
      <w:tblPr>
        <w:tblW w:w="10173" w:type="dxa"/>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4A0" w:firstRow="1" w:lastRow="0" w:firstColumn="1" w:lastColumn="0" w:noHBand="0" w:noVBand="1"/>
      </w:tblPr>
      <w:tblGrid>
        <w:gridCol w:w="538"/>
        <w:gridCol w:w="536"/>
        <w:gridCol w:w="2578"/>
        <w:gridCol w:w="992"/>
        <w:gridCol w:w="709"/>
        <w:gridCol w:w="851"/>
        <w:gridCol w:w="708"/>
        <w:gridCol w:w="1276"/>
        <w:gridCol w:w="1985"/>
      </w:tblGrid>
      <w:tr w:rsidR="00C17029" w:rsidTr="00C17029">
        <w:trPr>
          <w:trHeight w:val="397"/>
          <w:jc w:val="center"/>
        </w:trPr>
        <w:tc>
          <w:tcPr>
            <w:tcW w:w="538" w:type="dxa"/>
            <w:vAlign w:val="center"/>
          </w:tcPr>
          <w:p w:rsidR="00C17029" w:rsidRDefault="00C17029" w:rsidP="00C17029">
            <w:pPr>
              <w:spacing w:beforeLines="10" w:before="31" w:afterLines="10" w:after="31" w:line="360" w:lineRule="exact"/>
              <w:jc w:val="center"/>
              <w:rPr>
                <w:rFonts w:eastAsia="仿宋_GB2312"/>
                <w:b/>
                <w:color w:val="000000"/>
                <w:szCs w:val="21"/>
              </w:rPr>
            </w:pPr>
            <w:proofErr w:type="gramStart"/>
            <w:r>
              <w:rPr>
                <w:rFonts w:eastAsia="仿宋_GB2312"/>
                <w:b/>
                <w:color w:val="000000"/>
                <w:szCs w:val="21"/>
              </w:rPr>
              <w:t>包号</w:t>
            </w:r>
            <w:proofErr w:type="gramEnd"/>
          </w:p>
        </w:tc>
        <w:tc>
          <w:tcPr>
            <w:tcW w:w="536" w:type="dxa"/>
            <w:vAlign w:val="center"/>
          </w:tcPr>
          <w:p w:rsidR="00C17029" w:rsidRDefault="00C17029">
            <w:pPr>
              <w:spacing w:beforeLines="10" w:before="31" w:afterLines="10" w:after="31" w:line="360" w:lineRule="exact"/>
              <w:jc w:val="center"/>
              <w:rPr>
                <w:rFonts w:eastAsia="仿宋_GB2312"/>
                <w:b/>
                <w:color w:val="000000"/>
                <w:szCs w:val="21"/>
              </w:rPr>
            </w:pPr>
            <w:r>
              <w:rPr>
                <w:rFonts w:eastAsia="仿宋_GB2312"/>
                <w:b/>
                <w:color w:val="000000"/>
                <w:szCs w:val="21"/>
              </w:rPr>
              <w:t>序号</w:t>
            </w:r>
          </w:p>
        </w:tc>
        <w:tc>
          <w:tcPr>
            <w:tcW w:w="2578" w:type="dxa"/>
            <w:vAlign w:val="center"/>
          </w:tcPr>
          <w:p w:rsidR="00C17029" w:rsidRDefault="00C17029">
            <w:pPr>
              <w:spacing w:beforeLines="10" w:before="31" w:afterLines="10" w:after="31" w:line="360" w:lineRule="exact"/>
              <w:jc w:val="center"/>
              <w:rPr>
                <w:rFonts w:eastAsia="仿宋_GB2312"/>
                <w:b/>
                <w:color w:val="000000"/>
                <w:szCs w:val="21"/>
              </w:rPr>
            </w:pPr>
            <w:r>
              <w:rPr>
                <w:rFonts w:eastAsia="仿宋_GB2312"/>
                <w:b/>
                <w:color w:val="000000"/>
                <w:szCs w:val="21"/>
              </w:rPr>
              <w:t>货物名称</w:t>
            </w:r>
          </w:p>
        </w:tc>
        <w:tc>
          <w:tcPr>
            <w:tcW w:w="992" w:type="dxa"/>
            <w:vAlign w:val="center"/>
          </w:tcPr>
          <w:p w:rsidR="00C17029" w:rsidRDefault="00C17029">
            <w:pPr>
              <w:spacing w:beforeLines="10" w:before="31" w:afterLines="10" w:after="31" w:line="360" w:lineRule="exact"/>
              <w:jc w:val="center"/>
              <w:rPr>
                <w:rFonts w:eastAsia="仿宋_GB2312"/>
                <w:b/>
                <w:color w:val="000000"/>
                <w:szCs w:val="21"/>
              </w:rPr>
            </w:pPr>
            <w:r>
              <w:rPr>
                <w:rFonts w:eastAsia="仿宋_GB2312"/>
                <w:b/>
                <w:color w:val="000000"/>
                <w:szCs w:val="21"/>
              </w:rPr>
              <w:t>数量</w:t>
            </w:r>
          </w:p>
        </w:tc>
        <w:tc>
          <w:tcPr>
            <w:tcW w:w="709" w:type="dxa"/>
            <w:vAlign w:val="center"/>
          </w:tcPr>
          <w:p w:rsidR="00C17029" w:rsidRDefault="00C17029">
            <w:pPr>
              <w:spacing w:beforeLines="10" w:before="31" w:afterLines="10" w:after="31" w:line="360" w:lineRule="exact"/>
              <w:jc w:val="center"/>
              <w:rPr>
                <w:rFonts w:eastAsia="仿宋_GB2312"/>
                <w:b/>
                <w:color w:val="000000"/>
                <w:szCs w:val="21"/>
              </w:rPr>
            </w:pPr>
            <w:r>
              <w:rPr>
                <w:rFonts w:eastAsia="仿宋_GB2312"/>
                <w:b/>
                <w:color w:val="000000"/>
                <w:szCs w:val="21"/>
              </w:rPr>
              <w:t>单位</w:t>
            </w:r>
          </w:p>
        </w:tc>
        <w:tc>
          <w:tcPr>
            <w:tcW w:w="851" w:type="dxa"/>
            <w:vAlign w:val="center"/>
          </w:tcPr>
          <w:p w:rsidR="00C17029" w:rsidRDefault="00C17029">
            <w:pPr>
              <w:jc w:val="center"/>
              <w:rPr>
                <w:rFonts w:ascii="宋体" w:hAnsi="宋体" w:cs="宋体"/>
                <w:b/>
                <w:bCs/>
              </w:rPr>
            </w:pPr>
            <w:r>
              <w:rPr>
                <w:rFonts w:ascii="宋体" w:hAnsi="宋体" w:cs="宋体" w:hint="eastAsia"/>
                <w:b/>
                <w:bCs/>
              </w:rPr>
              <w:t>单价</w:t>
            </w:r>
          </w:p>
        </w:tc>
        <w:tc>
          <w:tcPr>
            <w:tcW w:w="708" w:type="dxa"/>
            <w:vAlign w:val="center"/>
          </w:tcPr>
          <w:p w:rsidR="00C17029" w:rsidRDefault="00C17029">
            <w:pPr>
              <w:jc w:val="center"/>
              <w:rPr>
                <w:rFonts w:ascii="宋体" w:hAnsi="宋体" w:cs="宋体"/>
                <w:b/>
                <w:bCs/>
              </w:rPr>
            </w:pPr>
            <w:r>
              <w:rPr>
                <w:rFonts w:ascii="宋体" w:hAnsi="宋体" w:cs="宋体" w:hint="eastAsia"/>
                <w:b/>
                <w:bCs/>
              </w:rPr>
              <w:t>总价</w:t>
            </w:r>
          </w:p>
        </w:tc>
        <w:tc>
          <w:tcPr>
            <w:tcW w:w="1276" w:type="dxa"/>
            <w:vAlign w:val="center"/>
          </w:tcPr>
          <w:p w:rsidR="00C17029" w:rsidRDefault="00C17029" w:rsidP="00C17029">
            <w:pPr>
              <w:jc w:val="center"/>
              <w:rPr>
                <w:rFonts w:ascii="宋体" w:hAnsi="宋体" w:cs="宋体"/>
                <w:b/>
                <w:bCs/>
              </w:rPr>
            </w:pPr>
            <w:r>
              <w:rPr>
                <w:rFonts w:ascii="宋体" w:hAnsi="宋体" w:cs="宋体" w:hint="eastAsia"/>
                <w:b/>
                <w:bCs/>
              </w:rPr>
              <w:t>控制金额（元）</w:t>
            </w:r>
          </w:p>
        </w:tc>
        <w:tc>
          <w:tcPr>
            <w:tcW w:w="1985" w:type="dxa"/>
            <w:vAlign w:val="center"/>
          </w:tcPr>
          <w:p w:rsidR="00C17029" w:rsidRDefault="00C17029">
            <w:pPr>
              <w:jc w:val="center"/>
              <w:rPr>
                <w:rFonts w:ascii="宋体" w:hAnsi="宋体" w:cs="宋体"/>
                <w:b/>
                <w:bCs/>
              </w:rPr>
            </w:pPr>
            <w:r>
              <w:rPr>
                <w:rFonts w:ascii="宋体" w:hAnsi="宋体" w:cs="宋体" w:hint="eastAsia"/>
                <w:b/>
                <w:bCs/>
              </w:rPr>
              <w:t>备注</w:t>
            </w:r>
          </w:p>
        </w:tc>
      </w:tr>
      <w:tr w:rsidR="00C17029" w:rsidTr="00A074BF">
        <w:trPr>
          <w:trHeight w:val="397"/>
          <w:jc w:val="center"/>
        </w:trPr>
        <w:tc>
          <w:tcPr>
            <w:tcW w:w="538" w:type="dxa"/>
            <w:vMerge w:val="restart"/>
            <w:vAlign w:val="center"/>
          </w:tcPr>
          <w:p w:rsidR="00C17029" w:rsidRDefault="00C17029" w:rsidP="00C17029">
            <w:pPr>
              <w:spacing w:beforeLines="10" w:before="31" w:afterLines="10" w:after="31" w:line="360" w:lineRule="exact"/>
              <w:jc w:val="center"/>
              <w:rPr>
                <w:rFonts w:eastAsia="仿宋"/>
                <w:color w:val="000000"/>
                <w:szCs w:val="21"/>
              </w:rPr>
            </w:pPr>
            <w:proofErr w:type="gramStart"/>
            <w:r>
              <w:rPr>
                <w:rFonts w:eastAsia="仿宋" w:hAnsi="仿宋"/>
                <w:color w:val="000000"/>
                <w:szCs w:val="21"/>
              </w:rPr>
              <w:t>一</w:t>
            </w:r>
            <w:proofErr w:type="gramEnd"/>
          </w:p>
        </w:tc>
        <w:tc>
          <w:tcPr>
            <w:tcW w:w="536" w:type="dxa"/>
            <w:vAlign w:val="center"/>
          </w:tcPr>
          <w:p w:rsidR="00C17029" w:rsidRDefault="00C17029">
            <w:pPr>
              <w:jc w:val="center"/>
              <w:rPr>
                <w:rFonts w:eastAsia="仿宋"/>
                <w:color w:val="000000"/>
                <w:szCs w:val="21"/>
              </w:rPr>
            </w:pPr>
            <w:r>
              <w:rPr>
                <w:rFonts w:eastAsia="仿宋"/>
              </w:rPr>
              <w:t>1</w:t>
            </w:r>
          </w:p>
        </w:tc>
        <w:tc>
          <w:tcPr>
            <w:tcW w:w="2578" w:type="dxa"/>
            <w:vAlign w:val="center"/>
          </w:tcPr>
          <w:p w:rsidR="00C17029" w:rsidRDefault="00C17029">
            <w:pPr>
              <w:jc w:val="center"/>
              <w:rPr>
                <w:rFonts w:eastAsia="仿宋"/>
                <w:szCs w:val="21"/>
              </w:rPr>
            </w:pPr>
            <w:r>
              <w:rPr>
                <w:rFonts w:hint="eastAsia"/>
                <w:bCs/>
                <w:szCs w:val="21"/>
              </w:rPr>
              <w:t>CD/DVD/VCD/MP3</w:t>
            </w:r>
            <w:r>
              <w:rPr>
                <w:rFonts w:hint="eastAsia"/>
                <w:bCs/>
                <w:szCs w:val="21"/>
              </w:rPr>
              <w:t>播放器</w:t>
            </w:r>
          </w:p>
        </w:tc>
        <w:tc>
          <w:tcPr>
            <w:tcW w:w="992" w:type="dxa"/>
            <w:vAlign w:val="center"/>
          </w:tcPr>
          <w:p w:rsidR="00C17029" w:rsidRDefault="00C17029">
            <w:pPr>
              <w:jc w:val="center"/>
              <w:rPr>
                <w:rFonts w:eastAsia="仿宋"/>
                <w:szCs w:val="21"/>
              </w:rPr>
            </w:pPr>
            <w:r>
              <w:rPr>
                <w:rFonts w:eastAsia="仿宋" w:hint="eastAsia"/>
                <w:szCs w:val="21"/>
              </w:rPr>
              <w:t>1</w:t>
            </w:r>
          </w:p>
        </w:tc>
        <w:tc>
          <w:tcPr>
            <w:tcW w:w="709" w:type="dxa"/>
            <w:vAlign w:val="center"/>
          </w:tcPr>
          <w:p w:rsidR="00C17029" w:rsidRDefault="00C17029">
            <w:pPr>
              <w:jc w:val="center"/>
              <w:rPr>
                <w:rFonts w:eastAsia="仿宋"/>
                <w:szCs w:val="21"/>
              </w:rPr>
            </w:pPr>
            <w:r>
              <w:rPr>
                <w:rFonts w:eastAsia="仿宋" w:hint="eastAsia"/>
                <w:szCs w:val="21"/>
              </w:rPr>
              <w:t>台</w:t>
            </w:r>
          </w:p>
        </w:tc>
        <w:tc>
          <w:tcPr>
            <w:tcW w:w="851" w:type="dxa"/>
            <w:vAlign w:val="center"/>
          </w:tcPr>
          <w:p w:rsidR="00C17029" w:rsidRDefault="00C17029">
            <w:pPr>
              <w:spacing w:beforeLines="10" w:before="31" w:afterLines="10" w:after="31" w:line="360" w:lineRule="exact"/>
              <w:jc w:val="center"/>
              <w:rPr>
                <w:rFonts w:eastAsia="仿宋"/>
                <w:szCs w:val="21"/>
              </w:rPr>
            </w:pPr>
          </w:p>
        </w:tc>
        <w:tc>
          <w:tcPr>
            <w:tcW w:w="708" w:type="dxa"/>
            <w:vAlign w:val="center"/>
          </w:tcPr>
          <w:p w:rsidR="00C17029" w:rsidRDefault="00C17029">
            <w:pPr>
              <w:spacing w:beforeLines="10" w:before="31" w:afterLines="10" w:after="31" w:line="360" w:lineRule="exact"/>
              <w:jc w:val="center"/>
              <w:rPr>
                <w:rFonts w:eastAsia="仿宋"/>
                <w:szCs w:val="21"/>
              </w:rPr>
            </w:pPr>
          </w:p>
        </w:tc>
        <w:tc>
          <w:tcPr>
            <w:tcW w:w="1276" w:type="dxa"/>
            <w:vAlign w:val="center"/>
          </w:tcPr>
          <w:p w:rsidR="00C17029" w:rsidRDefault="00A074BF" w:rsidP="00A074BF">
            <w:pPr>
              <w:spacing w:line="440" w:lineRule="exact"/>
              <w:jc w:val="center"/>
              <w:rPr>
                <w:bCs/>
                <w:szCs w:val="21"/>
              </w:rPr>
            </w:pPr>
            <w:r>
              <w:rPr>
                <w:rFonts w:hint="eastAsia"/>
                <w:bCs/>
                <w:szCs w:val="21"/>
              </w:rPr>
              <w:t>1200</w:t>
            </w:r>
          </w:p>
        </w:tc>
        <w:tc>
          <w:tcPr>
            <w:tcW w:w="1985" w:type="dxa"/>
            <w:vAlign w:val="center"/>
          </w:tcPr>
          <w:p w:rsidR="00C17029" w:rsidRDefault="00C17029" w:rsidP="00C17029">
            <w:pPr>
              <w:spacing w:line="440" w:lineRule="exact"/>
              <w:jc w:val="center"/>
              <w:rPr>
                <w:bCs/>
                <w:szCs w:val="21"/>
              </w:rPr>
            </w:pPr>
            <w:r>
              <w:rPr>
                <w:rFonts w:hint="eastAsia"/>
                <w:bCs/>
                <w:szCs w:val="21"/>
              </w:rPr>
              <w:t>康通</w:t>
            </w:r>
            <w:r w:rsidR="00690200">
              <w:rPr>
                <w:rFonts w:hint="eastAsia"/>
                <w:bCs/>
                <w:szCs w:val="21"/>
              </w:rPr>
              <w:t>、哈图</w:t>
            </w:r>
          </w:p>
        </w:tc>
      </w:tr>
      <w:tr w:rsidR="00C17029" w:rsidTr="00A074BF">
        <w:trPr>
          <w:trHeight w:val="397"/>
          <w:jc w:val="center"/>
        </w:trPr>
        <w:tc>
          <w:tcPr>
            <w:tcW w:w="538" w:type="dxa"/>
            <w:vMerge/>
            <w:vAlign w:val="center"/>
          </w:tcPr>
          <w:p w:rsidR="00C17029" w:rsidRDefault="00C17029" w:rsidP="00C17029">
            <w:pPr>
              <w:spacing w:beforeLines="10" w:before="31" w:afterLines="10" w:after="31" w:line="360" w:lineRule="exact"/>
              <w:jc w:val="center"/>
              <w:rPr>
                <w:rFonts w:eastAsia="仿宋"/>
                <w:color w:val="000000"/>
                <w:szCs w:val="21"/>
              </w:rPr>
            </w:pPr>
          </w:p>
        </w:tc>
        <w:tc>
          <w:tcPr>
            <w:tcW w:w="536" w:type="dxa"/>
            <w:vAlign w:val="center"/>
          </w:tcPr>
          <w:p w:rsidR="00C17029" w:rsidRDefault="00C17029">
            <w:pPr>
              <w:jc w:val="center"/>
              <w:rPr>
                <w:rFonts w:eastAsia="仿宋"/>
                <w:color w:val="000000"/>
                <w:szCs w:val="21"/>
              </w:rPr>
            </w:pPr>
            <w:r>
              <w:rPr>
                <w:rFonts w:eastAsia="仿宋"/>
              </w:rPr>
              <w:t>2</w:t>
            </w:r>
          </w:p>
        </w:tc>
        <w:tc>
          <w:tcPr>
            <w:tcW w:w="2578" w:type="dxa"/>
            <w:vAlign w:val="center"/>
          </w:tcPr>
          <w:p w:rsidR="00C17029" w:rsidRDefault="00C17029">
            <w:pPr>
              <w:spacing w:line="440" w:lineRule="exact"/>
              <w:jc w:val="center"/>
              <w:rPr>
                <w:bCs/>
                <w:szCs w:val="21"/>
              </w:rPr>
            </w:pPr>
            <w:r>
              <w:rPr>
                <w:rFonts w:hint="eastAsia"/>
                <w:bCs/>
                <w:szCs w:val="21"/>
              </w:rPr>
              <w:t>调音台（</w:t>
            </w:r>
            <w:r>
              <w:rPr>
                <w:rFonts w:hint="eastAsia"/>
                <w:bCs/>
                <w:szCs w:val="21"/>
              </w:rPr>
              <w:t>10</w:t>
            </w:r>
            <w:r>
              <w:rPr>
                <w:rFonts w:hint="eastAsia"/>
                <w:bCs/>
                <w:szCs w:val="21"/>
              </w:rPr>
              <w:t>通道）</w:t>
            </w:r>
          </w:p>
        </w:tc>
        <w:tc>
          <w:tcPr>
            <w:tcW w:w="992" w:type="dxa"/>
            <w:vAlign w:val="center"/>
          </w:tcPr>
          <w:p w:rsidR="00C17029" w:rsidRDefault="00C17029">
            <w:pPr>
              <w:jc w:val="center"/>
              <w:rPr>
                <w:rFonts w:eastAsia="仿宋"/>
                <w:szCs w:val="21"/>
              </w:rPr>
            </w:pPr>
            <w:r>
              <w:rPr>
                <w:rFonts w:eastAsia="仿宋" w:hint="eastAsia"/>
                <w:szCs w:val="21"/>
              </w:rPr>
              <w:t>1</w:t>
            </w:r>
          </w:p>
        </w:tc>
        <w:tc>
          <w:tcPr>
            <w:tcW w:w="709" w:type="dxa"/>
            <w:vAlign w:val="center"/>
          </w:tcPr>
          <w:p w:rsidR="00C17029" w:rsidRDefault="00C17029">
            <w:pPr>
              <w:jc w:val="center"/>
              <w:rPr>
                <w:rFonts w:eastAsia="仿宋"/>
                <w:szCs w:val="21"/>
              </w:rPr>
            </w:pPr>
            <w:r>
              <w:rPr>
                <w:rFonts w:eastAsia="仿宋" w:hint="eastAsia"/>
                <w:szCs w:val="21"/>
              </w:rPr>
              <w:t>台</w:t>
            </w:r>
          </w:p>
        </w:tc>
        <w:tc>
          <w:tcPr>
            <w:tcW w:w="851" w:type="dxa"/>
            <w:vAlign w:val="center"/>
          </w:tcPr>
          <w:p w:rsidR="00C17029" w:rsidRDefault="00C17029">
            <w:pPr>
              <w:spacing w:beforeLines="10" w:before="31" w:afterLines="10" w:after="31" w:line="360" w:lineRule="exact"/>
              <w:jc w:val="center"/>
              <w:rPr>
                <w:rFonts w:eastAsia="仿宋"/>
                <w:color w:val="FF0000"/>
                <w:szCs w:val="21"/>
                <w:highlight w:val="yellow"/>
              </w:rPr>
            </w:pPr>
          </w:p>
        </w:tc>
        <w:tc>
          <w:tcPr>
            <w:tcW w:w="708" w:type="dxa"/>
            <w:vAlign w:val="center"/>
          </w:tcPr>
          <w:p w:rsidR="00C17029" w:rsidRDefault="00C17029">
            <w:pPr>
              <w:spacing w:beforeLines="10" w:before="31" w:afterLines="10" w:after="31" w:line="360" w:lineRule="exact"/>
              <w:jc w:val="center"/>
              <w:rPr>
                <w:rFonts w:eastAsia="仿宋"/>
                <w:color w:val="FF0000"/>
                <w:szCs w:val="21"/>
              </w:rPr>
            </w:pPr>
          </w:p>
        </w:tc>
        <w:tc>
          <w:tcPr>
            <w:tcW w:w="1276" w:type="dxa"/>
            <w:vAlign w:val="center"/>
          </w:tcPr>
          <w:p w:rsidR="00C17029" w:rsidRDefault="00A074BF" w:rsidP="00A074BF">
            <w:pPr>
              <w:spacing w:line="440" w:lineRule="exact"/>
              <w:jc w:val="center"/>
              <w:rPr>
                <w:bCs/>
                <w:szCs w:val="21"/>
              </w:rPr>
            </w:pPr>
            <w:r>
              <w:rPr>
                <w:rFonts w:hint="eastAsia"/>
                <w:bCs/>
                <w:szCs w:val="21"/>
              </w:rPr>
              <w:t>1500</w:t>
            </w:r>
          </w:p>
        </w:tc>
        <w:tc>
          <w:tcPr>
            <w:tcW w:w="1985" w:type="dxa"/>
            <w:vAlign w:val="center"/>
          </w:tcPr>
          <w:p w:rsidR="00C17029" w:rsidRDefault="00C17029" w:rsidP="00C17029">
            <w:pPr>
              <w:spacing w:line="440" w:lineRule="exact"/>
              <w:jc w:val="center"/>
              <w:rPr>
                <w:bCs/>
                <w:szCs w:val="21"/>
              </w:rPr>
            </w:pPr>
            <w:r>
              <w:rPr>
                <w:rFonts w:hint="eastAsia"/>
                <w:bCs/>
                <w:szCs w:val="21"/>
              </w:rPr>
              <w:t>YAMAHA</w:t>
            </w:r>
            <w:r w:rsidR="00690200">
              <w:rPr>
                <w:rFonts w:hint="eastAsia"/>
                <w:bCs/>
                <w:szCs w:val="21"/>
              </w:rPr>
              <w:t>、</w:t>
            </w:r>
            <w:proofErr w:type="gramStart"/>
            <w:r w:rsidR="00690200">
              <w:rPr>
                <w:rFonts w:hint="eastAsia"/>
                <w:bCs/>
                <w:szCs w:val="21"/>
              </w:rPr>
              <w:t>声艺</w:t>
            </w:r>
            <w:proofErr w:type="gramEnd"/>
          </w:p>
        </w:tc>
      </w:tr>
      <w:tr w:rsidR="00C17029" w:rsidTr="00A074BF">
        <w:trPr>
          <w:trHeight w:val="397"/>
          <w:jc w:val="center"/>
        </w:trPr>
        <w:tc>
          <w:tcPr>
            <w:tcW w:w="538" w:type="dxa"/>
            <w:vMerge/>
            <w:vAlign w:val="center"/>
          </w:tcPr>
          <w:p w:rsidR="00C17029" w:rsidRDefault="00C17029" w:rsidP="00C17029">
            <w:pPr>
              <w:spacing w:beforeLines="10" w:before="31" w:afterLines="10" w:after="31" w:line="360" w:lineRule="exact"/>
              <w:jc w:val="center"/>
              <w:rPr>
                <w:rFonts w:eastAsia="仿宋"/>
                <w:color w:val="000000"/>
                <w:szCs w:val="21"/>
              </w:rPr>
            </w:pPr>
          </w:p>
        </w:tc>
        <w:tc>
          <w:tcPr>
            <w:tcW w:w="536" w:type="dxa"/>
            <w:vAlign w:val="center"/>
          </w:tcPr>
          <w:p w:rsidR="00C17029" w:rsidRDefault="00C17029">
            <w:pPr>
              <w:jc w:val="center"/>
              <w:rPr>
                <w:rFonts w:eastAsia="仿宋"/>
                <w:color w:val="000000"/>
                <w:szCs w:val="21"/>
              </w:rPr>
            </w:pPr>
            <w:r>
              <w:rPr>
                <w:rFonts w:eastAsia="仿宋" w:hint="eastAsia"/>
                <w:color w:val="000000"/>
                <w:szCs w:val="21"/>
              </w:rPr>
              <w:t>3</w:t>
            </w:r>
          </w:p>
        </w:tc>
        <w:tc>
          <w:tcPr>
            <w:tcW w:w="2578" w:type="dxa"/>
            <w:vAlign w:val="center"/>
          </w:tcPr>
          <w:p w:rsidR="00C17029" w:rsidRDefault="00C17029">
            <w:pPr>
              <w:spacing w:line="440" w:lineRule="exact"/>
              <w:jc w:val="center"/>
              <w:rPr>
                <w:bCs/>
                <w:szCs w:val="21"/>
              </w:rPr>
            </w:pPr>
            <w:r>
              <w:rPr>
                <w:rFonts w:hint="eastAsia"/>
                <w:bCs/>
                <w:szCs w:val="21"/>
              </w:rPr>
              <w:t>IP</w:t>
            </w:r>
            <w:r>
              <w:rPr>
                <w:rFonts w:hint="eastAsia"/>
                <w:bCs/>
                <w:szCs w:val="21"/>
              </w:rPr>
              <w:t>音频编码终端</w:t>
            </w:r>
          </w:p>
        </w:tc>
        <w:tc>
          <w:tcPr>
            <w:tcW w:w="992" w:type="dxa"/>
            <w:vAlign w:val="center"/>
          </w:tcPr>
          <w:p w:rsidR="00C17029" w:rsidRDefault="00C17029">
            <w:pPr>
              <w:jc w:val="center"/>
              <w:rPr>
                <w:rFonts w:eastAsia="仿宋"/>
                <w:color w:val="000000"/>
                <w:szCs w:val="21"/>
              </w:rPr>
            </w:pPr>
            <w:r>
              <w:rPr>
                <w:rFonts w:eastAsia="仿宋" w:hint="eastAsia"/>
                <w:color w:val="000000"/>
                <w:szCs w:val="21"/>
              </w:rPr>
              <w:t>1</w:t>
            </w:r>
          </w:p>
        </w:tc>
        <w:tc>
          <w:tcPr>
            <w:tcW w:w="709" w:type="dxa"/>
            <w:vAlign w:val="center"/>
          </w:tcPr>
          <w:p w:rsidR="00C17029" w:rsidRDefault="00C17029">
            <w:pPr>
              <w:jc w:val="center"/>
              <w:rPr>
                <w:rFonts w:eastAsia="仿宋"/>
                <w:color w:val="000000"/>
                <w:szCs w:val="21"/>
              </w:rPr>
            </w:pPr>
            <w:r>
              <w:rPr>
                <w:rFonts w:eastAsia="仿宋" w:hint="eastAsia"/>
                <w:color w:val="000000"/>
                <w:szCs w:val="21"/>
              </w:rPr>
              <w:t>台</w:t>
            </w:r>
          </w:p>
        </w:tc>
        <w:tc>
          <w:tcPr>
            <w:tcW w:w="851" w:type="dxa"/>
            <w:vAlign w:val="center"/>
          </w:tcPr>
          <w:p w:rsidR="00C17029" w:rsidRDefault="00C17029">
            <w:pPr>
              <w:spacing w:beforeLines="10" w:before="31" w:afterLines="10" w:after="31" w:line="360" w:lineRule="exact"/>
              <w:jc w:val="center"/>
              <w:rPr>
                <w:rFonts w:eastAsia="仿宋"/>
                <w:color w:val="000000"/>
                <w:szCs w:val="21"/>
              </w:rPr>
            </w:pPr>
          </w:p>
        </w:tc>
        <w:tc>
          <w:tcPr>
            <w:tcW w:w="708" w:type="dxa"/>
            <w:vAlign w:val="center"/>
          </w:tcPr>
          <w:p w:rsidR="00C17029" w:rsidRDefault="00C17029">
            <w:pPr>
              <w:spacing w:beforeLines="10" w:before="31" w:afterLines="10" w:after="31" w:line="360" w:lineRule="exact"/>
              <w:jc w:val="center"/>
              <w:rPr>
                <w:rFonts w:eastAsia="仿宋"/>
                <w:color w:val="000000"/>
                <w:szCs w:val="21"/>
              </w:rPr>
            </w:pPr>
          </w:p>
        </w:tc>
        <w:tc>
          <w:tcPr>
            <w:tcW w:w="1276" w:type="dxa"/>
            <w:vAlign w:val="center"/>
          </w:tcPr>
          <w:p w:rsidR="00C17029" w:rsidRDefault="00A074BF" w:rsidP="00A074BF">
            <w:pPr>
              <w:spacing w:line="440" w:lineRule="exact"/>
              <w:jc w:val="center"/>
              <w:rPr>
                <w:bCs/>
                <w:szCs w:val="21"/>
              </w:rPr>
            </w:pPr>
            <w:r>
              <w:rPr>
                <w:rFonts w:hint="eastAsia"/>
                <w:bCs/>
                <w:szCs w:val="21"/>
              </w:rPr>
              <w:t>2200</w:t>
            </w:r>
          </w:p>
        </w:tc>
        <w:tc>
          <w:tcPr>
            <w:tcW w:w="1985" w:type="dxa"/>
            <w:vAlign w:val="center"/>
          </w:tcPr>
          <w:p w:rsidR="00C17029" w:rsidRDefault="00C17029" w:rsidP="00C17029">
            <w:pPr>
              <w:spacing w:line="440" w:lineRule="exact"/>
              <w:jc w:val="center"/>
              <w:rPr>
                <w:bCs/>
                <w:szCs w:val="21"/>
              </w:rPr>
            </w:pPr>
            <w:r>
              <w:rPr>
                <w:rFonts w:hint="eastAsia"/>
                <w:bCs/>
                <w:szCs w:val="21"/>
              </w:rPr>
              <w:t>康通</w:t>
            </w:r>
            <w:r w:rsidR="00690200">
              <w:rPr>
                <w:rFonts w:hint="eastAsia"/>
                <w:bCs/>
                <w:szCs w:val="21"/>
              </w:rPr>
              <w:t>、哈图</w:t>
            </w:r>
          </w:p>
        </w:tc>
      </w:tr>
      <w:tr w:rsidR="00C17029" w:rsidTr="00A074BF">
        <w:trPr>
          <w:trHeight w:val="397"/>
          <w:jc w:val="center"/>
        </w:trPr>
        <w:tc>
          <w:tcPr>
            <w:tcW w:w="538" w:type="dxa"/>
            <w:vMerge/>
            <w:vAlign w:val="center"/>
          </w:tcPr>
          <w:p w:rsidR="00C17029" w:rsidRDefault="00C17029" w:rsidP="00C17029">
            <w:pPr>
              <w:spacing w:beforeLines="10" w:before="31" w:afterLines="10" w:after="31" w:line="360" w:lineRule="exact"/>
              <w:jc w:val="center"/>
              <w:rPr>
                <w:rFonts w:eastAsia="仿宋_GB2312"/>
                <w:b/>
                <w:color w:val="000000"/>
                <w:szCs w:val="21"/>
              </w:rPr>
            </w:pPr>
          </w:p>
        </w:tc>
        <w:tc>
          <w:tcPr>
            <w:tcW w:w="536" w:type="dxa"/>
            <w:vAlign w:val="center"/>
          </w:tcPr>
          <w:p w:rsidR="00C17029" w:rsidRDefault="00C17029">
            <w:pPr>
              <w:jc w:val="center"/>
              <w:rPr>
                <w:rFonts w:eastAsia="仿宋_GB2312"/>
                <w:b/>
                <w:color w:val="000000"/>
                <w:szCs w:val="21"/>
              </w:rPr>
            </w:pPr>
            <w:r>
              <w:rPr>
                <w:rFonts w:eastAsia="仿宋_GB2312" w:hint="eastAsia"/>
                <w:b/>
                <w:color w:val="000000"/>
                <w:szCs w:val="21"/>
              </w:rPr>
              <w:t>4</w:t>
            </w:r>
          </w:p>
        </w:tc>
        <w:tc>
          <w:tcPr>
            <w:tcW w:w="2578" w:type="dxa"/>
            <w:vAlign w:val="center"/>
          </w:tcPr>
          <w:p w:rsidR="00C17029" w:rsidRDefault="00C17029">
            <w:pPr>
              <w:spacing w:line="440" w:lineRule="exact"/>
              <w:jc w:val="center"/>
              <w:rPr>
                <w:bCs/>
                <w:szCs w:val="21"/>
              </w:rPr>
            </w:pPr>
            <w:r>
              <w:rPr>
                <w:rFonts w:hint="eastAsia"/>
                <w:bCs/>
                <w:szCs w:val="21"/>
              </w:rPr>
              <w:t>彩屏桌面</w:t>
            </w:r>
            <w:r>
              <w:rPr>
                <w:rFonts w:hint="eastAsia"/>
                <w:bCs/>
                <w:szCs w:val="21"/>
              </w:rPr>
              <w:t>IP</w:t>
            </w:r>
            <w:r>
              <w:rPr>
                <w:rFonts w:hint="eastAsia"/>
                <w:bCs/>
                <w:szCs w:val="21"/>
              </w:rPr>
              <w:t>话筒</w:t>
            </w:r>
          </w:p>
        </w:tc>
        <w:tc>
          <w:tcPr>
            <w:tcW w:w="992" w:type="dxa"/>
            <w:vAlign w:val="center"/>
          </w:tcPr>
          <w:p w:rsidR="00C17029" w:rsidRDefault="00C17029">
            <w:pPr>
              <w:jc w:val="center"/>
              <w:rPr>
                <w:rFonts w:eastAsia="仿宋_GB2312"/>
                <w:b/>
                <w:color w:val="000000"/>
                <w:szCs w:val="21"/>
              </w:rPr>
            </w:pPr>
            <w:r>
              <w:rPr>
                <w:rFonts w:eastAsia="仿宋_GB2312" w:hint="eastAsia"/>
                <w:b/>
                <w:color w:val="000000"/>
                <w:szCs w:val="21"/>
              </w:rPr>
              <w:t>1</w:t>
            </w:r>
          </w:p>
        </w:tc>
        <w:tc>
          <w:tcPr>
            <w:tcW w:w="709" w:type="dxa"/>
            <w:vAlign w:val="center"/>
          </w:tcPr>
          <w:p w:rsidR="00C17029" w:rsidRDefault="00C17029">
            <w:pPr>
              <w:jc w:val="center"/>
              <w:rPr>
                <w:rFonts w:eastAsia="仿宋_GB2312"/>
                <w:b/>
                <w:color w:val="000000"/>
                <w:szCs w:val="21"/>
              </w:rPr>
            </w:pPr>
            <w:r>
              <w:rPr>
                <w:rFonts w:eastAsia="仿宋_GB2312" w:hint="eastAsia"/>
                <w:b/>
                <w:color w:val="000000"/>
                <w:szCs w:val="21"/>
              </w:rPr>
              <w:t>台</w:t>
            </w:r>
          </w:p>
        </w:tc>
        <w:tc>
          <w:tcPr>
            <w:tcW w:w="851" w:type="dxa"/>
            <w:vAlign w:val="center"/>
          </w:tcPr>
          <w:p w:rsidR="00C17029" w:rsidRDefault="00C17029">
            <w:pPr>
              <w:spacing w:beforeLines="10" w:before="31" w:afterLines="10" w:after="31" w:line="360" w:lineRule="exact"/>
              <w:jc w:val="center"/>
              <w:rPr>
                <w:rFonts w:eastAsia="仿宋_GB2312"/>
                <w:b/>
                <w:color w:val="000000"/>
                <w:szCs w:val="21"/>
              </w:rPr>
            </w:pPr>
          </w:p>
        </w:tc>
        <w:tc>
          <w:tcPr>
            <w:tcW w:w="708" w:type="dxa"/>
            <w:vAlign w:val="center"/>
          </w:tcPr>
          <w:p w:rsidR="00C17029" w:rsidRDefault="00C17029">
            <w:pPr>
              <w:spacing w:beforeLines="10" w:before="31" w:afterLines="10" w:after="31" w:line="360" w:lineRule="exact"/>
              <w:jc w:val="center"/>
              <w:rPr>
                <w:rFonts w:eastAsia="仿宋_GB2312"/>
                <w:b/>
                <w:color w:val="000000"/>
                <w:szCs w:val="21"/>
              </w:rPr>
            </w:pPr>
          </w:p>
        </w:tc>
        <w:tc>
          <w:tcPr>
            <w:tcW w:w="1276" w:type="dxa"/>
            <w:vAlign w:val="center"/>
          </w:tcPr>
          <w:p w:rsidR="00C17029" w:rsidRDefault="00A074BF" w:rsidP="00A074BF">
            <w:pPr>
              <w:spacing w:line="440" w:lineRule="exact"/>
              <w:jc w:val="center"/>
              <w:rPr>
                <w:bCs/>
                <w:szCs w:val="21"/>
              </w:rPr>
            </w:pPr>
            <w:r>
              <w:rPr>
                <w:rFonts w:hint="eastAsia"/>
                <w:bCs/>
                <w:szCs w:val="21"/>
              </w:rPr>
              <w:t>2600</w:t>
            </w:r>
          </w:p>
        </w:tc>
        <w:tc>
          <w:tcPr>
            <w:tcW w:w="1985" w:type="dxa"/>
            <w:vAlign w:val="center"/>
          </w:tcPr>
          <w:p w:rsidR="00C17029" w:rsidRDefault="00C17029" w:rsidP="00C17029">
            <w:pPr>
              <w:spacing w:line="440" w:lineRule="exact"/>
              <w:jc w:val="center"/>
              <w:rPr>
                <w:bCs/>
                <w:szCs w:val="21"/>
              </w:rPr>
            </w:pPr>
            <w:r>
              <w:rPr>
                <w:rFonts w:hint="eastAsia"/>
                <w:bCs/>
                <w:szCs w:val="21"/>
              </w:rPr>
              <w:t>康通</w:t>
            </w:r>
            <w:r w:rsidR="00690200">
              <w:rPr>
                <w:rFonts w:hint="eastAsia"/>
                <w:bCs/>
                <w:szCs w:val="21"/>
              </w:rPr>
              <w:t>、哈图</w:t>
            </w:r>
          </w:p>
        </w:tc>
      </w:tr>
      <w:tr w:rsidR="00C17029" w:rsidTr="00A074BF">
        <w:trPr>
          <w:trHeight w:val="397"/>
          <w:jc w:val="center"/>
        </w:trPr>
        <w:tc>
          <w:tcPr>
            <w:tcW w:w="538" w:type="dxa"/>
            <w:vMerge/>
            <w:vAlign w:val="center"/>
          </w:tcPr>
          <w:p w:rsidR="00C17029" w:rsidRDefault="00C17029" w:rsidP="00C17029">
            <w:pPr>
              <w:spacing w:beforeLines="10" w:before="31" w:afterLines="10" w:after="31" w:line="360" w:lineRule="exact"/>
              <w:jc w:val="center"/>
              <w:rPr>
                <w:rFonts w:eastAsia="仿宋_GB2312"/>
                <w:b/>
                <w:color w:val="000000"/>
                <w:szCs w:val="21"/>
              </w:rPr>
            </w:pPr>
          </w:p>
        </w:tc>
        <w:tc>
          <w:tcPr>
            <w:tcW w:w="536" w:type="dxa"/>
            <w:vAlign w:val="center"/>
          </w:tcPr>
          <w:p w:rsidR="00C17029" w:rsidRDefault="00C17029">
            <w:pPr>
              <w:jc w:val="center"/>
              <w:rPr>
                <w:rFonts w:eastAsia="仿宋_GB2312"/>
                <w:b/>
                <w:color w:val="000000"/>
                <w:szCs w:val="21"/>
              </w:rPr>
            </w:pPr>
            <w:r>
              <w:rPr>
                <w:rFonts w:eastAsia="仿宋_GB2312" w:hint="eastAsia"/>
                <w:b/>
                <w:color w:val="000000"/>
                <w:szCs w:val="21"/>
              </w:rPr>
              <w:t>5</w:t>
            </w:r>
          </w:p>
        </w:tc>
        <w:tc>
          <w:tcPr>
            <w:tcW w:w="2578" w:type="dxa"/>
            <w:vAlign w:val="center"/>
          </w:tcPr>
          <w:p w:rsidR="00C17029" w:rsidRDefault="00C17029">
            <w:pPr>
              <w:spacing w:line="440" w:lineRule="exact"/>
              <w:jc w:val="center"/>
              <w:rPr>
                <w:bCs/>
                <w:szCs w:val="21"/>
              </w:rPr>
            </w:pPr>
            <w:r>
              <w:rPr>
                <w:rFonts w:hint="eastAsia"/>
                <w:bCs/>
                <w:szCs w:val="21"/>
              </w:rPr>
              <w:t>机架式网络终端</w:t>
            </w:r>
          </w:p>
        </w:tc>
        <w:tc>
          <w:tcPr>
            <w:tcW w:w="992" w:type="dxa"/>
            <w:vAlign w:val="center"/>
          </w:tcPr>
          <w:p w:rsidR="00C17029" w:rsidRDefault="00C17029">
            <w:pPr>
              <w:jc w:val="center"/>
              <w:rPr>
                <w:rFonts w:eastAsia="仿宋_GB2312"/>
                <w:b/>
                <w:color w:val="000000"/>
                <w:szCs w:val="21"/>
              </w:rPr>
            </w:pPr>
            <w:r>
              <w:rPr>
                <w:rFonts w:eastAsia="仿宋_GB2312" w:hint="eastAsia"/>
                <w:b/>
                <w:color w:val="000000"/>
                <w:szCs w:val="21"/>
              </w:rPr>
              <w:t>10</w:t>
            </w:r>
          </w:p>
        </w:tc>
        <w:tc>
          <w:tcPr>
            <w:tcW w:w="709" w:type="dxa"/>
            <w:vAlign w:val="center"/>
          </w:tcPr>
          <w:p w:rsidR="00C17029" w:rsidRDefault="00C17029">
            <w:pPr>
              <w:jc w:val="center"/>
              <w:rPr>
                <w:rFonts w:eastAsia="仿宋_GB2312"/>
                <w:b/>
                <w:color w:val="000000"/>
                <w:szCs w:val="21"/>
              </w:rPr>
            </w:pPr>
            <w:r>
              <w:rPr>
                <w:rFonts w:eastAsia="仿宋_GB2312" w:hint="eastAsia"/>
                <w:b/>
                <w:color w:val="000000"/>
                <w:szCs w:val="21"/>
              </w:rPr>
              <w:t>台</w:t>
            </w:r>
          </w:p>
        </w:tc>
        <w:tc>
          <w:tcPr>
            <w:tcW w:w="851" w:type="dxa"/>
            <w:vAlign w:val="center"/>
          </w:tcPr>
          <w:p w:rsidR="00C17029" w:rsidRDefault="00C17029">
            <w:pPr>
              <w:spacing w:beforeLines="10" w:before="31" w:afterLines="10" w:after="31" w:line="360" w:lineRule="exact"/>
              <w:jc w:val="center"/>
              <w:rPr>
                <w:rFonts w:eastAsia="仿宋_GB2312"/>
                <w:b/>
                <w:color w:val="000000"/>
                <w:szCs w:val="21"/>
              </w:rPr>
            </w:pPr>
          </w:p>
        </w:tc>
        <w:tc>
          <w:tcPr>
            <w:tcW w:w="708" w:type="dxa"/>
            <w:vAlign w:val="center"/>
          </w:tcPr>
          <w:p w:rsidR="00C17029" w:rsidRDefault="00C17029">
            <w:pPr>
              <w:spacing w:beforeLines="10" w:before="31" w:afterLines="10" w:after="31" w:line="360" w:lineRule="exact"/>
              <w:jc w:val="center"/>
              <w:rPr>
                <w:rFonts w:eastAsia="仿宋_GB2312"/>
                <w:b/>
                <w:color w:val="000000"/>
                <w:szCs w:val="21"/>
              </w:rPr>
            </w:pPr>
          </w:p>
        </w:tc>
        <w:tc>
          <w:tcPr>
            <w:tcW w:w="1276" w:type="dxa"/>
            <w:vAlign w:val="center"/>
          </w:tcPr>
          <w:p w:rsidR="00C17029" w:rsidRDefault="00A074BF" w:rsidP="00A074BF">
            <w:pPr>
              <w:spacing w:beforeLines="10" w:before="31" w:afterLines="10" w:after="31" w:line="360" w:lineRule="exact"/>
              <w:jc w:val="center"/>
              <w:rPr>
                <w:bCs/>
                <w:szCs w:val="21"/>
              </w:rPr>
            </w:pPr>
            <w:r>
              <w:rPr>
                <w:rFonts w:hint="eastAsia"/>
                <w:bCs/>
                <w:szCs w:val="21"/>
              </w:rPr>
              <w:t>29800</w:t>
            </w:r>
          </w:p>
        </w:tc>
        <w:tc>
          <w:tcPr>
            <w:tcW w:w="1985" w:type="dxa"/>
            <w:vAlign w:val="center"/>
          </w:tcPr>
          <w:p w:rsidR="00C17029" w:rsidRDefault="00C17029" w:rsidP="00C17029">
            <w:pPr>
              <w:spacing w:beforeLines="10" w:before="31" w:afterLines="10" w:after="31" w:line="360" w:lineRule="exact"/>
              <w:jc w:val="center"/>
              <w:rPr>
                <w:rFonts w:eastAsia="仿宋_GB2312"/>
                <w:b/>
                <w:color w:val="000000"/>
                <w:szCs w:val="21"/>
              </w:rPr>
            </w:pPr>
            <w:r>
              <w:rPr>
                <w:rFonts w:hint="eastAsia"/>
                <w:bCs/>
                <w:szCs w:val="21"/>
              </w:rPr>
              <w:t>康通</w:t>
            </w:r>
            <w:r w:rsidR="00690200">
              <w:rPr>
                <w:rFonts w:hint="eastAsia"/>
                <w:bCs/>
                <w:szCs w:val="21"/>
              </w:rPr>
              <w:t>、哈图</w:t>
            </w:r>
          </w:p>
        </w:tc>
      </w:tr>
      <w:tr w:rsidR="00C17029" w:rsidTr="00A074BF">
        <w:trPr>
          <w:trHeight w:val="397"/>
          <w:jc w:val="center"/>
        </w:trPr>
        <w:tc>
          <w:tcPr>
            <w:tcW w:w="538" w:type="dxa"/>
            <w:vMerge/>
            <w:vAlign w:val="center"/>
          </w:tcPr>
          <w:p w:rsidR="00C17029" w:rsidRDefault="00C17029" w:rsidP="00C17029">
            <w:pPr>
              <w:spacing w:beforeLines="10" w:before="31" w:afterLines="10" w:after="31" w:line="360" w:lineRule="exact"/>
              <w:jc w:val="center"/>
              <w:rPr>
                <w:rFonts w:eastAsia="仿宋_GB2312"/>
                <w:b/>
                <w:color w:val="000000"/>
                <w:szCs w:val="21"/>
              </w:rPr>
            </w:pPr>
          </w:p>
        </w:tc>
        <w:tc>
          <w:tcPr>
            <w:tcW w:w="536" w:type="dxa"/>
            <w:vAlign w:val="center"/>
          </w:tcPr>
          <w:p w:rsidR="00C17029" w:rsidRDefault="00C17029">
            <w:pPr>
              <w:jc w:val="center"/>
              <w:rPr>
                <w:rFonts w:eastAsia="仿宋_GB2312"/>
                <w:b/>
                <w:color w:val="000000"/>
                <w:szCs w:val="21"/>
              </w:rPr>
            </w:pPr>
            <w:r>
              <w:rPr>
                <w:rFonts w:eastAsia="仿宋_GB2312" w:hint="eastAsia"/>
                <w:b/>
                <w:color w:val="000000"/>
                <w:szCs w:val="21"/>
              </w:rPr>
              <w:t>6</w:t>
            </w:r>
          </w:p>
        </w:tc>
        <w:tc>
          <w:tcPr>
            <w:tcW w:w="2578" w:type="dxa"/>
            <w:vAlign w:val="center"/>
          </w:tcPr>
          <w:p w:rsidR="00C17029" w:rsidRDefault="00C17029">
            <w:pPr>
              <w:spacing w:line="440" w:lineRule="exact"/>
              <w:ind w:firstLineChars="50" w:firstLine="105"/>
              <w:jc w:val="center"/>
              <w:rPr>
                <w:szCs w:val="21"/>
              </w:rPr>
            </w:pPr>
            <w:r>
              <w:rPr>
                <w:rFonts w:hint="eastAsia"/>
                <w:szCs w:val="21"/>
              </w:rPr>
              <w:t>室内豪华全频音箱（</w:t>
            </w:r>
            <w:r>
              <w:rPr>
                <w:rFonts w:hint="eastAsia"/>
                <w:szCs w:val="21"/>
              </w:rPr>
              <w:t>20W</w:t>
            </w:r>
            <w:r>
              <w:rPr>
                <w:rFonts w:hint="eastAsia"/>
                <w:szCs w:val="21"/>
              </w:rPr>
              <w:t>）</w:t>
            </w:r>
          </w:p>
        </w:tc>
        <w:tc>
          <w:tcPr>
            <w:tcW w:w="992" w:type="dxa"/>
            <w:vAlign w:val="center"/>
          </w:tcPr>
          <w:p w:rsidR="00C17029" w:rsidRDefault="00C17029">
            <w:pPr>
              <w:jc w:val="center"/>
              <w:rPr>
                <w:rFonts w:eastAsia="仿宋_GB2312"/>
                <w:b/>
                <w:color w:val="000000"/>
                <w:szCs w:val="21"/>
              </w:rPr>
            </w:pPr>
            <w:r>
              <w:rPr>
                <w:rFonts w:eastAsia="仿宋_GB2312" w:hint="eastAsia"/>
                <w:b/>
                <w:color w:val="000000"/>
                <w:szCs w:val="21"/>
              </w:rPr>
              <w:t>321</w:t>
            </w:r>
          </w:p>
        </w:tc>
        <w:tc>
          <w:tcPr>
            <w:tcW w:w="709" w:type="dxa"/>
            <w:vAlign w:val="center"/>
          </w:tcPr>
          <w:p w:rsidR="00C17029" w:rsidRDefault="00C17029">
            <w:pPr>
              <w:jc w:val="center"/>
              <w:rPr>
                <w:rFonts w:eastAsia="仿宋_GB2312"/>
                <w:b/>
                <w:color w:val="000000"/>
                <w:szCs w:val="21"/>
              </w:rPr>
            </w:pPr>
            <w:proofErr w:type="gramStart"/>
            <w:r>
              <w:rPr>
                <w:rFonts w:eastAsia="仿宋_GB2312" w:hint="eastAsia"/>
                <w:b/>
                <w:color w:val="000000"/>
                <w:szCs w:val="21"/>
              </w:rPr>
              <w:t>个</w:t>
            </w:r>
            <w:proofErr w:type="gramEnd"/>
          </w:p>
        </w:tc>
        <w:tc>
          <w:tcPr>
            <w:tcW w:w="851" w:type="dxa"/>
            <w:vAlign w:val="center"/>
          </w:tcPr>
          <w:p w:rsidR="00C17029" w:rsidRDefault="00C17029">
            <w:pPr>
              <w:spacing w:beforeLines="10" w:before="31" w:afterLines="10" w:after="31" w:line="360" w:lineRule="exact"/>
              <w:jc w:val="center"/>
              <w:rPr>
                <w:rFonts w:eastAsia="仿宋_GB2312"/>
                <w:b/>
                <w:color w:val="FF0000"/>
                <w:szCs w:val="21"/>
              </w:rPr>
            </w:pPr>
          </w:p>
        </w:tc>
        <w:tc>
          <w:tcPr>
            <w:tcW w:w="708" w:type="dxa"/>
            <w:vAlign w:val="center"/>
          </w:tcPr>
          <w:p w:rsidR="00C17029" w:rsidRDefault="00C17029">
            <w:pPr>
              <w:spacing w:beforeLines="10" w:before="31" w:afterLines="10" w:after="31" w:line="360" w:lineRule="exact"/>
              <w:jc w:val="center"/>
              <w:rPr>
                <w:rFonts w:eastAsia="仿宋_GB2312"/>
                <w:b/>
                <w:color w:val="FF0000"/>
                <w:szCs w:val="21"/>
              </w:rPr>
            </w:pPr>
          </w:p>
        </w:tc>
        <w:tc>
          <w:tcPr>
            <w:tcW w:w="1276" w:type="dxa"/>
            <w:vAlign w:val="center"/>
          </w:tcPr>
          <w:p w:rsidR="00C17029" w:rsidRDefault="00A074BF" w:rsidP="00A074BF">
            <w:pPr>
              <w:spacing w:beforeLines="10" w:before="31" w:afterLines="10" w:after="31" w:line="360" w:lineRule="exact"/>
              <w:jc w:val="center"/>
              <w:rPr>
                <w:bCs/>
                <w:szCs w:val="21"/>
              </w:rPr>
            </w:pPr>
            <w:r>
              <w:rPr>
                <w:rFonts w:hint="eastAsia"/>
                <w:bCs/>
                <w:szCs w:val="21"/>
              </w:rPr>
              <w:t>121980</w:t>
            </w:r>
          </w:p>
        </w:tc>
        <w:tc>
          <w:tcPr>
            <w:tcW w:w="1985" w:type="dxa"/>
            <w:vAlign w:val="center"/>
          </w:tcPr>
          <w:p w:rsidR="00C17029" w:rsidRDefault="00C17029" w:rsidP="00C17029">
            <w:pPr>
              <w:spacing w:beforeLines="10" w:before="31" w:afterLines="10" w:after="31" w:line="360" w:lineRule="exact"/>
              <w:jc w:val="center"/>
              <w:rPr>
                <w:rFonts w:eastAsia="仿宋_GB2312"/>
                <w:b/>
                <w:color w:val="000000"/>
                <w:szCs w:val="21"/>
              </w:rPr>
            </w:pPr>
            <w:r>
              <w:rPr>
                <w:rFonts w:hint="eastAsia"/>
                <w:bCs/>
                <w:szCs w:val="21"/>
              </w:rPr>
              <w:t>康通</w:t>
            </w:r>
            <w:r w:rsidR="00690200">
              <w:rPr>
                <w:rFonts w:hint="eastAsia"/>
                <w:bCs/>
                <w:szCs w:val="21"/>
              </w:rPr>
              <w:t>、哈图</w:t>
            </w:r>
          </w:p>
        </w:tc>
      </w:tr>
      <w:tr w:rsidR="00C17029" w:rsidTr="00A074BF">
        <w:trPr>
          <w:trHeight w:val="397"/>
          <w:jc w:val="center"/>
        </w:trPr>
        <w:tc>
          <w:tcPr>
            <w:tcW w:w="538" w:type="dxa"/>
            <w:vMerge/>
          </w:tcPr>
          <w:p w:rsidR="00C17029" w:rsidRDefault="00C17029" w:rsidP="00C17029">
            <w:pPr>
              <w:spacing w:beforeLines="10" w:before="31" w:afterLines="10" w:after="31" w:line="360" w:lineRule="exact"/>
              <w:jc w:val="center"/>
              <w:rPr>
                <w:rFonts w:eastAsia="仿宋_GB2312"/>
                <w:b/>
                <w:color w:val="000000"/>
                <w:szCs w:val="21"/>
              </w:rPr>
            </w:pPr>
          </w:p>
        </w:tc>
        <w:tc>
          <w:tcPr>
            <w:tcW w:w="536" w:type="dxa"/>
            <w:vAlign w:val="center"/>
          </w:tcPr>
          <w:p w:rsidR="00C17029" w:rsidRDefault="00C17029">
            <w:pPr>
              <w:jc w:val="center"/>
              <w:rPr>
                <w:rFonts w:eastAsia="仿宋_GB2312"/>
                <w:b/>
                <w:color w:val="000000"/>
                <w:szCs w:val="21"/>
              </w:rPr>
            </w:pPr>
            <w:r>
              <w:rPr>
                <w:rFonts w:eastAsia="仿宋_GB2312" w:hint="eastAsia"/>
                <w:b/>
                <w:color w:val="000000"/>
                <w:szCs w:val="21"/>
              </w:rPr>
              <w:t>7</w:t>
            </w:r>
          </w:p>
        </w:tc>
        <w:tc>
          <w:tcPr>
            <w:tcW w:w="2578" w:type="dxa"/>
            <w:vAlign w:val="center"/>
          </w:tcPr>
          <w:p w:rsidR="00C17029" w:rsidRDefault="00C17029">
            <w:pPr>
              <w:spacing w:line="440" w:lineRule="exact"/>
              <w:jc w:val="center"/>
              <w:rPr>
                <w:szCs w:val="21"/>
              </w:rPr>
            </w:pPr>
            <w:r>
              <w:rPr>
                <w:rFonts w:hint="eastAsia"/>
                <w:szCs w:val="21"/>
              </w:rPr>
              <w:t>合并式功率放大器（</w:t>
            </w:r>
            <w:r>
              <w:rPr>
                <w:rFonts w:hint="eastAsia"/>
                <w:bCs/>
                <w:szCs w:val="21"/>
              </w:rPr>
              <w:t>1500W</w:t>
            </w:r>
            <w:r>
              <w:rPr>
                <w:rFonts w:hint="eastAsia"/>
                <w:szCs w:val="21"/>
              </w:rPr>
              <w:t>）</w:t>
            </w:r>
          </w:p>
        </w:tc>
        <w:tc>
          <w:tcPr>
            <w:tcW w:w="992" w:type="dxa"/>
            <w:vAlign w:val="center"/>
          </w:tcPr>
          <w:p w:rsidR="00C17029" w:rsidRDefault="00C17029">
            <w:pPr>
              <w:jc w:val="center"/>
              <w:rPr>
                <w:rFonts w:eastAsia="仿宋_GB2312"/>
                <w:b/>
                <w:color w:val="000000"/>
                <w:szCs w:val="21"/>
              </w:rPr>
            </w:pPr>
            <w:r>
              <w:rPr>
                <w:rFonts w:eastAsia="仿宋_GB2312" w:hint="eastAsia"/>
                <w:b/>
                <w:color w:val="000000"/>
                <w:szCs w:val="21"/>
              </w:rPr>
              <w:t>4</w:t>
            </w:r>
          </w:p>
        </w:tc>
        <w:tc>
          <w:tcPr>
            <w:tcW w:w="709" w:type="dxa"/>
            <w:vAlign w:val="center"/>
          </w:tcPr>
          <w:p w:rsidR="00C17029" w:rsidRDefault="00C17029">
            <w:pPr>
              <w:jc w:val="center"/>
              <w:rPr>
                <w:rFonts w:eastAsia="仿宋_GB2312"/>
                <w:b/>
                <w:color w:val="000000"/>
                <w:szCs w:val="21"/>
              </w:rPr>
            </w:pPr>
            <w:r>
              <w:rPr>
                <w:rFonts w:eastAsia="仿宋_GB2312" w:hint="eastAsia"/>
                <w:b/>
                <w:color w:val="000000"/>
                <w:szCs w:val="21"/>
              </w:rPr>
              <w:t>台</w:t>
            </w:r>
          </w:p>
        </w:tc>
        <w:tc>
          <w:tcPr>
            <w:tcW w:w="851" w:type="dxa"/>
          </w:tcPr>
          <w:p w:rsidR="00C17029" w:rsidRDefault="00C17029">
            <w:pPr>
              <w:spacing w:beforeLines="10" w:before="31" w:afterLines="10" w:after="31" w:line="360" w:lineRule="exact"/>
              <w:jc w:val="center"/>
              <w:rPr>
                <w:rFonts w:eastAsia="仿宋_GB2312"/>
                <w:b/>
                <w:color w:val="FF0000"/>
                <w:szCs w:val="21"/>
              </w:rPr>
            </w:pPr>
          </w:p>
        </w:tc>
        <w:tc>
          <w:tcPr>
            <w:tcW w:w="708" w:type="dxa"/>
          </w:tcPr>
          <w:p w:rsidR="00C17029" w:rsidRDefault="00C17029">
            <w:pPr>
              <w:spacing w:beforeLines="10" w:before="31" w:afterLines="10" w:after="31" w:line="360" w:lineRule="exact"/>
              <w:jc w:val="center"/>
              <w:rPr>
                <w:rFonts w:eastAsia="仿宋_GB2312"/>
                <w:b/>
                <w:color w:val="FF0000"/>
                <w:szCs w:val="21"/>
              </w:rPr>
            </w:pPr>
          </w:p>
        </w:tc>
        <w:tc>
          <w:tcPr>
            <w:tcW w:w="1276" w:type="dxa"/>
            <w:vAlign w:val="center"/>
          </w:tcPr>
          <w:p w:rsidR="00C17029" w:rsidRDefault="00A074BF" w:rsidP="00A074BF">
            <w:pPr>
              <w:spacing w:beforeLines="10" w:before="31" w:afterLines="10" w:after="31" w:line="360" w:lineRule="exact"/>
              <w:jc w:val="center"/>
              <w:rPr>
                <w:bCs/>
                <w:szCs w:val="21"/>
              </w:rPr>
            </w:pPr>
            <w:r>
              <w:rPr>
                <w:rFonts w:hint="eastAsia"/>
                <w:bCs/>
                <w:szCs w:val="21"/>
              </w:rPr>
              <w:t>19200</w:t>
            </w:r>
          </w:p>
        </w:tc>
        <w:tc>
          <w:tcPr>
            <w:tcW w:w="1985" w:type="dxa"/>
            <w:vAlign w:val="center"/>
          </w:tcPr>
          <w:p w:rsidR="00C17029" w:rsidRDefault="00C17029" w:rsidP="00C17029">
            <w:pPr>
              <w:spacing w:beforeLines="10" w:before="31" w:afterLines="10" w:after="31" w:line="360" w:lineRule="exact"/>
              <w:jc w:val="center"/>
              <w:rPr>
                <w:rFonts w:eastAsia="仿宋_GB2312"/>
                <w:b/>
                <w:color w:val="000000"/>
                <w:szCs w:val="21"/>
              </w:rPr>
            </w:pPr>
            <w:r>
              <w:rPr>
                <w:rFonts w:hint="eastAsia"/>
                <w:bCs/>
                <w:szCs w:val="21"/>
              </w:rPr>
              <w:t>康通</w:t>
            </w:r>
            <w:r w:rsidR="00690200">
              <w:rPr>
                <w:rFonts w:hint="eastAsia"/>
                <w:bCs/>
                <w:szCs w:val="21"/>
              </w:rPr>
              <w:t>、哈图</w:t>
            </w:r>
          </w:p>
        </w:tc>
      </w:tr>
      <w:tr w:rsidR="00C17029" w:rsidTr="00A074BF">
        <w:trPr>
          <w:trHeight w:val="397"/>
          <w:jc w:val="center"/>
        </w:trPr>
        <w:tc>
          <w:tcPr>
            <w:tcW w:w="538" w:type="dxa"/>
            <w:vMerge/>
          </w:tcPr>
          <w:p w:rsidR="00C17029" w:rsidRDefault="00C17029" w:rsidP="00C17029">
            <w:pPr>
              <w:spacing w:beforeLines="10" w:before="31" w:afterLines="10" w:after="31" w:line="360" w:lineRule="exact"/>
              <w:jc w:val="center"/>
              <w:rPr>
                <w:rFonts w:eastAsia="仿宋_GB2312"/>
                <w:b/>
                <w:color w:val="000000"/>
                <w:szCs w:val="21"/>
              </w:rPr>
            </w:pPr>
          </w:p>
        </w:tc>
        <w:tc>
          <w:tcPr>
            <w:tcW w:w="536" w:type="dxa"/>
            <w:vAlign w:val="center"/>
          </w:tcPr>
          <w:p w:rsidR="00C17029" w:rsidRDefault="00C17029">
            <w:pPr>
              <w:jc w:val="center"/>
              <w:rPr>
                <w:rFonts w:eastAsia="仿宋_GB2312"/>
                <w:b/>
                <w:color w:val="000000"/>
                <w:szCs w:val="21"/>
              </w:rPr>
            </w:pPr>
            <w:r>
              <w:rPr>
                <w:rFonts w:eastAsia="仿宋_GB2312" w:hint="eastAsia"/>
                <w:b/>
                <w:color w:val="000000"/>
                <w:szCs w:val="21"/>
              </w:rPr>
              <w:t>8</w:t>
            </w:r>
          </w:p>
        </w:tc>
        <w:tc>
          <w:tcPr>
            <w:tcW w:w="2578" w:type="dxa"/>
            <w:vAlign w:val="center"/>
          </w:tcPr>
          <w:p w:rsidR="00C17029" w:rsidRDefault="00C17029">
            <w:pPr>
              <w:spacing w:line="440" w:lineRule="exact"/>
              <w:jc w:val="center"/>
              <w:rPr>
                <w:szCs w:val="21"/>
              </w:rPr>
            </w:pPr>
            <w:r>
              <w:rPr>
                <w:rFonts w:hint="eastAsia"/>
                <w:szCs w:val="21"/>
              </w:rPr>
              <w:t>合并式功率放大器（</w:t>
            </w:r>
            <w:r>
              <w:rPr>
                <w:rFonts w:hint="eastAsia"/>
                <w:bCs/>
                <w:szCs w:val="21"/>
              </w:rPr>
              <w:t>1000W</w:t>
            </w:r>
            <w:r>
              <w:rPr>
                <w:rFonts w:hint="eastAsia"/>
                <w:szCs w:val="21"/>
              </w:rPr>
              <w:t>）</w:t>
            </w:r>
          </w:p>
        </w:tc>
        <w:tc>
          <w:tcPr>
            <w:tcW w:w="992" w:type="dxa"/>
            <w:vAlign w:val="center"/>
          </w:tcPr>
          <w:p w:rsidR="00C17029" w:rsidRDefault="00C17029">
            <w:pPr>
              <w:jc w:val="center"/>
              <w:rPr>
                <w:rFonts w:eastAsia="仿宋_GB2312"/>
                <w:b/>
                <w:color w:val="000000"/>
                <w:szCs w:val="21"/>
              </w:rPr>
            </w:pPr>
            <w:r>
              <w:rPr>
                <w:rFonts w:eastAsia="仿宋_GB2312" w:hint="eastAsia"/>
                <w:b/>
                <w:color w:val="000000"/>
                <w:szCs w:val="21"/>
              </w:rPr>
              <w:t>2</w:t>
            </w:r>
          </w:p>
        </w:tc>
        <w:tc>
          <w:tcPr>
            <w:tcW w:w="709" w:type="dxa"/>
            <w:vAlign w:val="center"/>
          </w:tcPr>
          <w:p w:rsidR="00C17029" w:rsidRDefault="00C17029">
            <w:pPr>
              <w:jc w:val="center"/>
              <w:rPr>
                <w:rFonts w:eastAsia="仿宋_GB2312"/>
                <w:b/>
                <w:color w:val="000000"/>
                <w:szCs w:val="21"/>
              </w:rPr>
            </w:pPr>
            <w:r>
              <w:rPr>
                <w:rFonts w:eastAsia="仿宋_GB2312" w:hint="eastAsia"/>
                <w:b/>
                <w:color w:val="000000"/>
                <w:szCs w:val="21"/>
              </w:rPr>
              <w:t>台</w:t>
            </w:r>
          </w:p>
        </w:tc>
        <w:tc>
          <w:tcPr>
            <w:tcW w:w="851" w:type="dxa"/>
          </w:tcPr>
          <w:p w:rsidR="00C17029" w:rsidRDefault="00C17029">
            <w:pPr>
              <w:spacing w:beforeLines="10" w:before="31" w:afterLines="10" w:after="31" w:line="360" w:lineRule="exact"/>
              <w:jc w:val="center"/>
              <w:rPr>
                <w:rFonts w:eastAsia="仿宋_GB2312"/>
                <w:b/>
                <w:color w:val="FF0000"/>
                <w:szCs w:val="21"/>
              </w:rPr>
            </w:pPr>
          </w:p>
        </w:tc>
        <w:tc>
          <w:tcPr>
            <w:tcW w:w="708" w:type="dxa"/>
          </w:tcPr>
          <w:p w:rsidR="00C17029" w:rsidRDefault="00C17029">
            <w:pPr>
              <w:spacing w:beforeLines="10" w:before="31" w:afterLines="10" w:after="31" w:line="360" w:lineRule="exact"/>
              <w:jc w:val="center"/>
              <w:rPr>
                <w:rFonts w:eastAsia="仿宋_GB2312"/>
                <w:b/>
                <w:color w:val="FF0000"/>
                <w:szCs w:val="21"/>
              </w:rPr>
            </w:pPr>
          </w:p>
        </w:tc>
        <w:tc>
          <w:tcPr>
            <w:tcW w:w="1276" w:type="dxa"/>
            <w:vAlign w:val="center"/>
          </w:tcPr>
          <w:p w:rsidR="00C17029" w:rsidRDefault="00A074BF" w:rsidP="00A074BF">
            <w:pPr>
              <w:spacing w:beforeLines="10" w:before="31" w:afterLines="10" w:after="31" w:line="360" w:lineRule="exact"/>
              <w:jc w:val="center"/>
              <w:rPr>
                <w:bCs/>
                <w:szCs w:val="21"/>
              </w:rPr>
            </w:pPr>
            <w:r>
              <w:rPr>
                <w:rFonts w:hint="eastAsia"/>
                <w:bCs/>
                <w:szCs w:val="21"/>
              </w:rPr>
              <w:t>7200</w:t>
            </w:r>
          </w:p>
        </w:tc>
        <w:tc>
          <w:tcPr>
            <w:tcW w:w="1985" w:type="dxa"/>
            <w:vAlign w:val="center"/>
          </w:tcPr>
          <w:p w:rsidR="00C17029" w:rsidRDefault="00C17029" w:rsidP="00C17029">
            <w:pPr>
              <w:spacing w:beforeLines="10" w:before="31" w:afterLines="10" w:after="31" w:line="360" w:lineRule="exact"/>
              <w:jc w:val="center"/>
              <w:rPr>
                <w:bCs/>
                <w:szCs w:val="21"/>
              </w:rPr>
            </w:pPr>
            <w:r>
              <w:rPr>
                <w:rFonts w:hint="eastAsia"/>
                <w:bCs/>
                <w:szCs w:val="21"/>
              </w:rPr>
              <w:t>康通</w:t>
            </w:r>
            <w:r w:rsidR="00690200">
              <w:rPr>
                <w:rFonts w:hint="eastAsia"/>
                <w:bCs/>
                <w:szCs w:val="21"/>
              </w:rPr>
              <w:t>、哈图</w:t>
            </w:r>
          </w:p>
        </w:tc>
      </w:tr>
      <w:tr w:rsidR="00C17029" w:rsidTr="00A074BF">
        <w:trPr>
          <w:trHeight w:val="397"/>
          <w:jc w:val="center"/>
        </w:trPr>
        <w:tc>
          <w:tcPr>
            <w:tcW w:w="538" w:type="dxa"/>
            <w:vMerge/>
          </w:tcPr>
          <w:p w:rsidR="00C17029" w:rsidRDefault="00C17029" w:rsidP="00C17029">
            <w:pPr>
              <w:spacing w:beforeLines="10" w:before="31" w:afterLines="10" w:after="31" w:line="360" w:lineRule="exact"/>
              <w:jc w:val="center"/>
              <w:rPr>
                <w:rFonts w:eastAsia="仿宋_GB2312"/>
                <w:b/>
                <w:color w:val="000000"/>
                <w:szCs w:val="21"/>
              </w:rPr>
            </w:pPr>
          </w:p>
        </w:tc>
        <w:tc>
          <w:tcPr>
            <w:tcW w:w="536" w:type="dxa"/>
            <w:vAlign w:val="center"/>
          </w:tcPr>
          <w:p w:rsidR="00C17029" w:rsidRDefault="00C17029">
            <w:pPr>
              <w:jc w:val="center"/>
              <w:rPr>
                <w:rFonts w:eastAsia="仿宋_GB2312"/>
                <w:b/>
                <w:color w:val="000000"/>
                <w:szCs w:val="21"/>
              </w:rPr>
            </w:pPr>
            <w:r>
              <w:rPr>
                <w:rFonts w:eastAsia="仿宋_GB2312" w:hint="eastAsia"/>
                <w:b/>
                <w:color w:val="000000"/>
                <w:szCs w:val="21"/>
              </w:rPr>
              <w:t>9</w:t>
            </w:r>
          </w:p>
        </w:tc>
        <w:tc>
          <w:tcPr>
            <w:tcW w:w="2578" w:type="dxa"/>
            <w:vAlign w:val="center"/>
          </w:tcPr>
          <w:p w:rsidR="00C17029" w:rsidRDefault="00C17029">
            <w:pPr>
              <w:spacing w:line="440" w:lineRule="exact"/>
              <w:jc w:val="center"/>
              <w:rPr>
                <w:szCs w:val="21"/>
              </w:rPr>
            </w:pPr>
            <w:r>
              <w:rPr>
                <w:rFonts w:hint="eastAsia"/>
                <w:szCs w:val="21"/>
              </w:rPr>
              <w:t>合并式功率放大器（</w:t>
            </w:r>
            <w:r>
              <w:rPr>
                <w:rFonts w:hint="eastAsia"/>
                <w:bCs/>
                <w:szCs w:val="21"/>
              </w:rPr>
              <w:t>650W</w:t>
            </w:r>
            <w:r>
              <w:rPr>
                <w:rFonts w:hint="eastAsia"/>
                <w:szCs w:val="21"/>
              </w:rPr>
              <w:t>）</w:t>
            </w:r>
          </w:p>
        </w:tc>
        <w:tc>
          <w:tcPr>
            <w:tcW w:w="992" w:type="dxa"/>
            <w:vAlign w:val="center"/>
          </w:tcPr>
          <w:p w:rsidR="00C17029" w:rsidRDefault="00C17029">
            <w:pPr>
              <w:jc w:val="center"/>
              <w:rPr>
                <w:rFonts w:eastAsia="仿宋_GB2312"/>
                <w:b/>
                <w:color w:val="000000"/>
                <w:szCs w:val="21"/>
              </w:rPr>
            </w:pPr>
            <w:r>
              <w:rPr>
                <w:rFonts w:eastAsia="仿宋_GB2312" w:hint="eastAsia"/>
                <w:b/>
                <w:color w:val="000000"/>
                <w:szCs w:val="21"/>
              </w:rPr>
              <w:t>2</w:t>
            </w:r>
          </w:p>
        </w:tc>
        <w:tc>
          <w:tcPr>
            <w:tcW w:w="709" w:type="dxa"/>
            <w:vAlign w:val="center"/>
          </w:tcPr>
          <w:p w:rsidR="00C17029" w:rsidRDefault="00C17029">
            <w:pPr>
              <w:jc w:val="center"/>
              <w:rPr>
                <w:rFonts w:eastAsia="仿宋_GB2312"/>
                <w:b/>
                <w:color w:val="000000"/>
                <w:szCs w:val="21"/>
              </w:rPr>
            </w:pPr>
            <w:r>
              <w:rPr>
                <w:rFonts w:eastAsia="仿宋_GB2312" w:hint="eastAsia"/>
                <w:b/>
                <w:color w:val="000000"/>
                <w:szCs w:val="21"/>
              </w:rPr>
              <w:t>台</w:t>
            </w:r>
          </w:p>
        </w:tc>
        <w:tc>
          <w:tcPr>
            <w:tcW w:w="851" w:type="dxa"/>
          </w:tcPr>
          <w:p w:rsidR="00C17029" w:rsidRDefault="00C17029">
            <w:pPr>
              <w:spacing w:beforeLines="10" w:before="31" w:afterLines="10" w:after="31" w:line="360" w:lineRule="exact"/>
              <w:jc w:val="center"/>
              <w:rPr>
                <w:rFonts w:eastAsia="仿宋_GB2312"/>
                <w:b/>
                <w:color w:val="FF0000"/>
                <w:szCs w:val="21"/>
              </w:rPr>
            </w:pPr>
          </w:p>
        </w:tc>
        <w:tc>
          <w:tcPr>
            <w:tcW w:w="708" w:type="dxa"/>
          </w:tcPr>
          <w:p w:rsidR="00C17029" w:rsidRDefault="00C17029">
            <w:pPr>
              <w:spacing w:beforeLines="10" w:before="31" w:afterLines="10" w:after="31" w:line="360" w:lineRule="exact"/>
              <w:jc w:val="center"/>
              <w:rPr>
                <w:rFonts w:eastAsia="仿宋_GB2312"/>
                <w:b/>
                <w:color w:val="FF0000"/>
                <w:szCs w:val="21"/>
              </w:rPr>
            </w:pPr>
          </w:p>
        </w:tc>
        <w:tc>
          <w:tcPr>
            <w:tcW w:w="1276" w:type="dxa"/>
            <w:vAlign w:val="center"/>
          </w:tcPr>
          <w:p w:rsidR="00C17029" w:rsidRDefault="00A074BF" w:rsidP="00A074BF">
            <w:pPr>
              <w:spacing w:beforeLines="10" w:before="31" w:afterLines="10" w:after="31" w:line="360" w:lineRule="exact"/>
              <w:jc w:val="center"/>
              <w:rPr>
                <w:bCs/>
                <w:szCs w:val="21"/>
              </w:rPr>
            </w:pPr>
            <w:r>
              <w:rPr>
                <w:rFonts w:hint="eastAsia"/>
                <w:bCs/>
                <w:szCs w:val="21"/>
              </w:rPr>
              <w:t>5000</w:t>
            </w:r>
          </w:p>
        </w:tc>
        <w:tc>
          <w:tcPr>
            <w:tcW w:w="1985" w:type="dxa"/>
            <w:vAlign w:val="center"/>
          </w:tcPr>
          <w:p w:rsidR="00C17029" w:rsidRDefault="00C17029" w:rsidP="00C17029">
            <w:pPr>
              <w:spacing w:beforeLines="10" w:before="31" w:afterLines="10" w:after="31" w:line="360" w:lineRule="exact"/>
              <w:jc w:val="center"/>
              <w:rPr>
                <w:bCs/>
                <w:szCs w:val="21"/>
              </w:rPr>
            </w:pPr>
            <w:r>
              <w:rPr>
                <w:rFonts w:hint="eastAsia"/>
                <w:bCs/>
                <w:szCs w:val="21"/>
              </w:rPr>
              <w:t>康通</w:t>
            </w:r>
            <w:r w:rsidR="00690200">
              <w:rPr>
                <w:rFonts w:hint="eastAsia"/>
                <w:bCs/>
                <w:szCs w:val="21"/>
              </w:rPr>
              <w:t>、哈图</w:t>
            </w:r>
          </w:p>
        </w:tc>
      </w:tr>
      <w:tr w:rsidR="00C17029" w:rsidTr="00A074BF">
        <w:trPr>
          <w:trHeight w:val="397"/>
          <w:jc w:val="center"/>
        </w:trPr>
        <w:tc>
          <w:tcPr>
            <w:tcW w:w="538" w:type="dxa"/>
            <w:vMerge/>
          </w:tcPr>
          <w:p w:rsidR="00C17029" w:rsidRDefault="00C17029" w:rsidP="00C17029">
            <w:pPr>
              <w:spacing w:beforeLines="10" w:before="31" w:afterLines="10" w:after="31" w:line="360" w:lineRule="exact"/>
              <w:jc w:val="center"/>
              <w:rPr>
                <w:rFonts w:eastAsia="仿宋_GB2312"/>
                <w:b/>
                <w:color w:val="000000"/>
                <w:szCs w:val="21"/>
              </w:rPr>
            </w:pPr>
          </w:p>
        </w:tc>
        <w:tc>
          <w:tcPr>
            <w:tcW w:w="536" w:type="dxa"/>
            <w:vAlign w:val="center"/>
          </w:tcPr>
          <w:p w:rsidR="00C17029" w:rsidRDefault="00C17029">
            <w:pPr>
              <w:jc w:val="center"/>
              <w:rPr>
                <w:rFonts w:eastAsia="仿宋_GB2312"/>
                <w:b/>
                <w:color w:val="000000"/>
                <w:szCs w:val="21"/>
              </w:rPr>
            </w:pPr>
            <w:r>
              <w:rPr>
                <w:rFonts w:eastAsia="仿宋_GB2312" w:hint="eastAsia"/>
                <w:b/>
                <w:color w:val="000000"/>
                <w:szCs w:val="21"/>
              </w:rPr>
              <w:t>10</w:t>
            </w:r>
          </w:p>
        </w:tc>
        <w:tc>
          <w:tcPr>
            <w:tcW w:w="2578" w:type="dxa"/>
            <w:vAlign w:val="center"/>
          </w:tcPr>
          <w:p w:rsidR="00C17029" w:rsidRDefault="00C17029">
            <w:pPr>
              <w:spacing w:line="440" w:lineRule="exact"/>
              <w:jc w:val="center"/>
              <w:rPr>
                <w:szCs w:val="21"/>
              </w:rPr>
            </w:pPr>
            <w:r>
              <w:rPr>
                <w:rFonts w:hint="eastAsia"/>
                <w:szCs w:val="21"/>
              </w:rPr>
              <w:t>合并式功率放大器（</w:t>
            </w:r>
            <w:r>
              <w:rPr>
                <w:rFonts w:hint="eastAsia"/>
                <w:bCs/>
                <w:szCs w:val="21"/>
              </w:rPr>
              <w:t>500W</w:t>
            </w:r>
            <w:r>
              <w:rPr>
                <w:rFonts w:hint="eastAsia"/>
                <w:szCs w:val="21"/>
              </w:rPr>
              <w:t>）</w:t>
            </w:r>
          </w:p>
        </w:tc>
        <w:tc>
          <w:tcPr>
            <w:tcW w:w="992" w:type="dxa"/>
            <w:vAlign w:val="center"/>
          </w:tcPr>
          <w:p w:rsidR="00C17029" w:rsidRDefault="00C17029">
            <w:pPr>
              <w:jc w:val="center"/>
              <w:rPr>
                <w:rFonts w:eastAsia="仿宋_GB2312"/>
                <w:b/>
                <w:color w:val="000000"/>
                <w:szCs w:val="21"/>
              </w:rPr>
            </w:pPr>
            <w:r>
              <w:rPr>
                <w:rFonts w:eastAsia="仿宋_GB2312" w:hint="eastAsia"/>
                <w:b/>
                <w:color w:val="000000"/>
                <w:szCs w:val="21"/>
              </w:rPr>
              <w:t>2</w:t>
            </w:r>
          </w:p>
        </w:tc>
        <w:tc>
          <w:tcPr>
            <w:tcW w:w="709" w:type="dxa"/>
            <w:vAlign w:val="center"/>
          </w:tcPr>
          <w:p w:rsidR="00C17029" w:rsidRDefault="00C17029">
            <w:pPr>
              <w:jc w:val="center"/>
              <w:rPr>
                <w:rFonts w:eastAsia="仿宋_GB2312"/>
                <w:b/>
                <w:color w:val="000000"/>
                <w:szCs w:val="21"/>
              </w:rPr>
            </w:pPr>
            <w:r>
              <w:rPr>
                <w:rFonts w:eastAsia="仿宋_GB2312" w:hint="eastAsia"/>
                <w:b/>
                <w:color w:val="000000"/>
                <w:szCs w:val="21"/>
              </w:rPr>
              <w:t>台</w:t>
            </w:r>
          </w:p>
        </w:tc>
        <w:tc>
          <w:tcPr>
            <w:tcW w:w="851" w:type="dxa"/>
          </w:tcPr>
          <w:p w:rsidR="00C17029" w:rsidRDefault="00C17029">
            <w:pPr>
              <w:spacing w:beforeLines="10" w:before="31" w:afterLines="10" w:after="31" w:line="360" w:lineRule="exact"/>
              <w:jc w:val="center"/>
              <w:rPr>
                <w:rFonts w:eastAsia="仿宋_GB2312"/>
                <w:b/>
                <w:color w:val="FF0000"/>
                <w:szCs w:val="21"/>
              </w:rPr>
            </w:pPr>
          </w:p>
        </w:tc>
        <w:tc>
          <w:tcPr>
            <w:tcW w:w="708" w:type="dxa"/>
          </w:tcPr>
          <w:p w:rsidR="00C17029" w:rsidRDefault="00C17029">
            <w:pPr>
              <w:spacing w:beforeLines="10" w:before="31" w:afterLines="10" w:after="31" w:line="360" w:lineRule="exact"/>
              <w:jc w:val="center"/>
              <w:rPr>
                <w:rFonts w:eastAsia="仿宋_GB2312"/>
                <w:b/>
                <w:color w:val="FF0000"/>
                <w:szCs w:val="21"/>
              </w:rPr>
            </w:pPr>
          </w:p>
        </w:tc>
        <w:tc>
          <w:tcPr>
            <w:tcW w:w="1276" w:type="dxa"/>
            <w:vAlign w:val="center"/>
          </w:tcPr>
          <w:p w:rsidR="00C17029" w:rsidRDefault="00A074BF" w:rsidP="00A074BF">
            <w:pPr>
              <w:spacing w:beforeLines="10" w:before="31" w:afterLines="10" w:after="31" w:line="360" w:lineRule="exact"/>
              <w:jc w:val="center"/>
              <w:rPr>
                <w:bCs/>
                <w:szCs w:val="21"/>
              </w:rPr>
            </w:pPr>
            <w:r>
              <w:rPr>
                <w:rFonts w:hint="eastAsia"/>
                <w:bCs/>
                <w:szCs w:val="21"/>
              </w:rPr>
              <w:t>4800</w:t>
            </w:r>
          </w:p>
        </w:tc>
        <w:tc>
          <w:tcPr>
            <w:tcW w:w="1985" w:type="dxa"/>
            <w:vAlign w:val="center"/>
          </w:tcPr>
          <w:p w:rsidR="00C17029" w:rsidRDefault="00C17029" w:rsidP="00C17029">
            <w:pPr>
              <w:spacing w:beforeLines="10" w:before="31" w:afterLines="10" w:after="31" w:line="360" w:lineRule="exact"/>
              <w:jc w:val="center"/>
              <w:rPr>
                <w:bCs/>
                <w:szCs w:val="21"/>
              </w:rPr>
            </w:pPr>
            <w:r>
              <w:rPr>
                <w:rFonts w:hint="eastAsia"/>
                <w:bCs/>
                <w:szCs w:val="21"/>
              </w:rPr>
              <w:t>康通</w:t>
            </w:r>
            <w:r w:rsidR="00690200">
              <w:rPr>
                <w:rFonts w:hint="eastAsia"/>
                <w:bCs/>
                <w:szCs w:val="21"/>
              </w:rPr>
              <w:t>、哈图</w:t>
            </w:r>
          </w:p>
        </w:tc>
      </w:tr>
      <w:tr w:rsidR="00C17029" w:rsidTr="00A074BF">
        <w:trPr>
          <w:trHeight w:val="397"/>
          <w:jc w:val="center"/>
        </w:trPr>
        <w:tc>
          <w:tcPr>
            <w:tcW w:w="538" w:type="dxa"/>
            <w:vMerge/>
          </w:tcPr>
          <w:p w:rsidR="00C17029" w:rsidRDefault="00C17029" w:rsidP="00C17029">
            <w:pPr>
              <w:spacing w:beforeLines="10" w:before="31" w:afterLines="10" w:after="31" w:line="360" w:lineRule="exact"/>
              <w:jc w:val="center"/>
              <w:rPr>
                <w:rFonts w:eastAsia="仿宋_GB2312"/>
                <w:b/>
                <w:color w:val="000000"/>
                <w:szCs w:val="21"/>
              </w:rPr>
            </w:pPr>
          </w:p>
        </w:tc>
        <w:tc>
          <w:tcPr>
            <w:tcW w:w="536" w:type="dxa"/>
            <w:vAlign w:val="center"/>
          </w:tcPr>
          <w:p w:rsidR="00C17029" w:rsidRDefault="00C17029">
            <w:pPr>
              <w:jc w:val="center"/>
              <w:rPr>
                <w:rFonts w:eastAsia="仿宋_GB2312"/>
                <w:b/>
                <w:color w:val="000000"/>
                <w:szCs w:val="21"/>
              </w:rPr>
            </w:pPr>
            <w:r>
              <w:rPr>
                <w:rFonts w:eastAsia="仿宋_GB2312" w:hint="eastAsia"/>
                <w:b/>
                <w:color w:val="000000"/>
                <w:szCs w:val="21"/>
              </w:rPr>
              <w:t>11</w:t>
            </w:r>
          </w:p>
        </w:tc>
        <w:tc>
          <w:tcPr>
            <w:tcW w:w="2578" w:type="dxa"/>
            <w:vAlign w:val="center"/>
          </w:tcPr>
          <w:p w:rsidR="00C17029" w:rsidRDefault="00C17029" w:rsidP="00C17029">
            <w:pPr>
              <w:spacing w:line="440" w:lineRule="exact"/>
              <w:ind w:firstLineChars="250" w:firstLine="525"/>
              <w:jc w:val="center"/>
              <w:rPr>
                <w:szCs w:val="21"/>
              </w:rPr>
            </w:pPr>
            <w:r>
              <w:rPr>
                <w:rFonts w:hint="eastAsia"/>
                <w:bCs/>
                <w:szCs w:val="21"/>
              </w:rPr>
              <w:t>钢制</w:t>
            </w:r>
            <w:r>
              <w:rPr>
                <w:rFonts w:hint="eastAsia"/>
                <w:szCs w:val="21"/>
              </w:rPr>
              <w:t>机柜</w:t>
            </w:r>
            <w:r>
              <w:rPr>
                <w:rFonts w:hint="eastAsia"/>
                <w:bCs/>
                <w:szCs w:val="21"/>
              </w:rPr>
              <w:t>400*600*600</w:t>
            </w:r>
          </w:p>
        </w:tc>
        <w:tc>
          <w:tcPr>
            <w:tcW w:w="992" w:type="dxa"/>
            <w:vAlign w:val="center"/>
          </w:tcPr>
          <w:p w:rsidR="00C17029" w:rsidRDefault="00A074BF">
            <w:pPr>
              <w:jc w:val="center"/>
              <w:rPr>
                <w:szCs w:val="21"/>
              </w:rPr>
            </w:pPr>
            <w:r>
              <w:rPr>
                <w:rFonts w:hint="eastAsia"/>
                <w:szCs w:val="21"/>
              </w:rPr>
              <w:t>10</w:t>
            </w:r>
          </w:p>
        </w:tc>
        <w:tc>
          <w:tcPr>
            <w:tcW w:w="709" w:type="dxa"/>
            <w:vAlign w:val="center"/>
          </w:tcPr>
          <w:p w:rsidR="00C17029" w:rsidRDefault="00C17029">
            <w:pPr>
              <w:jc w:val="center"/>
              <w:rPr>
                <w:szCs w:val="21"/>
              </w:rPr>
            </w:pPr>
            <w:proofErr w:type="gramStart"/>
            <w:r>
              <w:rPr>
                <w:rFonts w:hint="eastAsia"/>
                <w:szCs w:val="21"/>
              </w:rPr>
              <w:t>个</w:t>
            </w:r>
            <w:proofErr w:type="gramEnd"/>
          </w:p>
        </w:tc>
        <w:tc>
          <w:tcPr>
            <w:tcW w:w="851" w:type="dxa"/>
          </w:tcPr>
          <w:p w:rsidR="00C17029" w:rsidRDefault="00C17029">
            <w:pPr>
              <w:spacing w:beforeLines="10" w:before="31" w:afterLines="10" w:after="31" w:line="360" w:lineRule="exact"/>
              <w:jc w:val="center"/>
              <w:rPr>
                <w:rFonts w:eastAsia="仿宋_GB2312"/>
                <w:b/>
                <w:color w:val="FF0000"/>
                <w:szCs w:val="21"/>
              </w:rPr>
            </w:pPr>
          </w:p>
        </w:tc>
        <w:tc>
          <w:tcPr>
            <w:tcW w:w="708" w:type="dxa"/>
          </w:tcPr>
          <w:p w:rsidR="00C17029" w:rsidRDefault="00C17029">
            <w:pPr>
              <w:spacing w:beforeLines="10" w:before="31" w:afterLines="10" w:after="31" w:line="360" w:lineRule="exact"/>
              <w:jc w:val="center"/>
              <w:rPr>
                <w:rFonts w:eastAsia="仿宋_GB2312"/>
                <w:b/>
                <w:color w:val="FF0000"/>
                <w:szCs w:val="21"/>
              </w:rPr>
            </w:pPr>
          </w:p>
        </w:tc>
        <w:tc>
          <w:tcPr>
            <w:tcW w:w="1276" w:type="dxa"/>
            <w:vAlign w:val="center"/>
          </w:tcPr>
          <w:p w:rsidR="00C17029" w:rsidRDefault="00A074BF" w:rsidP="00A074BF">
            <w:pPr>
              <w:spacing w:beforeLines="10" w:before="31" w:afterLines="10" w:after="31" w:line="360" w:lineRule="exact"/>
              <w:jc w:val="center"/>
              <w:rPr>
                <w:bCs/>
                <w:szCs w:val="21"/>
              </w:rPr>
            </w:pPr>
            <w:r>
              <w:rPr>
                <w:rFonts w:hint="eastAsia"/>
                <w:bCs/>
                <w:szCs w:val="21"/>
              </w:rPr>
              <w:t>5800</w:t>
            </w:r>
          </w:p>
        </w:tc>
        <w:tc>
          <w:tcPr>
            <w:tcW w:w="1985" w:type="dxa"/>
            <w:vAlign w:val="center"/>
          </w:tcPr>
          <w:p w:rsidR="00C17029" w:rsidRDefault="00C17029" w:rsidP="00C17029">
            <w:pPr>
              <w:spacing w:beforeLines="10" w:before="31" w:afterLines="10" w:after="31" w:line="360" w:lineRule="exact"/>
              <w:jc w:val="center"/>
              <w:rPr>
                <w:bCs/>
                <w:szCs w:val="21"/>
              </w:rPr>
            </w:pPr>
            <w:r>
              <w:rPr>
                <w:rFonts w:hint="eastAsia"/>
                <w:bCs/>
                <w:szCs w:val="21"/>
              </w:rPr>
              <w:t>图腾</w:t>
            </w:r>
            <w:r w:rsidR="00690200">
              <w:rPr>
                <w:rFonts w:hint="eastAsia"/>
                <w:bCs/>
                <w:szCs w:val="21"/>
              </w:rPr>
              <w:t>、</w:t>
            </w:r>
            <w:r w:rsidR="00690200">
              <w:rPr>
                <w:rFonts w:hint="eastAsia"/>
                <w:bCs/>
                <w:szCs w:val="21"/>
              </w:rPr>
              <w:t xml:space="preserve"> </w:t>
            </w:r>
            <w:r w:rsidR="00690200">
              <w:rPr>
                <w:rFonts w:hint="eastAsia"/>
                <w:bCs/>
                <w:szCs w:val="21"/>
              </w:rPr>
              <w:t>大唐卫士</w:t>
            </w:r>
          </w:p>
        </w:tc>
      </w:tr>
      <w:tr w:rsidR="00C17029" w:rsidTr="00A074BF">
        <w:trPr>
          <w:trHeight w:val="397"/>
          <w:jc w:val="center"/>
        </w:trPr>
        <w:tc>
          <w:tcPr>
            <w:tcW w:w="538" w:type="dxa"/>
            <w:vMerge/>
          </w:tcPr>
          <w:p w:rsidR="00C17029" w:rsidRDefault="00C17029" w:rsidP="00C17029">
            <w:pPr>
              <w:spacing w:beforeLines="10" w:before="31" w:afterLines="10" w:after="31" w:line="360" w:lineRule="exact"/>
              <w:jc w:val="center"/>
              <w:rPr>
                <w:rFonts w:eastAsia="仿宋_GB2312"/>
                <w:b/>
                <w:color w:val="000000"/>
                <w:szCs w:val="21"/>
              </w:rPr>
            </w:pPr>
          </w:p>
        </w:tc>
        <w:tc>
          <w:tcPr>
            <w:tcW w:w="536" w:type="dxa"/>
            <w:vAlign w:val="center"/>
          </w:tcPr>
          <w:p w:rsidR="00C17029" w:rsidRDefault="00C17029">
            <w:pPr>
              <w:jc w:val="center"/>
              <w:rPr>
                <w:rFonts w:eastAsia="仿宋_GB2312"/>
                <w:b/>
                <w:color w:val="000000"/>
                <w:szCs w:val="21"/>
              </w:rPr>
            </w:pPr>
            <w:r>
              <w:rPr>
                <w:rFonts w:eastAsia="仿宋_GB2312" w:hint="eastAsia"/>
                <w:b/>
                <w:color w:val="000000"/>
                <w:szCs w:val="21"/>
              </w:rPr>
              <w:t>12</w:t>
            </w:r>
          </w:p>
        </w:tc>
        <w:tc>
          <w:tcPr>
            <w:tcW w:w="2578" w:type="dxa"/>
            <w:vAlign w:val="center"/>
          </w:tcPr>
          <w:p w:rsidR="00C17029" w:rsidRDefault="00C17029">
            <w:pPr>
              <w:spacing w:line="440" w:lineRule="exact"/>
              <w:ind w:firstLineChars="250" w:firstLine="525"/>
              <w:jc w:val="center"/>
              <w:rPr>
                <w:szCs w:val="21"/>
              </w:rPr>
            </w:pPr>
            <w:r>
              <w:rPr>
                <w:rFonts w:hint="eastAsia"/>
                <w:szCs w:val="21"/>
              </w:rPr>
              <w:t>音频电缆线（</w:t>
            </w:r>
            <w:r>
              <w:rPr>
                <w:rFonts w:eastAsia="仿宋_GB2312" w:hint="eastAsia"/>
                <w:b/>
                <w:color w:val="000000"/>
                <w:szCs w:val="21"/>
              </w:rPr>
              <w:t>RVV2</w:t>
            </w:r>
            <w:r>
              <w:rPr>
                <w:rFonts w:eastAsia="仿宋_GB2312" w:hint="eastAsia"/>
                <w:b/>
                <w:color w:val="000000"/>
                <w:szCs w:val="21"/>
              </w:rPr>
              <w:t>×</w:t>
            </w:r>
            <w:r>
              <w:rPr>
                <w:rFonts w:eastAsia="仿宋_GB2312" w:hint="eastAsia"/>
                <w:b/>
                <w:color w:val="000000"/>
                <w:szCs w:val="21"/>
              </w:rPr>
              <w:t>1.0</w:t>
            </w:r>
            <w:r>
              <w:rPr>
                <w:rFonts w:eastAsia="仿宋_GB2312" w:hint="eastAsia"/>
                <w:b/>
                <w:color w:val="000000"/>
                <w:szCs w:val="21"/>
              </w:rPr>
              <w:t>）</w:t>
            </w:r>
          </w:p>
        </w:tc>
        <w:tc>
          <w:tcPr>
            <w:tcW w:w="992" w:type="dxa"/>
            <w:vAlign w:val="center"/>
          </w:tcPr>
          <w:p w:rsidR="00C17029" w:rsidRDefault="00C17029">
            <w:pPr>
              <w:jc w:val="center"/>
              <w:rPr>
                <w:szCs w:val="21"/>
              </w:rPr>
            </w:pPr>
            <w:r>
              <w:rPr>
                <w:rFonts w:hint="eastAsia"/>
                <w:szCs w:val="21"/>
              </w:rPr>
              <w:t>12600</w:t>
            </w:r>
          </w:p>
        </w:tc>
        <w:tc>
          <w:tcPr>
            <w:tcW w:w="709" w:type="dxa"/>
            <w:vAlign w:val="center"/>
          </w:tcPr>
          <w:p w:rsidR="00C17029" w:rsidRDefault="00C17029">
            <w:pPr>
              <w:jc w:val="center"/>
              <w:rPr>
                <w:szCs w:val="21"/>
              </w:rPr>
            </w:pPr>
            <w:r>
              <w:rPr>
                <w:rFonts w:hint="eastAsia"/>
                <w:szCs w:val="21"/>
              </w:rPr>
              <w:t>米</w:t>
            </w:r>
          </w:p>
        </w:tc>
        <w:tc>
          <w:tcPr>
            <w:tcW w:w="851" w:type="dxa"/>
          </w:tcPr>
          <w:p w:rsidR="00C17029" w:rsidRDefault="00C17029">
            <w:pPr>
              <w:spacing w:beforeLines="10" w:before="31" w:afterLines="10" w:after="31" w:line="360" w:lineRule="exact"/>
              <w:jc w:val="center"/>
              <w:rPr>
                <w:rFonts w:eastAsia="仿宋_GB2312"/>
                <w:b/>
                <w:color w:val="FF0000"/>
                <w:szCs w:val="21"/>
              </w:rPr>
            </w:pPr>
          </w:p>
        </w:tc>
        <w:tc>
          <w:tcPr>
            <w:tcW w:w="708" w:type="dxa"/>
          </w:tcPr>
          <w:p w:rsidR="00C17029" w:rsidRDefault="00C17029">
            <w:pPr>
              <w:spacing w:beforeLines="10" w:before="31" w:afterLines="10" w:after="31" w:line="360" w:lineRule="exact"/>
              <w:jc w:val="center"/>
              <w:rPr>
                <w:rFonts w:eastAsia="仿宋_GB2312"/>
                <w:b/>
                <w:color w:val="FF0000"/>
                <w:szCs w:val="21"/>
              </w:rPr>
            </w:pPr>
          </w:p>
        </w:tc>
        <w:tc>
          <w:tcPr>
            <w:tcW w:w="1276" w:type="dxa"/>
            <w:vAlign w:val="center"/>
          </w:tcPr>
          <w:p w:rsidR="00C17029" w:rsidRDefault="00A074BF" w:rsidP="00A074BF">
            <w:pPr>
              <w:spacing w:beforeLines="10" w:before="31" w:afterLines="10" w:after="31" w:line="360" w:lineRule="exact"/>
              <w:jc w:val="center"/>
              <w:rPr>
                <w:rFonts w:eastAsia="仿宋_GB2312"/>
                <w:b/>
                <w:color w:val="000000"/>
                <w:szCs w:val="21"/>
              </w:rPr>
            </w:pPr>
            <w:r>
              <w:rPr>
                <w:rFonts w:eastAsia="仿宋_GB2312" w:hint="eastAsia"/>
                <w:b/>
                <w:color w:val="000000"/>
                <w:szCs w:val="21"/>
              </w:rPr>
              <w:t>37800</w:t>
            </w:r>
          </w:p>
        </w:tc>
        <w:tc>
          <w:tcPr>
            <w:tcW w:w="1985" w:type="dxa"/>
            <w:vAlign w:val="center"/>
          </w:tcPr>
          <w:p w:rsidR="00C17029" w:rsidRPr="00690200" w:rsidRDefault="00C17029" w:rsidP="00C17029">
            <w:pPr>
              <w:spacing w:beforeLines="10" w:before="31" w:afterLines="10" w:after="31" w:line="360" w:lineRule="exact"/>
              <w:jc w:val="center"/>
              <w:rPr>
                <w:rFonts w:eastAsia="仿宋_GB2312"/>
                <w:color w:val="000000"/>
                <w:szCs w:val="21"/>
              </w:rPr>
            </w:pPr>
            <w:r w:rsidRPr="00690200">
              <w:rPr>
                <w:rFonts w:eastAsia="仿宋_GB2312" w:hint="eastAsia"/>
                <w:color w:val="000000"/>
                <w:szCs w:val="21"/>
              </w:rPr>
              <w:t>富利联讯</w:t>
            </w:r>
            <w:r w:rsidR="00690200" w:rsidRPr="00690200">
              <w:rPr>
                <w:rFonts w:eastAsia="仿宋_GB2312" w:hint="eastAsia"/>
                <w:color w:val="000000"/>
                <w:szCs w:val="21"/>
              </w:rPr>
              <w:t>、天帝</w:t>
            </w:r>
          </w:p>
        </w:tc>
      </w:tr>
      <w:tr w:rsidR="00C17029" w:rsidTr="00A074BF">
        <w:trPr>
          <w:trHeight w:val="397"/>
          <w:jc w:val="center"/>
        </w:trPr>
        <w:tc>
          <w:tcPr>
            <w:tcW w:w="538" w:type="dxa"/>
            <w:vMerge/>
          </w:tcPr>
          <w:p w:rsidR="00C17029" w:rsidRDefault="00C17029" w:rsidP="00C17029">
            <w:pPr>
              <w:spacing w:beforeLines="10" w:before="31" w:afterLines="10" w:after="31" w:line="360" w:lineRule="exact"/>
              <w:jc w:val="center"/>
              <w:rPr>
                <w:rFonts w:eastAsia="仿宋_GB2312"/>
                <w:b/>
                <w:color w:val="000000"/>
                <w:szCs w:val="21"/>
              </w:rPr>
            </w:pPr>
          </w:p>
        </w:tc>
        <w:tc>
          <w:tcPr>
            <w:tcW w:w="536" w:type="dxa"/>
            <w:vAlign w:val="center"/>
          </w:tcPr>
          <w:p w:rsidR="00C17029" w:rsidRDefault="00C17029">
            <w:pPr>
              <w:jc w:val="center"/>
              <w:rPr>
                <w:rFonts w:eastAsia="仿宋_GB2312"/>
                <w:b/>
                <w:color w:val="000000"/>
                <w:szCs w:val="21"/>
              </w:rPr>
            </w:pPr>
            <w:r>
              <w:rPr>
                <w:rFonts w:eastAsia="仿宋_GB2312" w:hint="eastAsia"/>
                <w:b/>
                <w:color w:val="000000"/>
                <w:szCs w:val="21"/>
              </w:rPr>
              <w:t>13</w:t>
            </w:r>
          </w:p>
        </w:tc>
        <w:tc>
          <w:tcPr>
            <w:tcW w:w="2578" w:type="dxa"/>
            <w:vAlign w:val="center"/>
          </w:tcPr>
          <w:p w:rsidR="00C17029" w:rsidRDefault="00C17029" w:rsidP="00C17029">
            <w:pPr>
              <w:spacing w:line="440" w:lineRule="exact"/>
              <w:ind w:firstLineChars="250" w:firstLine="525"/>
              <w:jc w:val="center"/>
              <w:rPr>
                <w:szCs w:val="21"/>
              </w:rPr>
            </w:pPr>
            <w:r w:rsidRPr="00C17029">
              <w:rPr>
                <w:rFonts w:hint="eastAsia"/>
                <w:szCs w:val="21"/>
              </w:rPr>
              <w:t>超五类</w:t>
            </w:r>
            <w:r>
              <w:rPr>
                <w:rFonts w:hint="eastAsia"/>
                <w:szCs w:val="21"/>
              </w:rPr>
              <w:t>网线</w:t>
            </w:r>
          </w:p>
        </w:tc>
        <w:tc>
          <w:tcPr>
            <w:tcW w:w="992" w:type="dxa"/>
            <w:vAlign w:val="center"/>
          </w:tcPr>
          <w:p w:rsidR="00C17029" w:rsidRDefault="00C17029">
            <w:pPr>
              <w:jc w:val="center"/>
              <w:rPr>
                <w:rFonts w:eastAsia="仿宋_GB2312"/>
                <w:b/>
                <w:color w:val="000000"/>
                <w:szCs w:val="21"/>
              </w:rPr>
            </w:pPr>
            <w:r>
              <w:rPr>
                <w:rFonts w:eastAsia="仿宋_GB2312" w:hint="eastAsia"/>
                <w:b/>
                <w:color w:val="000000"/>
                <w:szCs w:val="21"/>
              </w:rPr>
              <w:t>650</w:t>
            </w:r>
          </w:p>
        </w:tc>
        <w:tc>
          <w:tcPr>
            <w:tcW w:w="709" w:type="dxa"/>
            <w:vAlign w:val="center"/>
          </w:tcPr>
          <w:p w:rsidR="00C17029" w:rsidRDefault="00C17029">
            <w:pPr>
              <w:jc w:val="center"/>
              <w:rPr>
                <w:rFonts w:eastAsia="仿宋_GB2312"/>
                <w:b/>
                <w:color w:val="000000"/>
                <w:szCs w:val="21"/>
              </w:rPr>
            </w:pPr>
            <w:r>
              <w:rPr>
                <w:rFonts w:eastAsia="仿宋_GB2312" w:hint="eastAsia"/>
                <w:b/>
                <w:color w:val="000000"/>
                <w:szCs w:val="21"/>
              </w:rPr>
              <w:t>米</w:t>
            </w:r>
          </w:p>
        </w:tc>
        <w:tc>
          <w:tcPr>
            <w:tcW w:w="851" w:type="dxa"/>
          </w:tcPr>
          <w:p w:rsidR="00C17029" w:rsidRDefault="00C17029">
            <w:pPr>
              <w:spacing w:beforeLines="10" w:before="31" w:afterLines="10" w:after="31" w:line="360" w:lineRule="exact"/>
              <w:jc w:val="center"/>
              <w:rPr>
                <w:rFonts w:eastAsia="仿宋_GB2312"/>
                <w:b/>
                <w:color w:val="FF0000"/>
                <w:szCs w:val="21"/>
              </w:rPr>
            </w:pPr>
          </w:p>
        </w:tc>
        <w:tc>
          <w:tcPr>
            <w:tcW w:w="708" w:type="dxa"/>
          </w:tcPr>
          <w:p w:rsidR="00C17029" w:rsidRDefault="00C17029">
            <w:pPr>
              <w:spacing w:beforeLines="10" w:before="31" w:afterLines="10" w:after="31" w:line="360" w:lineRule="exact"/>
              <w:jc w:val="center"/>
              <w:rPr>
                <w:rFonts w:eastAsia="仿宋_GB2312"/>
                <w:b/>
                <w:color w:val="FF0000"/>
                <w:szCs w:val="21"/>
              </w:rPr>
            </w:pPr>
          </w:p>
        </w:tc>
        <w:tc>
          <w:tcPr>
            <w:tcW w:w="1276" w:type="dxa"/>
            <w:vAlign w:val="center"/>
          </w:tcPr>
          <w:p w:rsidR="00C17029" w:rsidRDefault="00A074BF" w:rsidP="00A074BF">
            <w:pPr>
              <w:spacing w:beforeLines="10" w:before="31" w:afterLines="10" w:after="31" w:line="360" w:lineRule="exact"/>
              <w:jc w:val="center"/>
              <w:rPr>
                <w:rFonts w:eastAsia="仿宋_GB2312"/>
                <w:b/>
                <w:color w:val="000000"/>
                <w:szCs w:val="21"/>
              </w:rPr>
            </w:pPr>
            <w:r>
              <w:rPr>
                <w:rFonts w:eastAsia="仿宋_GB2312" w:hint="eastAsia"/>
                <w:b/>
                <w:color w:val="000000"/>
                <w:szCs w:val="21"/>
              </w:rPr>
              <w:t>1300</w:t>
            </w:r>
          </w:p>
        </w:tc>
        <w:tc>
          <w:tcPr>
            <w:tcW w:w="1985" w:type="dxa"/>
            <w:vAlign w:val="center"/>
          </w:tcPr>
          <w:p w:rsidR="00C17029" w:rsidRPr="00690200" w:rsidRDefault="00C17029" w:rsidP="00C17029">
            <w:pPr>
              <w:spacing w:beforeLines="10" w:before="31" w:afterLines="10" w:after="31" w:line="360" w:lineRule="exact"/>
              <w:jc w:val="center"/>
              <w:rPr>
                <w:rFonts w:eastAsia="仿宋_GB2312"/>
                <w:color w:val="000000"/>
                <w:szCs w:val="21"/>
              </w:rPr>
            </w:pPr>
            <w:r w:rsidRPr="00690200">
              <w:rPr>
                <w:rFonts w:eastAsia="仿宋_GB2312" w:hint="eastAsia"/>
                <w:color w:val="000000"/>
                <w:szCs w:val="21"/>
              </w:rPr>
              <w:t>富利联讯</w:t>
            </w:r>
            <w:r w:rsidR="00690200" w:rsidRPr="00690200">
              <w:rPr>
                <w:rFonts w:eastAsia="仿宋_GB2312" w:hint="eastAsia"/>
                <w:color w:val="000000"/>
                <w:szCs w:val="21"/>
              </w:rPr>
              <w:t>、天帝</w:t>
            </w:r>
          </w:p>
        </w:tc>
      </w:tr>
      <w:tr w:rsidR="00C17029" w:rsidTr="00A074BF">
        <w:trPr>
          <w:trHeight w:val="397"/>
          <w:jc w:val="center"/>
        </w:trPr>
        <w:tc>
          <w:tcPr>
            <w:tcW w:w="538" w:type="dxa"/>
            <w:vMerge/>
          </w:tcPr>
          <w:p w:rsidR="00C17029" w:rsidRDefault="00C17029" w:rsidP="00C17029">
            <w:pPr>
              <w:spacing w:beforeLines="10" w:before="31" w:afterLines="10" w:after="31" w:line="360" w:lineRule="exact"/>
              <w:jc w:val="center"/>
              <w:rPr>
                <w:rFonts w:eastAsia="仿宋_GB2312"/>
                <w:b/>
                <w:color w:val="000000"/>
                <w:szCs w:val="21"/>
              </w:rPr>
            </w:pPr>
          </w:p>
        </w:tc>
        <w:tc>
          <w:tcPr>
            <w:tcW w:w="536" w:type="dxa"/>
            <w:vAlign w:val="center"/>
          </w:tcPr>
          <w:p w:rsidR="00C17029" w:rsidRDefault="00C17029">
            <w:pPr>
              <w:jc w:val="center"/>
              <w:rPr>
                <w:rFonts w:eastAsia="仿宋_GB2312"/>
                <w:b/>
                <w:color w:val="000000"/>
                <w:szCs w:val="21"/>
              </w:rPr>
            </w:pPr>
            <w:r>
              <w:rPr>
                <w:rFonts w:eastAsia="仿宋_GB2312" w:hint="eastAsia"/>
                <w:b/>
                <w:color w:val="000000"/>
                <w:szCs w:val="21"/>
              </w:rPr>
              <w:t>14</w:t>
            </w:r>
          </w:p>
        </w:tc>
        <w:tc>
          <w:tcPr>
            <w:tcW w:w="2578" w:type="dxa"/>
            <w:vAlign w:val="center"/>
          </w:tcPr>
          <w:p w:rsidR="00C17029" w:rsidRDefault="00C17029">
            <w:pPr>
              <w:spacing w:line="440" w:lineRule="exact"/>
              <w:ind w:firstLineChars="250" w:firstLine="525"/>
              <w:jc w:val="center"/>
              <w:rPr>
                <w:szCs w:val="21"/>
              </w:rPr>
            </w:pPr>
            <w:r>
              <w:rPr>
                <w:rFonts w:hint="eastAsia"/>
                <w:szCs w:val="21"/>
              </w:rPr>
              <w:t>配件及辅材</w:t>
            </w:r>
          </w:p>
        </w:tc>
        <w:tc>
          <w:tcPr>
            <w:tcW w:w="992" w:type="dxa"/>
            <w:vAlign w:val="center"/>
          </w:tcPr>
          <w:p w:rsidR="00C17029" w:rsidRDefault="00C17029">
            <w:pPr>
              <w:jc w:val="center"/>
              <w:rPr>
                <w:rFonts w:eastAsia="仿宋_GB2312"/>
                <w:b/>
                <w:color w:val="000000"/>
                <w:szCs w:val="21"/>
              </w:rPr>
            </w:pPr>
          </w:p>
        </w:tc>
        <w:tc>
          <w:tcPr>
            <w:tcW w:w="709" w:type="dxa"/>
            <w:vAlign w:val="center"/>
          </w:tcPr>
          <w:p w:rsidR="00C17029" w:rsidRDefault="00C17029">
            <w:pPr>
              <w:jc w:val="center"/>
              <w:rPr>
                <w:rFonts w:eastAsia="仿宋_GB2312"/>
                <w:b/>
                <w:color w:val="000000"/>
                <w:szCs w:val="21"/>
              </w:rPr>
            </w:pPr>
            <w:r>
              <w:rPr>
                <w:rFonts w:eastAsia="仿宋_GB2312" w:hint="eastAsia"/>
                <w:b/>
                <w:color w:val="000000"/>
                <w:szCs w:val="21"/>
              </w:rPr>
              <w:t>批</w:t>
            </w:r>
          </w:p>
        </w:tc>
        <w:tc>
          <w:tcPr>
            <w:tcW w:w="851" w:type="dxa"/>
          </w:tcPr>
          <w:p w:rsidR="00C17029" w:rsidRDefault="00C17029">
            <w:pPr>
              <w:spacing w:beforeLines="10" w:before="31" w:afterLines="10" w:after="31" w:line="360" w:lineRule="exact"/>
              <w:jc w:val="center"/>
              <w:rPr>
                <w:rFonts w:eastAsia="仿宋_GB2312"/>
                <w:b/>
                <w:color w:val="FF0000"/>
                <w:szCs w:val="21"/>
              </w:rPr>
            </w:pPr>
          </w:p>
        </w:tc>
        <w:tc>
          <w:tcPr>
            <w:tcW w:w="708" w:type="dxa"/>
          </w:tcPr>
          <w:p w:rsidR="00C17029" w:rsidRDefault="00C17029">
            <w:pPr>
              <w:spacing w:beforeLines="10" w:before="31" w:afterLines="10" w:after="31" w:line="360" w:lineRule="exact"/>
              <w:jc w:val="center"/>
              <w:rPr>
                <w:rFonts w:eastAsia="仿宋_GB2312"/>
                <w:b/>
                <w:color w:val="FF0000"/>
                <w:szCs w:val="21"/>
              </w:rPr>
            </w:pPr>
          </w:p>
        </w:tc>
        <w:tc>
          <w:tcPr>
            <w:tcW w:w="1276" w:type="dxa"/>
            <w:vAlign w:val="center"/>
          </w:tcPr>
          <w:p w:rsidR="00C17029" w:rsidRDefault="00A074BF" w:rsidP="00A074BF">
            <w:pPr>
              <w:spacing w:beforeLines="10" w:before="31" w:afterLines="10" w:after="31" w:line="360" w:lineRule="exact"/>
              <w:jc w:val="center"/>
              <w:rPr>
                <w:rFonts w:eastAsia="仿宋_GB2312"/>
                <w:b/>
                <w:color w:val="000000"/>
                <w:szCs w:val="21"/>
              </w:rPr>
            </w:pPr>
            <w:r>
              <w:rPr>
                <w:rFonts w:eastAsia="仿宋_GB2312" w:hint="eastAsia"/>
                <w:b/>
                <w:color w:val="000000"/>
                <w:szCs w:val="21"/>
              </w:rPr>
              <w:t>6500</w:t>
            </w:r>
          </w:p>
        </w:tc>
        <w:tc>
          <w:tcPr>
            <w:tcW w:w="1985" w:type="dxa"/>
            <w:vAlign w:val="center"/>
          </w:tcPr>
          <w:p w:rsidR="00C17029" w:rsidRDefault="00C17029" w:rsidP="00C17029">
            <w:pPr>
              <w:spacing w:beforeLines="10" w:before="31" w:afterLines="10" w:after="31" w:line="360" w:lineRule="exact"/>
              <w:jc w:val="center"/>
              <w:rPr>
                <w:rFonts w:eastAsia="仿宋_GB2312"/>
                <w:b/>
                <w:color w:val="000000"/>
                <w:szCs w:val="21"/>
              </w:rPr>
            </w:pPr>
          </w:p>
        </w:tc>
      </w:tr>
      <w:tr w:rsidR="00C17029" w:rsidTr="00A074BF">
        <w:trPr>
          <w:trHeight w:val="397"/>
          <w:jc w:val="center"/>
        </w:trPr>
        <w:tc>
          <w:tcPr>
            <w:tcW w:w="538" w:type="dxa"/>
          </w:tcPr>
          <w:p w:rsidR="00C17029" w:rsidRDefault="00C17029" w:rsidP="00C17029">
            <w:pPr>
              <w:spacing w:beforeLines="10" w:before="31" w:afterLines="10" w:after="31" w:line="360" w:lineRule="exact"/>
              <w:jc w:val="center"/>
              <w:rPr>
                <w:rFonts w:eastAsia="仿宋_GB2312"/>
                <w:b/>
                <w:color w:val="000000"/>
                <w:szCs w:val="21"/>
              </w:rPr>
            </w:pPr>
          </w:p>
        </w:tc>
        <w:tc>
          <w:tcPr>
            <w:tcW w:w="536" w:type="dxa"/>
            <w:vAlign w:val="center"/>
          </w:tcPr>
          <w:p w:rsidR="00C17029" w:rsidRDefault="00C17029">
            <w:pPr>
              <w:jc w:val="center"/>
              <w:rPr>
                <w:rFonts w:eastAsia="仿宋_GB2312"/>
                <w:b/>
                <w:color w:val="000000"/>
                <w:szCs w:val="21"/>
              </w:rPr>
            </w:pPr>
            <w:r>
              <w:rPr>
                <w:rFonts w:eastAsia="仿宋_GB2312" w:hint="eastAsia"/>
                <w:b/>
                <w:color w:val="000000"/>
                <w:szCs w:val="21"/>
              </w:rPr>
              <w:t>15</w:t>
            </w:r>
          </w:p>
        </w:tc>
        <w:tc>
          <w:tcPr>
            <w:tcW w:w="2578" w:type="dxa"/>
            <w:vAlign w:val="center"/>
          </w:tcPr>
          <w:p w:rsidR="00C17029" w:rsidRPr="002C40D1" w:rsidRDefault="00C17029" w:rsidP="002C40D1">
            <w:pPr>
              <w:spacing w:line="440" w:lineRule="exact"/>
              <w:ind w:firstLineChars="250" w:firstLine="525"/>
              <w:jc w:val="center"/>
              <w:rPr>
                <w:szCs w:val="21"/>
              </w:rPr>
            </w:pPr>
            <w:r w:rsidRPr="002C40D1">
              <w:rPr>
                <w:rFonts w:hint="eastAsia"/>
                <w:szCs w:val="21"/>
              </w:rPr>
              <w:t>安装调试费</w:t>
            </w:r>
            <w:r w:rsidR="002C40D1" w:rsidRPr="002C40D1">
              <w:rPr>
                <w:rFonts w:hint="eastAsia"/>
                <w:szCs w:val="21"/>
              </w:rPr>
              <w:t>+</w:t>
            </w:r>
            <w:r w:rsidR="002C40D1" w:rsidRPr="002C40D1">
              <w:rPr>
                <w:rFonts w:hint="eastAsia"/>
                <w:szCs w:val="21"/>
              </w:rPr>
              <w:t>税金</w:t>
            </w:r>
          </w:p>
        </w:tc>
        <w:tc>
          <w:tcPr>
            <w:tcW w:w="992" w:type="dxa"/>
            <w:vAlign w:val="center"/>
          </w:tcPr>
          <w:p w:rsidR="00C17029" w:rsidRDefault="00C17029">
            <w:pPr>
              <w:jc w:val="center"/>
              <w:rPr>
                <w:rFonts w:eastAsia="仿宋_GB2312"/>
                <w:b/>
                <w:color w:val="000000"/>
                <w:szCs w:val="21"/>
              </w:rPr>
            </w:pPr>
          </w:p>
        </w:tc>
        <w:tc>
          <w:tcPr>
            <w:tcW w:w="709" w:type="dxa"/>
            <w:vAlign w:val="center"/>
          </w:tcPr>
          <w:p w:rsidR="00C17029" w:rsidRDefault="00C17029">
            <w:pPr>
              <w:jc w:val="center"/>
              <w:rPr>
                <w:rFonts w:eastAsia="仿宋_GB2312"/>
                <w:b/>
                <w:color w:val="000000"/>
                <w:szCs w:val="21"/>
              </w:rPr>
            </w:pPr>
          </w:p>
        </w:tc>
        <w:tc>
          <w:tcPr>
            <w:tcW w:w="851" w:type="dxa"/>
          </w:tcPr>
          <w:p w:rsidR="00C17029" w:rsidRDefault="00C17029">
            <w:pPr>
              <w:spacing w:beforeLines="10" w:before="31" w:afterLines="10" w:after="31" w:line="360" w:lineRule="exact"/>
              <w:jc w:val="center"/>
              <w:rPr>
                <w:rFonts w:eastAsia="仿宋_GB2312"/>
                <w:b/>
                <w:color w:val="FF0000"/>
                <w:szCs w:val="21"/>
              </w:rPr>
            </w:pPr>
          </w:p>
        </w:tc>
        <w:tc>
          <w:tcPr>
            <w:tcW w:w="708" w:type="dxa"/>
          </w:tcPr>
          <w:p w:rsidR="00C17029" w:rsidRDefault="00C17029">
            <w:pPr>
              <w:spacing w:beforeLines="10" w:before="31" w:afterLines="10" w:after="31" w:line="360" w:lineRule="exact"/>
              <w:jc w:val="center"/>
              <w:rPr>
                <w:rFonts w:eastAsia="仿宋_GB2312"/>
                <w:b/>
                <w:color w:val="FF0000"/>
                <w:szCs w:val="21"/>
              </w:rPr>
            </w:pPr>
          </w:p>
        </w:tc>
        <w:tc>
          <w:tcPr>
            <w:tcW w:w="1276" w:type="dxa"/>
            <w:vAlign w:val="center"/>
          </w:tcPr>
          <w:p w:rsidR="00C17029" w:rsidRDefault="002C40D1" w:rsidP="00A074BF">
            <w:pPr>
              <w:spacing w:beforeLines="10" w:before="31" w:afterLines="10" w:after="31" w:line="360" w:lineRule="exact"/>
              <w:jc w:val="center"/>
              <w:rPr>
                <w:rFonts w:eastAsia="仿宋_GB2312"/>
                <w:b/>
                <w:color w:val="000000"/>
                <w:szCs w:val="21"/>
              </w:rPr>
            </w:pPr>
            <w:r>
              <w:rPr>
                <w:rFonts w:eastAsia="仿宋_GB2312" w:hint="eastAsia"/>
                <w:b/>
                <w:color w:val="000000"/>
                <w:szCs w:val="21"/>
              </w:rPr>
              <w:t>49950</w:t>
            </w:r>
          </w:p>
        </w:tc>
        <w:tc>
          <w:tcPr>
            <w:tcW w:w="1985" w:type="dxa"/>
            <w:vAlign w:val="center"/>
          </w:tcPr>
          <w:p w:rsidR="00C17029" w:rsidRDefault="00C17029" w:rsidP="00C17029">
            <w:pPr>
              <w:spacing w:beforeLines="10" w:before="31" w:afterLines="10" w:after="31" w:line="360" w:lineRule="exact"/>
              <w:jc w:val="center"/>
              <w:rPr>
                <w:rFonts w:eastAsia="仿宋_GB2312"/>
                <w:b/>
                <w:color w:val="000000"/>
                <w:szCs w:val="21"/>
              </w:rPr>
            </w:pPr>
          </w:p>
        </w:tc>
      </w:tr>
    </w:tbl>
    <w:p w:rsidR="00152DB5" w:rsidRPr="00C17029" w:rsidRDefault="00C17029" w:rsidP="00C17029">
      <w:pPr>
        <w:rPr>
          <w:rFonts w:eastAsia="仿宋_GB2312"/>
          <w:b/>
          <w:sz w:val="28"/>
          <w:szCs w:val="28"/>
        </w:rPr>
      </w:pPr>
      <w:bookmarkStart w:id="0" w:name="_GoBack"/>
      <w:bookmarkEnd w:id="0"/>
      <w:r>
        <w:rPr>
          <w:rFonts w:eastAsia="仿宋_GB2312" w:hint="eastAsia"/>
          <w:b/>
          <w:sz w:val="28"/>
          <w:szCs w:val="28"/>
        </w:rPr>
        <w:lastRenderedPageBreak/>
        <w:t>四</w:t>
      </w:r>
      <w:r w:rsidR="000A7C05">
        <w:rPr>
          <w:rFonts w:eastAsia="仿宋_GB2312"/>
          <w:b/>
          <w:sz w:val="28"/>
          <w:szCs w:val="28"/>
        </w:rPr>
        <w:t>、货物技术规格及配置要求</w:t>
      </w:r>
    </w:p>
    <w:tbl>
      <w:tblPr>
        <w:tblW w:w="9117" w:type="dxa"/>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4A0" w:firstRow="1" w:lastRow="0" w:firstColumn="1" w:lastColumn="0" w:noHBand="0" w:noVBand="1"/>
      </w:tblPr>
      <w:tblGrid>
        <w:gridCol w:w="710"/>
        <w:gridCol w:w="1990"/>
        <w:gridCol w:w="5304"/>
        <w:gridCol w:w="583"/>
        <w:gridCol w:w="530"/>
      </w:tblGrid>
      <w:tr w:rsidR="00152DB5">
        <w:trPr>
          <w:trHeight w:val="340"/>
          <w:jc w:val="center"/>
        </w:trPr>
        <w:tc>
          <w:tcPr>
            <w:tcW w:w="710" w:type="dxa"/>
            <w:vAlign w:val="center"/>
          </w:tcPr>
          <w:p w:rsidR="00152DB5" w:rsidRDefault="000A7C05">
            <w:pPr>
              <w:spacing w:line="300" w:lineRule="exact"/>
              <w:jc w:val="center"/>
              <w:rPr>
                <w:rFonts w:eastAsia="仿宋_GB2312"/>
                <w:b/>
                <w:szCs w:val="21"/>
              </w:rPr>
            </w:pPr>
            <w:r>
              <w:rPr>
                <w:rFonts w:eastAsia="仿宋_GB2312"/>
                <w:b/>
                <w:szCs w:val="21"/>
              </w:rPr>
              <w:t>序号</w:t>
            </w:r>
          </w:p>
        </w:tc>
        <w:tc>
          <w:tcPr>
            <w:tcW w:w="1990" w:type="dxa"/>
            <w:vAlign w:val="center"/>
          </w:tcPr>
          <w:p w:rsidR="00152DB5" w:rsidRDefault="000A7C05">
            <w:pPr>
              <w:spacing w:line="300" w:lineRule="exact"/>
              <w:jc w:val="center"/>
              <w:rPr>
                <w:rFonts w:eastAsia="仿宋_GB2312"/>
                <w:b/>
                <w:szCs w:val="21"/>
              </w:rPr>
            </w:pPr>
            <w:r>
              <w:rPr>
                <w:rFonts w:eastAsia="仿宋_GB2312"/>
                <w:b/>
                <w:szCs w:val="21"/>
              </w:rPr>
              <w:t>货物名称</w:t>
            </w:r>
          </w:p>
        </w:tc>
        <w:tc>
          <w:tcPr>
            <w:tcW w:w="5304" w:type="dxa"/>
            <w:vAlign w:val="center"/>
          </w:tcPr>
          <w:p w:rsidR="00152DB5" w:rsidRDefault="000A7C05">
            <w:pPr>
              <w:spacing w:line="300" w:lineRule="exact"/>
              <w:jc w:val="center"/>
              <w:rPr>
                <w:rFonts w:eastAsia="仿宋_GB2312"/>
                <w:b/>
                <w:szCs w:val="21"/>
              </w:rPr>
            </w:pPr>
            <w:r>
              <w:rPr>
                <w:rFonts w:eastAsia="仿宋_GB2312"/>
                <w:b/>
                <w:szCs w:val="21"/>
              </w:rPr>
              <w:t>货物技术规格及配置要求</w:t>
            </w:r>
          </w:p>
        </w:tc>
        <w:tc>
          <w:tcPr>
            <w:tcW w:w="583" w:type="dxa"/>
            <w:vAlign w:val="center"/>
          </w:tcPr>
          <w:p w:rsidR="00152DB5" w:rsidRDefault="000A7C05">
            <w:pPr>
              <w:spacing w:line="300" w:lineRule="exact"/>
              <w:jc w:val="center"/>
              <w:rPr>
                <w:rFonts w:eastAsia="仿宋_GB2312"/>
                <w:b/>
                <w:szCs w:val="21"/>
              </w:rPr>
            </w:pPr>
            <w:r>
              <w:rPr>
                <w:rFonts w:eastAsia="仿宋_GB2312"/>
                <w:b/>
                <w:szCs w:val="21"/>
              </w:rPr>
              <w:t>数量</w:t>
            </w:r>
          </w:p>
        </w:tc>
        <w:tc>
          <w:tcPr>
            <w:tcW w:w="530" w:type="dxa"/>
            <w:vAlign w:val="center"/>
          </w:tcPr>
          <w:p w:rsidR="00152DB5" w:rsidRDefault="000A7C05">
            <w:pPr>
              <w:spacing w:line="300" w:lineRule="exact"/>
              <w:jc w:val="center"/>
              <w:rPr>
                <w:rFonts w:eastAsia="仿宋_GB2312"/>
                <w:b/>
                <w:szCs w:val="21"/>
              </w:rPr>
            </w:pPr>
            <w:r>
              <w:rPr>
                <w:rFonts w:eastAsia="仿宋_GB2312"/>
                <w:b/>
                <w:szCs w:val="21"/>
              </w:rPr>
              <w:t>单位</w:t>
            </w:r>
          </w:p>
        </w:tc>
      </w:tr>
      <w:tr w:rsidR="00152DB5">
        <w:trPr>
          <w:trHeight w:val="340"/>
          <w:jc w:val="center"/>
        </w:trPr>
        <w:tc>
          <w:tcPr>
            <w:tcW w:w="710" w:type="dxa"/>
            <w:vAlign w:val="center"/>
          </w:tcPr>
          <w:p w:rsidR="00152DB5" w:rsidRDefault="000A7C05">
            <w:pPr>
              <w:jc w:val="center"/>
              <w:rPr>
                <w:rFonts w:eastAsia="仿宋"/>
                <w:szCs w:val="21"/>
              </w:rPr>
            </w:pPr>
            <w:r>
              <w:rPr>
                <w:rFonts w:eastAsia="仿宋"/>
                <w:szCs w:val="21"/>
              </w:rPr>
              <w:t>1</w:t>
            </w:r>
          </w:p>
        </w:tc>
        <w:tc>
          <w:tcPr>
            <w:tcW w:w="1990" w:type="dxa"/>
            <w:vAlign w:val="center"/>
          </w:tcPr>
          <w:p w:rsidR="00152DB5" w:rsidRDefault="000A7C05">
            <w:pPr>
              <w:rPr>
                <w:rFonts w:eastAsia="仿宋" w:hAnsi="仿宋"/>
                <w:szCs w:val="21"/>
              </w:rPr>
            </w:pPr>
            <w:r>
              <w:rPr>
                <w:rFonts w:eastAsia="仿宋" w:hAnsi="仿宋" w:hint="eastAsia"/>
                <w:szCs w:val="21"/>
              </w:rPr>
              <w:t>CD/DVD/VCD/MP3</w:t>
            </w:r>
            <w:r>
              <w:rPr>
                <w:rFonts w:eastAsia="仿宋" w:hAnsi="仿宋" w:hint="eastAsia"/>
                <w:szCs w:val="21"/>
              </w:rPr>
              <w:t>播放器</w:t>
            </w:r>
          </w:p>
        </w:tc>
        <w:tc>
          <w:tcPr>
            <w:tcW w:w="5304" w:type="dxa"/>
            <w:vAlign w:val="center"/>
          </w:tcPr>
          <w:p w:rsidR="00152DB5" w:rsidRDefault="000A7C05">
            <w:pPr>
              <w:widowControl/>
              <w:spacing w:line="400" w:lineRule="exact"/>
              <w:jc w:val="left"/>
              <w:textAlignment w:val="top"/>
              <w:rPr>
                <w:rFonts w:eastAsia="仿宋"/>
                <w:color w:val="000000"/>
                <w:kern w:val="0"/>
                <w:szCs w:val="21"/>
              </w:rPr>
            </w:pPr>
            <w:r>
              <w:rPr>
                <w:rFonts w:eastAsia="仿宋" w:hint="eastAsia"/>
                <w:color w:val="000000"/>
                <w:kern w:val="0"/>
                <w:szCs w:val="21"/>
              </w:rPr>
              <w:t>一、主要技术要求</w:t>
            </w:r>
          </w:p>
          <w:p w:rsidR="00152DB5" w:rsidRDefault="000A7C05">
            <w:pPr>
              <w:widowControl/>
              <w:spacing w:line="400" w:lineRule="exact"/>
              <w:jc w:val="left"/>
              <w:textAlignment w:val="top"/>
              <w:rPr>
                <w:rFonts w:eastAsia="仿宋"/>
                <w:color w:val="000000"/>
                <w:kern w:val="0"/>
                <w:szCs w:val="21"/>
              </w:rPr>
            </w:pPr>
            <w:r>
              <w:rPr>
                <w:rFonts w:eastAsia="仿宋" w:hint="eastAsia"/>
                <w:color w:val="000000"/>
                <w:kern w:val="0"/>
                <w:szCs w:val="21"/>
              </w:rPr>
              <w:t>1</w:t>
            </w:r>
            <w:r>
              <w:rPr>
                <w:rFonts w:eastAsia="仿宋" w:hint="eastAsia"/>
                <w:color w:val="000000"/>
                <w:kern w:val="0"/>
                <w:szCs w:val="21"/>
              </w:rPr>
              <w:t>、要求机架式结构设计</w:t>
            </w:r>
            <w:r>
              <w:rPr>
                <w:rFonts w:eastAsia="仿宋" w:hint="eastAsia"/>
                <w:color w:val="000000"/>
                <w:kern w:val="0"/>
                <w:szCs w:val="21"/>
              </w:rPr>
              <w:t>, 2U</w:t>
            </w:r>
            <w:r>
              <w:rPr>
                <w:rFonts w:eastAsia="仿宋" w:hint="eastAsia"/>
                <w:color w:val="000000"/>
                <w:kern w:val="0"/>
                <w:szCs w:val="21"/>
              </w:rPr>
              <w:t>高度，美观大方；</w:t>
            </w:r>
          </w:p>
          <w:p w:rsidR="00152DB5" w:rsidRDefault="000A7C05">
            <w:pPr>
              <w:widowControl/>
              <w:spacing w:line="400" w:lineRule="exact"/>
              <w:jc w:val="left"/>
              <w:textAlignment w:val="top"/>
              <w:rPr>
                <w:rFonts w:eastAsia="仿宋"/>
                <w:color w:val="000000"/>
                <w:kern w:val="0"/>
                <w:szCs w:val="21"/>
              </w:rPr>
            </w:pPr>
            <w:r>
              <w:rPr>
                <w:rFonts w:eastAsia="仿宋" w:hint="eastAsia"/>
                <w:color w:val="000000"/>
                <w:kern w:val="0"/>
                <w:szCs w:val="21"/>
              </w:rPr>
              <w:t>2</w:t>
            </w:r>
            <w:r>
              <w:rPr>
                <w:rFonts w:eastAsia="仿宋" w:hint="eastAsia"/>
                <w:color w:val="000000"/>
                <w:kern w:val="0"/>
                <w:szCs w:val="21"/>
              </w:rPr>
              <w:t>、要求托盘式机芯，超强抗震、防尘；</w:t>
            </w:r>
          </w:p>
          <w:p w:rsidR="00152DB5" w:rsidRDefault="000A7C05">
            <w:pPr>
              <w:widowControl/>
              <w:spacing w:line="400" w:lineRule="exact"/>
              <w:jc w:val="left"/>
              <w:textAlignment w:val="top"/>
              <w:rPr>
                <w:rFonts w:eastAsia="仿宋"/>
                <w:color w:val="000000"/>
                <w:kern w:val="0"/>
                <w:szCs w:val="21"/>
              </w:rPr>
            </w:pPr>
            <w:r>
              <w:rPr>
                <w:rFonts w:eastAsia="仿宋" w:hint="eastAsia"/>
                <w:color w:val="000000"/>
                <w:kern w:val="0"/>
                <w:szCs w:val="21"/>
              </w:rPr>
              <w:t>3</w:t>
            </w:r>
            <w:r>
              <w:rPr>
                <w:rFonts w:eastAsia="仿宋" w:hint="eastAsia"/>
                <w:color w:val="000000"/>
                <w:kern w:val="0"/>
                <w:szCs w:val="21"/>
              </w:rPr>
              <w:t>、超强纠错能力，微处理集成芯片控制；</w:t>
            </w:r>
          </w:p>
          <w:p w:rsidR="00152DB5" w:rsidRDefault="000A7C05">
            <w:pPr>
              <w:widowControl/>
              <w:spacing w:line="400" w:lineRule="exact"/>
              <w:jc w:val="left"/>
              <w:textAlignment w:val="top"/>
              <w:rPr>
                <w:rFonts w:eastAsia="仿宋"/>
                <w:color w:val="000000"/>
                <w:kern w:val="0"/>
                <w:szCs w:val="21"/>
              </w:rPr>
            </w:pPr>
            <w:r>
              <w:rPr>
                <w:rFonts w:eastAsia="仿宋" w:hint="eastAsia"/>
                <w:color w:val="000000"/>
                <w:kern w:val="0"/>
                <w:szCs w:val="21"/>
              </w:rPr>
              <w:t>5</w:t>
            </w:r>
            <w:r>
              <w:rPr>
                <w:rFonts w:eastAsia="仿宋" w:hint="eastAsia"/>
                <w:color w:val="000000"/>
                <w:kern w:val="0"/>
                <w:szCs w:val="21"/>
              </w:rPr>
              <w:t>、兼容</w:t>
            </w:r>
            <w:r>
              <w:rPr>
                <w:rFonts w:eastAsia="仿宋" w:hint="eastAsia"/>
                <w:color w:val="000000"/>
                <w:kern w:val="0"/>
                <w:szCs w:val="21"/>
              </w:rPr>
              <w:t>DVD</w:t>
            </w:r>
            <w:r>
              <w:rPr>
                <w:rFonts w:eastAsia="仿宋" w:hint="eastAsia"/>
                <w:color w:val="000000"/>
                <w:kern w:val="0"/>
                <w:szCs w:val="21"/>
              </w:rPr>
              <w:t>、</w:t>
            </w:r>
            <w:r>
              <w:rPr>
                <w:rFonts w:eastAsia="仿宋" w:hint="eastAsia"/>
                <w:color w:val="000000"/>
                <w:kern w:val="0"/>
                <w:szCs w:val="21"/>
              </w:rPr>
              <w:t>CD</w:t>
            </w:r>
            <w:r>
              <w:rPr>
                <w:rFonts w:eastAsia="仿宋" w:hint="eastAsia"/>
                <w:color w:val="000000"/>
                <w:kern w:val="0"/>
                <w:szCs w:val="21"/>
              </w:rPr>
              <w:t>、</w:t>
            </w:r>
            <w:r>
              <w:rPr>
                <w:rFonts w:eastAsia="仿宋" w:hint="eastAsia"/>
                <w:color w:val="000000"/>
                <w:kern w:val="0"/>
                <w:szCs w:val="21"/>
              </w:rPr>
              <w:t>VCD</w:t>
            </w:r>
            <w:r>
              <w:rPr>
                <w:rFonts w:eastAsia="仿宋" w:hint="eastAsia"/>
                <w:color w:val="000000"/>
                <w:kern w:val="0"/>
                <w:szCs w:val="21"/>
              </w:rPr>
              <w:t>、</w:t>
            </w:r>
            <w:r>
              <w:rPr>
                <w:rFonts w:eastAsia="仿宋" w:hint="eastAsia"/>
                <w:color w:val="000000"/>
                <w:kern w:val="0"/>
                <w:szCs w:val="21"/>
              </w:rPr>
              <w:t>HDCD</w:t>
            </w:r>
            <w:r>
              <w:rPr>
                <w:rFonts w:eastAsia="仿宋" w:hint="eastAsia"/>
                <w:color w:val="000000"/>
                <w:kern w:val="0"/>
                <w:szCs w:val="21"/>
              </w:rPr>
              <w:t>、</w:t>
            </w:r>
            <w:r>
              <w:rPr>
                <w:rFonts w:eastAsia="仿宋" w:hint="eastAsia"/>
                <w:color w:val="000000"/>
                <w:kern w:val="0"/>
                <w:szCs w:val="21"/>
              </w:rPr>
              <w:t>MP3</w:t>
            </w:r>
            <w:r>
              <w:rPr>
                <w:rFonts w:eastAsia="仿宋" w:hint="eastAsia"/>
                <w:color w:val="000000"/>
                <w:kern w:val="0"/>
                <w:szCs w:val="21"/>
              </w:rPr>
              <w:t>等多种格式光碟的多种播放模式；</w:t>
            </w:r>
          </w:p>
          <w:p w:rsidR="00152DB5" w:rsidRDefault="000A7C05">
            <w:pPr>
              <w:widowControl/>
              <w:spacing w:line="400" w:lineRule="exact"/>
              <w:jc w:val="left"/>
              <w:textAlignment w:val="top"/>
              <w:rPr>
                <w:rFonts w:eastAsia="仿宋"/>
                <w:color w:val="000000"/>
                <w:kern w:val="0"/>
                <w:szCs w:val="21"/>
              </w:rPr>
            </w:pPr>
            <w:r>
              <w:rPr>
                <w:rFonts w:eastAsia="仿宋" w:hint="eastAsia"/>
                <w:color w:val="000000"/>
                <w:kern w:val="0"/>
                <w:szCs w:val="21"/>
              </w:rPr>
              <w:t>6</w:t>
            </w:r>
            <w:r>
              <w:rPr>
                <w:rFonts w:eastAsia="仿宋" w:hint="eastAsia"/>
                <w:color w:val="000000"/>
                <w:kern w:val="0"/>
                <w:szCs w:val="21"/>
              </w:rPr>
              <w:t>、可播放</w:t>
            </w:r>
            <w:r>
              <w:rPr>
                <w:rFonts w:eastAsia="仿宋" w:hint="eastAsia"/>
                <w:color w:val="000000"/>
                <w:kern w:val="0"/>
                <w:szCs w:val="21"/>
              </w:rPr>
              <w:t>U</w:t>
            </w:r>
            <w:r>
              <w:rPr>
                <w:rFonts w:eastAsia="仿宋" w:hint="eastAsia"/>
                <w:color w:val="000000"/>
                <w:kern w:val="0"/>
                <w:szCs w:val="21"/>
              </w:rPr>
              <w:t>盘里各种音乐格式文件；</w:t>
            </w:r>
          </w:p>
          <w:p w:rsidR="00152DB5" w:rsidRDefault="000A7C05">
            <w:pPr>
              <w:widowControl/>
              <w:spacing w:line="400" w:lineRule="exact"/>
              <w:jc w:val="left"/>
              <w:textAlignment w:val="top"/>
              <w:rPr>
                <w:rFonts w:eastAsia="仿宋"/>
                <w:color w:val="000000"/>
                <w:kern w:val="0"/>
                <w:szCs w:val="21"/>
              </w:rPr>
            </w:pPr>
            <w:r>
              <w:rPr>
                <w:rFonts w:eastAsia="仿宋" w:hint="eastAsia"/>
                <w:color w:val="000000"/>
                <w:kern w:val="0"/>
                <w:szCs w:val="21"/>
              </w:rPr>
              <w:t>7</w:t>
            </w:r>
            <w:r>
              <w:rPr>
                <w:rFonts w:eastAsia="仿宋" w:hint="eastAsia"/>
                <w:color w:val="000000"/>
                <w:kern w:val="0"/>
                <w:szCs w:val="21"/>
              </w:rPr>
              <w:t>、支持</w:t>
            </w:r>
            <w:r>
              <w:rPr>
                <w:rFonts w:eastAsia="仿宋" w:hint="eastAsia"/>
                <w:color w:val="000000"/>
                <w:kern w:val="0"/>
                <w:szCs w:val="21"/>
              </w:rPr>
              <w:t>LED</w:t>
            </w:r>
            <w:r>
              <w:rPr>
                <w:rFonts w:eastAsia="仿宋" w:hint="eastAsia"/>
                <w:color w:val="000000"/>
                <w:kern w:val="0"/>
                <w:szCs w:val="21"/>
              </w:rPr>
              <w:t>屏显示节目；</w:t>
            </w:r>
          </w:p>
          <w:p w:rsidR="00152DB5" w:rsidRDefault="000A7C05">
            <w:pPr>
              <w:widowControl/>
              <w:spacing w:line="400" w:lineRule="exact"/>
              <w:jc w:val="left"/>
              <w:textAlignment w:val="top"/>
              <w:rPr>
                <w:rFonts w:eastAsia="仿宋"/>
                <w:color w:val="000000"/>
                <w:kern w:val="0"/>
                <w:szCs w:val="21"/>
              </w:rPr>
            </w:pPr>
            <w:r>
              <w:rPr>
                <w:rFonts w:eastAsia="仿宋" w:hint="eastAsia"/>
                <w:color w:val="000000"/>
                <w:kern w:val="0"/>
                <w:szCs w:val="21"/>
              </w:rPr>
              <w:t>8</w:t>
            </w:r>
            <w:r>
              <w:rPr>
                <w:rFonts w:eastAsia="仿宋" w:hint="eastAsia"/>
                <w:color w:val="000000"/>
                <w:kern w:val="0"/>
                <w:szCs w:val="21"/>
              </w:rPr>
              <w:t>、操作方便，手动控制方式，附带</w:t>
            </w:r>
            <w:proofErr w:type="gramStart"/>
            <w:r>
              <w:rPr>
                <w:rFonts w:eastAsia="仿宋" w:hint="eastAsia"/>
                <w:color w:val="000000"/>
                <w:kern w:val="0"/>
                <w:szCs w:val="21"/>
              </w:rPr>
              <w:t>带</w:t>
            </w:r>
            <w:proofErr w:type="gramEnd"/>
            <w:r>
              <w:rPr>
                <w:rFonts w:eastAsia="仿宋" w:hint="eastAsia"/>
                <w:color w:val="000000"/>
                <w:kern w:val="0"/>
                <w:szCs w:val="21"/>
              </w:rPr>
              <w:t>红外遥控。</w:t>
            </w:r>
          </w:p>
          <w:p w:rsidR="00152DB5" w:rsidRDefault="000A7C05">
            <w:pPr>
              <w:widowControl/>
              <w:spacing w:line="400" w:lineRule="exact"/>
              <w:jc w:val="left"/>
              <w:textAlignment w:val="top"/>
              <w:rPr>
                <w:rFonts w:eastAsia="仿宋"/>
                <w:color w:val="000000"/>
                <w:kern w:val="0"/>
                <w:szCs w:val="21"/>
              </w:rPr>
            </w:pPr>
            <w:r>
              <w:rPr>
                <w:rFonts w:eastAsia="仿宋" w:hint="eastAsia"/>
                <w:color w:val="000000"/>
                <w:kern w:val="0"/>
                <w:szCs w:val="21"/>
              </w:rPr>
              <w:t>二、主要技术指标</w:t>
            </w:r>
          </w:p>
          <w:p w:rsidR="00152DB5" w:rsidRDefault="000A7C05">
            <w:pPr>
              <w:widowControl/>
              <w:spacing w:line="400" w:lineRule="exact"/>
              <w:jc w:val="left"/>
              <w:textAlignment w:val="top"/>
              <w:rPr>
                <w:rFonts w:eastAsia="仿宋"/>
                <w:color w:val="000000"/>
                <w:kern w:val="0"/>
                <w:szCs w:val="21"/>
              </w:rPr>
            </w:pPr>
            <w:r>
              <w:rPr>
                <w:rFonts w:eastAsia="仿宋" w:hint="eastAsia"/>
                <w:color w:val="000000"/>
                <w:kern w:val="0"/>
                <w:szCs w:val="21"/>
              </w:rPr>
              <w:t>1</w:t>
            </w:r>
            <w:r>
              <w:rPr>
                <w:rFonts w:eastAsia="仿宋" w:hint="eastAsia"/>
                <w:color w:val="000000"/>
                <w:kern w:val="0"/>
                <w:szCs w:val="21"/>
              </w:rPr>
              <w:t>、音频输出：</w:t>
            </w:r>
            <w:r>
              <w:rPr>
                <w:rFonts w:eastAsia="仿宋" w:hint="eastAsia"/>
                <w:color w:val="000000"/>
                <w:kern w:val="0"/>
                <w:szCs w:val="21"/>
              </w:rPr>
              <w:t>0dBV</w:t>
            </w:r>
            <w:r>
              <w:rPr>
                <w:rFonts w:eastAsia="仿宋" w:hint="eastAsia"/>
                <w:color w:val="000000"/>
                <w:kern w:val="0"/>
                <w:szCs w:val="21"/>
              </w:rPr>
              <w:t>；</w:t>
            </w:r>
          </w:p>
          <w:p w:rsidR="00152DB5" w:rsidRDefault="000A7C05">
            <w:pPr>
              <w:widowControl/>
              <w:spacing w:line="400" w:lineRule="exact"/>
              <w:jc w:val="left"/>
              <w:textAlignment w:val="top"/>
              <w:rPr>
                <w:rFonts w:eastAsia="仿宋"/>
                <w:color w:val="000000"/>
                <w:kern w:val="0"/>
                <w:szCs w:val="21"/>
              </w:rPr>
            </w:pPr>
            <w:r>
              <w:rPr>
                <w:rFonts w:eastAsia="仿宋" w:hint="eastAsia"/>
                <w:color w:val="000000"/>
                <w:kern w:val="0"/>
                <w:szCs w:val="21"/>
              </w:rPr>
              <w:t>2</w:t>
            </w:r>
            <w:r>
              <w:rPr>
                <w:rFonts w:eastAsia="仿宋" w:hint="eastAsia"/>
                <w:color w:val="000000"/>
                <w:kern w:val="0"/>
                <w:szCs w:val="21"/>
              </w:rPr>
              <w:t>、输出频率范围：</w:t>
            </w:r>
            <w:r>
              <w:rPr>
                <w:rFonts w:eastAsia="仿宋" w:hint="eastAsia"/>
                <w:color w:val="000000"/>
                <w:kern w:val="0"/>
                <w:szCs w:val="21"/>
              </w:rPr>
              <w:t>20Hz</w:t>
            </w:r>
            <w:r>
              <w:rPr>
                <w:rFonts w:eastAsia="仿宋" w:hint="eastAsia"/>
                <w:color w:val="000000"/>
                <w:kern w:val="0"/>
                <w:szCs w:val="21"/>
              </w:rPr>
              <w:t>～</w:t>
            </w:r>
            <w:r>
              <w:rPr>
                <w:rFonts w:eastAsia="仿宋" w:hint="eastAsia"/>
                <w:color w:val="000000"/>
                <w:kern w:val="0"/>
                <w:szCs w:val="21"/>
              </w:rPr>
              <w:t>20kHz</w:t>
            </w:r>
            <w:r>
              <w:rPr>
                <w:rFonts w:eastAsia="仿宋" w:hint="eastAsia"/>
                <w:color w:val="000000"/>
                <w:kern w:val="0"/>
                <w:szCs w:val="21"/>
              </w:rPr>
              <w:t>；</w:t>
            </w:r>
          </w:p>
          <w:p w:rsidR="00152DB5" w:rsidRDefault="000A7C05">
            <w:pPr>
              <w:widowControl/>
              <w:spacing w:line="400" w:lineRule="exact"/>
              <w:jc w:val="left"/>
              <w:textAlignment w:val="top"/>
              <w:rPr>
                <w:rFonts w:eastAsia="仿宋"/>
                <w:color w:val="000000"/>
                <w:kern w:val="0"/>
                <w:szCs w:val="21"/>
              </w:rPr>
            </w:pPr>
            <w:r>
              <w:rPr>
                <w:rFonts w:eastAsia="仿宋" w:hint="eastAsia"/>
                <w:color w:val="000000"/>
                <w:kern w:val="0"/>
                <w:szCs w:val="21"/>
              </w:rPr>
              <w:t>3</w:t>
            </w:r>
            <w:r>
              <w:rPr>
                <w:rFonts w:eastAsia="仿宋" w:hint="eastAsia"/>
                <w:color w:val="000000"/>
                <w:kern w:val="0"/>
                <w:szCs w:val="21"/>
              </w:rPr>
              <w:t>、信号噪声比：</w:t>
            </w:r>
            <w:r>
              <w:rPr>
                <w:rFonts w:eastAsia="仿宋" w:hint="eastAsia"/>
                <w:color w:val="000000"/>
                <w:kern w:val="0"/>
                <w:szCs w:val="21"/>
              </w:rPr>
              <w:t>&gt;80dB</w:t>
            </w:r>
            <w:r>
              <w:rPr>
                <w:rFonts w:eastAsia="仿宋" w:hint="eastAsia"/>
                <w:color w:val="000000"/>
                <w:kern w:val="0"/>
                <w:szCs w:val="21"/>
              </w:rPr>
              <w:t>；</w:t>
            </w:r>
          </w:p>
          <w:p w:rsidR="00152DB5" w:rsidRDefault="000A7C05">
            <w:pPr>
              <w:widowControl/>
              <w:spacing w:line="400" w:lineRule="exact"/>
              <w:jc w:val="left"/>
              <w:textAlignment w:val="top"/>
              <w:rPr>
                <w:rFonts w:eastAsia="仿宋"/>
                <w:color w:val="FF0000"/>
                <w:kern w:val="0"/>
                <w:szCs w:val="21"/>
              </w:rPr>
            </w:pPr>
            <w:r>
              <w:rPr>
                <w:rFonts w:eastAsia="仿宋" w:hint="eastAsia"/>
                <w:color w:val="000000"/>
                <w:kern w:val="0"/>
                <w:szCs w:val="21"/>
              </w:rPr>
              <w:t>4</w:t>
            </w:r>
            <w:r>
              <w:rPr>
                <w:rFonts w:eastAsia="仿宋" w:hint="eastAsia"/>
                <w:color w:val="000000"/>
                <w:kern w:val="0"/>
                <w:szCs w:val="21"/>
              </w:rPr>
              <w:t>、电源电压：</w:t>
            </w:r>
            <w:r>
              <w:rPr>
                <w:rFonts w:eastAsia="仿宋" w:hint="eastAsia"/>
                <w:color w:val="000000"/>
                <w:kern w:val="0"/>
                <w:szCs w:val="21"/>
              </w:rPr>
              <w:t>AC 220V</w:t>
            </w:r>
            <w:r>
              <w:rPr>
                <w:rFonts w:eastAsia="仿宋" w:hint="eastAsia"/>
                <w:color w:val="000000"/>
                <w:kern w:val="0"/>
                <w:szCs w:val="21"/>
              </w:rPr>
              <w:t>±</w:t>
            </w:r>
            <w:r>
              <w:rPr>
                <w:rFonts w:eastAsia="仿宋" w:hint="eastAsia"/>
                <w:color w:val="000000"/>
                <w:kern w:val="0"/>
                <w:szCs w:val="21"/>
              </w:rPr>
              <w:t>10%/50Hz</w:t>
            </w:r>
            <w:r>
              <w:rPr>
                <w:rFonts w:eastAsia="仿宋" w:hint="eastAsia"/>
                <w:color w:val="000000"/>
                <w:kern w:val="0"/>
                <w:szCs w:val="21"/>
              </w:rPr>
              <w:t>。</w:t>
            </w:r>
          </w:p>
        </w:tc>
        <w:tc>
          <w:tcPr>
            <w:tcW w:w="583" w:type="dxa"/>
            <w:vAlign w:val="center"/>
          </w:tcPr>
          <w:p w:rsidR="00152DB5" w:rsidRDefault="000A7C05">
            <w:pPr>
              <w:jc w:val="center"/>
              <w:rPr>
                <w:rFonts w:eastAsia="仿宋"/>
                <w:bCs/>
                <w:kern w:val="0"/>
                <w:szCs w:val="21"/>
              </w:rPr>
            </w:pPr>
            <w:r>
              <w:rPr>
                <w:rFonts w:eastAsia="仿宋" w:hint="eastAsia"/>
                <w:bCs/>
                <w:kern w:val="0"/>
                <w:szCs w:val="21"/>
              </w:rPr>
              <w:t>1</w:t>
            </w:r>
          </w:p>
        </w:tc>
        <w:tc>
          <w:tcPr>
            <w:tcW w:w="530" w:type="dxa"/>
            <w:vAlign w:val="center"/>
          </w:tcPr>
          <w:p w:rsidR="00152DB5" w:rsidRDefault="000A7C05">
            <w:pPr>
              <w:jc w:val="center"/>
              <w:rPr>
                <w:rFonts w:eastAsia="仿宋"/>
                <w:bCs/>
                <w:kern w:val="0"/>
                <w:szCs w:val="21"/>
              </w:rPr>
            </w:pPr>
            <w:r>
              <w:rPr>
                <w:rFonts w:eastAsia="仿宋" w:hAnsi="仿宋"/>
                <w:bCs/>
                <w:kern w:val="0"/>
                <w:szCs w:val="21"/>
              </w:rPr>
              <w:t>台</w:t>
            </w:r>
          </w:p>
        </w:tc>
      </w:tr>
      <w:tr w:rsidR="00152DB5">
        <w:trPr>
          <w:trHeight w:val="340"/>
          <w:jc w:val="center"/>
        </w:trPr>
        <w:tc>
          <w:tcPr>
            <w:tcW w:w="710" w:type="dxa"/>
            <w:vAlign w:val="center"/>
          </w:tcPr>
          <w:p w:rsidR="00152DB5" w:rsidRDefault="000A7C05">
            <w:pPr>
              <w:jc w:val="center"/>
              <w:rPr>
                <w:rFonts w:eastAsia="仿宋"/>
                <w:szCs w:val="21"/>
              </w:rPr>
            </w:pPr>
            <w:r>
              <w:rPr>
                <w:rFonts w:eastAsia="仿宋"/>
                <w:szCs w:val="21"/>
              </w:rPr>
              <w:t>2</w:t>
            </w:r>
          </w:p>
        </w:tc>
        <w:tc>
          <w:tcPr>
            <w:tcW w:w="1990" w:type="dxa"/>
            <w:vAlign w:val="center"/>
          </w:tcPr>
          <w:p w:rsidR="00152DB5" w:rsidRDefault="000A7C05">
            <w:pPr>
              <w:spacing w:line="440" w:lineRule="exact"/>
              <w:jc w:val="center"/>
              <w:rPr>
                <w:bCs/>
                <w:szCs w:val="21"/>
              </w:rPr>
            </w:pPr>
            <w:r>
              <w:rPr>
                <w:rFonts w:hint="eastAsia"/>
                <w:bCs/>
                <w:szCs w:val="21"/>
              </w:rPr>
              <w:t>调音台</w:t>
            </w:r>
          </w:p>
        </w:tc>
        <w:tc>
          <w:tcPr>
            <w:tcW w:w="5304" w:type="dxa"/>
            <w:vAlign w:val="center"/>
          </w:tcPr>
          <w:p w:rsidR="00152DB5" w:rsidRDefault="000A7C05">
            <w:pPr>
              <w:autoSpaceDE w:val="0"/>
              <w:autoSpaceDN w:val="0"/>
              <w:spacing w:line="400" w:lineRule="exact"/>
              <w:rPr>
                <w:rFonts w:eastAsia="仿宋"/>
                <w:b/>
                <w:bCs/>
                <w:szCs w:val="21"/>
              </w:rPr>
            </w:pPr>
            <w:r>
              <w:rPr>
                <w:rFonts w:eastAsia="仿宋" w:hint="eastAsia"/>
                <w:b/>
                <w:bCs/>
                <w:szCs w:val="21"/>
              </w:rPr>
              <w:t>功能特性</w:t>
            </w:r>
          </w:p>
          <w:p w:rsidR="00152DB5" w:rsidRDefault="000A7C05">
            <w:pPr>
              <w:autoSpaceDE w:val="0"/>
              <w:autoSpaceDN w:val="0"/>
              <w:spacing w:line="400" w:lineRule="exact"/>
              <w:rPr>
                <w:rFonts w:eastAsia="仿宋"/>
                <w:b/>
                <w:bCs/>
                <w:szCs w:val="21"/>
              </w:rPr>
            </w:pPr>
            <w:r>
              <w:rPr>
                <w:rFonts w:eastAsia="仿宋" w:hint="eastAsia"/>
                <w:b/>
                <w:bCs/>
                <w:szCs w:val="21"/>
              </w:rPr>
              <w:t>1.8</w:t>
            </w:r>
            <w:r>
              <w:rPr>
                <w:rFonts w:eastAsia="仿宋" w:hint="eastAsia"/>
                <w:b/>
                <w:bCs/>
                <w:szCs w:val="21"/>
              </w:rPr>
              <w:t>路麦克风独立输入通道，有平衡和非平衡输入；</w:t>
            </w:r>
          </w:p>
          <w:p w:rsidR="00152DB5" w:rsidRDefault="000A7C05">
            <w:pPr>
              <w:autoSpaceDE w:val="0"/>
              <w:autoSpaceDN w:val="0"/>
              <w:spacing w:line="400" w:lineRule="exact"/>
              <w:rPr>
                <w:rFonts w:eastAsia="仿宋"/>
                <w:b/>
                <w:bCs/>
                <w:szCs w:val="21"/>
              </w:rPr>
            </w:pPr>
            <w:r>
              <w:rPr>
                <w:rFonts w:eastAsia="仿宋" w:hint="eastAsia"/>
                <w:b/>
                <w:bCs/>
                <w:szCs w:val="21"/>
              </w:rPr>
              <w:t>2.</w:t>
            </w:r>
            <w:r>
              <w:rPr>
                <w:rFonts w:eastAsia="仿宋" w:hint="eastAsia"/>
                <w:b/>
                <w:bCs/>
                <w:szCs w:val="21"/>
              </w:rPr>
              <w:t>每一路有高中低频独立调节，每一路带增益调节；</w:t>
            </w:r>
          </w:p>
          <w:p w:rsidR="00152DB5" w:rsidRDefault="000A7C05">
            <w:pPr>
              <w:autoSpaceDE w:val="0"/>
              <w:autoSpaceDN w:val="0"/>
              <w:spacing w:line="400" w:lineRule="exact"/>
              <w:rPr>
                <w:rFonts w:eastAsia="仿宋"/>
                <w:b/>
                <w:bCs/>
                <w:szCs w:val="21"/>
              </w:rPr>
            </w:pPr>
            <w:r>
              <w:rPr>
                <w:rFonts w:eastAsia="仿宋" w:hint="eastAsia"/>
                <w:b/>
                <w:bCs/>
                <w:szCs w:val="21"/>
              </w:rPr>
              <w:t>3.</w:t>
            </w:r>
            <w:r>
              <w:rPr>
                <w:rFonts w:eastAsia="仿宋" w:hint="eastAsia"/>
                <w:b/>
                <w:bCs/>
                <w:szCs w:val="21"/>
              </w:rPr>
              <w:t>带</w:t>
            </w:r>
            <w:proofErr w:type="gramStart"/>
            <w:r>
              <w:rPr>
                <w:rFonts w:eastAsia="仿宋" w:hint="eastAsia"/>
                <w:b/>
                <w:bCs/>
                <w:szCs w:val="21"/>
              </w:rPr>
              <w:t>1</w:t>
            </w:r>
            <w:r>
              <w:rPr>
                <w:rFonts w:eastAsia="仿宋" w:hint="eastAsia"/>
                <w:b/>
                <w:bCs/>
                <w:szCs w:val="21"/>
              </w:rPr>
              <w:t>路输助输出</w:t>
            </w:r>
            <w:proofErr w:type="gramEnd"/>
            <w:r>
              <w:rPr>
                <w:rFonts w:eastAsia="仿宋" w:hint="eastAsia"/>
                <w:b/>
                <w:bCs/>
                <w:szCs w:val="21"/>
              </w:rPr>
              <w:t>，可加接外置效果器；</w:t>
            </w:r>
          </w:p>
          <w:p w:rsidR="00152DB5" w:rsidRDefault="000A7C05">
            <w:pPr>
              <w:autoSpaceDE w:val="0"/>
              <w:autoSpaceDN w:val="0"/>
              <w:spacing w:line="400" w:lineRule="exact"/>
              <w:rPr>
                <w:rFonts w:eastAsia="仿宋"/>
                <w:b/>
                <w:bCs/>
                <w:szCs w:val="21"/>
              </w:rPr>
            </w:pPr>
            <w:r>
              <w:rPr>
                <w:rFonts w:eastAsia="仿宋" w:hint="eastAsia"/>
                <w:b/>
                <w:bCs/>
                <w:szCs w:val="21"/>
              </w:rPr>
              <w:t>4.</w:t>
            </w:r>
            <w:r>
              <w:rPr>
                <w:rFonts w:eastAsia="仿宋" w:hint="eastAsia"/>
                <w:b/>
                <w:bCs/>
                <w:szCs w:val="21"/>
              </w:rPr>
              <w:t>数字显示内置数码效果器；</w:t>
            </w:r>
          </w:p>
          <w:p w:rsidR="00152DB5" w:rsidRDefault="000A7C05">
            <w:pPr>
              <w:autoSpaceDE w:val="0"/>
              <w:autoSpaceDN w:val="0"/>
              <w:spacing w:line="400" w:lineRule="exact"/>
              <w:rPr>
                <w:rFonts w:eastAsia="仿宋"/>
                <w:b/>
                <w:bCs/>
                <w:szCs w:val="21"/>
              </w:rPr>
            </w:pPr>
            <w:r>
              <w:rPr>
                <w:rFonts w:eastAsia="仿宋" w:hint="eastAsia"/>
                <w:b/>
                <w:bCs/>
                <w:szCs w:val="21"/>
              </w:rPr>
              <w:t>5.</w:t>
            </w:r>
            <w:r>
              <w:rPr>
                <w:rFonts w:eastAsia="仿宋" w:hint="eastAsia"/>
                <w:b/>
                <w:bCs/>
                <w:szCs w:val="21"/>
              </w:rPr>
              <w:t>双</w:t>
            </w:r>
            <w:r>
              <w:rPr>
                <w:rFonts w:eastAsia="仿宋" w:hint="eastAsia"/>
                <w:b/>
                <w:bCs/>
                <w:szCs w:val="21"/>
              </w:rPr>
              <w:t>7</w:t>
            </w:r>
            <w:r>
              <w:rPr>
                <w:rFonts w:eastAsia="仿宋" w:hint="eastAsia"/>
                <w:b/>
                <w:bCs/>
                <w:szCs w:val="21"/>
              </w:rPr>
              <w:t>段主控均衡器；</w:t>
            </w:r>
          </w:p>
          <w:p w:rsidR="00152DB5" w:rsidRDefault="000A7C05">
            <w:pPr>
              <w:autoSpaceDE w:val="0"/>
              <w:autoSpaceDN w:val="0"/>
              <w:spacing w:line="400" w:lineRule="exact"/>
              <w:rPr>
                <w:rFonts w:eastAsia="仿宋"/>
                <w:b/>
                <w:bCs/>
                <w:szCs w:val="21"/>
              </w:rPr>
            </w:pPr>
            <w:r>
              <w:rPr>
                <w:rFonts w:eastAsia="仿宋" w:hint="eastAsia"/>
                <w:b/>
                <w:bCs/>
                <w:szCs w:val="21"/>
              </w:rPr>
              <w:t>6.</w:t>
            </w:r>
            <w:r>
              <w:rPr>
                <w:rFonts w:eastAsia="仿宋" w:hint="eastAsia"/>
                <w:b/>
                <w:bCs/>
                <w:szCs w:val="21"/>
              </w:rPr>
              <w:t>带监听功能；</w:t>
            </w:r>
          </w:p>
          <w:p w:rsidR="00152DB5" w:rsidRDefault="000A7C05">
            <w:pPr>
              <w:autoSpaceDE w:val="0"/>
              <w:autoSpaceDN w:val="0"/>
              <w:spacing w:line="400" w:lineRule="exact"/>
              <w:rPr>
                <w:rFonts w:eastAsia="仿宋"/>
                <w:b/>
                <w:bCs/>
                <w:szCs w:val="21"/>
              </w:rPr>
            </w:pPr>
            <w:r>
              <w:rPr>
                <w:rFonts w:eastAsia="仿宋" w:hint="eastAsia"/>
                <w:b/>
                <w:bCs/>
                <w:szCs w:val="21"/>
              </w:rPr>
              <w:t>7.</w:t>
            </w:r>
            <w:r>
              <w:rPr>
                <w:rFonts w:eastAsia="仿宋" w:hint="eastAsia"/>
                <w:b/>
                <w:bCs/>
                <w:szCs w:val="21"/>
              </w:rPr>
              <w:t>带混响效果；</w:t>
            </w:r>
          </w:p>
          <w:p w:rsidR="00152DB5" w:rsidRDefault="000A7C05">
            <w:pPr>
              <w:autoSpaceDE w:val="0"/>
              <w:autoSpaceDN w:val="0"/>
              <w:spacing w:line="400" w:lineRule="exact"/>
              <w:rPr>
                <w:rFonts w:eastAsia="仿宋"/>
                <w:b/>
                <w:bCs/>
                <w:szCs w:val="21"/>
              </w:rPr>
            </w:pPr>
            <w:r>
              <w:rPr>
                <w:rFonts w:eastAsia="仿宋" w:hint="eastAsia"/>
                <w:b/>
                <w:bCs/>
                <w:szCs w:val="21"/>
              </w:rPr>
              <w:t>8.</w:t>
            </w:r>
            <w:r>
              <w:rPr>
                <w:rFonts w:eastAsia="仿宋" w:hint="eastAsia"/>
                <w:b/>
                <w:bCs/>
                <w:szCs w:val="21"/>
              </w:rPr>
              <w:t>带</w:t>
            </w:r>
            <w:r>
              <w:rPr>
                <w:rFonts w:eastAsia="仿宋" w:hint="eastAsia"/>
                <w:b/>
                <w:bCs/>
                <w:szCs w:val="21"/>
              </w:rPr>
              <w:t>MP3/USB</w:t>
            </w:r>
            <w:r>
              <w:rPr>
                <w:rFonts w:eastAsia="仿宋" w:hint="eastAsia"/>
                <w:b/>
                <w:bCs/>
                <w:szCs w:val="21"/>
              </w:rPr>
              <w:t>播放接口；</w:t>
            </w:r>
          </w:p>
          <w:p w:rsidR="00152DB5" w:rsidRDefault="000A7C05">
            <w:pPr>
              <w:autoSpaceDE w:val="0"/>
              <w:autoSpaceDN w:val="0"/>
              <w:spacing w:line="400" w:lineRule="exact"/>
              <w:rPr>
                <w:rFonts w:eastAsia="仿宋"/>
                <w:b/>
                <w:bCs/>
                <w:szCs w:val="21"/>
              </w:rPr>
            </w:pPr>
            <w:r>
              <w:rPr>
                <w:rFonts w:eastAsia="仿宋" w:hint="eastAsia"/>
                <w:b/>
                <w:bCs/>
                <w:szCs w:val="21"/>
              </w:rPr>
              <w:t>产品参数：</w:t>
            </w:r>
          </w:p>
          <w:p w:rsidR="00152DB5" w:rsidRDefault="000A7C05">
            <w:pPr>
              <w:autoSpaceDE w:val="0"/>
              <w:autoSpaceDN w:val="0"/>
              <w:spacing w:line="400" w:lineRule="exact"/>
              <w:rPr>
                <w:rFonts w:eastAsia="仿宋"/>
                <w:b/>
                <w:bCs/>
                <w:szCs w:val="21"/>
              </w:rPr>
            </w:pPr>
            <w:r>
              <w:rPr>
                <w:rFonts w:eastAsia="仿宋" w:hint="eastAsia"/>
                <w:b/>
                <w:bCs/>
                <w:szCs w:val="21"/>
              </w:rPr>
              <w:t>1</w:t>
            </w:r>
            <w:r>
              <w:rPr>
                <w:rFonts w:eastAsia="仿宋" w:hint="eastAsia"/>
                <w:b/>
                <w:bCs/>
                <w:szCs w:val="21"/>
              </w:rPr>
              <w:t>、机壳材质：金属</w:t>
            </w:r>
            <w:r>
              <w:rPr>
                <w:rFonts w:eastAsia="仿宋" w:hint="eastAsia"/>
                <w:b/>
                <w:bCs/>
                <w:szCs w:val="21"/>
              </w:rPr>
              <w:t xml:space="preserve">                       </w:t>
            </w:r>
          </w:p>
          <w:p w:rsidR="00152DB5" w:rsidRDefault="000A7C05">
            <w:pPr>
              <w:autoSpaceDE w:val="0"/>
              <w:autoSpaceDN w:val="0"/>
              <w:spacing w:line="400" w:lineRule="exact"/>
              <w:rPr>
                <w:rFonts w:eastAsia="仿宋"/>
                <w:b/>
                <w:bCs/>
                <w:szCs w:val="21"/>
              </w:rPr>
            </w:pPr>
            <w:r>
              <w:rPr>
                <w:rFonts w:eastAsia="仿宋" w:hint="eastAsia"/>
                <w:b/>
                <w:bCs/>
                <w:szCs w:val="21"/>
              </w:rPr>
              <w:t>2</w:t>
            </w:r>
            <w:r>
              <w:rPr>
                <w:rFonts w:eastAsia="仿宋" w:hint="eastAsia"/>
                <w:b/>
                <w:bCs/>
                <w:szCs w:val="21"/>
              </w:rPr>
              <w:t>、输入通道灵敏度：麦克风</w:t>
            </w:r>
            <w:r>
              <w:rPr>
                <w:rFonts w:eastAsia="仿宋" w:hint="eastAsia"/>
                <w:b/>
                <w:bCs/>
                <w:szCs w:val="21"/>
              </w:rPr>
              <w:t xml:space="preserve">   -60dB</w:t>
            </w:r>
            <w:r>
              <w:rPr>
                <w:rFonts w:eastAsia="仿宋" w:hint="eastAsia"/>
                <w:b/>
                <w:bCs/>
                <w:szCs w:val="21"/>
              </w:rPr>
              <w:t>；</w:t>
            </w:r>
            <w:r>
              <w:rPr>
                <w:rFonts w:eastAsia="仿宋" w:hint="eastAsia"/>
                <w:b/>
                <w:bCs/>
                <w:szCs w:val="21"/>
              </w:rPr>
              <w:t xml:space="preserve">                                   </w:t>
            </w:r>
          </w:p>
          <w:p w:rsidR="00152DB5" w:rsidRDefault="000A7C05">
            <w:pPr>
              <w:autoSpaceDE w:val="0"/>
              <w:autoSpaceDN w:val="0"/>
              <w:spacing w:line="400" w:lineRule="exact"/>
              <w:rPr>
                <w:rFonts w:eastAsia="仿宋"/>
                <w:b/>
                <w:bCs/>
                <w:szCs w:val="21"/>
              </w:rPr>
            </w:pPr>
            <w:r>
              <w:rPr>
                <w:rFonts w:eastAsia="仿宋" w:hint="eastAsia"/>
                <w:b/>
                <w:bCs/>
                <w:szCs w:val="21"/>
              </w:rPr>
              <w:t>3</w:t>
            </w:r>
            <w:r>
              <w:rPr>
                <w:rFonts w:eastAsia="仿宋" w:hint="eastAsia"/>
                <w:b/>
                <w:bCs/>
                <w:szCs w:val="21"/>
              </w:rPr>
              <w:t>、立体声输入</w:t>
            </w:r>
            <w:r>
              <w:rPr>
                <w:rFonts w:eastAsia="仿宋" w:hint="eastAsia"/>
                <w:b/>
                <w:bCs/>
                <w:szCs w:val="21"/>
              </w:rPr>
              <w:t xml:space="preserve">  -40dB</w:t>
            </w:r>
            <w:r>
              <w:rPr>
                <w:rFonts w:eastAsia="仿宋" w:hint="eastAsia"/>
                <w:b/>
                <w:bCs/>
                <w:szCs w:val="21"/>
              </w:rPr>
              <w:t>；</w:t>
            </w:r>
          </w:p>
          <w:p w:rsidR="00152DB5" w:rsidRDefault="000A7C05">
            <w:pPr>
              <w:autoSpaceDE w:val="0"/>
              <w:autoSpaceDN w:val="0"/>
              <w:spacing w:line="400" w:lineRule="exact"/>
              <w:rPr>
                <w:rFonts w:eastAsia="仿宋"/>
                <w:b/>
                <w:bCs/>
                <w:szCs w:val="21"/>
              </w:rPr>
            </w:pPr>
            <w:r>
              <w:rPr>
                <w:rFonts w:eastAsia="仿宋" w:hint="eastAsia"/>
                <w:b/>
                <w:bCs/>
                <w:szCs w:val="21"/>
              </w:rPr>
              <w:t>4</w:t>
            </w:r>
            <w:r>
              <w:rPr>
                <w:rFonts w:eastAsia="仿宋" w:hint="eastAsia"/>
                <w:b/>
                <w:bCs/>
                <w:szCs w:val="21"/>
              </w:rPr>
              <w:t>、</w:t>
            </w:r>
            <w:proofErr w:type="gramStart"/>
            <w:r>
              <w:rPr>
                <w:rFonts w:eastAsia="仿宋" w:hint="eastAsia"/>
                <w:b/>
                <w:bCs/>
                <w:szCs w:val="21"/>
              </w:rPr>
              <w:t>输助发送</w:t>
            </w:r>
            <w:proofErr w:type="gramEnd"/>
            <w:r>
              <w:rPr>
                <w:rFonts w:eastAsia="仿宋" w:hint="eastAsia"/>
                <w:b/>
                <w:bCs/>
                <w:szCs w:val="21"/>
              </w:rPr>
              <w:t xml:space="preserve">    -20dB</w:t>
            </w:r>
            <w:r>
              <w:rPr>
                <w:rFonts w:eastAsia="仿宋" w:hint="eastAsia"/>
                <w:b/>
                <w:bCs/>
                <w:szCs w:val="21"/>
              </w:rPr>
              <w:t>；</w:t>
            </w:r>
            <w:r>
              <w:rPr>
                <w:rFonts w:eastAsia="仿宋" w:hint="eastAsia"/>
                <w:b/>
                <w:bCs/>
                <w:szCs w:val="21"/>
              </w:rPr>
              <w:t xml:space="preserve">                                 </w:t>
            </w:r>
          </w:p>
          <w:p w:rsidR="00152DB5" w:rsidRDefault="000A7C05">
            <w:pPr>
              <w:autoSpaceDE w:val="0"/>
              <w:autoSpaceDN w:val="0"/>
              <w:spacing w:line="400" w:lineRule="exact"/>
              <w:rPr>
                <w:rFonts w:eastAsia="仿宋"/>
                <w:b/>
                <w:bCs/>
                <w:szCs w:val="21"/>
              </w:rPr>
            </w:pPr>
            <w:r>
              <w:rPr>
                <w:rFonts w:eastAsia="仿宋" w:hint="eastAsia"/>
                <w:b/>
                <w:bCs/>
                <w:szCs w:val="21"/>
              </w:rPr>
              <w:t>5</w:t>
            </w:r>
            <w:r>
              <w:rPr>
                <w:rFonts w:eastAsia="仿宋" w:hint="eastAsia"/>
                <w:b/>
                <w:bCs/>
                <w:szCs w:val="21"/>
              </w:rPr>
              <w:t>、</w:t>
            </w:r>
            <w:proofErr w:type="gramStart"/>
            <w:r>
              <w:rPr>
                <w:rFonts w:eastAsia="仿宋" w:hint="eastAsia"/>
                <w:b/>
                <w:bCs/>
                <w:szCs w:val="21"/>
              </w:rPr>
              <w:t>输助返回</w:t>
            </w:r>
            <w:proofErr w:type="gramEnd"/>
            <w:r>
              <w:rPr>
                <w:rFonts w:eastAsia="仿宋" w:hint="eastAsia"/>
                <w:b/>
                <w:bCs/>
                <w:szCs w:val="21"/>
              </w:rPr>
              <w:t xml:space="preserve">    -20dB</w:t>
            </w:r>
            <w:r>
              <w:rPr>
                <w:rFonts w:eastAsia="仿宋" w:hint="eastAsia"/>
                <w:b/>
                <w:bCs/>
                <w:szCs w:val="21"/>
              </w:rPr>
              <w:t>；</w:t>
            </w:r>
          </w:p>
          <w:p w:rsidR="00152DB5" w:rsidRDefault="000A7C05">
            <w:pPr>
              <w:autoSpaceDE w:val="0"/>
              <w:autoSpaceDN w:val="0"/>
              <w:spacing w:line="400" w:lineRule="exact"/>
              <w:rPr>
                <w:rFonts w:eastAsia="仿宋"/>
                <w:b/>
                <w:bCs/>
                <w:szCs w:val="21"/>
              </w:rPr>
            </w:pPr>
            <w:r>
              <w:rPr>
                <w:rFonts w:eastAsia="仿宋" w:hint="eastAsia"/>
                <w:b/>
                <w:bCs/>
                <w:szCs w:val="21"/>
              </w:rPr>
              <w:t>6</w:t>
            </w:r>
            <w:r>
              <w:rPr>
                <w:rFonts w:eastAsia="仿宋" w:hint="eastAsia"/>
                <w:b/>
                <w:bCs/>
                <w:szCs w:val="21"/>
              </w:rPr>
              <w:t>、通道均衡：高音</w:t>
            </w:r>
            <w:r>
              <w:rPr>
                <w:rFonts w:eastAsia="仿宋" w:hint="eastAsia"/>
                <w:b/>
                <w:bCs/>
                <w:szCs w:val="21"/>
              </w:rPr>
              <w:t xml:space="preserve">      10KHZ+-15dB</w:t>
            </w:r>
          </w:p>
          <w:p w:rsidR="00152DB5" w:rsidRDefault="000A7C05">
            <w:pPr>
              <w:autoSpaceDE w:val="0"/>
              <w:autoSpaceDN w:val="0"/>
              <w:spacing w:line="400" w:lineRule="exact"/>
              <w:rPr>
                <w:rFonts w:eastAsia="仿宋"/>
                <w:b/>
                <w:bCs/>
                <w:szCs w:val="21"/>
              </w:rPr>
            </w:pPr>
            <w:r>
              <w:rPr>
                <w:rFonts w:eastAsia="仿宋" w:hint="eastAsia"/>
                <w:b/>
                <w:bCs/>
                <w:szCs w:val="21"/>
              </w:rPr>
              <w:t xml:space="preserve">        </w:t>
            </w:r>
            <w:r>
              <w:rPr>
                <w:rFonts w:eastAsia="仿宋" w:hint="eastAsia"/>
                <w:b/>
                <w:bCs/>
                <w:szCs w:val="21"/>
              </w:rPr>
              <w:t>中音</w:t>
            </w:r>
            <w:r>
              <w:rPr>
                <w:rFonts w:eastAsia="仿宋" w:hint="eastAsia"/>
                <w:b/>
                <w:bCs/>
                <w:szCs w:val="21"/>
              </w:rPr>
              <w:t xml:space="preserve">      2.5KHZ+-15dB</w:t>
            </w:r>
          </w:p>
          <w:p w:rsidR="00152DB5" w:rsidRDefault="000A7C05">
            <w:pPr>
              <w:autoSpaceDE w:val="0"/>
              <w:autoSpaceDN w:val="0"/>
              <w:spacing w:line="400" w:lineRule="exact"/>
              <w:rPr>
                <w:rFonts w:eastAsia="仿宋"/>
                <w:b/>
                <w:bCs/>
                <w:szCs w:val="21"/>
              </w:rPr>
            </w:pPr>
            <w:r>
              <w:rPr>
                <w:rFonts w:eastAsia="仿宋" w:hint="eastAsia"/>
                <w:b/>
                <w:bCs/>
                <w:szCs w:val="21"/>
              </w:rPr>
              <w:t xml:space="preserve">         </w:t>
            </w:r>
            <w:r>
              <w:rPr>
                <w:rFonts w:eastAsia="仿宋" w:hint="eastAsia"/>
                <w:b/>
                <w:bCs/>
                <w:szCs w:val="21"/>
              </w:rPr>
              <w:t>低音</w:t>
            </w:r>
            <w:r>
              <w:rPr>
                <w:rFonts w:eastAsia="仿宋" w:hint="eastAsia"/>
                <w:b/>
                <w:bCs/>
                <w:szCs w:val="21"/>
              </w:rPr>
              <w:t xml:space="preserve">      60HZ+-15dB</w:t>
            </w:r>
          </w:p>
          <w:p w:rsidR="00152DB5" w:rsidRDefault="000A7C05">
            <w:pPr>
              <w:autoSpaceDE w:val="0"/>
              <w:autoSpaceDN w:val="0"/>
              <w:spacing w:line="400" w:lineRule="exact"/>
              <w:rPr>
                <w:rFonts w:eastAsia="仿宋"/>
                <w:b/>
                <w:bCs/>
                <w:szCs w:val="21"/>
              </w:rPr>
            </w:pPr>
            <w:r>
              <w:rPr>
                <w:rFonts w:eastAsia="仿宋" w:hint="eastAsia"/>
                <w:b/>
                <w:bCs/>
                <w:szCs w:val="21"/>
              </w:rPr>
              <w:t>7</w:t>
            </w:r>
            <w:r>
              <w:rPr>
                <w:rFonts w:eastAsia="仿宋" w:hint="eastAsia"/>
                <w:b/>
                <w:bCs/>
                <w:szCs w:val="21"/>
              </w:rPr>
              <w:t>、信噪比：</w:t>
            </w:r>
            <w:r>
              <w:rPr>
                <w:rFonts w:eastAsia="仿宋" w:hint="eastAsia"/>
                <w:b/>
                <w:bCs/>
                <w:szCs w:val="21"/>
              </w:rPr>
              <w:t xml:space="preserve">-80dB               </w:t>
            </w:r>
          </w:p>
          <w:p w:rsidR="00152DB5" w:rsidRDefault="000A7C05">
            <w:pPr>
              <w:autoSpaceDE w:val="0"/>
              <w:autoSpaceDN w:val="0"/>
              <w:spacing w:line="400" w:lineRule="exact"/>
              <w:rPr>
                <w:rFonts w:eastAsia="仿宋"/>
                <w:b/>
                <w:bCs/>
                <w:szCs w:val="21"/>
              </w:rPr>
            </w:pPr>
            <w:r>
              <w:rPr>
                <w:rFonts w:eastAsia="仿宋" w:hint="eastAsia"/>
                <w:b/>
                <w:bCs/>
                <w:szCs w:val="21"/>
              </w:rPr>
              <w:lastRenderedPageBreak/>
              <w:t>8</w:t>
            </w:r>
            <w:r>
              <w:rPr>
                <w:rFonts w:eastAsia="仿宋" w:hint="eastAsia"/>
                <w:b/>
                <w:bCs/>
                <w:szCs w:val="21"/>
              </w:rPr>
              <w:t>、谐波失真：</w:t>
            </w:r>
            <w:r>
              <w:rPr>
                <w:rFonts w:eastAsia="仿宋" w:hint="eastAsia"/>
                <w:b/>
                <w:bCs/>
                <w:szCs w:val="21"/>
              </w:rPr>
              <w:t>0.1%</w:t>
            </w:r>
            <w:r>
              <w:rPr>
                <w:rFonts w:eastAsia="仿宋" w:hint="eastAsia"/>
                <w:b/>
                <w:bCs/>
                <w:szCs w:val="21"/>
              </w:rPr>
              <w:t>以下</w:t>
            </w:r>
          </w:p>
          <w:p w:rsidR="00152DB5" w:rsidRDefault="000A7C05">
            <w:pPr>
              <w:autoSpaceDE w:val="0"/>
              <w:autoSpaceDN w:val="0"/>
              <w:spacing w:line="400" w:lineRule="exact"/>
              <w:rPr>
                <w:rFonts w:eastAsia="仿宋"/>
                <w:b/>
                <w:bCs/>
                <w:szCs w:val="21"/>
              </w:rPr>
            </w:pPr>
            <w:r>
              <w:rPr>
                <w:rFonts w:eastAsia="仿宋" w:hint="eastAsia"/>
                <w:b/>
                <w:bCs/>
                <w:szCs w:val="21"/>
              </w:rPr>
              <w:t>9</w:t>
            </w:r>
            <w:r>
              <w:rPr>
                <w:rFonts w:eastAsia="仿宋" w:hint="eastAsia"/>
                <w:b/>
                <w:bCs/>
                <w:szCs w:val="21"/>
              </w:rPr>
              <w:t>、额定消耗功率：</w:t>
            </w:r>
            <w:r>
              <w:rPr>
                <w:rFonts w:eastAsia="仿宋" w:hint="eastAsia"/>
                <w:b/>
                <w:bCs/>
                <w:szCs w:val="21"/>
              </w:rPr>
              <w:t xml:space="preserve">30W      </w:t>
            </w:r>
          </w:p>
          <w:p w:rsidR="00152DB5" w:rsidRDefault="000A7C05">
            <w:pPr>
              <w:autoSpaceDE w:val="0"/>
              <w:autoSpaceDN w:val="0"/>
              <w:spacing w:line="400" w:lineRule="exact"/>
              <w:rPr>
                <w:rFonts w:eastAsia="仿宋"/>
                <w:b/>
                <w:bCs/>
                <w:szCs w:val="21"/>
              </w:rPr>
            </w:pPr>
            <w:r>
              <w:rPr>
                <w:rFonts w:eastAsia="仿宋" w:hint="eastAsia"/>
                <w:b/>
                <w:bCs/>
                <w:szCs w:val="21"/>
              </w:rPr>
              <w:t>10</w:t>
            </w:r>
            <w:r>
              <w:rPr>
                <w:rFonts w:eastAsia="仿宋" w:hint="eastAsia"/>
                <w:b/>
                <w:bCs/>
                <w:szCs w:val="21"/>
              </w:rPr>
              <w:t>、电源电压：</w:t>
            </w:r>
            <w:r>
              <w:rPr>
                <w:rFonts w:eastAsia="仿宋" w:hint="eastAsia"/>
                <w:b/>
                <w:bCs/>
                <w:szCs w:val="21"/>
              </w:rPr>
              <w:t>AC 220V/50HZ</w:t>
            </w:r>
          </w:p>
        </w:tc>
        <w:tc>
          <w:tcPr>
            <w:tcW w:w="583" w:type="dxa"/>
            <w:vAlign w:val="center"/>
          </w:tcPr>
          <w:p w:rsidR="00152DB5" w:rsidRDefault="000A7C05">
            <w:pPr>
              <w:jc w:val="center"/>
              <w:rPr>
                <w:rFonts w:eastAsia="仿宋"/>
                <w:bCs/>
                <w:kern w:val="0"/>
                <w:szCs w:val="21"/>
              </w:rPr>
            </w:pPr>
            <w:r>
              <w:rPr>
                <w:rFonts w:eastAsia="仿宋" w:hint="eastAsia"/>
                <w:bCs/>
                <w:kern w:val="0"/>
                <w:szCs w:val="21"/>
              </w:rPr>
              <w:lastRenderedPageBreak/>
              <w:t>1</w:t>
            </w:r>
          </w:p>
        </w:tc>
        <w:tc>
          <w:tcPr>
            <w:tcW w:w="530" w:type="dxa"/>
            <w:vAlign w:val="center"/>
          </w:tcPr>
          <w:p w:rsidR="00152DB5" w:rsidRDefault="000A7C05">
            <w:pPr>
              <w:jc w:val="center"/>
              <w:rPr>
                <w:rFonts w:eastAsia="仿宋"/>
                <w:bCs/>
                <w:kern w:val="0"/>
                <w:szCs w:val="21"/>
              </w:rPr>
            </w:pPr>
            <w:r>
              <w:rPr>
                <w:rFonts w:eastAsia="仿宋" w:hAnsi="仿宋" w:hint="eastAsia"/>
                <w:bCs/>
                <w:kern w:val="0"/>
                <w:szCs w:val="21"/>
              </w:rPr>
              <w:t>台</w:t>
            </w:r>
          </w:p>
        </w:tc>
      </w:tr>
      <w:tr w:rsidR="00152DB5">
        <w:trPr>
          <w:trHeight w:val="340"/>
          <w:jc w:val="center"/>
        </w:trPr>
        <w:tc>
          <w:tcPr>
            <w:tcW w:w="710" w:type="dxa"/>
            <w:vAlign w:val="center"/>
          </w:tcPr>
          <w:p w:rsidR="00152DB5" w:rsidRDefault="000A7C05">
            <w:pPr>
              <w:jc w:val="center"/>
              <w:rPr>
                <w:rFonts w:eastAsia="仿宋"/>
                <w:szCs w:val="21"/>
              </w:rPr>
            </w:pPr>
            <w:r>
              <w:rPr>
                <w:rFonts w:eastAsia="仿宋" w:hint="eastAsia"/>
                <w:szCs w:val="21"/>
              </w:rPr>
              <w:lastRenderedPageBreak/>
              <w:t>3</w:t>
            </w:r>
          </w:p>
        </w:tc>
        <w:tc>
          <w:tcPr>
            <w:tcW w:w="1990" w:type="dxa"/>
            <w:vAlign w:val="center"/>
          </w:tcPr>
          <w:p w:rsidR="00152DB5" w:rsidRDefault="000A7C05">
            <w:pPr>
              <w:spacing w:line="440" w:lineRule="exact"/>
              <w:jc w:val="center"/>
              <w:rPr>
                <w:bCs/>
                <w:szCs w:val="21"/>
              </w:rPr>
            </w:pPr>
            <w:r>
              <w:rPr>
                <w:rFonts w:hint="eastAsia"/>
                <w:bCs/>
                <w:szCs w:val="21"/>
              </w:rPr>
              <w:t>IP</w:t>
            </w:r>
            <w:r>
              <w:rPr>
                <w:rFonts w:hint="eastAsia"/>
                <w:bCs/>
                <w:szCs w:val="21"/>
              </w:rPr>
              <w:t>音频编码终端</w:t>
            </w:r>
          </w:p>
        </w:tc>
        <w:tc>
          <w:tcPr>
            <w:tcW w:w="5304" w:type="dxa"/>
            <w:vAlign w:val="center"/>
          </w:tcPr>
          <w:p w:rsidR="00152DB5" w:rsidRDefault="000A7C05">
            <w:pPr>
              <w:autoSpaceDE w:val="0"/>
              <w:autoSpaceDN w:val="0"/>
              <w:spacing w:line="400" w:lineRule="exact"/>
              <w:rPr>
                <w:rFonts w:eastAsia="仿宋"/>
                <w:b/>
                <w:bCs/>
                <w:szCs w:val="21"/>
              </w:rPr>
            </w:pPr>
            <w:r>
              <w:rPr>
                <w:rFonts w:eastAsia="仿宋" w:hint="eastAsia"/>
                <w:b/>
                <w:bCs/>
                <w:szCs w:val="21"/>
              </w:rPr>
              <w:t>功能特性：</w:t>
            </w:r>
            <w:r>
              <w:rPr>
                <w:rFonts w:eastAsia="仿宋"/>
                <w:b/>
                <w:bCs/>
                <w:szCs w:val="21"/>
              </w:rPr>
              <w:t xml:space="preserve"> </w:t>
            </w:r>
          </w:p>
          <w:p w:rsidR="00152DB5" w:rsidRDefault="000A7C05">
            <w:pPr>
              <w:autoSpaceDE w:val="0"/>
              <w:autoSpaceDN w:val="0"/>
              <w:spacing w:line="400" w:lineRule="exact"/>
              <w:rPr>
                <w:rFonts w:eastAsia="仿宋"/>
                <w:b/>
                <w:bCs/>
                <w:szCs w:val="21"/>
              </w:rPr>
            </w:pPr>
            <w:r>
              <w:rPr>
                <w:rFonts w:eastAsia="仿宋" w:hint="eastAsia"/>
                <w:b/>
                <w:bCs/>
                <w:szCs w:val="21"/>
              </w:rPr>
              <w:t>1.</w:t>
            </w:r>
            <w:r>
              <w:rPr>
                <w:rFonts w:eastAsia="仿宋" w:hint="eastAsia"/>
                <w:b/>
                <w:bCs/>
                <w:szCs w:val="21"/>
              </w:rPr>
              <w:t>将音频输入接口输入的音频编码为采样率</w:t>
            </w:r>
            <w:r>
              <w:rPr>
                <w:rFonts w:eastAsia="仿宋" w:hint="eastAsia"/>
                <w:b/>
                <w:bCs/>
                <w:szCs w:val="21"/>
              </w:rPr>
              <w:t>48k</w:t>
            </w:r>
            <w:r>
              <w:rPr>
                <w:rFonts w:eastAsia="仿宋" w:hint="eastAsia"/>
                <w:b/>
                <w:bCs/>
                <w:szCs w:val="21"/>
              </w:rPr>
              <w:t>的高品质音频流，并通过</w:t>
            </w:r>
            <w:r>
              <w:rPr>
                <w:rFonts w:eastAsia="仿宋" w:hint="eastAsia"/>
                <w:b/>
                <w:bCs/>
                <w:szCs w:val="21"/>
              </w:rPr>
              <w:t>IP</w:t>
            </w:r>
            <w:r>
              <w:rPr>
                <w:rFonts w:eastAsia="仿宋" w:hint="eastAsia"/>
                <w:b/>
                <w:bCs/>
                <w:szCs w:val="21"/>
              </w:rPr>
              <w:t>广播系统将音频流传送到指定的</w:t>
            </w:r>
            <w:r>
              <w:rPr>
                <w:rFonts w:eastAsia="仿宋" w:hint="eastAsia"/>
                <w:b/>
                <w:bCs/>
                <w:szCs w:val="21"/>
              </w:rPr>
              <w:t>IP</w:t>
            </w:r>
            <w:r>
              <w:rPr>
                <w:rFonts w:eastAsia="仿宋" w:hint="eastAsia"/>
                <w:b/>
                <w:bCs/>
                <w:szCs w:val="21"/>
              </w:rPr>
              <w:t>广播终端进行播放；</w:t>
            </w:r>
            <w:r>
              <w:rPr>
                <w:rFonts w:eastAsia="仿宋" w:hint="eastAsia"/>
                <w:b/>
                <w:bCs/>
                <w:szCs w:val="21"/>
              </w:rPr>
              <w:t xml:space="preserve"> </w:t>
            </w:r>
          </w:p>
          <w:p w:rsidR="00152DB5" w:rsidRDefault="000A7C05">
            <w:pPr>
              <w:autoSpaceDE w:val="0"/>
              <w:autoSpaceDN w:val="0"/>
              <w:spacing w:line="400" w:lineRule="exact"/>
              <w:rPr>
                <w:rFonts w:eastAsia="仿宋"/>
                <w:b/>
                <w:bCs/>
                <w:szCs w:val="21"/>
              </w:rPr>
            </w:pPr>
            <w:r>
              <w:rPr>
                <w:rFonts w:eastAsia="仿宋" w:hint="eastAsia"/>
                <w:b/>
                <w:bCs/>
                <w:szCs w:val="21"/>
              </w:rPr>
              <w:t>2.</w:t>
            </w:r>
            <w:r>
              <w:rPr>
                <w:rFonts w:eastAsia="仿宋" w:hint="eastAsia"/>
                <w:b/>
                <w:bCs/>
                <w:szCs w:val="21"/>
              </w:rPr>
              <w:t>支持四个控制按键选择指定的区域进行广播；</w:t>
            </w:r>
            <w:r>
              <w:rPr>
                <w:rFonts w:eastAsia="仿宋" w:hint="eastAsia"/>
                <w:b/>
                <w:bCs/>
                <w:szCs w:val="21"/>
              </w:rPr>
              <w:t xml:space="preserve"> </w:t>
            </w:r>
          </w:p>
          <w:p w:rsidR="00152DB5" w:rsidRDefault="000A7C05">
            <w:pPr>
              <w:autoSpaceDE w:val="0"/>
              <w:autoSpaceDN w:val="0"/>
              <w:spacing w:line="400" w:lineRule="exact"/>
              <w:rPr>
                <w:rFonts w:eastAsia="仿宋"/>
                <w:b/>
                <w:bCs/>
                <w:szCs w:val="21"/>
              </w:rPr>
            </w:pPr>
            <w:r>
              <w:rPr>
                <w:rFonts w:eastAsia="仿宋" w:hint="eastAsia"/>
                <w:b/>
                <w:bCs/>
                <w:szCs w:val="21"/>
              </w:rPr>
              <w:t>3.</w:t>
            </w:r>
            <w:r>
              <w:rPr>
                <w:rFonts w:eastAsia="仿宋" w:hint="eastAsia"/>
                <w:b/>
                <w:bCs/>
                <w:szCs w:val="21"/>
              </w:rPr>
              <w:t>设计输入幅度实时指示；</w:t>
            </w:r>
            <w:r>
              <w:rPr>
                <w:rFonts w:eastAsia="仿宋" w:hint="eastAsia"/>
                <w:b/>
                <w:bCs/>
                <w:szCs w:val="21"/>
              </w:rPr>
              <w:t xml:space="preserve"> </w:t>
            </w:r>
          </w:p>
          <w:p w:rsidR="00152DB5" w:rsidRDefault="000A7C05">
            <w:pPr>
              <w:autoSpaceDE w:val="0"/>
              <w:autoSpaceDN w:val="0"/>
              <w:spacing w:line="400" w:lineRule="exact"/>
              <w:rPr>
                <w:rFonts w:eastAsia="仿宋"/>
                <w:b/>
                <w:bCs/>
                <w:szCs w:val="21"/>
              </w:rPr>
            </w:pPr>
            <w:r>
              <w:rPr>
                <w:rFonts w:eastAsia="仿宋" w:hint="eastAsia"/>
                <w:b/>
                <w:bCs/>
                <w:szCs w:val="21"/>
              </w:rPr>
              <w:t>4.</w:t>
            </w:r>
            <w:r>
              <w:rPr>
                <w:rFonts w:eastAsia="仿宋" w:hint="eastAsia"/>
                <w:b/>
                <w:bCs/>
                <w:szCs w:val="21"/>
              </w:rPr>
              <w:t>设有状态指示灯显示；</w:t>
            </w:r>
            <w:r>
              <w:rPr>
                <w:rFonts w:eastAsia="仿宋" w:hint="eastAsia"/>
                <w:b/>
                <w:bCs/>
                <w:szCs w:val="21"/>
              </w:rPr>
              <w:t xml:space="preserve"> </w:t>
            </w:r>
          </w:p>
          <w:p w:rsidR="00152DB5" w:rsidRDefault="000A7C05">
            <w:pPr>
              <w:autoSpaceDE w:val="0"/>
              <w:autoSpaceDN w:val="0"/>
              <w:spacing w:line="400" w:lineRule="exact"/>
              <w:rPr>
                <w:rFonts w:eastAsia="仿宋"/>
                <w:b/>
                <w:bCs/>
                <w:szCs w:val="21"/>
              </w:rPr>
            </w:pPr>
            <w:r>
              <w:rPr>
                <w:rFonts w:eastAsia="仿宋" w:hint="eastAsia"/>
                <w:b/>
                <w:bCs/>
                <w:szCs w:val="21"/>
              </w:rPr>
              <w:t>5.</w:t>
            </w:r>
            <w:r>
              <w:rPr>
                <w:rFonts w:eastAsia="仿宋" w:hint="eastAsia"/>
                <w:b/>
                <w:bCs/>
                <w:szCs w:val="21"/>
              </w:rPr>
              <w:t>具有一路音频输入接口，可把本地音频采播到其他终端播放。</w:t>
            </w:r>
          </w:p>
          <w:p w:rsidR="00152DB5" w:rsidRDefault="000A7C05">
            <w:pPr>
              <w:autoSpaceDE w:val="0"/>
              <w:autoSpaceDN w:val="0"/>
              <w:spacing w:line="400" w:lineRule="exact"/>
              <w:rPr>
                <w:rFonts w:eastAsia="仿宋"/>
                <w:b/>
                <w:bCs/>
                <w:szCs w:val="21"/>
              </w:rPr>
            </w:pPr>
            <w:r>
              <w:rPr>
                <w:rFonts w:eastAsia="仿宋" w:hint="eastAsia"/>
                <w:b/>
                <w:bCs/>
                <w:szCs w:val="21"/>
              </w:rPr>
              <w:t>6.</w:t>
            </w:r>
            <w:r>
              <w:rPr>
                <w:rFonts w:eastAsia="仿宋" w:hint="eastAsia"/>
                <w:b/>
                <w:bCs/>
                <w:szCs w:val="21"/>
              </w:rPr>
              <w:t>具有远程采集功能；</w:t>
            </w:r>
            <w:r>
              <w:rPr>
                <w:rFonts w:eastAsia="仿宋" w:hint="eastAsia"/>
                <w:b/>
                <w:bCs/>
                <w:szCs w:val="21"/>
              </w:rPr>
              <w:t xml:space="preserve"> </w:t>
            </w:r>
          </w:p>
          <w:p w:rsidR="00152DB5" w:rsidRDefault="000A7C05">
            <w:pPr>
              <w:autoSpaceDE w:val="0"/>
              <w:autoSpaceDN w:val="0"/>
              <w:spacing w:line="400" w:lineRule="exact"/>
              <w:rPr>
                <w:rFonts w:eastAsia="仿宋"/>
                <w:b/>
                <w:bCs/>
                <w:szCs w:val="21"/>
              </w:rPr>
            </w:pPr>
            <w:r>
              <w:rPr>
                <w:rFonts w:eastAsia="仿宋" w:hint="eastAsia"/>
                <w:b/>
                <w:bCs/>
                <w:szCs w:val="21"/>
              </w:rPr>
              <w:t>7.</w:t>
            </w:r>
            <w:r>
              <w:rPr>
                <w:rFonts w:eastAsia="仿宋" w:hint="eastAsia"/>
                <w:b/>
                <w:bCs/>
                <w:szCs w:val="21"/>
              </w:rPr>
              <w:t>内置</w:t>
            </w:r>
            <w:r>
              <w:rPr>
                <w:rFonts w:eastAsia="仿宋" w:hint="eastAsia"/>
                <w:b/>
                <w:bCs/>
                <w:szCs w:val="21"/>
              </w:rPr>
              <w:t>1</w:t>
            </w:r>
            <w:r>
              <w:rPr>
                <w:rFonts w:eastAsia="仿宋" w:hint="eastAsia"/>
                <w:b/>
                <w:bCs/>
                <w:szCs w:val="21"/>
              </w:rPr>
              <w:t>路独立</w:t>
            </w:r>
            <w:r>
              <w:rPr>
                <w:rFonts w:eastAsia="仿宋" w:hint="eastAsia"/>
                <w:b/>
                <w:bCs/>
                <w:szCs w:val="21"/>
              </w:rPr>
              <w:t>IP</w:t>
            </w:r>
            <w:r>
              <w:rPr>
                <w:rFonts w:eastAsia="仿宋" w:hint="eastAsia"/>
                <w:b/>
                <w:bCs/>
                <w:szCs w:val="21"/>
              </w:rPr>
              <w:t>控制模块，具有音频编码功能，可将外部输入音源定时编码，</w:t>
            </w:r>
            <w:proofErr w:type="gramStart"/>
            <w:r>
              <w:rPr>
                <w:rFonts w:eastAsia="仿宋" w:hint="eastAsia"/>
                <w:b/>
                <w:bCs/>
                <w:szCs w:val="21"/>
              </w:rPr>
              <w:t>经网络</w:t>
            </w:r>
            <w:proofErr w:type="gramEnd"/>
            <w:r>
              <w:rPr>
                <w:rFonts w:eastAsia="仿宋" w:hint="eastAsia"/>
                <w:b/>
                <w:bCs/>
                <w:szCs w:val="21"/>
              </w:rPr>
              <w:t>传送至指定终端播放输出；</w:t>
            </w:r>
          </w:p>
          <w:p w:rsidR="00152DB5" w:rsidRDefault="000A7C05">
            <w:pPr>
              <w:autoSpaceDE w:val="0"/>
              <w:autoSpaceDN w:val="0"/>
              <w:spacing w:line="400" w:lineRule="exact"/>
              <w:rPr>
                <w:rFonts w:eastAsia="仿宋"/>
                <w:b/>
                <w:bCs/>
                <w:szCs w:val="21"/>
              </w:rPr>
            </w:pPr>
            <w:r>
              <w:rPr>
                <w:rFonts w:eastAsia="仿宋" w:hint="eastAsia"/>
                <w:b/>
                <w:bCs/>
                <w:szCs w:val="21"/>
              </w:rPr>
              <w:t>技术参数：</w:t>
            </w:r>
            <w:r>
              <w:rPr>
                <w:rFonts w:eastAsia="仿宋"/>
                <w:b/>
                <w:bCs/>
                <w:szCs w:val="21"/>
              </w:rPr>
              <w:t xml:space="preserve"> </w:t>
            </w:r>
            <w:r>
              <w:rPr>
                <w:rFonts w:eastAsia="仿宋"/>
                <w:b/>
                <w:bCs/>
                <w:szCs w:val="21"/>
              </w:rPr>
              <w:t xml:space="preserve"> </w:t>
            </w:r>
          </w:p>
          <w:p w:rsidR="00152DB5" w:rsidRDefault="000A7C05">
            <w:pPr>
              <w:autoSpaceDE w:val="0"/>
              <w:autoSpaceDN w:val="0"/>
              <w:spacing w:line="400" w:lineRule="exact"/>
              <w:rPr>
                <w:rFonts w:eastAsia="仿宋"/>
                <w:b/>
                <w:bCs/>
                <w:szCs w:val="21"/>
              </w:rPr>
            </w:pPr>
            <w:r>
              <w:rPr>
                <w:rFonts w:eastAsia="仿宋" w:hint="eastAsia"/>
                <w:b/>
                <w:bCs/>
                <w:szCs w:val="21"/>
              </w:rPr>
              <w:t>1.</w:t>
            </w:r>
            <w:r>
              <w:rPr>
                <w:rFonts w:eastAsia="仿宋" w:hint="eastAsia"/>
                <w:b/>
                <w:bCs/>
                <w:szCs w:val="21"/>
              </w:rPr>
              <w:t>网络接口：标准</w:t>
            </w:r>
            <w:r>
              <w:rPr>
                <w:rFonts w:eastAsia="仿宋" w:hint="eastAsia"/>
                <w:b/>
                <w:bCs/>
                <w:szCs w:val="21"/>
              </w:rPr>
              <w:t>RJ45</w:t>
            </w:r>
            <w:r>
              <w:rPr>
                <w:rFonts w:eastAsia="仿宋" w:hint="eastAsia"/>
                <w:b/>
                <w:bCs/>
                <w:szCs w:val="21"/>
              </w:rPr>
              <w:t>；</w:t>
            </w:r>
            <w:r>
              <w:rPr>
                <w:rFonts w:eastAsia="仿宋" w:hint="eastAsia"/>
                <w:b/>
                <w:bCs/>
                <w:szCs w:val="21"/>
              </w:rPr>
              <w:t xml:space="preserve"> </w:t>
            </w:r>
          </w:p>
          <w:p w:rsidR="00152DB5" w:rsidRDefault="000A7C05">
            <w:pPr>
              <w:autoSpaceDE w:val="0"/>
              <w:autoSpaceDN w:val="0"/>
              <w:spacing w:line="400" w:lineRule="exact"/>
              <w:rPr>
                <w:rFonts w:eastAsia="仿宋"/>
                <w:b/>
                <w:bCs/>
                <w:szCs w:val="21"/>
              </w:rPr>
            </w:pPr>
            <w:r>
              <w:rPr>
                <w:rFonts w:eastAsia="仿宋" w:hint="eastAsia"/>
                <w:b/>
                <w:bCs/>
                <w:szCs w:val="21"/>
              </w:rPr>
              <w:t>2.</w:t>
            </w:r>
            <w:r>
              <w:rPr>
                <w:rFonts w:eastAsia="仿宋" w:hint="eastAsia"/>
                <w:b/>
                <w:bCs/>
                <w:szCs w:val="21"/>
              </w:rPr>
              <w:t>配置接口：串口；</w:t>
            </w:r>
            <w:r>
              <w:rPr>
                <w:rFonts w:eastAsia="仿宋" w:hint="eastAsia"/>
                <w:b/>
                <w:bCs/>
                <w:szCs w:val="21"/>
              </w:rPr>
              <w:t xml:space="preserve"> </w:t>
            </w:r>
          </w:p>
          <w:p w:rsidR="00152DB5" w:rsidRDefault="000A7C05">
            <w:pPr>
              <w:autoSpaceDE w:val="0"/>
              <w:autoSpaceDN w:val="0"/>
              <w:spacing w:line="400" w:lineRule="exact"/>
              <w:rPr>
                <w:rFonts w:eastAsia="仿宋"/>
                <w:b/>
                <w:bCs/>
                <w:szCs w:val="21"/>
              </w:rPr>
            </w:pPr>
            <w:r>
              <w:rPr>
                <w:rFonts w:eastAsia="仿宋" w:hint="eastAsia"/>
                <w:b/>
                <w:bCs/>
                <w:szCs w:val="21"/>
              </w:rPr>
              <w:t>3.</w:t>
            </w:r>
            <w:r>
              <w:rPr>
                <w:rFonts w:eastAsia="仿宋" w:hint="eastAsia"/>
                <w:b/>
                <w:bCs/>
                <w:szCs w:val="21"/>
              </w:rPr>
              <w:t>音频输入：</w:t>
            </w:r>
            <w:r>
              <w:rPr>
                <w:rFonts w:eastAsia="仿宋" w:hint="eastAsia"/>
                <w:b/>
                <w:bCs/>
                <w:szCs w:val="21"/>
              </w:rPr>
              <w:t>AV</w:t>
            </w:r>
            <w:r>
              <w:rPr>
                <w:rFonts w:eastAsia="仿宋" w:hint="eastAsia"/>
                <w:b/>
                <w:bCs/>
                <w:szCs w:val="21"/>
              </w:rPr>
              <w:t>端口；</w:t>
            </w:r>
            <w:r>
              <w:rPr>
                <w:rFonts w:eastAsia="仿宋" w:hint="eastAsia"/>
                <w:b/>
                <w:bCs/>
                <w:szCs w:val="21"/>
              </w:rPr>
              <w:t xml:space="preserve"> </w:t>
            </w:r>
          </w:p>
          <w:p w:rsidR="00152DB5" w:rsidRDefault="000A7C05">
            <w:pPr>
              <w:autoSpaceDE w:val="0"/>
              <w:autoSpaceDN w:val="0"/>
              <w:spacing w:line="400" w:lineRule="exact"/>
              <w:rPr>
                <w:rFonts w:eastAsia="仿宋"/>
                <w:b/>
                <w:bCs/>
                <w:szCs w:val="21"/>
              </w:rPr>
            </w:pPr>
            <w:r>
              <w:rPr>
                <w:rFonts w:eastAsia="仿宋" w:hint="eastAsia"/>
                <w:b/>
                <w:bCs/>
                <w:szCs w:val="21"/>
              </w:rPr>
              <w:t>4.</w:t>
            </w:r>
            <w:r>
              <w:rPr>
                <w:rFonts w:eastAsia="仿宋" w:hint="eastAsia"/>
                <w:b/>
                <w:bCs/>
                <w:szCs w:val="21"/>
              </w:rPr>
              <w:t>采样率：</w:t>
            </w:r>
            <w:r>
              <w:rPr>
                <w:rFonts w:eastAsia="仿宋" w:hint="eastAsia"/>
                <w:b/>
                <w:bCs/>
                <w:szCs w:val="21"/>
              </w:rPr>
              <w:t>48kHz</w:t>
            </w:r>
            <w:r>
              <w:rPr>
                <w:rFonts w:eastAsia="仿宋" w:hint="eastAsia"/>
                <w:b/>
                <w:bCs/>
                <w:szCs w:val="21"/>
              </w:rPr>
              <w:t>；</w:t>
            </w:r>
            <w:r>
              <w:rPr>
                <w:rFonts w:eastAsia="仿宋" w:hint="eastAsia"/>
                <w:b/>
                <w:bCs/>
                <w:szCs w:val="21"/>
              </w:rPr>
              <w:t xml:space="preserve"> </w:t>
            </w:r>
          </w:p>
          <w:p w:rsidR="00152DB5" w:rsidRDefault="000A7C05">
            <w:pPr>
              <w:autoSpaceDE w:val="0"/>
              <w:autoSpaceDN w:val="0"/>
              <w:spacing w:line="400" w:lineRule="exact"/>
              <w:rPr>
                <w:rFonts w:eastAsia="仿宋"/>
                <w:b/>
                <w:bCs/>
                <w:szCs w:val="21"/>
              </w:rPr>
            </w:pPr>
            <w:r>
              <w:rPr>
                <w:rFonts w:eastAsia="仿宋" w:hint="eastAsia"/>
                <w:b/>
                <w:bCs/>
                <w:szCs w:val="21"/>
              </w:rPr>
              <w:t>5.</w:t>
            </w:r>
            <w:r>
              <w:rPr>
                <w:rFonts w:eastAsia="仿宋" w:hint="eastAsia"/>
                <w:b/>
                <w:bCs/>
                <w:szCs w:val="21"/>
              </w:rPr>
              <w:t>信噪比：</w:t>
            </w:r>
            <w:r>
              <w:rPr>
                <w:rFonts w:eastAsia="仿宋" w:hint="eastAsia"/>
                <w:b/>
                <w:bCs/>
                <w:szCs w:val="21"/>
              </w:rPr>
              <w:t>&lt;70dB</w:t>
            </w:r>
            <w:r>
              <w:rPr>
                <w:rFonts w:eastAsia="仿宋" w:hint="eastAsia"/>
                <w:b/>
                <w:bCs/>
                <w:szCs w:val="21"/>
              </w:rPr>
              <w:t>；</w:t>
            </w:r>
          </w:p>
          <w:p w:rsidR="00152DB5" w:rsidRDefault="000A7C05">
            <w:pPr>
              <w:autoSpaceDE w:val="0"/>
              <w:autoSpaceDN w:val="0"/>
              <w:spacing w:line="400" w:lineRule="exact"/>
              <w:rPr>
                <w:rFonts w:eastAsia="仿宋"/>
                <w:b/>
                <w:bCs/>
                <w:szCs w:val="21"/>
              </w:rPr>
            </w:pPr>
            <w:r>
              <w:rPr>
                <w:rFonts w:eastAsia="仿宋" w:hint="eastAsia"/>
                <w:b/>
                <w:bCs/>
                <w:szCs w:val="21"/>
              </w:rPr>
              <w:t>6.</w:t>
            </w:r>
            <w:r>
              <w:rPr>
                <w:rFonts w:eastAsia="仿宋" w:hint="eastAsia"/>
                <w:b/>
                <w:bCs/>
                <w:szCs w:val="21"/>
              </w:rPr>
              <w:t>网口速率：</w:t>
            </w:r>
            <w:r>
              <w:rPr>
                <w:rFonts w:eastAsia="仿宋" w:hint="eastAsia"/>
                <w:b/>
                <w:bCs/>
                <w:szCs w:val="21"/>
              </w:rPr>
              <w:t>10/100M</w:t>
            </w:r>
            <w:r>
              <w:rPr>
                <w:rFonts w:eastAsia="仿宋" w:hint="eastAsia"/>
                <w:b/>
                <w:bCs/>
                <w:szCs w:val="21"/>
              </w:rPr>
              <w:t>自适应；</w:t>
            </w:r>
            <w:r>
              <w:rPr>
                <w:rFonts w:eastAsia="仿宋" w:hint="eastAsia"/>
                <w:b/>
                <w:bCs/>
                <w:szCs w:val="21"/>
              </w:rPr>
              <w:t xml:space="preserve"> </w:t>
            </w:r>
          </w:p>
          <w:p w:rsidR="00152DB5" w:rsidRDefault="000A7C05">
            <w:pPr>
              <w:autoSpaceDE w:val="0"/>
              <w:autoSpaceDN w:val="0"/>
              <w:spacing w:line="400" w:lineRule="exact"/>
              <w:rPr>
                <w:rFonts w:eastAsia="仿宋"/>
                <w:b/>
                <w:bCs/>
                <w:szCs w:val="21"/>
              </w:rPr>
            </w:pPr>
            <w:r>
              <w:rPr>
                <w:rFonts w:eastAsia="仿宋" w:hint="eastAsia"/>
                <w:b/>
                <w:bCs/>
                <w:szCs w:val="21"/>
              </w:rPr>
              <w:t>7.</w:t>
            </w:r>
            <w:r>
              <w:rPr>
                <w:rFonts w:eastAsia="仿宋" w:hint="eastAsia"/>
                <w:b/>
                <w:bCs/>
                <w:szCs w:val="21"/>
              </w:rPr>
              <w:t>支持协议：</w:t>
            </w:r>
            <w:r>
              <w:rPr>
                <w:rFonts w:eastAsia="仿宋" w:hint="eastAsia"/>
                <w:b/>
                <w:bCs/>
                <w:szCs w:val="21"/>
              </w:rPr>
              <w:t>ARP</w:t>
            </w:r>
            <w:r>
              <w:rPr>
                <w:rFonts w:eastAsia="仿宋" w:hint="eastAsia"/>
                <w:b/>
                <w:bCs/>
                <w:szCs w:val="21"/>
              </w:rPr>
              <w:t>、</w:t>
            </w:r>
            <w:r>
              <w:rPr>
                <w:rFonts w:eastAsia="仿宋" w:hint="eastAsia"/>
                <w:b/>
                <w:bCs/>
                <w:szCs w:val="21"/>
              </w:rPr>
              <w:t>UDP</w:t>
            </w:r>
            <w:r>
              <w:rPr>
                <w:rFonts w:eastAsia="仿宋" w:hint="eastAsia"/>
                <w:b/>
                <w:bCs/>
                <w:szCs w:val="21"/>
              </w:rPr>
              <w:t>、</w:t>
            </w:r>
            <w:r>
              <w:rPr>
                <w:rFonts w:eastAsia="仿宋" w:hint="eastAsia"/>
                <w:b/>
                <w:bCs/>
                <w:szCs w:val="21"/>
              </w:rPr>
              <w:t>TCP/IP</w:t>
            </w:r>
            <w:r>
              <w:rPr>
                <w:rFonts w:eastAsia="仿宋" w:hint="eastAsia"/>
                <w:b/>
                <w:bCs/>
                <w:szCs w:val="21"/>
              </w:rPr>
              <w:t>、</w:t>
            </w:r>
            <w:r>
              <w:rPr>
                <w:rFonts w:eastAsia="仿宋" w:hint="eastAsia"/>
                <w:b/>
                <w:bCs/>
                <w:szCs w:val="21"/>
              </w:rPr>
              <w:t>ICMP</w:t>
            </w:r>
            <w:r>
              <w:rPr>
                <w:rFonts w:eastAsia="仿宋" w:hint="eastAsia"/>
                <w:b/>
                <w:bCs/>
                <w:szCs w:val="21"/>
              </w:rPr>
              <w:t>、</w:t>
            </w:r>
            <w:r>
              <w:rPr>
                <w:rFonts w:eastAsia="仿宋" w:hint="eastAsia"/>
                <w:b/>
                <w:bCs/>
                <w:szCs w:val="21"/>
              </w:rPr>
              <w:t>IGMP(</w:t>
            </w:r>
            <w:r>
              <w:rPr>
                <w:rFonts w:eastAsia="仿宋" w:hint="eastAsia"/>
                <w:b/>
                <w:bCs/>
                <w:szCs w:val="21"/>
              </w:rPr>
              <w:t>组播</w:t>
            </w:r>
            <w:r>
              <w:rPr>
                <w:rFonts w:eastAsia="仿宋" w:hint="eastAsia"/>
                <w:b/>
                <w:bCs/>
                <w:szCs w:val="21"/>
              </w:rPr>
              <w:t>)</w:t>
            </w:r>
            <w:r>
              <w:rPr>
                <w:rFonts w:eastAsia="仿宋" w:hint="eastAsia"/>
                <w:b/>
                <w:bCs/>
                <w:szCs w:val="21"/>
              </w:rPr>
              <w:t>；</w:t>
            </w:r>
            <w:r>
              <w:rPr>
                <w:rFonts w:eastAsia="仿宋" w:hint="eastAsia"/>
                <w:b/>
                <w:bCs/>
                <w:szCs w:val="21"/>
              </w:rPr>
              <w:t xml:space="preserve"> </w:t>
            </w:r>
          </w:p>
          <w:p w:rsidR="00152DB5" w:rsidRDefault="000A7C05">
            <w:pPr>
              <w:autoSpaceDE w:val="0"/>
              <w:autoSpaceDN w:val="0"/>
              <w:spacing w:line="400" w:lineRule="exact"/>
              <w:rPr>
                <w:rFonts w:eastAsia="仿宋"/>
                <w:b/>
                <w:bCs/>
                <w:szCs w:val="21"/>
              </w:rPr>
            </w:pPr>
            <w:r>
              <w:rPr>
                <w:rFonts w:eastAsia="仿宋" w:hint="eastAsia"/>
                <w:b/>
                <w:bCs/>
                <w:szCs w:val="21"/>
              </w:rPr>
              <w:t>8.</w:t>
            </w:r>
            <w:r>
              <w:rPr>
                <w:rFonts w:eastAsia="仿宋" w:hint="eastAsia"/>
                <w:b/>
                <w:bCs/>
                <w:szCs w:val="21"/>
              </w:rPr>
              <w:t>额定功耗：小于</w:t>
            </w:r>
            <w:r>
              <w:rPr>
                <w:rFonts w:eastAsia="仿宋" w:hint="eastAsia"/>
                <w:b/>
                <w:bCs/>
                <w:szCs w:val="21"/>
              </w:rPr>
              <w:t>2W</w:t>
            </w:r>
          </w:p>
          <w:p w:rsidR="00152DB5" w:rsidRDefault="000A7C05">
            <w:pPr>
              <w:autoSpaceDE w:val="0"/>
              <w:autoSpaceDN w:val="0"/>
              <w:spacing w:line="400" w:lineRule="exact"/>
              <w:rPr>
                <w:rFonts w:eastAsia="仿宋"/>
                <w:b/>
                <w:bCs/>
                <w:szCs w:val="21"/>
              </w:rPr>
            </w:pPr>
            <w:r>
              <w:rPr>
                <w:rFonts w:eastAsia="仿宋" w:hint="eastAsia"/>
                <w:b/>
                <w:bCs/>
                <w:szCs w:val="21"/>
              </w:rPr>
              <w:t>9.</w:t>
            </w:r>
            <w:r>
              <w:rPr>
                <w:rFonts w:eastAsia="仿宋" w:hint="eastAsia"/>
                <w:b/>
                <w:bCs/>
                <w:szCs w:val="21"/>
              </w:rPr>
              <w:t>重量：</w:t>
            </w:r>
            <w:r>
              <w:rPr>
                <w:rFonts w:eastAsia="仿宋" w:hint="eastAsia"/>
                <w:b/>
                <w:bCs/>
                <w:szCs w:val="21"/>
              </w:rPr>
              <w:t>0.68KG</w:t>
            </w:r>
          </w:p>
          <w:p w:rsidR="00152DB5" w:rsidRDefault="000A7C05">
            <w:pPr>
              <w:autoSpaceDE w:val="0"/>
              <w:autoSpaceDN w:val="0"/>
              <w:spacing w:line="400" w:lineRule="exact"/>
              <w:rPr>
                <w:rFonts w:eastAsia="仿宋"/>
                <w:b/>
                <w:bCs/>
                <w:szCs w:val="21"/>
              </w:rPr>
            </w:pPr>
            <w:r>
              <w:rPr>
                <w:rFonts w:eastAsia="仿宋" w:hint="eastAsia"/>
                <w:b/>
                <w:bCs/>
                <w:szCs w:val="21"/>
              </w:rPr>
              <w:t>10.</w:t>
            </w:r>
            <w:r>
              <w:rPr>
                <w:rFonts w:eastAsia="仿宋" w:hint="eastAsia"/>
                <w:b/>
                <w:bCs/>
                <w:szCs w:val="21"/>
              </w:rPr>
              <w:t>尺寸</w:t>
            </w:r>
            <w:r>
              <w:rPr>
                <w:rFonts w:eastAsia="仿宋" w:hint="eastAsia"/>
                <w:b/>
                <w:bCs/>
                <w:szCs w:val="21"/>
              </w:rPr>
              <w:t>(L*W*H)</w:t>
            </w:r>
            <w:r>
              <w:rPr>
                <w:rFonts w:eastAsia="仿宋" w:hint="eastAsia"/>
                <w:b/>
                <w:bCs/>
                <w:szCs w:val="21"/>
              </w:rPr>
              <w:t>：</w:t>
            </w:r>
            <w:r>
              <w:rPr>
                <w:rFonts w:eastAsia="仿宋" w:hint="eastAsia"/>
                <w:b/>
                <w:bCs/>
                <w:szCs w:val="21"/>
              </w:rPr>
              <w:t>187*114*36</w:t>
            </w:r>
            <w:r>
              <w:rPr>
                <w:rFonts w:eastAsia="仿宋" w:hint="eastAsia"/>
                <w:b/>
                <w:bCs/>
                <w:szCs w:val="21"/>
              </w:rPr>
              <w:t>（</w:t>
            </w:r>
            <w:r>
              <w:rPr>
                <w:rFonts w:eastAsia="仿宋" w:hint="eastAsia"/>
                <w:b/>
                <w:bCs/>
                <w:szCs w:val="21"/>
              </w:rPr>
              <w:t>mm</w:t>
            </w:r>
            <w:r>
              <w:rPr>
                <w:rFonts w:eastAsia="仿宋" w:hint="eastAsia"/>
                <w:b/>
                <w:bCs/>
                <w:szCs w:val="21"/>
              </w:rPr>
              <w:t>）</w:t>
            </w:r>
          </w:p>
        </w:tc>
        <w:tc>
          <w:tcPr>
            <w:tcW w:w="583" w:type="dxa"/>
            <w:vAlign w:val="center"/>
          </w:tcPr>
          <w:p w:rsidR="00152DB5" w:rsidRDefault="000A7C05">
            <w:pPr>
              <w:jc w:val="center"/>
              <w:rPr>
                <w:rFonts w:eastAsia="仿宋"/>
                <w:bCs/>
                <w:kern w:val="0"/>
                <w:szCs w:val="21"/>
              </w:rPr>
            </w:pPr>
            <w:r>
              <w:rPr>
                <w:rFonts w:eastAsia="仿宋" w:hint="eastAsia"/>
                <w:bCs/>
                <w:kern w:val="0"/>
                <w:szCs w:val="21"/>
              </w:rPr>
              <w:t>1</w:t>
            </w:r>
          </w:p>
        </w:tc>
        <w:tc>
          <w:tcPr>
            <w:tcW w:w="530" w:type="dxa"/>
            <w:vAlign w:val="center"/>
          </w:tcPr>
          <w:p w:rsidR="00152DB5" w:rsidRDefault="000A7C05">
            <w:pPr>
              <w:jc w:val="center"/>
              <w:rPr>
                <w:rFonts w:eastAsia="仿宋" w:hAnsi="仿宋"/>
                <w:bCs/>
                <w:kern w:val="0"/>
                <w:szCs w:val="21"/>
              </w:rPr>
            </w:pPr>
            <w:r>
              <w:rPr>
                <w:rFonts w:eastAsia="仿宋" w:hAnsi="仿宋" w:hint="eastAsia"/>
                <w:bCs/>
                <w:kern w:val="0"/>
                <w:szCs w:val="21"/>
              </w:rPr>
              <w:t>台</w:t>
            </w:r>
          </w:p>
        </w:tc>
      </w:tr>
      <w:tr w:rsidR="00152DB5">
        <w:trPr>
          <w:trHeight w:val="340"/>
          <w:jc w:val="center"/>
        </w:trPr>
        <w:tc>
          <w:tcPr>
            <w:tcW w:w="710" w:type="dxa"/>
            <w:vAlign w:val="center"/>
          </w:tcPr>
          <w:p w:rsidR="00152DB5" w:rsidRDefault="000A7C05">
            <w:pPr>
              <w:jc w:val="center"/>
              <w:rPr>
                <w:rFonts w:eastAsia="仿宋"/>
                <w:szCs w:val="21"/>
              </w:rPr>
            </w:pPr>
            <w:r>
              <w:rPr>
                <w:rFonts w:eastAsia="仿宋" w:hint="eastAsia"/>
                <w:szCs w:val="21"/>
              </w:rPr>
              <w:t>4</w:t>
            </w:r>
          </w:p>
        </w:tc>
        <w:tc>
          <w:tcPr>
            <w:tcW w:w="1990" w:type="dxa"/>
            <w:vAlign w:val="center"/>
          </w:tcPr>
          <w:p w:rsidR="00152DB5" w:rsidRDefault="000A7C05">
            <w:pPr>
              <w:spacing w:line="440" w:lineRule="exact"/>
              <w:jc w:val="center"/>
              <w:rPr>
                <w:bCs/>
                <w:szCs w:val="21"/>
              </w:rPr>
            </w:pPr>
            <w:r>
              <w:rPr>
                <w:rFonts w:hint="eastAsia"/>
                <w:bCs/>
                <w:szCs w:val="21"/>
              </w:rPr>
              <w:t>彩屏桌面</w:t>
            </w:r>
            <w:r>
              <w:rPr>
                <w:rFonts w:hint="eastAsia"/>
                <w:bCs/>
                <w:szCs w:val="21"/>
              </w:rPr>
              <w:t>IP</w:t>
            </w:r>
            <w:r>
              <w:rPr>
                <w:rFonts w:hint="eastAsia"/>
                <w:bCs/>
                <w:szCs w:val="21"/>
              </w:rPr>
              <w:t>话筒</w:t>
            </w:r>
          </w:p>
        </w:tc>
        <w:tc>
          <w:tcPr>
            <w:tcW w:w="5304" w:type="dxa"/>
            <w:vAlign w:val="center"/>
          </w:tcPr>
          <w:p w:rsidR="00152DB5" w:rsidRDefault="000A7C05">
            <w:pPr>
              <w:autoSpaceDE w:val="0"/>
              <w:autoSpaceDN w:val="0"/>
              <w:spacing w:line="400" w:lineRule="exact"/>
              <w:rPr>
                <w:rFonts w:eastAsia="仿宋"/>
                <w:b/>
                <w:bCs/>
                <w:szCs w:val="21"/>
              </w:rPr>
            </w:pPr>
            <w:r>
              <w:rPr>
                <w:rFonts w:eastAsia="仿宋" w:hint="eastAsia"/>
                <w:b/>
                <w:bCs/>
                <w:szCs w:val="21"/>
              </w:rPr>
              <w:t>1.</w:t>
            </w:r>
            <w:r>
              <w:rPr>
                <w:rFonts w:eastAsia="仿宋" w:hint="eastAsia"/>
                <w:b/>
                <w:bCs/>
                <w:szCs w:val="21"/>
              </w:rPr>
              <w:t>桌面话筒式设计，精致美观，工艺考究，现代感十足；</w:t>
            </w:r>
          </w:p>
          <w:p w:rsidR="00152DB5" w:rsidRDefault="000A7C05">
            <w:pPr>
              <w:autoSpaceDE w:val="0"/>
              <w:autoSpaceDN w:val="0"/>
              <w:spacing w:line="400" w:lineRule="exact"/>
              <w:rPr>
                <w:rFonts w:eastAsia="仿宋"/>
                <w:b/>
                <w:bCs/>
                <w:szCs w:val="21"/>
              </w:rPr>
            </w:pPr>
            <w:r>
              <w:rPr>
                <w:rFonts w:eastAsia="仿宋" w:hint="eastAsia"/>
                <w:b/>
                <w:bCs/>
                <w:szCs w:val="21"/>
              </w:rPr>
              <w:t>2.</w:t>
            </w:r>
            <w:r>
              <w:rPr>
                <w:rFonts w:eastAsia="仿宋" w:hint="eastAsia"/>
                <w:b/>
                <w:bCs/>
                <w:szCs w:val="21"/>
              </w:rPr>
              <w:t>带</w:t>
            </w:r>
            <w:r>
              <w:rPr>
                <w:rFonts w:eastAsia="仿宋" w:hint="eastAsia"/>
                <w:b/>
                <w:bCs/>
                <w:szCs w:val="21"/>
              </w:rPr>
              <w:t>7</w:t>
            </w:r>
            <w:r>
              <w:rPr>
                <w:rFonts w:eastAsia="仿宋" w:hint="eastAsia"/>
                <w:b/>
                <w:bCs/>
                <w:szCs w:val="21"/>
              </w:rPr>
              <w:t>寸彩色</w:t>
            </w:r>
            <w:r>
              <w:rPr>
                <w:rFonts w:eastAsia="仿宋" w:hint="eastAsia"/>
                <w:b/>
                <w:bCs/>
                <w:szCs w:val="21"/>
              </w:rPr>
              <w:t>LCD</w:t>
            </w:r>
            <w:r>
              <w:rPr>
                <w:rFonts w:eastAsia="仿宋" w:hint="eastAsia"/>
                <w:b/>
                <w:bCs/>
                <w:szCs w:val="21"/>
              </w:rPr>
              <w:t>显示电阻触屏，人性化操作界面，无操作进入休眠，低功耗省电；</w:t>
            </w:r>
          </w:p>
          <w:p w:rsidR="00152DB5" w:rsidRDefault="000A7C05">
            <w:pPr>
              <w:autoSpaceDE w:val="0"/>
              <w:autoSpaceDN w:val="0"/>
              <w:spacing w:line="400" w:lineRule="exact"/>
              <w:rPr>
                <w:rFonts w:eastAsia="仿宋"/>
                <w:b/>
                <w:bCs/>
                <w:szCs w:val="21"/>
              </w:rPr>
            </w:pPr>
            <w:r>
              <w:rPr>
                <w:rFonts w:eastAsia="仿宋" w:hint="eastAsia"/>
                <w:b/>
                <w:bCs/>
                <w:szCs w:val="21"/>
              </w:rPr>
              <w:t>3.</w:t>
            </w:r>
            <w:r>
              <w:rPr>
                <w:rFonts w:eastAsia="仿宋" w:hint="eastAsia"/>
                <w:b/>
                <w:bCs/>
                <w:szCs w:val="21"/>
              </w:rPr>
              <w:t>可与各双向终端、寻呼话筒等实现全双工双向对讲功能，也可对点、分区、全区进行广播和文件播放功能；</w:t>
            </w:r>
          </w:p>
          <w:p w:rsidR="00152DB5" w:rsidRDefault="000A7C05">
            <w:pPr>
              <w:autoSpaceDE w:val="0"/>
              <w:autoSpaceDN w:val="0"/>
              <w:spacing w:line="400" w:lineRule="exact"/>
              <w:rPr>
                <w:rFonts w:eastAsia="仿宋"/>
                <w:b/>
                <w:bCs/>
                <w:szCs w:val="21"/>
              </w:rPr>
            </w:pPr>
            <w:r>
              <w:rPr>
                <w:rFonts w:eastAsia="仿宋" w:hint="eastAsia"/>
                <w:b/>
                <w:bCs/>
                <w:szCs w:val="21"/>
              </w:rPr>
              <w:t>4.</w:t>
            </w:r>
            <w:r>
              <w:rPr>
                <w:rFonts w:eastAsia="仿宋" w:hint="eastAsia"/>
                <w:b/>
                <w:bCs/>
                <w:szCs w:val="21"/>
              </w:rPr>
              <w:t>支持一键实现寻呼对讲、广播任意终端功能，可自定义功能键数量（支持</w:t>
            </w:r>
            <w:r>
              <w:rPr>
                <w:rFonts w:eastAsia="仿宋" w:hint="eastAsia"/>
                <w:b/>
                <w:bCs/>
                <w:szCs w:val="21"/>
              </w:rPr>
              <w:t>30</w:t>
            </w:r>
            <w:r>
              <w:rPr>
                <w:rFonts w:eastAsia="仿宋" w:hint="eastAsia"/>
                <w:b/>
                <w:bCs/>
                <w:szCs w:val="21"/>
              </w:rPr>
              <w:t>个快捷键设置）；</w:t>
            </w:r>
          </w:p>
          <w:p w:rsidR="00152DB5" w:rsidRDefault="000A7C05">
            <w:pPr>
              <w:autoSpaceDE w:val="0"/>
              <w:autoSpaceDN w:val="0"/>
              <w:spacing w:line="400" w:lineRule="exact"/>
              <w:rPr>
                <w:rFonts w:eastAsia="仿宋"/>
                <w:b/>
                <w:bCs/>
                <w:szCs w:val="21"/>
              </w:rPr>
            </w:pPr>
            <w:r>
              <w:rPr>
                <w:rFonts w:eastAsia="仿宋" w:hint="eastAsia"/>
                <w:b/>
                <w:bCs/>
                <w:szCs w:val="21"/>
              </w:rPr>
              <w:t>5.</w:t>
            </w:r>
            <w:r>
              <w:rPr>
                <w:rFonts w:eastAsia="仿宋" w:hint="eastAsia"/>
                <w:b/>
                <w:bCs/>
                <w:szCs w:val="21"/>
              </w:rPr>
              <w:t>具有监听功能，用于监听其他终端采集到的环境声音。</w:t>
            </w:r>
          </w:p>
          <w:p w:rsidR="00152DB5" w:rsidRDefault="000A7C05">
            <w:pPr>
              <w:autoSpaceDE w:val="0"/>
              <w:autoSpaceDN w:val="0"/>
              <w:spacing w:line="400" w:lineRule="exact"/>
              <w:rPr>
                <w:rFonts w:eastAsia="仿宋"/>
                <w:b/>
                <w:bCs/>
                <w:szCs w:val="21"/>
              </w:rPr>
            </w:pPr>
            <w:r>
              <w:rPr>
                <w:rFonts w:eastAsia="仿宋" w:hint="eastAsia"/>
                <w:b/>
                <w:bCs/>
                <w:szCs w:val="21"/>
              </w:rPr>
              <w:t>6.</w:t>
            </w:r>
            <w:r>
              <w:rPr>
                <w:rFonts w:eastAsia="仿宋" w:hint="eastAsia"/>
                <w:b/>
                <w:bCs/>
                <w:szCs w:val="21"/>
              </w:rPr>
              <w:t>具有</w:t>
            </w:r>
            <w:r>
              <w:rPr>
                <w:rFonts w:eastAsia="仿宋" w:hint="eastAsia"/>
                <w:b/>
                <w:bCs/>
                <w:szCs w:val="21"/>
              </w:rPr>
              <w:t>USB</w:t>
            </w:r>
            <w:r>
              <w:rPr>
                <w:rFonts w:eastAsia="仿宋" w:hint="eastAsia"/>
                <w:b/>
                <w:bCs/>
                <w:szCs w:val="21"/>
              </w:rPr>
              <w:t>接口，并支持点播或广播</w:t>
            </w:r>
            <w:r>
              <w:rPr>
                <w:rFonts w:eastAsia="仿宋" w:hint="eastAsia"/>
                <w:b/>
                <w:bCs/>
                <w:szCs w:val="21"/>
              </w:rPr>
              <w:t>U</w:t>
            </w:r>
            <w:r>
              <w:rPr>
                <w:rFonts w:eastAsia="仿宋" w:hint="eastAsia"/>
                <w:b/>
                <w:bCs/>
                <w:szCs w:val="21"/>
              </w:rPr>
              <w:t>盘的音频文件，将</w:t>
            </w:r>
            <w:r>
              <w:rPr>
                <w:rFonts w:eastAsia="仿宋" w:hint="eastAsia"/>
                <w:b/>
                <w:bCs/>
                <w:szCs w:val="21"/>
              </w:rPr>
              <w:lastRenderedPageBreak/>
              <w:t>音频文件转播到指定广播终端。</w:t>
            </w:r>
          </w:p>
          <w:p w:rsidR="00152DB5" w:rsidRDefault="000A7C05">
            <w:pPr>
              <w:autoSpaceDE w:val="0"/>
              <w:autoSpaceDN w:val="0"/>
              <w:spacing w:line="400" w:lineRule="exact"/>
              <w:rPr>
                <w:rFonts w:eastAsia="仿宋"/>
                <w:b/>
                <w:bCs/>
                <w:szCs w:val="21"/>
              </w:rPr>
            </w:pPr>
            <w:r>
              <w:rPr>
                <w:rFonts w:eastAsia="仿宋" w:hint="eastAsia"/>
                <w:b/>
                <w:bCs/>
                <w:szCs w:val="21"/>
              </w:rPr>
              <w:t>7.</w:t>
            </w:r>
            <w:r>
              <w:rPr>
                <w:rFonts w:eastAsia="仿宋" w:hint="eastAsia"/>
                <w:b/>
                <w:bCs/>
                <w:szCs w:val="21"/>
              </w:rPr>
              <w:t>具有</w:t>
            </w:r>
            <w:r>
              <w:rPr>
                <w:rFonts w:eastAsia="仿宋" w:hint="eastAsia"/>
                <w:b/>
                <w:bCs/>
                <w:szCs w:val="21"/>
              </w:rPr>
              <w:t>1</w:t>
            </w:r>
            <w:r>
              <w:rPr>
                <w:rFonts w:eastAsia="仿宋" w:hint="eastAsia"/>
                <w:b/>
                <w:bCs/>
                <w:szCs w:val="21"/>
              </w:rPr>
              <w:t>个</w:t>
            </w:r>
            <w:r>
              <w:rPr>
                <w:rFonts w:eastAsia="仿宋" w:hint="eastAsia"/>
                <w:b/>
                <w:bCs/>
                <w:szCs w:val="21"/>
              </w:rPr>
              <w:t>10/100MRJ45</w:t>
            </w:r>
            <w:r>
              <w:rPr>
                <w:rFonts w:eastAsia="仿宋" w:hint="eastAsia"/>
                <w:b/>
                <w:bCs/>
                <w:szCs w:val="21"/>
              </w:rPr>
              <w:t>网络接口，支持</w:t>
            </w:r>
            <w:r>
              <w:rPr>
                <w:rFonts w:eastAsia="仿宋" w:hint="eastAsia"/>
                <w:b/>
                <w:bCs/>
                <w:szCs w:val="21"/>
              </w:rPr>
              <w:t>DHCP</w:t>
            </w:r>
            <w:r>
              <w:rPr>
                <w:rFonts w:eastAsia="仿宋" w:hint="eastAsia"/>
                <w:b/>
                <w:bCs/>
                <w:szCs w:val="21"/>
              </w:rPr>
              <w:t>自动获取</w:t>
            </w:r>
            <w:r>
              <w:rPr>
                <w:rFonts w:eastAsia="仿宋" w:hint="eastAsia"/>
                <w:b/>
                <w:bCs/>
                <w:szCs w:val="21"/>
              </w:rPr>
              <w:t>IP</w:t>
            </w:r>
            <w:r>
              <w:rPr>
                <w:rFonts w:eastAsia="仿宋" w:hint="eastAsia"/>
                <w:b/>
                <w:bCs/>
                <w:szCs w:val="21"/>
              </w:rPr>
              <w:t>地址功能。</w:t>
            </w:r>
          </w:p>
          <w:p w:rsidR="00152DB5" w:rsidRDefault="000A7C05">
            <w:pPr>
              <w:autoSpaceDE w:val="0"/>
              <w:autoSpaceDN w:val="0"/>
              <w:spacing w:line="400" w:lineRule="exact"/>
              <w:rPr>
                <w:rFonts w:eastAsia="仿宋"/>
                <w:b/>
                <w:bCs/>
                <w:szCs w:val="21"/>
              </w:rPr>
            </w:pPr>
            <w:r>
              <w:rPr>
                <w:rFonts w:eastAsia="仿宋" w:hint="eastAsia"/>
                <w:b/>
                <w:bCs/>
                <w:szCs w:val="21"/>
              </w:rPr>
              <w:t>8.</w:t>
            </w:r>
            <w:r>
              <w:rPr>
                <w:rFonts w:eastAsia="仿宋" w:hint="eastAsia"/>
                <w:b/>
                <w:bCs/>
                <w:szCs w:val="21"/>
              </w:rPr>
              <w:t>内置</w:t>
            </w:r>
            <w:r>
              <w:rPr>
                <w:rFonts w:eastAsia="仿宋" w:hint="eastAsia"/>
                <w:b/>
                <w:bCs/>
                <w:szCs w:val="21"/>
              </w:rPr>
              <w:t>3W</w:t>
            </w:r>
            <w:r>
              <w:rPr>
                <w:rFonts w:eastAsia="仿宋" w:hint="eastAsia"/>
                <w:b/>
                <w:bCs/>
                <w:szCs w:val="21"/>
              </w:rPr>
              <w:t>全频扬声器，可播放本地音频和接收远程音频信号进行本地播放，同时还可实现监听功能；</w:t>
            </w:r>
          </w:p>
          <w:p w:rsidR="00152DB5" w:rsidRDefault="000A7C05">
            <w:pPr>
              <w:autoSpaceDE w:val="0"/>
              <w:autoSpaceDN w:val="0"/>
              <w:spacing w:line="400" w:lineRule="exact"/>
              <w:rPr>
                <w:rFonts w:eastAsia="仿宋"/>
                <w:b/>
                <w:bCs/>
                <w:szCs w:val="21"/>
              </w:rPr>
            </w:pPr>
            <w:r>
              <w:rPr>
                <w:rFonts w:eastAsia="仿宋" w:hint="eastAsia"/>
                <w:b/>
                <w:bCs/>
                <w:szCs w:val="21"/>
              </w:rPr>
              <w:t>9.</w:t>
            </w:r>
            <w:r>
              <w:rPr>
                <w:rFonts w:eastAsia="仿宋" w:hint="eastAsia"/>
                <w:b/>
                <w:bCs/>
                <w:szCs w:val="21"/>
              </w:rPr>
              <w:t>具有</w:t>
            </w:r>
            <w:r>
              <w:rPr>
                <w:rFonts w:eastAsia="仿宋" w:hint="eastAsia"/>
                <w:b/>
                <w:bCs/>
                <w:szCs w:val="21"/>
              </w:rPr>
              <w:t>1</w:t>
            </w:r>
            <w:r>
              <w:rPr>
                <w:rFonts w:eastAsia="仿宋" w:hint="eastAsia"/>
                <w:b/>
                <w:bCs/>
                <w:szCs w:val="21"/>
              </w:rPr>
              <w:t>路线路输入、</w:t>
            </w:r>
            <w:r>
              <w:rPr>
                <w:rFonts w:eastAsia="仿宋" w:hint="eastAsia"/>
                <w:b/>
                <w:bCs/>
                <w:szCs w:val="21"/>
              </w:rPr>
              <w:t>1</w:t>
            </w:r>
            <w:r>
              <w:rPr>
                <w:rFonts w:eastAsia="仿宋" w:hint="eastAsia"/>
                <w:b/>
                <w:bCs/>
                <w:szCs w:val="21"/>
              </w:rPr>
              <w:t>路线路输出及</w:t>
            </w:r>
            <w:r>
              <w:rPr>
                <w:rFonts w:eastAsia="仿宋" w:hint="eastAsia"/>
                <w:b/>
                <w:bCs/>
                <w:szCs w:val="21"/>
              </w:rPr>
              <w:t>1</w:t>
            </w:r>
            <w:r>
              <w:rPr>
                <w:rFonts w:eastAsia="仿宋" w:hint="eastAsia"/>
                <w:b/>
                <w:bCs/>
                <w:szCs w:val="21"/>
              </w:rPr>
              <w:t>路</w:t>
            </w:r>
            <w:r>
              <w:rPr>
                <w:rFonts w:eastAsia="仿宋" w:hint="eastAsia"/>
                <w:b/>
                <w:bCs/>
                <w:szCs w:val="21"/>
              </w:rPr>
              <w:t>MIC</w:t>
            </w:r>
            <w:r>
              <w:rPr>
                <w:rFonts w:eastAsia="仿宋" w:hint="eastAsia"/>
                <w:b/>
                <w:bCs/>
                <w:szCs w:val="21"/>
              </w:rPr>
              <w:t>输入，支持外接耳机、便携式麦克风或有音源音箱进行外放功能；</w:t>
            </w:r>
          </w:p>
          <w:p w:rsidR="00152DB5" w:rsidRDefault="000A7C05">
            <w:pPr>
              <w:autoSpaceDE w:val="0"/>
              <w:autoSpaceDN w:val="0"/>
              <w:spacing w:line="400" w:lineRule="exact"/>
              <w:rPr>
                <w:rFonts w:eastAsia="仿宋"/>
                <w:b/>
                <w:bCs/>
                <w:szCs w:val="21"/>
              </w:rPr>
            </w:pPr>
            <w:r>
              <w:rPr>
                <w:rFonts w:eastAsia="仿宋" w:hint="eastAsia"/>
                <w:b/>
                <w:bCs/>
                <w:szCs w:val="21"/>
              </w:rPr>
              <w:t>10.</w:t>
            </w:r>
            <w:r>
              <w:rPr>
                <w:rFonts w:eastAsia="仿宋" w:hint="eastAsia"/>
                <w:b/>
                <w:bCs/>
                <w:szCs w:val="21"/>
              </w:rPr>
              <w:t>能接收多个对讲呼叫功能，并自动进行排队，同时支持未接来电提醒和快捷回拨功能；</w:t>
            </w:r>
          </w:p>
          <w:p w:rsidR="00152DB5" w:rsidRDefault="000A7C05">
            <w:pPr>
              <w:autoSpaceDE w:val="0"/>
              <w:autoSpaceDN w:val="0"/>
              <w:spacing w:line="400" w:lineRule="exact"/>
              <w:rPr>
                <w:rFonts w:eastAsia="仿宋"/>
                <w:b/>
                <w:bCs/>
                <w:szCs w:val="21"/>
              </w:rPr>
            </w:pPr>
            <w:r>
              <w:rPr>
                <w:rFonts w:eastAsia="仿宋" w:hint="eastAsia"/>
                <w:b/>
                <w:bCs/>
                <w:szCs w:val="21"/>
              </w:rPr>
              <w:t>11.</w:t>
            </w:r>
            <w:proofErr w:type="gramStart"/>
            <w:r>
              <w:rPr>
                <w:rFonts w:eastAsia="仿宋" w:hint="eastAsia"/>
                <w:b/>
                <w:bCs/>
                <w:szCs w:val="21"/>
              </w:rPr>
              <w:t>持网络</w:t>
            </w:r>
            <w:proofErr w:type="gramEnd"/>
            <w:r>
              <w:rPr>
                <w:rFonts w:eastAsia="仿宋" w:hint="eastAsia"/>
                <w:b/>
                <w:bCs/>
                <w:szCs w:val="21"/>
              </w:rPr>
              <w:t>在线升级。</w:t>
            </w:r>
          </w:p>
          <w:p w:rsidR="00152DB5" w:rsidRDefault="000A7C05">
            <w:pPr>
              <w:autoSpaceDE w:val="0"/>
              <w:autoSpaceDN w:val="0"/>
              <w:spacing w:line="400" w:lineRule="exact"/>
              <w:rPr>
                <w:rFonts w:eastAsia="仿宋"/>
                <w:b/>
                <w:bCs/>
                <w:szCs w:val="21"/>
              </w:rPr>
            </w:pPr>
            <w:r>
              <w:rPr>
                <w:rFonts w:eastAsia="仿宋" w:hint="eastAsia"/>
                <w:b/>
                <w:bCs/>
                <w:szCs w:val="21"/>
              </w:rPr>
              <w:t>12.</w:t>
            </w:r>
            <w:r>
              <w:rPr>
                <w:rFonts w:eastAsia="仿宋" w:hint="eastAsia"/>
                <w:b/>
                <w:bCs/>
                <w:szCs w:val="21"/>
              </w:rPr>
              <w:t>具有转播功能，可用于一般的考试或者电台转播的需要。</w:t>
            </w:r>
          </w:p>
          <w:p w:rsidR="00152DB5" w:rsidRDefault="000A7C05">
            <w:pPr>
              <w:autoSpaceDE w:val="0"/>
              <w:autoSpaceDN w:val="0"/>
              <w:spacing w:line="400" w:lineRule="exact"/>
              <w:rPr>
                <w:rFonts w:eastAsia="仿宋"/>
                <w:b/>
                <w:bCs/>
                <w:szCs w:val="21"/>
              </w:rPr>
            </w:pPr>
            <w:r>
              <w:rPr>
                <w:rFonts w:eastAsia="仿宋" w:hint="eastAsia"/>
                <w:b/>
                <w:bCs/>
                <w:szCs w:val="21"/>
              </w:rPr>
              <w:t>13.</w:t>
            </w:r>
            <w:r>
              <w:rPr>
                <w:rFonts w:eastAsia="仿宋" w:hint="eastAsia"/>
                <w:b/>
                <w:bCs/>
                <w:szCs w:val="21"/>
              </w:rPr>
              <w:t>支持</w:t>
            </w:r>
            <w:r>
              <w:rPr>
                <w:rFonts w:eastAsia="仿宋" w:hint="eastAsia"/>
                <w:b/>
                <w:bCs/>
                <w:szCs w:val="21"/>
              </w:rPr>
              <w:t>U-KEY</w:t>
            </w:r>
            <w:r>
              <w:rPr>
                <w:rFonts w:eastAsia="仿宋" w:hint="eastAsia"/>
                <w:b/>
                <w:bCs/>
                <w:szCs w:val="21"/>
              </w:rPr>
              <w:t>验证功能，通过</w:t>
            </w:r>
            <w:r>
              <w:rPr>
                <w:rFonts w:eastAsia="仿宋" w:hint="eastAsia"/>
                <w:b/>
                <w:bCs/>
                <w:szCs w:val="21"/>
              </w:rPr>
              <w:t>U-KEY</w:t>
            </w:r>
            <w:r>
              <w:rPr>
                <w:rFonts w:eastAsia="仿宋" w:hint="eastAsia"/>
                <w:b/>
                <w:bCs/>
                <w:szCs w:val="21"/>
              </w:rPr>
              <w:t>实现用户安全登陆。（选配）</w:t>
            </w:r>
          </w:p>
          <w:p w:rsidR="00152DB5" w:rsidRDefault="00152DB5">
            <w:pPr>
              <w:autoSpaceDE w:val="0"/>
              <w:autoSpaceDN w:val="0"/>
              <w:spacing w:line="400" w:lineRule="exact"/>
              <w:rPr>
                <w:rFonts w:eastAsia="仿宋"/>
                <w:b/>
                <w:bCs/>
                <w:szCs w:val="21"/>
              </w:rPr>
            </w:pPr>
          </w:p>
          <w:p w:rsidR="00152DB5" w:rsidRDefault="000A7C05">
            <w:pPr>
              <w:autoSpaceDE w:val="0"/>
              <w:autoSpaceDN w:val="0"/>
              <w:spacing w:line="400" w:lineRule="exact"/>
              <w:rPr>
                <w:rFonts w:eastAsia="仿宋"/>
                <w:b/>
                <w:bCs/>
                <w:szCs w:val="21"/>
              </w:rPr>
            </w:pPr>
            <w:r>
              <w:rPr>
                <w:rFonts w:eastAsia="仿宋" w:hint="eastAsia"/>
                <w:b/>
                <w:bCs/>
                <w:szCs w:val="21"/>
              </w:rPr>
              <w:t>技术参数：</w:t>
            </w:r>
          </w:p>
          <w:p w:rsidR="00152DB5" w:rsidRDefault="000A7C05">
            <w:pPr>
              <w:autoSpaceDE w:val="0"/>
              <w:autoSpaceDN w:val="0"/>
              <w:spacing w:line="400" w:lineRule="exact"/>
              <w:rPr>
                <w:rFonts w:eastAsia="仿宋"/>
                <w:b/>
                <w:bCs/>
                <w:szCs w:val="21"/>
              </w:rPr>
            </w:pPr>
            <w:r>
              <w:rPr>
                <w:rFonts w:eastAsia="仿宋" w:hint="eastAsia"/>
                <w:b/>
                <w:bCs/>
                <w:szCs w:val="21"/>
              </w:rPr>
              <w:t>1.</w:t>
            </w:r>
            <w:r>
              <w:rPr>
                <w:rFonts w:eastAsia="仿宋" w:hint="eastAsia"/>
                <w:b/>
                <w:bCs/>
                <w:szCs w:val="21"/>
              </w:rPr>
              <w:t>电源：</w:t>
            </w:r>
            <w:r>
              <w:rPr>
                <w:rFonts w:eastAsia="仿宋" w:hint="eastAsia"/>
                <w:b/>
                <w:bCs/>
                <w:szCs w:val="21"/>
              </w:rPr>
              <w:t>DC12V/2A</w:t>
            </w:r>
            <w:r>
              <w:rPr>
                <w:rFonts w:eastAsia="仿宋" w:hint="eastAsia"/>
                <w:b/>
                <w:bCs/>
                <w:szCs w:val="21"/>
              </w:rPr>
              <w:t>；</w:t>
            </w:r>
          </w:p>
          <w:p w:rsidR="00152DB5" w:rsidRDefault="000A7C05">
            <w:pPr>
              <w:autoSpaceDE w:val="0"/>
              <w:autoSpaceDN w:val="0"/>
              <w:spacing w:line="400" w:lineRule="exact"/>
              <w:rPr>
                <w:rFonts w:eastAsia="仿宋"/>
                <w:b/>
                <w:bCs/>
                <w:szCs w:val="21"/>
              </w:rPr>
            </w:pPr>
            <w:r>
              <w:rPr>
                <w:rFonts w:eastAsia="仿宋" w:hint="eastAsia"/>
                <w:b/>
                <w:bCs/>
                <w:szCs w:val="21"/>
              </w:rPr>
              <w:t>2.</w:t>
            </w:r>
            <w:r>
              <w:rPr>
                <w:rFonts w:eastAsia="仿宋" w:hint="eastAsia"/>
                <w:b/>
                <w:bCs/>
                <w:szCs w:val="21"/>
              </w:rPr>
              <w:t>网络接口：</w:t>
            </w:r>
            <w:r>
              <w:rPr>
                <w:rFonts w:eastAsia="仿宋" w:hint="eastAsia"/>
                <w:b/>
                <w:bCs/>
                <w:szCs w:val="21"/>
              </w:rPr>
              <w:t>1</w:t>
            </w:r>
            <w:r>
              <w:rPr>
                <w:rFonts w:eastAsia="仿宋" w:hint="eastAsia"/>
                <w:b/>
                <w:bCs/>
                <w:szCs w:val="21"/>
              </w:rPr>
              <w:t>组</w:t>
            </w:r>
            <w:r>
              <w:rPr>
                <w:rFonts w:eastAsia="仿宋" w:hint="eastAsia"/>
                <w:b/>
                <w:bCs/>
                <w:szCs w:val="21"/>
              </w:rPr>
              <w:t>RJ45</w:t>
            </w:r>
            <w:r>
              <w:rPr>
                <w:rFonts w:eastAsia="仿宋" w:hint="eastAsia"/>
                <w:b/>
                <w:bCs/>
                <w:szCs w:val="21"/>
              </w:rPr>
              <w:t>；</w:t>
            </w:r>
          </w:p>
          <w:p w:rsidR="00152DB5" w:rsidRDefault="000A7C05">
            <w:pPr>
              <w:autoSpaceDE w:val="0"/>
              <w:autoSpaceDN w:val="0"/>
              <w:spacing w:line="400" w:lineRule="exact"/>
              <w:rPr>
                <w:rFonts w:eastAsia="仿宋"/>
                <w:b/>
                <w:bCs/>
                <w:szCs w:val="21"/>
              </w:rPr>
            </w:pPr>
            <w:r>
              <w:rPr>
                <w:rFonts w:eastAsia="仿宋" w:hint="eastAsia"/>
                <w:b/>
                <w:bCs/>
                <w:szCs w:val="21"/>
              </w:rPr>
              <w:t>3.</w:t>
            </w:r>
            <w:r>
              <w:rPr>
                <w:rFonts w:eastAsia="仿宋" w:hint="eastAsia"/>
                <w:b/>
                <w:bCs/>
                <w:szCs w:val="21"/>
              </w:rPr>
              <w:t>传输速率：</w:t>
            </w:r>
            <w:r>
              <w:rPr>
                <w:rFonts w:eastAsia="仿宋" w:hint="eastAsia"/>
                <w:b/>
                <w:bCs/>
                <w:szCs w:val="21"/>
              </w:rPr>
              <w:t>10/100Mbps</w:t>
            </w:r>
            <w:r>
              <w:rPr>
                <w:rFonts w:eastAsia="仿宋" w:hint="eastAsia"/>
                <w:b/>
                <w:bCs/>
                <w:szCs w:val="21"/>
              </w:rPr>
              <w:t>；</w:t>
            </w:r>
          </w:p>
          <w:p w:rsidR="00152DB5" w:rsidRDefault="000A7C05">
            <w:pPr>
              <w:autoSpaceDE w:val="0"/>
              <w:autoSpaceDN w:val="0"/>
              <w:spacing w:line="400" w:lineRule="exact"/>
              <w:rPr>
                <w:rFonts w:eastAsia="仿宋"/>
                <w:b/>
                <w:bCs/>
                <w:szCs w:val="21"/>
              </w:rPr>
            </w:pPr>
            <w:r>
              <w:rPr>
                <w:rFonts w:eastAsia="仿宋" w:hint="eastAsia"/>
                <w:b/>
                <w:bCs/>
                <w:szCs w:val="21"/>
              </w:rPr>
              <w:t>4.</w:t>
            </w:r>
            <w:r>
              <w:rPr>
                <w:rFonts w:eastAsia="仿宋" w:hint="eastAsia"/>
                <w:b/>
                <w:bCs/>
                <w:szCs w:val="21"/>
              </w:rPr>
              <w:t>支持协议：</w:t>
            </w:r>
            <w:r>
              <w:rPr>
                <w:rFonts w:eastAsia="仿宋" w:hint="eastAsia"/>
                <w:b/>
                <w:bCs/>
                <w:szCs w:val="21"/>
              </w:rPr>
              <w:t>ARP</w:t>
            </w:r>
            <w:r>
              <w:rPr>
                <w:rFonts w:eastAsia="仿宋" w:hint="eastAsia"/>
                <w:b/>
                <w:bCs/>
                <w:szCs w:val="21"/>
              </w:rPr>
              <w:t>、</w:t>
            </w:r>
            <w:r>
              <w:rPr>
                <w:rFonts w:eastAsia="仿宋" w:hint="eastAsia"/>
                <w:b/>
                <w:bCs/>
                <w:szCs w:val="21"/>
              </w:rPr>
              <w:t>UDP</w:t>
            </w:r>
            <w:r>
              <w:rPr>
                <w:rFonts w:eastAsia="仿宋" w:hint="eastAsia"/>
                <w:b/>
                <w:bCs/>
                <w:szCs w:val="21"/>
              </w:rPr>
              <w:t>、</w:t>
            </w:r>
            <w:r>
              <w:rPr>
                <w:rFonts w:eastAsia="仿宋" w:hint="eastAsia"/>
                <w:b/>
                <w:bCs/>
                <w:szCs w:val="21"/>
              </w:rPr>
              <w:t>TCP/IP</w:t>
            </w:r>
            <w:r>
              <w:rPr>
                <w:rFonts w:eastAsia="仿宋" w:hint="eastAsia"/>
                <w:b/>
                <w:bCs/>
                <w:szCs w:val="21"/>
              </w:rPr>
              <w:t>、</w:t>
            </w:r>
            <w:r>
              <w:rPr>
                <w:rFonts w:eastAsia="仿宋" w:hint="eastAsia"/>
                <w:b/>
                <w:bCs/>
                <w:szCs w:val="21"/>
              </w:rPr>
              <w:t>ICMP</w:t>
            </w:r>
            <w:r>
              <w:rPr>
                <w:rFonts w:eastAsia="仿宋" w:hint="eastAsia"/>
                <w:b/>
                <w:bCs/>
                <w:szCs w:val="21"/>
              </w:rPr>
              <w:t>、</w:t>
            </w:r>
            <w:r>
              <w:rPr>
                <w:rFonts w:eastAsia="仿宋" w:hint="eastAsia"/>
                <w:b/>
                <w:bCs/>
                <w:szCs w:val="21"/>
              </w:rPr>
              <w:t>IGMP(</w:t>
            </w:r>
            <w:r>
              <w:rPr>
                <w:rFonts w:eastAsia="仿宋" w:hint="eastAsia"/>
                <w:b/>
                <w:bCs/>
                <w:szCs w:val="21"/>
              </w:rPr>
              <w:t>组播</w:t>
            </w:r>
            <w:r>
              <w:rPr>
                <w:rFonts w:eastAsia="仿宋" w:hint="eastAsia"/>
                <w:b/>
                <w:bCs/>
                <w:szCs w:val="21"/>
              </w:rPr>
              <w:t>)</w:t>
            </w:r>
            <w:r>
              <w:rPr>
                <w:rFonts w:eastAsia="仿宋" w:hint="eastAsia"/>
                <w:b/>
                <w:bCs/>
                <w:szCs w:val="21"/>
              </w:rPr>
              <w:t>；</w:t>
            </w:r>
          </w:p>
          <w:p w:rsidR="00152DB5" w:rsidRDefault="000A7C05">
            <w:pPr>
              <w:autoSpaceDE w:val="0"/>
              <w:autoSpaceDN w:val="0"/>
              <w:spacing w:line="400" w:lineRule="exact"/>
              <w:rPr>
                <w:rFonts w:eastAsia="仿宋"/>
                <w:b/>
                <w:bCs/>
                <w:szCs w:val="21"/>
              </w:rPr>
            </w:pPr>
            <w:r>
              <w:rPr>
                <w:rFonts w:eastAsia="仿宋" w:hint="eastAsia"/>
                <w:b/>
                <w:bCs/>
                <w:szCs w:val="21"/>
              </w:rPr>
              <w:t>5.</w:t>
            </w:r>
            <w:r>
              <w:rPr>
                <w:rFonts w:eastAsia="仿宋" w:hint="eastAsia"/>
                <w:b/>
                <w:bCs/>
                <w:szCs w:val="21"/>
              </w:rPr>
              <w:t>显示屏：</w:t>
            </w:r>
            <w:r>
              <w:rPr>
                <w:rFonts w:eastAsia="仿宋" w:hint="eastAsia"/>
                <w:b/>
                <w:bCs/>
                <w:szCs w:val="21"/>
              </w:rPr>
              <w:t>7</w:t>
            </w:r>
            <w:r>
              <w:rPr>
                <w:rFonts w:eastAsia="仿宋" w:hint="eastAsia"/>
                <w:b/>
                <w:bCs/>
                <w:szCs w:val="21"/>
              </w:rPr>
              <w:t>寸电阻触摸屏；</w:t>
            </w:r>
          </w:p>
          <w:p w:rsidR="00152DB5" w:rsidRDefault="000A7C05">
            <w:pPr>
              <w:autoSpaceDE w:val="0"/>
              <w:autoSpaceDN w:val="0"/>
              <w:spacing w:line="400" w:lineRule="exact"/>
              <w:rPr>
                <w:rFonts w:eastAsia="仿宋"/>
                <w:b/>
                <w:bCs/>
                <w:szCs w:val="21"/>
              </w:rPr>
            </w:pPr>
            <w:r>
              <w:rPr>
                <w:rFonts w:eastAsia="仿宋" w:hint="eastAsia"/>
                <w:b/>
                <w:bCs/>
                <w:szCs w:val="21"/>
              </w:rPr>
              <w:t>6.</w:t>
            </w:r>
            <w:r>
              <w:rPr>
                <w:rFonts w:eastAsia="仿宋" w:hint="eastAsia"/>
                <w:b/>
                <w:bCs/>
                <w:szCs w:val="21"/>
              </w:rPr>
              <w:t>采样率：</w:t>
            </w:r>
            <w:r>
              <w:rPr>
                <w:rFonts w:eastAsia="仿宋" w:hint="eastAsia"/>
                <w:b/>
                <w:bCs/>
                <w:szCs w:val="21"/>
              </w:rPr>
              <w:t>8kHz</w:t>
            </w:r>
            <w:r>
              <w:rPr>
                <w:rFonts w:eastAsia="仿宋" w:hint="eastAsia"/>
                <w:b/>
                <w:bCs/>
                <w:szCs w:val="21"/>
              </w:rPr>
              <w:t>～</w:t>
            </w:r>
            <w:r>
              <w:rPr>
                <w:rFonts w:eastAsia="仿宋" w:hint="eastAsia"/>
                <w:b/>
                <w:bCs/>
                <w:szCs w:val="21"/>
              </w:rPr>
              <w:t>48kHz</w:t>
            </w:r>
            <w:r>
              <w:rPr>
                <w:rFonts w:eastAsia="仿宋" w:hint="eastAsia"/>
                <w:b/>
                <w:bCs/>
                <w:szCs w:val="21"/>
              </w:rPr>
              <w:t>；</w:t>
            </w:r>
          </w:p>
          <w:p w:rsidR="00152DB5" w:rsidRDefault="000A7C05">
            <w:pPr>
              <w:autoSpaceDE w:val="0"/>
              <w:autoSpaceDN w:val="0"/>
              <w:spacing w:line="400" w:lineRule="exact"/>
              <w:rPr>
                <w:rFonts w:eastAsia="仿宋"/>
                <w:b/>
                <w:bCs/>
                <w:szCs w:val="21"/>
              </w:rPr>
            </w:pPr>
            <w:r>
              <w:rPr>
                <w:rFonts w:eastAsia="仿宋" w:hint="eastAsia"/>
                <w:b/>
                <w:bCs/>
                <w:szCs w:val="21"/>
              </w:rPr>
              <w:t>7.Line In</w:t>
            </w:r>
            <w:r>
              <w:rPr>
                <w:rFonts w:eastAsia="仿宋" w:hint="eastAsia"/>
                <w:b/>
                <w:bCs/>
                <w:szCs w:val="21"/>
              </w:rPr>
              <w:t>输入电平：</w:t>
            </w:r>
            <w:r>
              <w:rPr>
                <w:rFonts w:eastAsia="仿宋" w:hint="eastAsia"/>
                <w:b/>
                <w:bCs/>
                <w:szCs w:val="21"/>
              </w:rPr>
              <w:t>400mV</w:t>
            </w:r>
            <w:r>
              <w:rPr>
                <w:rFonts w:eastAsia="仿宋" w:hint="eastAsia"/>
                <w:b/>
                <w:bCs/>
                <w:szCs w:val="21"/>
              </w:rPr>
              <w:t>（标准</w:t>
            </w:r>
            <w:r>
              <w:rPr>
                <w:rFonts w:eastAsia="仿宋" w:hint="eastAsia"/>
                <w:b/>
                <w:bCs/>
                <w:szCs w:val="21"/>
              </w:rPr>
              <w:t>3.5mm</w:t>
            </w:r>
            <w:r>
              <w:rPr>
                <w:rFonts w:eastAsia="仿宋" w:hint="eastAsia"/>
                <w:b/>
                <w:bCs/>
                <w:szCs w:val="21"/>
              </w:rPr>
              <w:t>音频接口）；</w:t>
            </w:r>
          </w:p>
          <w:p w:rsidR="00152DB5" w:rsidRDefault="000A7C05">
            <w:pPr>
              <w:autoSpaceDE w:val="0"/>
              <w:autoSpaceDN w:val="0"/>
              <w:spacing w:line="400" w:lineRule="exact"/>
              <w:rPr>
                <w:rFonts w:eastAsia="仿宋"/>
                <w:b/>
                <w:bCs/>
                <w:szCs w:val="21"/>
              </w:rPr>
            </w:pPr>
            <w:r>
              <w:rPr>
                <w:rFonts w:eastAsia="仿宋" w:hint="eastAsia"/>
                <w:b/>
                <w:bCs/>
                <w:szCs w:val="21"/>
              </w:rPr>
              <w:t>8.Line Out</w:t>
            </w:r>
            <w:r>
              <w:rPr>
                <w:rFonts w:eastAsia="仿宋" w:hint="eastAsia"/>
                <w:b/>
                <w:bCs/>
                <w:szCs w:val="21"/>
              </w:rPr>
              <w:t>输出电平：</w:t>
            </w:r>
            <w:r>
              <w:rPr>
                <w:rFonts w:eastAsia="仿宋" w:hint="eastAsia"/>
                <w:b/>
                <w:bCs/>
                <w:szCs w:val="21"/>
              </w:rPr>
              <w:t>0.775V</w:t>
            </w:r>
            <w:r>
              <w:rPr>
                <w:rFonts w:eastAsia="仿宋" w:hint="eastAsia"/>
                <w:b/>
                <w:bCs/>
                <w:szCs w:val="21"/>
              </w:rPr>
              <w:t>（标准</w:t>
            </w:r>
            <w:r>
              <w:rPr>
                <w:rFonts w:eastAsia="仿宋" w:hint="eastAsia"/>
                <w:b/>
                <w:bCs/>
                <w:szCs w:val="21"/>
              </w:rPr>
              <w:t>3.5mm</w:t>
            </w:r>
            <w:r>
              <w:rPr>
                <w:rFonts w:eastAsia="仿宋" w:hint="eastAsia"/>
                <w:b/>
                <w:bCs/>
                <w:szCs w:val="21"/>
              </w:rPr>
              <w:t>音频接口）；</w:t>
            </w:r>
          </w:p>
          <w:p w:rsidR="00152DB5" w:rsidRDefault="000A7C05">
            <w:pPr>
              <w:autoSpaceDE w:val="0"/>
              <w:autoSpaceDN w:val="0"/>
              <w:spacing w:line="400" w:lineRule="exact"/>
              <w:rPr>
                <w:rFonts w:eastAsia="仿宋"/>
                <w:b/>
                <w:bCs/>
                <w:szCs w:val="21"/>
              </w:rPr>
            </w:pPr>
            <w:r>
              <w:rPr>
                <w:rFonts w:eastAsia="仿宋" w:hint="eastAsia"/>
                <w:b/>
                <w:bCs/>
                <w:szCs w:val="21"/>
              </w:rPr>
              <w:t>9.</w:t>
            </w:r>
            <w:r>
              <w:rPr>
                <w:rFonts w:eastAsia="仿宋" w:hint="eastAsia"/>
                <w:b/>
                <w:bCs/>
                <w:szCs w:val="21"/>
              </w:rPr>
              <w:t>待机功耗：＜</w:t>
            </w:r>
            <w:r>
              <w:rPr>
                <w:rFonts w:eastAsia="仿宋" w:hint="eastAsia"/>
                <w:b/>
                <w:bCs/>
                <w:szCs w:val="21"/>
              </w:rPr>
              <w:t>5W</w:t>
            </w:r>
            <w:r>
              <w:rPr>
                <w:rFonts w:eastAsia="仿宋" w:hint="eastAsia"/>
                <w:b/>
                <w:bCs/>
                <w:szCs w:val="21"/>
              </w:rPr>
              <w:t>；</w:t>
            </w:r>
          </w:p>
          <w:p w:rsidR="00152DB5" w:rsidRDefault="000A7C05">
            <w:pPr>
              <w:autoSpaceDE w:val="0"/>
              <w:autoSpaceDN w:val="0"/>
              <w:spacing w:line="400" w:lineRule="exact"/>
              <w:rPr>
                <w:rFonts w:eastAsia="仿宋"/>
                <w:b/>
                <w:bCs/>
                <w:szCs w:val="21"/>
              </w:rPr>
            </w:pPr>
            <w:r>
              <w:rPr>
                <w:rFonts w:eastAsia="仿宋" w:hint="eastAsia"/>
                <w:b/>
                <w:bCs/>
                <w:szCs w:val="21"/>
              </w:rPr>
              <w:t>10.</w:t>
            </w:r>
            <w:r>
              <w:rPr>
                <w:rFonts w:eastAsia="仿宋" w:hint="eastAsia"/>
                <w:b/>
                <w:bCs/>
                <w:szCs w:val="21"/>
              </w:rPr>
              <w:t>频率响应：</w:t>
            </w:r>
            <w:r>
              <w:rPr>
                <w:rFonts w:eastAsia="仿宋" w:hint="eastAsia"/>
                <w:b/>
                <w:bCs/>
                <w:szCs w:val="21"/>
              </w:rPr>
              <w:t>40Hz</w:t>
            </w:r>
            <w:r>
              <w:rPr>
                <w:rFonts w:eastAsia="仿宋" w:hint="eastAsia"/>
                <w:b/>
                <w:bCs/>
                <w:szCs w:val="21"/>
              </w:rPr>
              <w:t>～</w:t>
            </w:r>
            <w:r>
              <w:rPr>
                <w:rFonts w:eastAsia="仿宋" w:hint="eastAsia"/>
                <w:b/>
                <w:bCs/>
                <w:szCs w:val="21"/>
              </w:rPr>
              <w:t>20KHz</w:t>
            </w:r>
            <w:r>
              <w:rPr>
                <w:rFonts w:eastAsia="仿宋" w:hint="eastAsia"/>
                <w:b/>
                <w:bCs/>
                <w:szCs w:val="21"/>
              </w:rPr>
              <w:t>±</w:t>
            </w:r>
            <w:r>
              <w:rPr>
                <w:rFonts w:eastAsia="仿宋" w:hint="eastAsia"/>
                <w:b/>
                <w:bCs/>
                <w:szCs w:val="21"/>
              </w:rPr>
              <w:t>3dB</w:t>
            </w:r>
            <w:r>
              <w:rPr>
                <w:rFonts w:eastAsia="仿宋" w:hint="eastAsia"/>
                <w:b/>
                <w:bCs/>
                <w:szCs w:val="21"/>
              </w:rPr>
              <w:t>；</w:t>
            </w:r>
          </w:p>
          <w:p w:rsidR="00152DB5" w:rsidRDefault="000A7C05">
            <w:pPr>
              <w:autoSpaceDE w:val="0"/>
              <w:autoSpaceDN w:val="0"/>
              <w:spacing w:line="400" w:lineRule="exact"/>
              <w:rPr>
                <w:rFonts w:eastAsia="仿宋"/>
                <w:b/>
                <w:bCs/>
                <w:szCs w:val="21"/>
              </w:rPr>
            </w:pPr>
            <w:r>
              <w:rPr>
                <w:rFonts w:eastAsia="仿宋" w:hint="eastAsia"/>
                <w:b/>
                <w:bCs/>
                <w:szCs w:val="21"/>
              </w:rPr>
              <w:t>11.</w:t>
            </w:r>
            <w:r>
              <w:rPr>
                <w:rFonts w:eastAsia="仿宋" w:hint="eastAsia"/>
                <w:b/>
                <w:bCs/>
                <w:szCs w:val="21"/>
              </w:rPr>
              <w:t>总谐波失真（</w:t>
            </w:r>
            <w:r>
              <w:rPr>
                <w:rFonts w:eastAsia="仿宋" w:hint="eastAsia"/>
                <w:b/>
                <w:bCs/>
                <w:szCs w:val="21"/>
              </w:rPr>
              <w:t>THD@1W</w:t>
            </w:r>
            <w:r>
              <w:rPr>
                <w:rFonts w:eastAsia="仿宋" w:hint="eastAsia"/>
                <w:b/>
                <w:bCs/>
                <w:szCs w:val="21"/>
              </w:rPr>
              <w:t>）：≤</w:t>
            </w:r>
            <w:r>
              <w:rPr>
                <w:rFonts w:eastAsia="仿宋" w:hint="eastAsia"/>
                <w:b/>
                <w:bCs/>
                <w:szCs w:val="21"/>
              </w:rPr>
              <w:t>1%</w:t>
            </w:r>
            <w:r>
              <w:rPr>
                <w:rFonts w:eastAsia="仿宋" w:hint="eastAsia"/>
                <w:b/>
                <w:bCs/>
                <w:szCs w:val="21"/>
              </w:rPr>
              <w:t>；</w:t>
            </w:r>
          </w:p>
          <w:p w:rsidR="00152DB5" w:rsidRDefault="000A7C05">
            <w:pPr>
              <w:autoSpaceDE w:val="0"/>
              <w:autoSpaceDN w:val="0"/>
              <w:spacing w:line="400" w:lineRule="exact"/>
              <w:rPr>
                <w:rFonts w:eastAsia="仿宋"/>
                <w:b/>
                <w:bCs/>
                <w:szCs w:val="21"/>
              </w:rPr>
            </w:pPr>
            <w:r>
              <w:rPr>
                <w:rFonts w:eastAsia="仿宋" w:hint="eastAsia"/>
                <w:b/>
                <w:bCs/>
                <w:szCs w:val="21"/>
              </w:rPr>
              <w:t>12.</w:t>
            </w:r>
            <w:r>
              <w:rPr>
                <w:rFonts w:eastAsia="仿宋" w:hint="eastAsia"/>
                <w:b/>
                <w:bCs/>
                <w:szCs w:val="21"/>
              </w:rPr>
              <w:t>信噪比：＞</w:t>
            </w:r>
            <w:r>
              <w:rPr>
                <w:rFonts w:eastAsia="仿宋" w:hint="eastAsia"/>
                <w:b/>
                <w:bCs/>
                <w:szCs w:val="21"/>
              </w:rPr>
              <w:t>80dB</w:t>
            </w:r>
            <w:r>
              <w:rPr>
                <w:rFonts w:eastAsia="仿宋" w:hint="eastAsia"/>
                <w:b/>
                <w:bCs/>
                <w:szCs w:val="21"/>
              </w:rPr>
              <w:t>；</w:t>
            </w:r>
          </w:p>
          <w:p w:rsidR="00152DB5" w:rsidRDefault="000A7C05">
            <w:pPr>
              <w:autoSpaceDE w:val="0"/>
              <w:autoSpaceDN w:val="0"/>
              <w:spacing w:line="400" w:lineRule="exact"/>
              <w:rPr>
                <w:rFonts w:eastAsia="仿宋"/>
                <w:b/>
                <w:bCs/>
                <w:szCs w:val="21"/>
              </w:rPr>
            </w:pPr>
            <w:r>
              <w:rPr>
                <w:rFonts w:eastAsia="仿宋" w:hint="eastAsia"/>
                <w:b/>
                <w:bCs/>
                <w:szCs w:val="21"/>
              </w:rPr>
              <w:t>13.</w:t>
            </w:r>
            <w:r>
              <w:rPr>
                <w:rFonts w:eastAsia="仿宋" w:hint="eastAsia"/>
                <w:b/>
                <w:bCs/>
                <w:szCs w:val="21"/>
              </w:rPr>
              <w:t>工作温度：</w:t>
            </w:r>
            <w:r>
              <w:rPr>
                <w:rFonts w:eastAsia="仿宋" w:hint="eastAsia"/>
                <w:b/>
                <w:bCs/>
                <w:szCs w:val="21"/>
              </w:rPr>
              <w:t>0</w:t>
            </w:r>
            <w:r>
              <w:rPr>
                <w:rFonts w:eastAsia="仿宋" w:hint="eastAsia"/>
                <w:b/>
                <w:bCs/>
                <w:szCs w:val="21"/>
              </w:rPr>
              <w:t>℃～</w:t>
            </w:r>
            <w:r>
              <w:rPr>
                <w:rFonts w:eastAsia="仿宋" w:hint="eastAsia"/>
                <w:b/>
                <w:bCs/>
                <w:szCs w:val="21"/>
              </w:rPr>
              <w:t>50</w:t>
            </w:r>
            <w:r>
              <w:rPr>
                <w:rFonts w:eastAsia="仿宋" w:hint="eastAsia"/>
                <w:b/>
                <w:bCs/>
                <w:szCs w:val="21"/>
              </w:rPr>
              <w:t>℃；</w:t>
            </w:r>
          </w:p>
          <w:p w:rsidR="00152DB5" w:rsidRDefault="000A7C05">
            <w:pPr>
              <w:autoSpaceDE w:val="0"/>
              <w:autoSpaceDN w:val="0"/>
              <w:spacing w:line="400" w:lineRule="exact"/>
              <w:rPr>
                <w:rFonts w:eastAsia="仿宋"/>
                <w:b/>
                <w:bCs/>
                <w:szCs w:val="21"/>
              </w:rPr>
            </w:pPr>
            <w:r>
              <w:rPr>
                <w:rFonts w:eastAsia="仿宋" w:hint="eastAsia"/>
                <w:b/>
                <w:bCs/>
                <w:szCs w:val="21"/>
              </w:rPr>
              <w:t>14.</w:t>
            </w:r>
            <w:r>
              <w:rPr>
                <w:rFonts w:eastAsia="仿宋" w:hint="eastAsia"/>
                <w:b/>
                <w:bCs/>
                <w:szCs w:val="21"/>
              </w:rPr>
              <w:t>尺寸</w:t>
            </w:r>
            <w:r>
              <w:rPr>
                <w:rFonts w:eastAsia="仿宋" w:hint="eastAsia"/>
                <w:b/>
                <w:bCs/>
                <w:szCs w:val="21"/>
              </w:rPr>
              <w:t>(L*W*H)</w:t>
            </w:r>
            <w:r>
              <w:rPr>
                <w:rFonts w:eastAsia="仿宋" w:hint="eastAsia"/>
                <w:b/>
                <w:bCs/>
                <w:szCs w:val="21"/>
              </w:rPr>
              <w:t>：</w:t>
            </w:r>
            <w:r>
              <w:rPr>
                <w:rFonts w:eastAsia="仿宋" w:hint="eastAsia"/>
                <w:b/>
                <w:bCs/>
                <w:szCs w:val="21"/>
              </w:rPr>
              <w:t>240*150*56mm</w:t>
            </w:r>
            <w:r>
              <w:rPr>
                <w:rFonts w:eastAsia="仿宋" w:hint="eastAsia"/>
                <w:b/>
                <w:bCs/>
                <w:szCs w:val="21"/>
              </w:rPr>
              <w:t>。</w:t>
            </w:r>
          </w:p>
          <w:p w:rsidR="00152DB5" w:rsidRDefault="000A7C05">
            <w:pPr>
              <w:autoSpaceDE w:val="0"/>
              <w:autoSpaceDN w:val="0"/>
              <w:spacing w:line="400" w:lineRule="exact"/>
              <w:rPr>
                <w:rFonts w:eastAsia="仿宋"/>
                <w:b/>
                <w:bCs/>
                <w:szCs w:val="21"/>
              </w:rPr>
            </w:pPr>
            <w:r>
              <w:rPr>
                <w:rFonts w:eastAsia="仿宋" w:hint="eastAsia"/>
                <w:b/>
                <w:bCs/>
                <w:szCs w:val="21"/>
              </w:rPr>
              <w:t>15.</w:t>
            </w:r>
            <w:r>
              <w:rPr>
                <w:rFonts w:eastAsia="仿宋" w:hint="eastAsia"/>
                <w:b/>
                <w:bCs/>
                <w:szCs w:val="21"/>
              </w:rPr>
              <w:t>重量：</w:t>
            </w:r>
            <w:r>
              <w:rPr>
                <w:rFonts w:eastAsia="仿宋" w:hint="eastAsia"/>
                <w:b/>
                <w:bCs/>
                <w:szCs w:val="21"/>
              </w:rPr>
              <w:t>1.45KG</w:t>
            </w:r>
          </w:p>
        </w:tc>
        <w:tc>
          <w:tcPr>
            <w:tcW w:w="583" w:type="dxa"/>
            <w:vAlign w:val="center"/>
          </w:tcPr>
          <w:p w:rsidR="00152DB5" w:rsidRDefault="000A7C05">
            <w:pPr>
              <w:jc w:val="center"/>
              <w:rPr>
                <w:rFonts w:eastAsia="仿宋"/>
                <w:bCs/>
                <w:kern w:val="0"/>
                <w:szCs w:val="21"/>
              </w:rPr>
            </w:pPr>
            <w:r>
              <w:rPr>
                <w:rFonts w:eastAsia="仿宋" w:hint="eastAsia"/>
                <w:bCs/>
                <w:kern w:val="0"/>
                <w:szCs w:val="21"/>
              </w:rPr>
              <w:lastRenderedPageBreak/>
              <w:t>1</w:t>
            </w:r>
          </w:p>
        </w:tc>
        <w:tc>
          <w:tcPr>
            <w:tcW w:w="530" w:type="dxa"/>
            <w:vAlign w:val="center"/>
          </w:tcPr>
          <w:p w:rsidR="00152DB5" w:rsidRDefault="000A7C05">
            <w:pPr>
              <w:jc w:val="center"/>
              <w:rPr>
                <w:rFonts w:eastAsia="仿宋" w:hAnsi="仿宋"/>
                <w:bCs/>
                <w:kern w:val="0"/>
                <w:szCs w:val="21"/>
              </w:rPr>
            </w:pPr>
            <w:r>
              <w:rPr>
                <w:rFonts w:eastAsia="仿宋" w:hAnsi="仿宋" w:hint="eastAsia"/>
                <w:bCs/>
                <w:kern w:val="0"/>
                <w:szCs w:val="21"/>
              </w:rPr>
              <w:t>台</w:t>
            </w:r>
          </w:p>
        </w:tc>
      </w:tr>
      <w:tr w:rsidR="00152DB5">
        <w:trPr>
          <w:trHeight w:val="340"/>
          <w:jc w:val="center"/>
        </w:trPr>
        <w:tc>
          <w:tcPr>
            <w:tcW w:w="710" w:type="dxa"/>
            <w:vAlign w:val="center"/>
          </w:tcPr>
          <w:p w:rsidR="00152DB5" w:rsidRDefault="000A7C05">
            <w:pPr>
              <w:jc w:val="center"/>
              <w:rPr>
                <w:rFonts w:eastAsia="仿宋"/>
                <w:szCs w:val="21"/>
              </w:rPr>
            </w:pPr>
            <w:r>
              <w:rPr>
                <w:rFonts w:eastAsia="仿宋" w:hint="eastAsia"/>
                <w:szCs w:val="21"/>
              </w:rPr>
              <w:lastRenderedPageBreak/>
              <w:t>5</w:t>
            </w:r>
          </w:p>
        </w:tc>
        <w:tc>
          <w:tcPr>
            <w:tcW w:w="1990" w:type="dxa"/>
            <w:vAlign w:val="center"/>
          </w:tcPr>
          <w:p w:rsidR="00152DB5" w:rsidRDefault="000A7C05">
            <w:pPr>
              <w:spacing w:line="440" w:lineRule="exact"/>
              <w:jc w:val="center"/>
              <w:rPr>
                <w:bCs/>
                <w:szCs w:val="21"/>
              </w:rPr>
            </w:pPr>
            <w:r>
              <w:rPr>
                <w:rFonts w:hint="eastAsia"/>
                <w:bCs/>
                <w:szCs w:val="21"/>
              </w:rPr>
              <w:t>机架式网络终端</w:t>
            </w:r>
          </w:p>
        </w:tc>
        <w:tc>
          <w:tcPr>
            <w:tcW w:w="5304" w:type="dxa"/>
            <w:vAlign w:val="center"/>
          </w:tcPr>
          <w:p w:rsidR="00152DB5" w:rsidRDefault="000A7C05">
            <w:pPr>
              <w:autoSpaceDE w:val="0"/>
              <w:autoSpaceDN w:val="0"/>
              <w:spacing w:line="400" w:lineRule="exact"/>
              <w:rPr>
                <w:rFonts w:eastAsia="仿宋"/>
                <w:b/>
                <w:bCs/>
                <w:szCs w:val="21"/>
              </w:rPr>
            </w:pPr>
            <w:r>
              <w:rPr>
                <w:rFonts w:eastAsia="仿宋" w:hint="eastAsia"/>
                <w:b/>
                <w:bCs/>
                <w:szCs w:val="21"/>
              </w:rPr>
              <w:t>1.</w:t>
            </w:r>
            <w:r>
              <w:rPr>
                <w:rFonts w:eastAsia="仿宋" w:hint="eastAsia"/>
                <w:b/>
                <w:bCs/>
                <w:szCs w:val="21"/>
              </w:rPr>
              <w:t>专业机柜式单路网络音频解码设备（</w:t>
            </w:r>
            <w:r>
              <w:rPr>
                <w:rFonts w:eastAsia="仿宋" w:hint="eastAsia"/>
                <w:b/>
                <w:bCs/>
                <w:szCs w:val="21"/>
              </w:rPr>
              <w:t>1U</w:t>
            </w:r>
            <w:r>
              <w:rPr>
                <w:rFonts w:eastAsia="仿宋" w:hint="eastAsia"/>
                <w:b/>
                <w:bCs/>
                <w:szCs w:val="21"/>
              </w:rPr>
              <w:t>面板），人性化的设计，考究的工艺，尽显高档气质；</w:t>
            </w:r>
          </w:p>
          <w:p w:rsidR="00152DB5" w:rsidRDefault="000A7C05">
            <w:pPr>
              <w:autoSpaceDE w:val="0"/>
              <w:autoSpaceDN w:val="0"/>
              <w:spacing w:line="400" w:lineRule="exact"/>
              <w:rPr>
                <w:rFonts w:eastAsia="仿宋"/>
                <w:b/>
                <w:bCs/>
                <w:szCs w:val="21"/>
              </w:rPr>
            </w:pPr>
            <w:r>
              <w:rPr>
                <w:rFonts w:eastAsia="仿宋" w:hint="eastAsia"/>
                <w:b/>
                <w:bCs/>
                <w:szCs w:val="21"/>
              </w:rPr>
              <w:t>2.</w:t>
            </w:r>
            <w:r>
              <w:rPr>
                <w:rFonts w:eastAsia="仿宋" w:hint="eastAsia"/>
                <w:b/>
                <w:bCs/>
                <w:szCs w:val="21"/>
              </w:rPr>
              <w:t>具有功放电源管理，安装在分控机房或弱电井内，输出连接功率放大器。</w:t>
            </w:r>
          </w:p>
          <w:p w:rsidR="00152DB5" w:rsidRDefault="000A7C05">
            <w:pPr>
              <w:autoSpaceDE w:val="0"/>
              <w:autoSpaceDN w:val="0"/>
              <w:spacing w:line="400" w:lineRule="exact"/>
              <w:rPr>
                <w:rFonts w:eastAsia="仿宋"/>
                <w:b/>
                <w:bCs/>
                <w:szCs w:val="21"/>
              </w:rPr>
            </w:pPr>
            <w:r>
              <w:rPr>
                <w:rFonts w:eastAsia="仿宋" w:hint="eastAsia"/>
                <w:b/>
                <w:bCs/>
                <w:szCs w:val="21"/>
              </w:rPr>
              <w:lastRenderedPageBreak/>
              <w:t>3.</w:t>
            </w:r>
            <w:r>
              <w:rPr>
                <w:rFonts w:eastAsia="仿宋" w:hint="eastAsia"/>
                <w:b/>
                <w:bCs/>
                <w:szCs w:val="21"/>
              </w:rPr>
              <w:t>具有</w:t>
            </w:r>
            <w:r>
              <w:rPr>
                <w:rFonts w:eastAsia="仿宋" w:hint="eastAsia"/>
                <w:b/>
                <w:bCs/>
                <w:szCs w:val="21"/>
              </w:rPr>
              <w:t>1</w:t>
            </w:r>
            <w:r>
              <w:rPr>
                <w:rFonts w:eastAsia="仿宋" w:hint="eastAsia"/>
                <w:b/>
                <w:bCs/>
                <w:szCs w:val="21"/>
              </w:rPr>
              <w:t>个标准</w:t>
            </w:r>
            <w:r>
              <w:rPr>
                <w:rFonts w:eastAsia="仿宋" w:hint="eastAsia"/>
                <w:b/>
                <w:bCs/>
                <w:szCs w:val="21"/>
              </w:rPr>
              <w:t>RJ45(10/100M)</w:t>
            </w:r>
            <w:r>
              <w:rPr>
                <w:rFonts w:eastAsia="仿宋" w:hint="eastAsia"/>
                <w:b/>
                <w:bCs/>
                <w:szCs w:val="21"/>
              </w:rPr>
              <w:t>网络交换接口，支持局域网、广域网接入；</w:t>
            </w:r>
          </w:p>
          <w:p w:rsidR="00152DB5" w:rsidRDefault="000A7C05">
            <w:pPr>
              <w:autoSpaceDE w:val="0"/>
              <w:autoSpaceDN w:val="0"/>
              <w:spacing w:line="400" w:lineRule="exact"/>
              <w:rPr>
                <w:rFonts w:eastAsia="仿宋"/>
                <w:b/>
                <w:bCs/>
                <w:szCs w:val="21"/>
              </w:rPr>
            </w:pPr>
            <w:r>
              <w:rPr>
                <w:rFonts w:eastAsia="仿宋" w:hint="eastAsia"/>
                <w:b/>
                <w:bCs/>
                <w:szCs w:val="21"/>
              </w:rPr>
              <w:t>4.</w:t>
            </w:r>
            <w:r>
              <w:rPr>
                <w:rFonts w:eastAsia="仿宋" w:hint="eastAsia"/>
                <w:b/>
                <w:bCs/>
                <w:szCs w:val="21"/>
              </w:rPr>
              <w:t>设有</w:t>
            </w:r>
            <w:r>
              <w:rPr>
                <w:rFonts w:eastAsia="仿宋" w:hint="eastAsia"/>
                <w:b/>
                <w:bCs/>
                <w:szCs w:val="21"/>
              </w:rPr>
              <w:t>1</w:t>
            </w:r>
            <w:r>
              <w:rPr>
                <w:rFonts w:eastAsia="仿宋" w:hint="eastAsia"/>
                <w:b/>
                <w:bCs/>
                <w:szCs w:val="21"/>
              </w:rPr>
              <w:t>路音频输出，</w:t>
            </w:r>
            <w:r>
              <w:rPr>
                <w:rFonts w:eastAsia="仿宋" w:hint="eastAsia"/>
                <w:b/>
                <w:bCs/>
                <w:szCs w:val="21"/>
              </w:rPr>
              <w:t>1</w:t>
            </w:r>
            <w:r>
              <w:rPr>
                <w:rFonts w:eastAsia="仿宋" w:hint="eastAsia"/>
                <w:b/>
                <w:bCs/>
                <w:szCs w:val="21"/>
              </w:rPr>
              <w:t>路短路输入，</w:t>
            </w:r>
            <w:r>
              <w:rPr>
                <w:rFonts w:eastAsia="仿宋" w:hint="eastAsia"/>
                <w:b/>
                <w:bCs/>
                <w:szCs w:val="21"/>
              </w:rPr>
              <w:t>1</w:t>
            </w:r>
            <w:r>
              <w:rPr>
                <w:rFonts w:eastAsia="仿宋" w:hint="eastAsia"/>
                <w:b/>
                <w:bCs/>
                <w:szCs w:val="21"/>
              </w:rPr>
              <w:t>路短路输出功能；</w:t>
            </w:r>
          </w:p>
          <w:p w:rsidR="00152DB5" w:rsidRDefault="000A7C05">
            <w:pPr>
              <w:autoSpaceDE w:val="0"/>
              <w:autoSpaceDN w:val="0"/>
              <w:spacing w:line="400" w:lineRule="exact"/>
              <w:rPr>
                <w:rFonts w:eastAsia="仿宋"/>
                <w:b/>
                <w:bCs/>
                <w:szCs w:val="21"/>
              </w:rPr>
            </w:pPr>
            <w:r>
              <w:rPr>
                <w:rFonts w:eastAsia="仿宋" w:hint="eastAsia"/>
                <w:b/>
                <w:bCs/>
                <w:szCs w:val="21"/>
              </w:rPr>
              <w:t>5.</w:t>
            </w:r>
            <w:r>
              <w:rPr>
                <w:rFonts w:eastAsia="仿宋" w:hint="eastAsia"/>
                <w:b/>
                <w:bCs/>
                <w:szCs w:val="21"/>
              </w:rPr>
              <w:t>设有</w:t>
            </w:r>
            <w:r>
              <w:rPr>
                <w:rFonts w:eastAsia="仿宋" w:hint="eastAsia"/>
                <w:b/>
                <w:bCs/>
                <w:szCs w:val="21"/>
              </w:rPr>
              <w:t>USB</w:t>
            </w:r>
            <w:r>
              <w:rPr>
                <w:rFonts w:eastAsia="仿宋" w:hint="eastAsia"/>
                <w:b/>
                <w:bCs/>
                <w:szCs w:val="21"/>
              </w:rPr>
              <w:t>接口，支持顺序播放</w:t>
            </w:r>
            <w:r>
              <w:rPr>
                <w:rFonts w:eastAsia="仿宋" w:hint="eastAsia"/>
                <w:b/>
                <w:bCs/>
                <w:szCs w:val="21"/>
              </w:rPr>
              <w:t>U</w:t>
            </w:r>
            <w:r>
              <w:rPr>
                <w:rFonts w:eastAsia="仿宋" w:hint="eastAsia"/>
                <w:b/>
                <w:bCs/>
                <w:szCs w:val="21"/>
              </w:rPr>
              <w:t>盘根目录或者</w:t>
            </w:r>
            <w:r>
              <w:rPr>
                <w:rFonts w:eastAsia="仿宋" w:hint="eastAsia"/>
                <w:b/>
                <w:bCs/>
                <w:szCs w:val="21"/>
              </w:rPr>
              <w:t xml:space="preserve">music </w:t>
            </w:r>
            <w:r>
              <w:rPr>
                <w:rFonts w:eastAsia="仿宋" w:hint="eastAsia"/>
                <w:b/>
                <w:bCs/>
                <w:szCs w:val="21"/>
              </w:rPr>
              <w:t>文件下的</w:t>
            </w:r>
            <w:r>
              <w:rPr>
                <w:rFonts w:eastAsia="仿宋" w:hint="eastAsia"/>
                <w:b/>
                <w:bCs/>
                <w:szCs w:val="21"/>
              </w:rPr>
              <w:t xml:space="preserve">MP3 </w:t>
            </w:r>
            <w:r>
              <w:rPr>
                <w:rFonts w:eastAsia="仿宋" w:hint="eastAsia"/>
                <w:b/>
                <w:bCs/>
                <w:szCs w:val="21"/>
              </w:rPr>
              <w:t>文件；</w:t>
            </w:r>
          </w:p>
          <w:p w:rsidR="00152DB5" w:rsidRDefault="000A7C05">
            <w:pPr>
              <w:autoSpaceDE w:val="0"/>
              <w:autoSpaceDN w:val="0"/>
              <w:spacing w:line="400" w:lineRule="exact"/>
              <w:rPr>
                <w:rFonts w:eastAsia="仿宋"/>
                <w:b/>
                <w:bCs/>
                <w:szCs w:val="21"/>
              </w:rPr>
            </w:pPr>
            <w:r>
              <w:rPr>
                <w:rFonts w:eastAsia="仿宋" w:hint="eastAsia"/>
                <w:b/>
                <w:bCs/>
                <w:szCs w:val="21"/>
              </w:rPr>
              <w:t>6.</w:t>
            </w:r>
            <w:r>
              <w:rPr>
                <w:rFonts w:eastAsia="仿宋" w:hint="eastAsia"/>
                <w:b/>
                <w:bCs/>
                <w:szCs w:val="21"/>
              </w:rPr>
              <w:t>音频文件支持</w:t>
            </w:r>
            <w:r>
              <w:rPr>
                <w:rFonts w:eastAsia="仿宋" w:hint="eastAsia"/>
                <w:b/>
                <w:bCs/>
                <w:szCs w:val="21"/>
              </w:rPr>
              <w:t>MP3</w:t>
            </w:r>
            <w:r>
              <w:rPr>
                <w:rFonts w:eastAsia="仿宋" w:hint="eastAsia"/>
                <w:b/>
                <w:bCs/>
                <w:szCs w:val="21"/>
              </w:rPr>
              <w:t>格式（采样率</w:t>
            </w:r>
            <w:r>
              <w:rPr>
                <w:rFonts w:eastAsia="仿宋" w:hint="eastAsia"/>
                <w:b/>
                <w:bCs/>
                <w:szCs w:val="21"/>
              </w:rPr>
              <w:t xml:space="preserve"> 22K </w:t>
            </w:r>
            <w:r>
              <w:rPr>
                <w:rFonts w:eastAsia="仿宋" w:hint="eastAsia"/>
                <w:b/>
                <w:bCs/>
                <w:szCs w:val="21"/>
              </w:rPr>
              <w:t>以上）；</w:t>
            </w:r>
          </w:p>
          <w:p w:rsidR="00152DB5" w:rsidRDefault="000A7C05">
            <w:pPr>
              <w:autoSpaceDE w:val="0"/>
              <w:autoSpaceDN w:val="0"/>
              <w:spacing w:line="400" w:lineRule="exact"/>
              <w:rPr>
                <w:rFonts w:eastAsia="仿宋"/>
                <w:b/>
                <w:bCs/>
                <w:szCs w:val="21"/>
              </w:rPr>
            </w:pPr>
            <w:r>
              <w:rPr>
                <w:rFonts w:eastAsia="仿宋" w:hint="eastAsia"/>
                <w:b/>
                <w:bCs/>
                <w:szCs w:val="21"/>
              </w:rPr>
              <w:t>7.</w:t>
            </w:r>
            <w:r>
              <w:rPr>
                <w:rFonts w:eastAsia="仿宋" w:hint="eastAsia"/>
                <w:b/>
                <w:bCs/>
                <w:szCs w:val="21"/>
              </w:rPr>
              <w:t>自带</w:t>
            </w:r>
            <w:r>
              <w:rPr>
                <w:rFonts w:eastAsia="仿宋" w:hint="eastAsia"/>
                <w:b/>
                <w:bCs/>
                <w:szCs w:val="21"/>
              </w:rPr>
              <w:t>2</w:t>
            </w:r>
            <w:r>
              <w:rPr>
                <w:rFonts w:eastAsia="仿宋" w:hint="eastAsia"/>
                <w:b/>
                <w:bCs/>
                <w:szCs w:val="21"/>
              </w:rPr>
              <w:t>路电源控制输出，外接功率放大器（总功率不能超过</w:t>
            </w:r>
            <w:r>
              <w:rPr>
                <w:rFonts w:eastAsia="仿宋" w:hint="eastAsia"/>
                <w:b/>
                <w:bCs/>
                <w:szCs w:val="21"/>
              </w:rPr>
              <w:t>2000W</w:t>
            </w:r>
            <w:r>
              <w:rPr>
                <w:rFonts w:eastAsia="仿宋" w:hint="eastAsia"/>
                <w:b/>
                <w:bCs/>
                <w:szCs w:val="21"/>
              </w:rPr>
              <w:t>），采用智能管理，自动开启关闭；</w:t>
            </w:r>
            <w:r>
              <w:rPr>
                <w:rFonts w:eastAsia="仿宋" w:hint="eastAsia"/>
                <w:b/>
                <w:bCs/>
                <w:szCs w:val="21"/>
              </w:rPr>
              <w:t xml:space="preserve"> </w:t>
            </w:r>
          </w:p>
          <w:p w:rsidR="00152DB5" w:rsidRDefault="000A7C05">
            <w:pPr>
              <w:autoSpaceDE w:val="0"/>
              <w:autoSpaceDN w:val="0"/>
              <w:spacing w:line="400" w:lineRule="exact"/>
              <w:rPr>
                <w:rFonts w:eastAsia="仿宋"/>
                <w:b/>
                <w:bCs/>
                <w:szCs w:val="21"/>
              </w:rPr>
            </w:pPr>
            <w:r>
              <w:rPr>
                <w:rFonts w:eastAsia="仿宋" w:hint="eastAsia"/>
                <w:b/>
                <w:bCs/>
                <w:szCs w:val="21"/>
              </w:rPr>
              <w:t>8.</w:t>
            </w:r>
            <w:r>
              <w:rPr>
                <w:rFonts w:eastAsia="仿宋" w:hint="eastAsia"/>
                <w:b/>
                <w:bCs/>
                <w:szCs w:val="21"/>
              </w:rPr>
              <w:t>具有</w:t>
            </w:r>
            <w:r>
              <w:rPr>
                <w:rFonts w:eastAsia="仿宋" w:hint="eastAsia"/>
                <w:b/>
                <w:bCs/>
                <w:szCs w:val="21"/>
              </w:rPr>
              <w:t>3</w:t>
            </w:r>
            <w:r>
              <w:rPr>
                <w:rFonts w:eastAsia="仿宋" w:hint="eastAsia"/>
                <w:b/>
                <w:bCs/>
                <w:szCs w:val="21"/>
              </w:rPr>
              <w:t>级优先管理功能，报警为最高优先级，网络音频播放为第</w:t>
            </w:r>
            <w:r>
              <w:rPr>
                <w:rFonts w:eastAsia="仿宋" w:hint="eastAsia"/>
                <w:b/>
                <w:bCs/>
                <w:szCs w:val="21"/>
              </w:rPr>
              <w:t>2</w:t>
            </w:r>
            <w:r>
              <w:rPr>
                <w:rFonts w:eastAsia="仿宋" w:hint="eastAsia"/>
                <w:b/>
                <w:bCs/>
                <w:szCs w:val="21"/>
              </w:rPr>
              <w:t>级、本地播放为第</w:t>
            </w:r>
            <w:r>
              <w:rPr>
                <w:rFonts w:eastAsia="仿宋" w:hint="eastAsia"/>
                <w:b/>
                <w:bCs/>
                <w:szCs w:val="21"/>
              </w:rPr>
              <w:t>3</w:t>
            </w:r>
            <w:r>
              <w:rPr>
                <w:rFonts w:eastAsia="仿宋" w:hint="eastAsia"/>
                <w:b/>
                <w:bCs/>
                <w:szCs w:val="21"/>
              </w:rPr>
              <w:t>级，系统可对优先级可进行预置；</w:t>
            </w:r>
          </w:p>
          <w:p w:rsidR="00152DB5" w:rsidRDefault="000A7C05">
            <w:pPr>
              <w:autoSpaceDE w:val="0"/>
              <w:autoSpaceDN w:val="0"/>
              <w:spacing w:line="400" w:lineRule="exact"/>
              <w:rPr>
                <w:rFonts w:eastAsia="仿宋"/>
                <w:b/>
                <w:bCs/>
                <w:szCs w:val="21"/>
              </w:rPr>
            </w:pPr>
            <w:r>
              <w:rPr>
                <w:rFonts w:eastAsia="仿宋" w:hint="eastAsia"/>
                <w:b/>
                <w:bCs/>
                <w:szCs w:val="21"/>
              </w:rPr>
              <w:t>9.</w:t>
            </w:r>
            <w:r>
              <w:rPr>
                <w:rFonts w:eastAsia="仿宋" w:hint="eastAsia"/>
                <w:b/>
                <w:bCs/>
                <w:szCs w:val="21"/>
              </w:rPr>
              <w:t>设有待机时间设置功能，时间设定范围为</w:t>
            </w:r>
            <w:r>
              <w:rPr>
                <w:rFonts w:eastAsia="仿宋" w:hint="eastAsia"/>
                <w:b/>
                <w:bCs/>
                <w:szCs w:val="21"/>
              </w:rPr>
              <w:t>1</w:t>
            </w:r>
            <w:r>
              <w:rPr>
                <w:rFonts w:eastAsia="仿宋" w:hint="eastAsia"/>
                <w:b/>
                <w:bCs/>
                <w:szCs w:val="21"/>
              </w:rPr>
              <w:t>—</w:t>
            </w:r>
            <w:r>
              <w:rPr>
                <w:rFonts w:eastAsia="仿宋" w:hint="eastAsia"/>
                <w:b/>
                <w:bCs/>
                <w:szCs w:val="21"/>
              </w:rPr>
              <w:t>99</w:t>
            </w:r>
            <w:r>
              <w:rPr>
                <w:rFonts w:eastAsia="仿宋" w:hint="eastAsia"/>
                <w:b/>
                <w:bCs/>
                <w:szCs w:val="21"/>
              </w:rPr>
              <w:t>分钟之间，用户可根据需求自由设置。</w:t>
            </w:r>
          </w:p>
          <w:p w:rsidR="00152DB5" w:rsidRDefault="000A7C05">
            <w:pPr>
              <w:autoSpaceDE w:val="0"/>
              <w:autoSpaceDN w:val="0"/>
              <w:spacing w:line="400" w:lineRule="exact"/>
              <w:rPr>
                <w:rFonts w:eastAsia="仿宋"/>
                <w:b/>
                <w:bCs/>
                <w:szCs w:val="21"/>
              </w:rPr>
            </w:pPr>
            <w:r>
              <w:rPr>
                <w:rFonts w:eastAsia="仿宋" w:hint="eastAsia"/>
                <w:b/>
                <w:bCs/>
                <w:szCs w:val="21"/>
              </w:rPr>
              <w:t>10.</w:t>
            </w:r>
            <w:r>
              <w:rPr>
                <w:rFonts w:eastAsia="仿宋" w:hint="eastAsia"/>
                <w:b/>
                <w:bCs/>
                <w:szCs w:val="21"/>
              </w:rPr>
              <w:t>采用高速工业级芯片，嵌入式计算机技术及</w:t>
            </w:r>
            <w:r>
              <w:rPr>
                <w:rFonts w:eastAsia="仿宋" w:hint="eastAsia"/>
                <w:b/>
                <w:bCs/>
                <w:szCs w:val="21"/>
              </w:rPr>
              <w:t>DSP</w:t>
            </w:r>
            <w:r>
              <w:rPr>
                <w:rFonts w:eastAsia="仿宋" w:hint="eastAsia"/>
                <w:b/>
                <w:bCs/>
                <w:szCs w:val="21"/>
              </w:rPr>
              <w:t>音频处理技术，启动时间小于</w:t>
            </w:r>
            <w:r>
              <w:rPr>
                <w:rFonts w:eastAsia="仿宋" w:hint="eastAsia"/>
                <w:b/>
                <w:bCs/>
                <w:szCs w:val="21"/>
              </w:rPr>
              <w:t>1</w:t>
            </w:r>
            <w:r>
              <w:rPr>
                <w:rFonts w:eastAsia="仿宋" w:hint="eastAsia"/>
                <w:b/>
                <w:bCs/>
                <w:szCs w:val="21"/>
              </w:rPr>
              <w:t>秒；</w:t>
            </w:r>
          </w:p>
          <w:p w:rsidR="00152DB5" w:rsidRDefault="000A7C05">
            <w:pPr>
              <w:autoSpaceDE w:val="0"/>
              <w:autoSpaceDN w:val="0"/>
              <w:spacing w:line="400" w:lineRule="exact"/>
              <w:rPr>
                <w:rFonts w:eastAsia="仿宋"/>
                <w:b/>
                <w:bCs/>
                <w:szCs w:val="21"/>
              </w:rPr>
            </w:pPr>
            <w:r>
              <w:rPr>
                <w:rFonts w:eastAsia="仿宋" w:hint="eastAsia"/>
                <w:b/>
                <w:bCs/>
                <w:szCs w:val="21"/>
              </w:rPr>
              <w:t>11.</w:t>
            </w:r>
            <w:r>
              <w:rPr>
                <w:rFonts w:eastAsia="仿宋" w:hint="eastAsia"/>
                <w:b/>
                <w:bCs/>
                <w:szCs w:val="21"/>
              </w:rPr>
              <w:t>产品支持网络在线升级，可以直接通过网络方式升级终端程序。</w:t>
            </w:r>
          </w:p>
          <w:p w:rsidR="00152DB5" w:rsidRDefault="00152DB5">
            <w:pPr>
              <w:autoSpaceDE w:val="0"/>
              <w:autoSpaceDN w:val="0"/>
              <w:spacing w:line="400" w:lineRule="exact"/>
              <w:rPr>
                <w:rFonts w:eastAsia="仿宋"/>
                <w:b/>
                <w:bCs/>
                <w:szCs w:val="21"/>
              </w:rPr>
            </w:pPr>
          </w:p>
          <w:p w:rsidR="00152DB5" w:rsidRDefault="000A7C05">
            <w:pPr>
              <w:autoSpaceDE w:val="0"/>
              <w:autoSpaceDN w:val="0"/>
              <w:spacing w:line="400" w:lineRule="exact"/>
              <w:rPr>
                <w:rFonts w:eastAsia="仿宋"/>
                <w:b/>
                <w:bCs/>
                <w:szCs w:val="21"/>
              </w:rPr>
            </w:pPr>
            <w:r>
              <w:rPr>
                <w:rFonts w:eastAsia="仿宋" w:hint="eastAsia"/>
                <w:b/>
                <w:bCs/>
                <w:szCs w:val="21"/>
              </w:rPr>
              <w:t>技术参数：</w:t>
            </w:r>
          </w:p>
          <w:p w:rsidR="00152DB5" w:rsidRDefault="000A7C05">
            <w:pPr>
              <w:autoSpaceDE w:val="0"/>
              <w:autoSpaceDN w:val="0"/>
              <w:spacing w:line="400" w:lineRule="exact"/>
              <w:rPr>
                <w:rFonts w:eastAsia="仿宋"/>
                <w:b/>
                <w:bCs/>
                <w:szCs w:val="21"/>
              </w:rPr>
            </w:pPr>
            <w:r>
              <w:rPr>
                <w:rFonts w:eastAsia="仿宋" w:hint="eastAsia"/>
                <w:b/>
                <w:bCs/>
                <w:szCs w:val="21"/>
              </w:rPr>
              <w:t>1.</w:t>
            </w:r>
            <w:r>
              <w:rPr>
                <w:rFonts w:eastAsia="仿宋" w:hint="eastAsia"/>
                <w:b/>
                <w:bCs/>
                <w:szCs w:val="21"/>
              </w:rPr>
              <w:t>网络接口：</w:t>
            </w:r>
            <w:r>
              <w:rPr>
                <w:rFonts w:eastAsia="仿宋" w:hint="eastAsia"/>
                <w:b/>
                <w:bCs/>
                <w:szCs w:val="21"/>
              </w:rPr>
              <w:t>1</w:t>
            </w:r>
            <w:r>
              <w:rPr>
                <w:rFonts w:eastAsia="仿宋" w:hint="eastAsia"/>
                <w:b/>
                <w:bCs/>
                <w:szCs w:val="21"/>
              </w:rPr>
              <w:t>组</w:t>
            </w:r>
            <w:r>
              <w:rPr>
                <w:rFonts w:eastAsia="仿宋" w:hint="eastAsia"/>
                <w:b/>
                <w:bCs/>
                <w:szCs w:val="21"/>
              </w:rPr>
              <w:t>RJ45</w:t>
            </w:r>
          </w:p>
          <w:p w:rsidR="00152DB5" w:rsidRDefault="000A7C05">
            <w:pPr>
              <w:autoSpaceDE w:val="0"/>
              <w:autoSpaceDN w:val="0"/>
              <w:spacing w:line="400" w:lineRule="exact"/>
              <w:rPr>
                <w:rFonts w:eastAsia="仿宋"/>
                <w:b/>
                <w:bCs/>
                <w:szCs w:val="21"/>
              </w:rPr>
            </w:pPr>
            <w:r>
              <w:rPr>
                <w:rFonts w:eastAsia="仿宋" w:hint="eastAsia"/>
                <w:b/>
                <w:bCs/>
                <w:szCs w:val="21"/>
              </w:rPr>
              <w:t>2.</w:t>
            </w:r>
            <w:r>
              <w:rPr>
                <w:rFonts w:eastAsia="仿宋" w:hint="eastAsia"/>
                <w:b/>
                <w:bCs/>
                <w:szCs w:val="21"/>
              </w:rPr>
              <w:t>通讯协议：</w:t>
            </w:r>
            <w:r>
              <w:rPr>
                <w:rFonts w:eastAsia="仿宋" w:hint="eastAsia"/>
                <w:b/>
                <w:bCs/>
                <w:szCs w:val="21"/>
              </w:rPr>
              <w:t>ARP</w:t>
            </w:r>
            <w:r>
              <w:rPr>
                <w:rFonts w:eastAsia="仿宋" w:hint="eastAsia"/>
                <w:b/>
                <w:bCs/>
                <w:szCs w:val="21"/>
              </w:rPr>
              <w:t>、</w:t>
            </w:r>
            <w:r>
              <w:rPr>
                <w:rFonts w:eastAsia="仿宋" w:hint="eastAsia"/>
                <w:b/>
                <w:bCs/>
                <w:szCs w:val="21"/>
              </w:rPr>
              <w:t>UDP</w:t>
            </w:r>
            <w:r>
              <w:rPr>
                <w:rFonts w:eastAsia="仿宋" w:hint="eastAsia"/>
                <w:b/>
                <w:bCs/>
                <w:szCs w:val="21"/>
              </w:rPr>
              <w:t>、</w:t>
            </w:r>
            <w:r>
              <w:rPr>
                <w:rFonts w:eastAsia="仿宋" w:hint="eastAsia"/>
                <w:b/>
                <w:bCs/>
                <w:szCs w:val="21"/>
              </w:rPr>
              <w:t>TCP/IP</w:t>
            </w:r>
            <w:r>
              <w:rPr>
                <w:rFonts w:eastAsia="仿宋" w:hint="eastAsia"/>
                <w:b/>
                <w:bCs/>
                <w:szCs w:val="21"/>
              </w:rPr>
              <w:t>、</w:t>
            </w:r>
            <w:r>
              <w:rPr>
                <w:rFonts w:eastAsia="仿宋" w:hint="eastAsia"/>
                <w:b/>
                <w:bCs/>
                <w:szCs w:val="21"/>
              </w:rPr>
              <w:t>ICMP</w:t>
            </w:r>
            <w:r>
              <w:rPr>
                <w:rFonts w:eastAsia="仿宋" w:hint="eastAsia"/>
                <w:b/>
                <w:bCs/>
                <w:szCs w:val="21"/>
              </w:rPr>
              <w:t>、</w:t>
            </w:r>
            <w:r>
              <w:rPr>
                <w:rFonts w:eastAsia="仿宋" w:hint="eastAsia"/>
                <w:b/>
                <w:bCs/>
                <w:szCs w:val="21"/>
              </w:rPr>
              <w:t>IGMP(</w:t>
            </w:r>
            <w:r>
              <w:rPr>
                <w:rFonts w:eastAsia="仿宋" w:hint="eastAsia"/>
                <w:b/>
                <w:bCs/>
                <w:szCs w:val="21"/>
              </w:rPr>
              <w:t>组播</w:t>
            </w:r>
            <w:r>
              <w:rPr>
                <w:rFonts w:eastAsia="仿宋" w:hint="eastAsia"/>
                <w:b/>
                <w:bCs/>
                <w:szCs w:val="21"/>
              </w:rPr>
              <w:t>)</w:t>
            </w:r>
          </w:p>
          <w:p w:rsidR="00152DB5" w:rsidRDefault="000A7C05">
            <w:pPr>
              <w:autoSpaceDE w:val="0"/>
              <w:autoSpaceDN w:val="0"/>
              <w:spacing w:line="400" w:lineRule="exact"/>
              <w:rPr>
                <w:rFonts w:eastAsia="仿宋"/>
                <w:b/>
                <w:bCs/>
                <w:szCs w:val="21"/>
              </w:rPr>
            </w:pPr>
            <w:r>
              <w:rPr>
                <w:rFonts w:eastAsia="仿宋" w:hint="eastAsia"/>
                <w:b/>
                <w:bCs/>
                <w:szCs w:val="21"/>
              </w:rPr>
              <w:t>3.</w:t>
            </w:r>
            <w:r>
              <w:rPr>
                <w:rFonts w:eastAsia="仿宋" w:hint="eastAsia"/>
                <w:b/>
                <w:bCs/>
                <w:szCs w:val="21"/>
              </w:rPr>
              <w:t>音频格式：</w:t>
            </w:r>
            <w:r>
              <w:rPr>
                <w:rFonts w:eastAsia="仿宋" w:hint="eastAsia"/>
                <w:b/>
                <w:bCs/>
                <w:szCs w:val="21"/>
              </w:rPr>
              <w:t>MP3</w:t>
            </w:r>
          </w:p>
          <w:p w:rsidR="00152DB5" w:rsidRDefault="000A7C05">
            <w:pPr>
              <w:autoSpaceDE w:val="0"/>
              <w:autoSpaceDN w:val="0"/>
              <w:spacing w:line="400" w:lineRule="exact"/>
              <w:rPr>
                <w:rFonts w:eastAsia="仿宋"/>
                <w:b/>
                <w:bCs/>
                <w:szCs w:val="21"/>
              </w:rPr>
            </w:pPr>
            <w:r>
              <w:rPr>
                <w:rFonts w:eastAsia="仿宋" w:hint="eastAsia"/>
                <w:b/>
                <w:bCs/>
                <w:szCs w:val="21"/>
              </w:rPr>
              <w:t>4.</w:t>
            </w:r>
            <w:r>
              <w:rPr>
                <w:rFonts w:eastAsia="仿宋" w:hint="eastAsia"/>
                <w:b/>
                <w:bCs/>
                <w:szCs w:val="21"/>
              </w:rPr>
              <w:t>采样频率：</w:t>
            </w:r>
            <w:r>
              <w:rPr>
                <w:rFonts w:eastAsia="仿宋" w:hint="eastAsia"/>
                <w:b/>
                <w:bCs/>
                <w:szCs w:val="21"/>
              </w:rPr>
              <w:t>8K-48KHz</w:t>
            </w:r>
          </w:p>
          <w:p w:rsidR="00152DB5" w:rsidRDefault="000A7C05">
            <w:pPr>
              <w:autoSpaceDE w:val="0"/>
              <w:autoSpaceDN w:val="0"/>
              <w:spacing w:line="400" w:lineRule="exact"/>
              <w:rPr>
                <w:rFonts w:eastAsia="仿宋"/>
                <w:b/>
                <w:bCs/>
                <w:szCs w:val="21"/>
              </w:rPr>
            </w:pPr>
            <w:r>
              <w:rPr>
                <w:rFonts w:eastAsia="仿宋" w:hint="eastAsia"/>
                <w:b/>
                <w:bCs/>
                <w:szCs w:val="21"/>
              </w:rPr>
              <w:t>5.</w:t>
            </w:r>
            <w:r>
              <w:rPr>
                <w:rFonts w:eastAsia="仿宋" w:hint="eastAsia"/>
                <w:b/>
                <w:bCs/>
                <w:szCs w:val="21"/>
              </w:rPr>
              <w:t>通讯速率：</w:t>
            </w:r>
            <w:r>
              <w:rPr>
                <w:rFonts w:eastAsia="仿宋" w:hint="eastAsia"/>
                <w:b/>
                <w:bCs/>
                <w:szCs w:val="21"/>
              </w:rPr>
              <w:t>10/100Mbps</w:t>
            </w:r>
          </w:p>
          <w:p w:rsidR="00152DB5" w:rsidRDefault="000A7C05">
            <w:pPr>
              <w:autoSpaceDE w:val="0"/>
              <w:autoSpaceDN w:val="0"/>
              <w:spacing w:line="400" w:lineRule="exact"/>
              <w:rPr>
                <w:rFonts w:eastAsia="仿宋"/>
                <w:b/>
                <w:bCs/>
                <w:szCs w:val="21"/>
              </w:rPr>
            </w:pPr>
            <w:r>
              <w:rPr>
                <w:rFonts w:eastAsia="仿宋" w:hint="eastAsia"/>
                <w:b/>
                <w:bCs/>
                <w:szCs w:val="21"/>
              </w:rPr>
              <w:t>6.</w:t>
            </w:r>
            <w:r>
              <w:rPr>
                <w:rFonts w:eastAsia="仿宋" w:hint="eastAsia"/>
                <w:b/>
                <w:bCs/>
                <w:szCs w:val="21"/>
              </w:rPr>
              <w:t>音频模式</w:t>
            </w:r>
            <w:r>
              <w:rPr>
                <w:rFonts w:eastAsia="仿宋" w:hint="eastAsia"/>
                <w:b/>
                <w:bCs/>
                <w:szCs w:val="21"/>
              </w:rPr>
              <w:t>:16</w:t>
            </w:r>
            <w:r>
              <w:rPr>
                <w:rFonts w:eastAsia="仿宋" w:hint="eastAsia"/>
                <w:b/>
                <w:bCs/>
                <w:szCs w:val="21"/>
              </w:rPr>
              <w:t>位立体声</w:t>
            </w:r>
            <w:r>
              <w:rPr>
                <w:rFonts w:eastAsia="仿宋" w:hint="eastAsia"/>
                <w:b/>
                <w:bCs/>
                <w:szCs w:val="21"/>
              </w:rPr>
              <w:t>CD</w:t>
            </w:r>
            <w:r>
              <w:rPr>
                <w:rFonts w:eastAsia="仿宋" w:hint="eastAsia"/>
                <w:b/>
                <w:bCs/>
                <w:szCs w:val="21"/>
              </w:rPr>
              <w:t>音质</w:t>
            </w:r>
          </w:p>
          <w:p w:rsidR="00152DB5" w:rsidRDefault="000A7C05">
            <w:pPr>
              <w:autoSpaceDE w:val="0"/>
              <w:autoSpaceDN w:val="0"/>
              <w:spacing w:line="400" w:lineRule="exact"/>
              <w:rPr>
                <w:rFonts w:eastAsia="仿宋"/>
                <w:b/>
                <w:bCs/>
                <w:szCs w:val="21"/>
              </w:rPr>
            </w:pPr>
            <w:r>
              <w:rPr>
                <w:rFonts w:eastAsia="仿宋" w:hint="eastAsia"/>
                <w:b/>
                <w:bCs/>
                <w:szCs w:val="21"/>
              </w:rPr>
              <w:t>7.</w:t>
            </w:r>
            <w:r>
              <w:rPr>
                <w:rFonts w:eastAsia="仿宋" w:hint="eastAsia"/>
                <w:b/>
                <w:bCs/>
                <w:szCs w:val="21"/>
              </w:rPr>
              <w:t>频率范围：</w:t>
            </w:r>
            <w:r>
              <w:rPr>
                <w:rFonts w:eastAsia="仿宋" w:hint="eastAsia"/>
                <w:b/>
                <w:bCs/>
                <w:szCs w:val="21"/>
              </w:rPr>
              <w:t>40Hz</w:t>
            </w:r>
            <w:r>
              <w:rPr>
                <w:rFonts w:eastAsia="仿宋" w:hint="eastAsia"/>
                <w:b/>
                <w:bCs/>
                <w:szCs w:val="21"/>
              </w:rPr>
              <w:t>—</w:t>
            </w:r>
            <w:r>
              <w:rPr>
                <w:rFonts w:eastAsia="仿宋" w:hint="eastAsia"/>
                <w:b/>
                <w:bCs/>
                <w:szCs w:val="21"/>
              </w:rPr>
              <w:t>20KHz</w:t>
            </w:r>
            <w:r>
              <w:rPr>
                <w:rFonts w:eastAsia="仿宋" w:hint="eastAsia"/>
                <w:b/>
                <w:bCs/>
                <w:szCs w:val="21"/>
              </w:rPr>
              <w:t>（±</w:t>
            </w:r>
            <w:r>
              <w:rPr>
                <w:rFonts w:eastAsia="仿宋" w:hint="eastAsia"/>
                <w:b/>
                <w:bCs/>
                <w:szCs w:val="21"/>
              </w:rPr>
              <w:t>3dB</w:t>
            </w:r>
            <w:r>
              <w:rPr>
                <w:rFonts w:eastAsia="仿宋" w:hint="eastAsia"/>
                <w:b/>
                <w:bCs/>
                <w:szCs w:val="21"/>
              </w:rPr>
              <w:t>）</w:t>
            </w:r>
          </w:p>
          <w:p w:rsidR="00152DB5" w:rsidRDefault="000A7C05">
            <w:pPr>
              <w:autoSpaceDE w:val="0"/>
              <w:autoSpaceDN w:val="0"/>
              <w:spacing w:line="400" w:lineRule="exact"/>
              <w:rPr>
                <w:rFonts w:eastAsia="仿宋"/>
                <w:b/>
                <w:bCs/>
                <w:szCs w:val="21"/>
              </w:rPr>
            </w:pPr>
            <w:r>
              <w:rPr>
                <w:rFonts w:eastAsia="仿宋" w:hint="eastAsia"/>
                <w:b/>
                <w:bCs/>
                <w:szCs w:val="21"/>
              </w:rPr>
              <w:t>8.</w:t>
            </w:r>
            <w:r>
              <w:rPr>
                <w:rFonts w:eastAsia="仿宋" w:hint="eastAsia"/>
                <w:b/>
                <w:bCs/>
                <w:szCs w:val="21"/>
              </w:rPr>
              <w:t>总谐波失真：≤</w:t>
            </w:r>
            <w:r>
              <w:rPr>
                <w:rFonts w:eastAsia="仿宋" w:hint="eastAsia"/>
                <w:b/>
                <w:bCs/>
                <w:szCs w:val="21"/>
              </w:rPr>
              <w:t>1%</w:t>
            </w:r>
          </w:p>
          <w:p w:rsidR="00152DB5" w:rsidRDefault="000A7C05">
            <w:pPr>
              <w:autoSpaceDE w:val="0"/>
              <w:autoSpaceDN w:val="0"/>
              <w:spacing w:line="400" w:lineRule="exact"/>
              <w:rPr>
                <w:rFonts w:eastAsia="仿宋"/>
                <w:b/>
                <w:bCs/>
                <w:szCs w:val="21"/>
              </w:rPr>
            </w:pPr>
            <w:r>
              <w:rPr>
                <w:rFonts w:eastAsia="仿宋" w:hint="eastAsia"/>
                <w:b/>
                <w:bCs/>
                <w:szCs w:val="21"/>
              </w:rPr>
              <w:t>9.</w:t>
            </w:r>
            <w:r>
              <w:rPr>
                <w:rFonts w:eastAsia="仿宋" w:hint="eastAsia"/>
                <w:b/>
                <w:bCs/>
                <w:szCs w:val="21"/>
              </w:rPr>
              <w:t>信噪比：≥</w:t>
            </w:r>
            <w:r>
              <w:rPr>
                <w:rFonts w:eastAsia="仿宋" w:hint="eastAsia"/>
                <w:b/>
                <w:bCs/>
                <w:szCs w:val="21"/>
              </w:rPr>
              <w:t>90dB</w:t>
            </w:r>
          </w:p>
          <w:p w:rsidR="00152DB5" w:rsidRDefault="000A7C05">
            <w:pPr>
              <w:autoSpaceDE w:val="0"/>
              <w:autoSpaceDN w:val="0"/>
              <w:spacing w:line="400" w:lineRule="exact"/>
              <w:rPr>
                <w:rFonts w:eastAsia="仿宋"/>
                <w:b/>
                <w:bCs/>
                <w:szCs w:val="21"/>
              </w:rPr>
            </w:pPr>
            <w:r>
              <w:rPr>
                <w:rFonts w:eastAsia="仿宋" w:hint="eastAsia"/>
                <w:b/>
                <w:bCs/>
                <w:szCs w:val="21"/>
              </w:rPr>
              <w:t>10.</w:t>
            </w:r>
            <w:r>
              <w:rPr>
                <w:rFonts w:eastAsia="仿宋" w:hint="eastAsia"/>
                <w:b/>
                <w:bCs/>
                <w:szCs w:val="21"/>
              </w:rPr>
              <w:t>话筒输入灵敏度：</w:t>
            </w:r>
            <w:r>
              <w:rPr>
                <w:rFonts w:eastAsia="仿宋" w:hint="eastAsia"/>
                <w:b/>
                <w:bCs/>
                <w:szCs w:val="21"/>
              </w:rPr>
              <w:t>10mV</w:t>
            </w:r>
          </w:p>
          <w:p w:rsidR="00152DB5" w:rsidRDefault="000A7C05">
            <w:pPr>
              <w:autoSpaceDE w:val="0"/>
              <w:autoSpaceDN w:val="0"/>
              <w:spacing w:line="400" w:lineRule="exact"/>
              <w:rPr>
                <w:rFonts w:eastAsia="仿宋"/>
                <w:b/>
                <w:bCs/>
                <w:szCs w:val="21"/>
              </w:rPr>
            </w:pPr>
            <w:r>
              <w:rPr>
                <w:rFonts w:eastAsia="仿宋" w:hint="eastAsia"/>
                <w:b/>
                <w:bCs/>
                <w:szCs w:val="21"/>
              </w:rPr>
              <w:t>11.</w:t>
            </w:r>
            <w:r>
              <w:rPr>
                <w:rFonts w:eastAsia="仿宋" w:hint="eastAsia"/>
                <w:b/>
                <w:bCs/>
                <w:szCs w:val="21"/>
              </w:rPr>
              <w:t>输出灵敏度</w:t>
            </w:r>
            <w:r>
              <w:rPr>
                <w:rFonts w:eastAsia="仿宋" w:hint="eastAsia"/>
                <w:b/>
                <w:bCs/>
                <w:szCs w:val="21"/>
              </w:rPr>
              <w:t>&amp;</w:t>
            </w:r>
            <w:r>
              <w:rPr>
                <w:rFonts w:eastAsia="仿宋" w:hint="eastAsia"/>
                <w:b/>
                <w:bCs/>
                <w:szCs w:val="21"/>
              </w:rPr>
              <w:t>源阻抗：</w:t>
            </w:r>
            <w:r>
              <w:rPr>
                <w:rFonts w:eastAsia="仿宋" w:hint="eastAsia"/>
                <w:b/>
                <w:bCs/>
                <w:szCs w:val="21"/>
              </w:rPr>
              <w:t>0.775V/600</w:t>
            </w:r>
            <w:r>
              <w:rPr>
                <w:rFonts w:eastAsia="仿宋" w:hint="eastAsia"/>
                <w:b/>
                <w:bCs/>
                <w:szCs w:val="21"/>
              </w:rPr>
              <w:t>Ω（</w:t>
            </w:r>
            <w:r>
              <w:rPr>
                <w:rFonts w:eastAsia="仿宋" w:hint="eastAsia"/>
                <w:b/>
                <w:bCs/>
                <w:szCs w:val="21"/>
              </w:rPr>
              <w:t>-3dB</w:t>
            </w:r>
            <w:r>
              <w:rPr>
                <w:rFonts w:eastAsia="仿宋" w:hint="eastAsia"/>
                <w:b/>
                <w:bCs/>
                <w:szCs w:val="21"/>
              </w:rPr>
              <w:t>）</w:t>
            </w:r>
          </w:p>
          <w:p w:rsidR="00152DB5" w:rsidRDefault="000A7C05">
            <w:pPr>
              <w:autoSpaceDE w:val="0"/>
              <w:autoSpaceDN w:val="0"/>
              <w:spacing w:line="400" w:lineRule="exact"/>
              <w:rPr>
                <w:rFonts w:eastAsia="仿宋"/>
                <w:b/>
                <w:bCs/>
                <w:szCs w:val="21"/>
              </w:rPr>
            </w:pPr>
            <w:r>
              <w:rPr>
                <w:rFonts w:eastAsia="仿宋" w:hint="eastAsia"/>
                <w:b/>
                <w:bCs/>
                <w:szCs w:val="21"/>
              </w:rPr>
              <w:t>12.</w:t>
            </w:r>
            <w:r>
              <w:rPr>
                <w:rFonts w:eastAsia="仿宋" w:hint="eastAsia"/>
                <w:b/>
                <w:bCs/>
                <w:szCs w:val="21"/>
              </w:rPr>
              <w:t>可控电源输出总功率≦</w:t>
            </w:r>
            <w:r>
              <w:rPr>
                <w:rFonts w:eastAsia="仿宋" w:hint="eastAsia"/>
                <w:b/>
                <w:bCs/>
                <w:szCs w:val="21"/>
              </w:rPr>
              <w:t>2000W</w:t>
            </w:r>
          </w:p>
          <w:p w:rsidR="00152DB5" w:rsidRDefault="000A7C05">
            <w:pPr>
              <w:autoSpaceDE w:val="0"/>
              <w:autoSpaceDN w:val="0"/>
              <w:spacing w:line="400" w:lineRule="exact"/>
              <w:rPr>
                <w:rFonts w:eastAsia="仿宋"/>
                <w:b/>
                <w:bCs/>
                <w:szCs w:val="21"/>
              </w:rPr>
            </w:pPr>
            <w:r>
              <w:rPr>
                <w:rFonts w:eastAsia="仿宋" w:hint="eastAsia"/>
                <w:b/>
                <w:bCs/>
                <w:szCs w:val="21"/>
              </w:rPr>
              <w:t>13.</w:t>
            </w:r>
            <w:r>
              <w:rPr>
                <w:rFonts w:eastAsia="仿宋" w:hint="eastAsia"/>
                <w:b/>
                <w:bCs/>
                <w:szCs w:val="21"/>
              </w:rPr>
              <w:t>线路输出电平：</w:t>
            </w:r>
            <w:r>
              <w:rPr>
                <w:rFonts w:eastAsia="仿宋" w:hint="eastAsia"/>
                <w:b/>
                <w:bCs/>
                <w:szCs w:val="21"/>
              </w:rPr>
              <w:t>1</w:t>
            </w:r>
            <w:r>
              <w:rPr>
                <w:rFonts w:eastAsia="仿宋" w:hint="eastAsia"/>
                <w:b/>
                <w:bCs/>
                <w:szCs w:val="21"/>
              </w:rPr>
              <w:t>路</w:t>
            </w:r>
            <w:r>
              <w:rPr>
                <w:rFonts w:eastAsia="仿宋" w:hint="eastAsia"/>
                <w:b/>
                <w:bCs/>
                <w:szCs w:val="21"/>
              </w:rPr>
              <w:t>1000mV</w:t>
            </w:r>
          </w:p>
          <w:p w:rsidR="00152DB5" w:rsidRDefault="000A7C05">
            <w:pPr>
              <w:autoSpaceDE w:val="0"/>
              <w:autoSpaceDN w:val="0"/>
              <w:spacing w:line="400" w:lineRule="exact"/>
              <w:rPr>
                <w:rFonts w:eastAsia="仿宋"/>
                <w:b/>
                <w:bCs/>
                <w:szCs w:val="21"/>
              </w:rPr>
            </w:pPr>
            <w:r>
              <w:rPr>
                <w:rFonts w:eastAsia="仿宋" w:hint="eastAsia"/>
                <w:b/>
                <w:bCs/>
                <w:szCs w:val="21"/>
              </w:rPr>
              <w:t>14.</w:t>
            </w:r>
            <w:r>
              <w:rPr>
                <w:rFonts w:eastAsia="仿宋" w:hint="eastAsia"/>
                <w:b/>
                <w:bCs/>
                <w:szCs w:val="21"/>
              </w:rPr>
              <w:t>电源输入</w:t>
            </w:r>
            <w:r>
              <w:rPr>
                <w:rFonts w:eastAsia="仿宋" w:hint="eastAsia"/>
                <w:b/>
                <w:bCs/>
                <w:szCs w:val="21"/>
              </w:rPr>
              <w:t>: AC 100~265V  50/60Hz</w:t>
            </w:r>
          </w:p>
          <w:p w:rsidR="00152DB5" w:rsidRDefault="000A7C05">
            <w:pPr>
              <w:autoSpaceDE w:val="0"/>
              <w:autoSpaceDN w:val="0"/>
              <w:spacing w:line="400" w:lineRule="exact"/>
              <w:rPr>
                <w:rFonts w:eastAsia="仿宋"/>
                <w:b/>
                <w:bCs/>
                <w:szCs w:val="21"/>
              </w:rPr>
            </w:pPr>
            <w:r>
              <w:rPr>
                <w:rFonts w:eastAsia="仿宋" w:hint="eastAsia"/>
                <w:b/>
                <w:bCs/>
                <w:szCs w:val="21"/>
              </w:rPr>
              <w:t>15.</w:t>
            </w:r>
            <w:r>
              <w:rPr>
                <w:rFonts w:eastAsia="仿宋" w:hint="eastAsia"/>
                <w:b/>
                <w:bCs/>
                <w:szCs w:val="21"/>
              </w:rPr>
              <w:t>功耗：≤</w:t>
            </w:r>
            <w:r>
              <w:rPr>
                <w:rFonts w:eastAsia="仿宋" w:hint="eastAsia"/>
                <w:b/>
                <w:bCs/>
                <w:szCs w:val="21"/>
              </w:rPr>
              <w:t>35W</w:t>
            </w:r>
          </w:p>
          <w:p w:rsidR="00152DB5" w:rsidRDefault="000A7C05">
            <w:pPr>
              <w:autoSpaceDE w:val="0"/>
              <w:autoSpaceDN w:val="0"/>
              <w:spacing w:line="400" w:lineRule="exact"/>
              <w:rPr>
                <w:rFonts w:eastAsia="仿宋"/>
                <w:b/>
                <w:bCs/>
                <w:szCs w:val="21"/>
              </w:rPr>
            </w:pPr>
            <w:r>
              <w:rPr>
                <w:rFonts w:eastAsia="仿宋" w:hint="eastAsia"/>
                <w:b/>
                <w:bCs/>
                <w:szCs w:val="21"/>
              </w:rPr>
              <w:t>16.</w:t>
            </w:r>
            <w:r>
              <w:rPr>
                <w:rFonts w:eastAsia="仿宋" w:hint="eastAsia"/>
                <w:b/>
                <w:bCs/>
                <w:szCs w:val="21"/>
              </w:rPr>
              <w:t>工作温度：</w:t>
            </w:r>
            <w:r>
              <w:rPr>
                <w:rFonts w:eastAsia="仿宋" w:hint="eastAsia"/>
                <w:b/>
                <w:bCs/>
                <w:szCs w:val="21"/>
              </w:rPr>
              <w:t>-5</w:t>
            </w:r>
            <w:r>
              <w:rPr>
                <w:rFonts w:eastAsia="仿宋" w:hint="eastAsia"/>
                <w:b/>
                <w:bCs/>
                <w:szCs w:val="21"/>
              </w:rPr>
              <w:t>℃～</w:t>
            </w:r>
            <w:r>
              <w:rPr>
                <w:rFonts w:eastAsia="仿宋" w:hint="eastAsia"/>
                <w:b/>
                <w:bCs/>
                <w:szCs w:val="21"/>
              </w:rPr>
              <w:t>55</w:t>
            </w:r>
            <w:r>
              <w:rPr>
                <w:rFonts w:eastAsia="仿宋" w:hint="eastAsia"/>
                <w:b/>
                <w:bCs/>
                <w:szCs w:val="21"/>
              </w:rPr>
              <w:t>℃</w:t>
            </w:r>
          </w:p>
          <w:p w:rsidR="00152DB5" w:rsidRDefault="000A7C05">
            <w:pPr>
              <w:autoSpaceDE w:val="0"/>
              <w:autoSpaceDN w:val="0"/>
              <w:spacing w:line="400" w:lineRule="exact"/>
              <w:rPr>
                <w:rFonts w:eastAsia="仿宋"/>
                <w:b/>
                <w:bCs/>
                <w:szCs w:val="21"/>
              </w:rPr>
            </w:pPr>
            <w:r>
              <w:rPr>
                <w:rFonts w:eastAsia="仿宋" w:hint="eastAsia"/>
                <w:b/>
                <w:bCs/>
                <w:szCs w:val="21"/>
              </w:rPr>
              <w:lastRenderedPageBreak/>
              <w:t>17.</w:t>
            </w:r>
            <w:r>
              <w:rPr>
                <w:rFonts w:eastAsia="仿宋" w:hint="eastAsia"/>
                <w:b/>
                <w:bCs/>
                <w:szCs w:val="21"/>
              </w:rPr>
              <w:t>工作湿度：</w:t>
            </w:r>
            <w:r>
              <w:rPr>
                <w:rFonts w:eastAsia="仿宋" w:hint="eastAsia"/>
                <w:b/>
                <w:bCs/>
                <w:szCs w:val="21"/>
              </w:rPr>
              <w:t>20%</w:t>
            </w:r>
            <w:r>
              <w:rPr>
                <w:rFonts w:eastAsia="仿宋" w:hint="eastAsia"/>
                <w:b/>
                <w:bCs/>
                <w:szCs w:val="21"/>
              </w:rPr>
              <w:t>～</w:t>
            </w:r>
            <w:r>
              <w:rPr>
                <w:rFonts w:eastAsia="仿宋" w:hint="eastAsia"/>
                <w:b/>
                <w:bCs/>
                <w:szCs w:val="21"/>
              </w:rPr>
              <w:t>80%</w:t>
            </w:r>
            <w:r>
              <w:rPr>
                <w:rFonts w:eastAsia="仿宋" w:hint="eastAsia"/>
                <w:b/>
                <w:bCs/>
                <w:szCs w:val="21"/>
              </w:rPr>
              <w:t>相对湿度</w:t>
            </w:r>
          </w:p>
          <w:p w:rsidR="00152DB5" w:rsidRDefault="000A7C05">
            <w:pPr>
              <w:autoSpaceDE w:val="0"/>
              <w:autoSpaceDN w:val="0"/>
              <w:spacing w:line="400" w:lineRule="exact"/>
              <w:rPr>
                <w:rFonts w:eastAsia="仿宋"/>
                <w:b/>
                <w:bCs/>
                <w:szCs w:val="21"/>
              </w:rPr>
            </w:pPr>
            <w:r>
              <w:rPr>
                <w:rFonts w:eastAsia="仿宋" w:hint="eastAsia"/>
                <w:b/>
                <w:bCs/>
                <w:szCs w:val="21"/>
              </w:rPr>
              <w:t>18.</w:t>
            </w:r>
            <w:r>
              <w:rPr>
                <w:rFonts w:eastAsia="仿宋" w:hint="eastAsia"/>
                <w:b/>
                <w:bCs/>
                <w:szCs w:val="21"/>
              </w:rPr>
              <w:t>尺寸</w:t>
            </w:r>
            <w:r>
              <w:rPr>
                <w:rFonts w:eastAsia="仿宋" w:hint="eastAsia"/>
                <w:b/>
                <w:bCs/>
                <w:szCs w:val="21"/>
              </w:rPr>
              <w:t>(L*W*H)</w:t>
            </w:r>
            <w:r>
              <w:rPr>
                <w:rFonts w:eastAsia="仿宋" w:hint="eastAsia"/>
                <w:b/>
                <w:bCs/>
                <w:szCs w:val="21"/>
              </w:rPr>
              <w:t>：</w:t>
            </w:r>
            <w:r>
              <w:rPr>
                <w:rFonts w:eastAsia="仿宋" w:hint="eastAsia"/>
                <w:b/>
                <w:bCs/>
                <w:szCs w:val="21"/>
              </w:rPr>
              <w:t>484</w:t>
            </w:r>
            <w:r>
              <w:rPr>
                <w:rFonts w:eastAsia="仿宋" w:hint="eastAsia"/>
                <w:b/>
                <w:bCs/>
                <w:szCs w:val="21"/>
              </w:rPr>
              <w:t>×</w:t>
            </w:r>
            <w:r>
              <w:rPr>
                <w:rFonts w:eastAsia="仿宋" w:hint="eastAsia"/>
                <w:b/>
                <w:bCs/>
                <w:szCs w:val="21"/>
              </w:rPr>
              <w:t>180</w:t>
            </w:r>
            <w:r>
              <w:rPr>
                <w:rFonts w:eastAsia="仿宋" w:hint="eastAsia"/>
                <w:b/>
                <w:bCs/>
                <w:szCs w:val="21"/>
              </w:rPr>
              <w:t>×</w:t>
            </w:r>
            <w:r>
              <w:rPr>
                <w:rFonts w:eastAsia="仿宋" w:hint="eastAsia"/>
                <w:b/>
                <w:bCs/>
                <w:szCs w:val="21"/>
              </w:rPr>
              <w:t>44</w:t>
            </w:r>
            <w:r>
              <w:rPr>
                <w:rFonts w:eastAsia="仿宋" w:hint="eastAsia"/>
                <w:b/>
                <w:bCs/>
                <w:szCs w:val="21"/>
              </w:rPr>
              <w:t>（</w:t>
            </w:r>
            <w:r>
              <w:rPr>
                <w:rFonts w:eastAsia="仿宋" w:hint="eastAsia"/>
                <w:b/>
                <w:bCs/>
                <w:szCs w:val="21"/>
              </w:rPr>
              <w:t>mm</w:t>
            </w:r>
            <w:r>
              <w:rPr>
                <w:rFonts w:eastAsia="仿宋" w:hint="eastAsia"/>
                <w:b/>
                <w:bCs/>
                <w:szCs w:val="21"/>
              </w:rPr>
              <w:t>）</w:t>
            </w:r>
          </w:p>
          <w:p w:rsidR="00152DB5" w:rsidRDefault="000A7C05">
            <w:pPr>
              <w:autoSpaceDE w:val="0"/>
              <w:autoSpaceDN w:val="0"/>
              <w:spacing w:line="400" w:lineRule="exact"/>
              <w:rPr>
                <w:rFonts w:eastAsia="仿宋"/>
                <w:b/>
                <w:bCs/>
                <w:szCs w:val="21"/>
              </w:rPr>
            </w:pPr>
            <w:r>
              <w:rPr>
                <w:rFonts w:eastAsia="仿宋" w:hint="eastAsia"/>
                <w:b/>
                <w:bCs/>
                <w:szCs w:val="21"/>
              </w:rPr>
              <w:t>19.</w:t>
            </w:r>
            <w:r>
              <w:rPr>
                <w:rFonts w:eastAsia="仿宋" w:hint="eastAsia"/>
                <w:b/>
                <w:bCs/>
                <w:szCs w:val="21"/>
              </w:rPr>
              <w:t>重量：</w:t>
            </w:r>
            <w:r>
              <w:rPr>
                <w:rFonts w:eastAsia="仿宋" w:hint="eastAsia"/>
                <w:b/>
                <w:bCs/>
                <w:szCs w:val="21"/>
              </w:rPr>
              <w:t>2.8kg</w:t>
            </w:r>
          </w:p>
        </w:tc>
        <w:tc>
          <w:tcPr>
            <w:tcW w:w="583" w:type="dxa"/>
            <w:vAlign w:val="center"/>
          </w:tcPr>
          <w:p w:rsidR="00152DB5" w:rsidRDefault="000A7C05">
            <w:pPr>
              <w:jc w:val="center"/>
              <w:rPr>
                <w:rFonts w:eastAsia="仿宋"/>
                <w:bCs/>
                <w:kern w:val="0"/>
                <w:szCs w:val="21"/>
              </w:rPr>
            </w:pPr>
            <w:r>
              <w:rPr>
                <w:rFonts w:eastAsia="仿宋" w:hint="eastAsia"/>
                <w:bCs/>
                <w:kern w:val="0"/>
                <w:szCs w:val="21"/>
              </w:rPr>
              <w:lastRenderedPageBreak/>
              <w:t>10</w:t>
            </w:r>
          </w:p>
        </w:tc>
        <w:tc>
          <w:tcPr>
            <w:tcW w:w="530" w:type="dxa"/>
            <w:vAlign w:val="center"/>
          </w:tcPr>
          <w:p w:rsidR="00152DB5" w:rsidRDefault="000A7C05">
            <w:pPr>
              <w:jc w:val="center"/>
              <w:rPr>
                <w:rFonts w:eastAsia="仿宋" w:hAnsi="仿宋"/>
                <w:bCs/>
                <w:kern w:val="0"/>
                <w:szCs w:val="21"/>
              </w:rPr>
            </w:pPr>
            <w:r>
              <w:rPr>
                <w:rFonts w:eastAsia="仿宋" w:hAnsi="仿宋" w:hint="eastAsia"/>
                <w:bCs/>
                <w:kern w:val="0"/>
                <w:szCs w:val="21"/>
              </w:rPr>
              <w:t>台</w:t>
            </w:r>
          </w:p>
        </w:tc>
      </w:tr>
      <w:tr w:rsidR="00152DB5">
        <w:trPr>
          <w:trHeight w:val="340"/>
          <w:jc w:val="center"/>
        </w:trPr>
        <w:tc>
          <w:tcPr>
            <w:tcW w:w="710" w:type="dxa"/>
            <w:vAlign w:val="center"/>
          </w:tcPr>
          <w:p w:rsidR="00152DB5" w:rsidRDefault="000A7C05">
            <w:pPr>
              <w:jc w:val="center"/>
              <w:rPr>
                <w:rFonts w:eastAsia="仿宋"/>
                <w:szCs w:val="21"/>
              </w:rPr>
            </w:pPr>
            <w:r>
              <w:rPr>
                <w:rFonts w:eastAsia="仿宋" w:hint="eastAsia"/>
                <w:szCs w:val="21"/>
              </w:rPr>
              <w:lastRenderedPageBreak/>
              <w:t>6</w:t>
            </w:r>
          </w:p>
        </w:tc>
        <w:tc>
          <w:tcPr>
            <w:tcW w:w="1990" w:type="dxa"/>
            <w:vAlign w:val="center"/>
          </w:tcPr>
          <w:p w:rsidR="00152DB5" w:rsidRDefault="000A7C05">
            <w:pPr>
              <w:spacing w:line="440" w:lineRule="exact"/>
              <w:ind w:firstLineChars="50" w:firstLine="105"/>
              <w:jc w:val="center"/>
              <w:rPr>
                <w:szCs w:val="21"/>
              </w:rPr>
            </w:pPr>
            <w:r>
              <w:rPr>
                <w:rFonts w:hint="eastAsia"/>
                <w:szCs w:val="21"/>
              </w:rPr>
              <w:t>室内豪华全频音箱</w:t>
            </w:r>
          </w:p>
        </w:tc>
        <w:tc>
          <w:tcPr>
            <w:tcW w:w="5304" w:type="dxa"/>
            <w:vAlign w:val="center"/>
          </w:tcPr>
          <w:p w:rsidR="00152DB5" w:rsidRDefault="000A7C05">
            <w:pPr>
              <w:autoSpaceDE w:val="0"/>
              <w:autoSpaceDN w:val="0"/>
              <w:spacing w:line="400" w:lineRule="exact"/>
              <w:rPr>
                <w:rFonts w:eastAsia="仿宋"/>
                <w:b/>
                <w:bCs/>
                <w:szCs w:val="21"/>
              </w:rPr>
            </w:pPr>
            <w:r>
              <w:rPr>
                <w:rFonts w:eastAsia="仿宋" w:hint="eastAsia"/>
                <w:b/>
                <w:bCs/>
                <w:szCs w:val="21"/>
              </w:rPr>
              <w:t>1</w:t>
            </w:r>
            <w:r>
              <w:rPr>
                <w:rFonts w:eastAsia="仿宋" w:hint="eastAsia"/>
                <w:b/>
                <w:bCs/>
                <w:szCs w:val="21"/>
              </w:rPr>
              <w:t>、室内豪华音柱，采用高密度木板结构。</w:t>
            </w:r>
          </w:p>
          <w:p w:rsidR="00152DB5" w:rsidRDefault="000A7C05">
            <w:pPr>
              <w:autoSpaceDE w:val="0"/>
              <w:autoSpaceDN w:val="0"/>
              <w:spacing w:line="400" w:lineRule="exact"/>
              <w:rPr>
                <w:rFonts w:eastAsia="仿宋"/>
                <w:b/>
                <w:bCs/>
                <w:szCs w:val="21"/>
              </w:rPr>
            </w:pPr>
            <w:r>
              <w:rPr>
                <w:rFonts w:eastAsia="仿宋" w:hint="eastAsia"/>
                <w:b/>
                <w:bCs/>
                <w:szCs w:val="21"/>
              </w:rPr>
              <w:t>2</w:t>
            </w:r>
            <w:r>
              <w:rPr>
                <w:rFonts w:eastAsia="仿宋" w:hint="eastAsia"/>
                <w:b/>
                <w:bCs/>
                <w:szCs w:val="21"/>
              </w:rPr>
              <w:t>、声音清晰明亮。简单的安装方式。</w:t>
            </w:r>
          </w:p>
          <w:p w:rsidR="00152DB5" w:rsidRDefault="000A7C05">
            <w:pPr>
              <w:autoSpaceDE w:val="0"/>
              <w:autoSpaceDN w:val="0"/>
              <w:spacing w:line="400" w:lineRule="exact"/>
              <w:rPr>
                <w:rFonts w:eastAsia="仿宋"/>
                <w:b/>
                <w:bCs/>
                <w:szCs w:val="21"/>
              </w:rPr>
            </w:pPr>
            <w:r>
              <w:rPr>
                <w:rFonts w:eastAsia="仿宋" w:hint="eastAsia"/>
                <w:b/>
                <w:bCs/>
                <w:szCs w:val="21"/>
              </w:rPr>
              <w:t>3</w:t>
            </w:r>
            <w:r>
              <w:rPr>
                <w:rFonts w:eastAsia="仿宋" w:hint="eastAsia"/>
                <w:b/>
                <w:bCs/>
                <w:szCs w:val="21"/>
              </w:rPr>
              <w:t>、适用于室内安装。</w:t>
            </w:r>
          </w:p>
          <w:p w:rsidR="00152DB5" w:rsidRDefault="000A7C05">
            <w:pPr>
              <w:autoSpaceDE w:val="0"/>
              <w:autoSpaceDN w:val="0"/>
              <w:spacing w:line="400" w:lineRule="exact"/>
              <w:rPr>
                <w:rFonts w:eastAsia="仿宋"/>
                <w:b/>
                <w:bCs/>
                <w:szCs w:val="21"/>
              </w:rPr>
            </w:pPr>
            <w:r>
              <w:rPr>
                <w:rFonts w:eastAsia="仿宋" w:hint="eastAsia"/>
                <w:b/>
                <w:bCs/>
                <w:szCs w:val="21"/>
              </w:rPr>
              <w:t>技术参数：</w:t>
            </w:r>
          </w:p>
          <w:p w:rsidR="00152DB5" w:rsidRDefault="000A7C05">
            <w:pPr>
              <w:autoSpaceDE w:val="0"/>
              <w:autoSpaceDN w:val="0"/>
              <w:spacing w:line="400" w:lineRule="exact"/>
              <w:rPr>
                <w:rFonts w:eastAsia="仿宋"/>
                <w:b/>
                <w:bCs/>
                <w:szCs w:val="21"/>
              </w:rPr>
            </w:pPr>
            <w:r>
              <w:rPr>
                <w:rFonts w:eastAsia="仿宋" w:hint="eastAsia"/>
                <w:b/>
                <w:bCs/>
                <w:szCs w:val="21"/>
              </w:rPr>
              <w:t>1</w:t>
            </w:r>
            <w:r>
              <w:rPr>
                <w:rFonts w:eastAsia="仿宋" w:hint="eastAsia"/>
                <w:b/>
                <w:bCs/>
                <w:szCs w:val="21"/>
              </w:rPr>
              <w:t>、额定功率：</w:t>
            </w:r>
            <w:r>
              <w:rPr>
                <w:rFonts w:eastAsia="仿宋" w:hint="eastAsia"/>
                <w:b/>
                <w:bCs/>
                <w:szCs w:val="21"/>
              </w:rPr>
              <w:t>20W</w:t>
            </w:r>
            <w:r>
              <w:rPr>
                <w:rFonts w:eastAsia="仿宋" w:hint="eastAsia"/>
                <w:b/>
                <w:bCs/>
                <w:szCs w:val="21"/>
              </w:rPr>
              <w:t>；</w:t>
            </w:r>
          </w:p>
          <w:p w:rsidR="00152DB5" w:rsidRDefault="000A7C05">
            <w:pPr>
              <w:autoSpaceDE w:val="0"/>
              <w:autoSpaceDN w:val="0"/>
              <w:spacing w:line="400" w:lineRule="exact"/>
              <w:rPr>
                <w:rFonts w:eastAsia="仿宋"/>
                <w:b/>
                <w:bCs/>
                <w:szCs w:val="21"/>
              </w:rPr>
            </w:pPr>
            <w:r>
              <w:rPr>
                <w:rFonts w:eastAsia="仿宋" w:hint="eastAsia"/>
                <w:b/>
                <w:bCs/>
                <w:szCs w:val="21"/>
              </w:rPr>
              <w:t>2</w:t>
            </w:r>
            <w:r>
              <w:rPr>
                <w:rFonts w:eastAsia="仿宋" w:hint="eastAsia"/>
                <w:b/>
                <w:bCs/>
                <w:szCs w:val="21"/>
              </w:rPr>
              <w:t>、最大功率：</w:t>
            </w:r>
            <w:r>
              <w:rPr>
                <w:rFonts w:eastAsia="仿宋" w:hint="eastAsia"/>
                <w:b/>
                <w:bCs/>
                <w:szCs w:val="21"/>
              </w:rPr>
              <w:t>40W</w:t>
            </w:r>
          </w:p>
          <w:p w:rsidR="00152DB5" w:rsidRDefault="000A7C05">
            <w:pPr>
              <w:autoSpaceDE w:val="0"/>
              <w:autoSpaceDN w:val="0"/>
              <w:spacing w:line="400" w:lineRule="exact"/>
              <w:rPr>
                <w:rFonts w:eastAsia="仿宋"/>
                <w:b/>
                <w:bCs/>
                <w:szCs w:val="21"/>
              </w:rPr>
            </w:pPr>
            <w:r>
              <w:rPr>
                <w:rFonts w:eastAsia="仿宋" w:hint="eastAsia"/>
                <w:b/>
                <w:bCs/>
                <w:szCs w:val="21"/>
              </w:rPr>
              <w:t>3</w:t>
            </w:r>
            <w:r>
              <w:rPr>
                <w:rFonts w:eastAsia="仿宋" w:hint="eastAsia"/>
                <w:b/>
                <w:bCs/>
                <w:szCs w:val="21"/>
              </w:rPr>
              <w:t>、灵敏度：</w:t>
            </w:r>
            <w:r>
              <w:rPr>
                <w:rFonts w:eastAsia="仿宋" w:hint="eastAsia"/>
                <w:b/>
                <w:bCs/>
                <w:szCs w:val="21"/>
              </w:rPr>
              <w:t>91dB</w:t>
            </w:r>
            <w:r>
              <w:rPr>
                <w:rFonts w:eastAsia="仿宋" w:hint="eastAsia"/>
                <w:b/>
                <w:bCs/>
                <w:szCs w:val="21"/>
              </w:rPr>
              <w:t>±</w:t>
            </w:r>
            <w:r>
              <w:rPr>
                <w:rFonts w:eastAsia="仿宋" w:hint="eastAsia"/>
                <w:b/>
                <w:bCs/>
                <w:szCs w:val="21"/>
              </w:rPr>
              <w:t>3dB</w:t>
            </w:r>
          </w:p>
          <w:p w:rsidR="00152DB5" w:rsidRDefault="000A7C05">
            <w:pPr>
              <w:autoSpaceDE w:val="0"/>
              <w:autoSpaceDN w:val="0"/>
              <w:spacing w:line="400" w:lineRule="exact"/>
              <w:rPr>
                <w:rFonts w:eastAsia="仿宋"/>
                <w:b/>
                <w:bCs/>
                <w:szCs w:val="21"/>
              </w:rPr>
            </w:pPr>
            <w:r>
              <w:rPr>
                <w:rFonts w:eastAsia="仿宋" w:hint="eastAsia"/>
                <w:b/>
                <w:bCs/>
                <w:szCs w:val="21"/>
              </w:rPr>
              <w:t>4</w:t>
            </w:r>
            <w:r>
              <w:rPr>
                <w:rFonts w:eastAsia="仿宋" w:hint="eastAsia"/>
                <w:b/>
                <w:bCs/>
                <w:szCs w:val="21"/>
              </w:rPr>
              <w:t>、频率响应：</w:t>
            </w:r>
            <w:r>
              <w:rPr>
                <w:rFonts w:eastAsia="仿宋" w:hint="eastAsia"/>
                <w:b/>
                <w:bCs/>
                <w:szCs w:val="21"/>
              </w:rPr>
              <w:t>130-15KHz</w:t>
            </w:r>
          </w:p>
          <w:p w:rsidR="00152DB5" w:rsidRDefault="000A7C05">
            <w:pPr>
              <w:autoSpaceDE w:val="0"/>
              <w:autoSpaceDN w:val="0"/>
              <w:spacing w:line="400" w:lineRule="exact"/>
              <w:rPr>
                <w:rFonts w:eastAsia="仿宋"/>
                <w:b/>
                <w:bCs/>
                <w:szCs w:val="21"/>
              </w:rPr>
            </w:pPr>
            <w:r>
              <w:rPr>
                <w:rFonts w:eastAsia="仿宋" w:hint="eastAsia"/>
                <w:b/>
                <w:bCs/>
                <w:szCs w:val="21"/>
              </w:rPr>
              <w:t>5</w:t>
            </w:r>
            <w:r>
              <w:rPr>
                <w:rFonts w:eastAsia="仿宋" w:hint="eastAsia"/>
                <w:b/>
                <w:bCs/>
                <w:szCs w:val="21"/>
              </w:rPr>
              <w:t>、喇叭单元：</w:t>
            </w:r>
            <w:r>
              <w:rPr>
                <w:rFonts w:eastAsia="仿宋" w:hint="eastAsia"/>
                <w:b/>
                <w:bCs/>
                <w:szCs w:val="21"/>
              </w:rPr>
              <w:t>4"*2+ 2.5"*1</w:t>
            </w:r>
          </w:p>
          <w:p w:rsidR="00152DB5" w:rsidRDefault="000A7C05">
            <w:pPr>
              <w:autoSpaceDE w:val="0"/>
              <w:autoSpaceDN w:val="0"/>
              <w:spacing w:line="400" w:lineRule="exact"/>
              <w:rPr>
                <w:rFonts w:eastAsia="仿宋"/>
                <w:b/>
                <w:bCs/>
                <w:szCs w:val="21"/>
              </w:rPr>
            </w:pPr>
            <w:r>
              <w:rPr>
                <w:rFonts w:eastAsia="仿宋" w:hint="eastAsia"/>
                <w:b/>
                <w:bCs/>
                <w:szCs w:val="21"/>
              </w:rPr>
              <w:t>6</w:t>
            </w:r>
            <w:r>
              <w:rPr>
                <w:rFonts w:eastAsia="仿宋" w:hint="eastAsia"/>
                <w:b/>
                <w:bCs/>
                <w:szCs w:val="21"/>
              </w:rPr>
              <w:t>、尺寸：</w:t>
            </w:r>
            <w:r>
              <w:rPr>
                <w:rFonts w:eastAsia="仿宋" w:hint="eastAsia"/>
                <w:b/>
                <w:bCs/>
                <w:szCs w:val="21"/>
              </w:rPr>
              <w:t>135*120*420mm</w:t>
            </w:r>
          </w:p>
          <w:p w:rsidR="00152DB5" w:rsidRDefault="000A7C05">
            <w:pPr>
              <w:autoSpaceDE w:val="0"/>
              <w:autoSpaceDN w:val="0"/>
              <w:spacing w:line="400" w:lineRule="exact"/>
              <w:rPr>
                <w:rFonts w:eastAsia="仿宋"/>
                <w:b/>
                <w:bCs/>
                <w:szCs w:val="21"/>
              </w:rPr>
            </w:pPr>
            <w:r>
              <w:rPr>
                <w:rFonts w:eastAsia="仿宋" w:hint="eastAsia"/>
                <w:b/>
                <w:bCs/>
                <w:szCs w:val="21"/>
              </w:rPr>
              <w:t>7</w:t>
            </w:r>
            <w:r>
              <w:rPr>
                <w:rFonts w:eastAsia="仿宋" w:hint="eastAsia"/>
                <w:b/>
                <w:bCs/>
                <w:szCs w:val="21"/>
              </w:rPr>
              <w:t>、重量：</w:t>
            </w:r>
            <w:r>
              <w:rPr>
                <w:rFonts w:eastAsia="仿宋" w:hint="eastAsia"/>
                <w:b/>
                <w:bCs/>
                <w:szCs w:val="21"/>
              </w:rPr>
              <w:t>3.4Kg</w:t>
            </w:r>
          </w:p>
        </w:tc>
        <w:tc>
          <w:tcPr>
            <w:tcW w:w="583" w:type="dxa"/>
            <w:vAlign w:val="center"/>
          </w:tcPr>
          <w:p w:rsidR="00152DB5" w:rsidRDefault="000A7C05">
            <w:pPr>
              <w:jc w:val="center"/>
              <w:rPr>
                <w:rFonts w:eastAsia="仿宋"/>
                <w:bCs/>
                <w:kern w:val="0"/>
                <w:szCs w:val="21"/>
              </w:rPr>
            </w:pPr>
            <w:r>
              <w:rPr>
                <w:rFonts w:eastAsia="仿宋" w:hint="eastAsia"/>
                <w:bCs/>
                <w:kern w:val="0"/>
                <w:szCs w:val="21"/>
              </w:rPr>
              <w:t>321</w:t>
            </w:r>
          </w:p>
        </w:tc>
        <w:tc>
          <w:tcPr>
            <w:tcW w:w="530" w:type="dxa"/>
            <w:vAlign w:val="center"/>
          </w:tcPr>
          <w:p w:rsidR="00152DB5" w:rsidRDefault="000A7C05">
            <w:pPr>
              <w:jc w:val="center"/>
              <w:rPr>
                <w:rFonts w:eastAsia="仿宋" w:hAnsi="仿宋"/>
                <w:bCs/>
                <w:kern w:val="0"/>
                <w:szCs w:val="21"/>
              </w:rPr>
            </w:pPr>
            <w:proofErr w:type="gramStart"/>
            <w:r>
              <w:rPr>
                <w:rFonts w:eastAsia="仿宋" w:hAnsi="仿宋" w:hint="eastAsia"/>
                <w:bCs/>
                <w:kern w:val="0"/>
                <w:szCs w:val="21"/>
              </w:rPr>
              <w:t>个</w:t>
            </w:r>
            <w:proofErr w:type="gramEnd"/>
          </w:p>
        </w:tc>
      </w:tr>
      <w:tr w:rsidR="00152DB5">
        <w:trPr>
          <w:trHeight w:val="340"/>
          <w:jc w:val="center"/>
        </w:trPr>
        <w:tc>
          <w:tcPr>
            <w:tcW w:w="710" w:type="dxa"/>
            <w:vAlign w:val="center"/>
          </w:tcPr>
          <w:p w:rsidR="00152DB5" w:rsidRDefault="000A7C05">
            <w:pPr>
              <w:jc w:val="center"/>
              <w:rPr>
                <w:rFonts w:eastAsia="仿宋"/>
                <w:szCs w:val="21"/>
              </w:rPr>
            </w:pPr>
            <w:r>
              <w:rPr>
                <w:rFonts w:eastAsia="仿宋" w:hint="eastAsia"/>
                <w:szCs w:val="21"/>
              </w:rPr>
              <w:t>7</w:t>
            </w:r>
          </w:p>
        </w:tc>
        <w:tc>
          <w:tcPr>
            <w:tcW w:w="1990" w:type="dxa"/>
            <w:vAlign w:val="center"/>
          </w:tcPr>
          <w:p w:rsidR="00152DB5" w:rsidRDefault="000A7C05">
            <w:pPr>
              <w:spacing w:line="440" w:lineRule="exact"/>
              <w:jc w:val="center"/>
              <w:rPr>
                <w:szCs w:val="21"/>
              </w:rPr>
            </w:pPr>
            <w:r>
              <w:rPr>
                <w:rFonts w:hint="eastAsia"/>
                <w:szCs w:val="21"/>
              </w:rPr>
              <w:t>合并式功率放大器</w:t>
            </w:r>
          </w:p>
        </w:tc>
        <w:tc>
          <w:tcPr>
            <w:tcW w:w="5304" w:type="dxa"/>
            <w:vAlign w:val="center"/>
          </w:tcPr>
          <w:p w:rsidR="00152DB5" w:rsidRDefault="000A7C05">
            <w:pPr>
              <w:autoSpaceDE w:val="0"/>
              <w:autoSpaceDN w:val="0"/>
              <w:spacing w:line="400" w:lineRule="exact"/>
              <w:rPr>
                <w:rFonts w:eastAsia="仿宋"/>
                <w:b/>
                <w:bCs/>
                <w:szCs w:val="21"/>
              </w:rPr>
            </w:pPr>
            <w:r>
              <w:rPr>
                <w:rFonts w:eastAsia="仿宋" w:hint="eastAsia"/>
                <w:b/>
                <w:bCs/>
                <w:szCs w:val="21"/>
              </w:rPr>
              <w:t>标准机箱设计，</w:t>
            </w:r>
            <w:r>
              <w:rPr>
                <w:rFonts w:eastAsia="仿宋" w:hint="eastAsia"/>
                <w:b/>
                <w:bCs/>
                <w:szCs w:val="21"/>
              </w:rPr>
              <w:t>3U</w:t>
            </w:r>
            <w:r>
              <w:rPr>
                <w:rFonts w:eastAsia="仿宋" w:hint="eastAsia"/>
                <w:b/>
                <w:bCs/>
                <w:szCs w:val="21"/>
              </w:rPr>
              <w:t>铝合金面板；人性化的抽手设计，美观实用。</w:t>
            </w:r>
          </w:p>
          <w:p w:rsidR="00152DB5" w:rsidRDefault="000A7C05">
            <w:pPr>
              <w:autoSpaceDE w:val="0"/>
              <w:autoSpaceDN w:val="0"/>
              <w:spacing w:line="400" w:lineRule="exact"/>
              <w:rPr>
                <w:rFonts w:eastAsia="仿宋"/>
                <w:b/>
                <w:bCs/>
                <w:szCs w:val="21"/>
              </w:rPr>
            </w:pPr>
            <w:r>
              <w:rPr>
                <w:rFonts w:eastAsia="仿宋" w:hint="eastAsia"/>
                <w:b/>
                <w:bCs/>
                <w:szCs w:val="21"/>
              </w:rPr>
              <w:t>1</w:t>
            </w:r>
            <w:r>
              <w:rPr>
                <w:rFonts w:eastAsia="仿宋" w:hint="eastAsia"/>
                <w:b/>
                <w:bCs/>
                <w:szCs w:val="21"/>
              </w:rPr>
              <w:t>路线路输入，独立调节音量。</w:t>
            </w:r>
          </w:p>
          <w:p w:rsidR="00152DB5" w:rsidRDefault="000A7C05">
            <w:pPr>
              <w:autoSpaceDE w:val="0"/>
              <w:autoSpaceDN w:val="0"/>
              <w:spacing w:line="400" w:lineRule="exact"/>
              <w:rPr>
                <w:rFonts w:eastAsia="仿宋"/>
                <w:b/>
                <w:bCs/>
                <w:szCs w:val="21"/>
              </w:rPr>
            </w:pPr>
            <w:r>
              <w:rPr>
                <w:rFonts w:eastAsia="仿宋" w:hint="eastAsia"/>
                <w:b/>
                <w:bCs/>
                <w:szCs w:val="21"/>
              </w:rPr>
              <w:t>1</w:t>
            </w:r>
            <w:r>
              <w:rPr>
                <w:rFonts w:eastAsia="仿宋" w:hint="eastAsia"/>
                <w:b/>
                <w:bCs/>
                <w:szCs w:val="21"/>
              </w:rPr>
              <w:t>路线路输出可以外接功放以扩展功率。</w:t>
            </w:r>
          </w:p>
          <w:p w:rsidR="00152DB5" w:rsidRDefault="000A7C05">
            <w:pPr>
              <w:autoSpaceDE w:val="0"/>
              <w:autoSpaceDN w:val="0"/>
              <w:spacing w:line="400" w:lineRule="exact"/>
              <w:rPr>
                <w:rFonts w:eastAsia="仿宋"/>
                <w:b/>
                <w:bCs/>
                <w:szCs w:val="21"/>
              </w:rPr>
            </w:pPr>
            <w:r>
              <w:rPr>
                <w:rFonts w:eastAsia="仿宋" w:hint="eastAsia"/>
                <w:b/>
                <w:bCs/>
                <w:szCs w:val="21"/>
              </w:rPr>
              <w:t>采用带前级放大，传统的变压器三极管推挽线路，音色清秀、纯净。</w:t>
            </w:r>
          </w:p>
          <w:p w:rsidR="00152DB5" w:rsidRDefault="000A7C05">
            <w:pPr>
              <w:autoSpaceDE w:val="0"/>
              <w:autoSpaceDN w:val="0"/>
              <w:spacing w:line="400" w:lineRule="exact"/>
              <w:rPr>
                <w:rFonts w:eastAsia="仿宋"/>
                <w:b/>
                <w:bCs/>
                <w:szCs w:val="21"/>
              </w:rPr>
            </w:pPr>
            <w:r>
              <w:rPr>
                <w:rFonts w:eastAsia="仿宋" w:hint="eastAsia"/>
                <w:b/>
                <w:bCs/>
                <w:szCs w:val="21"/>
              </w:rPr>
              <w:t>拥有完整的线路安全工作保证。</w:t>
            </w:r>
          </w:p>
          <w:p w:rsidR="00152DB5" w:rsidRDefault="000A7C05">
            <w:pPr>
              <w:autoSpaceDE w:val="0"/>
              <w:autoSpaceDN w:val="0"/>
              <w:spacing w:line="400" w:lineRule="exact"/>
              <w:rPr>
                <w:rFonts w:eastAsia="仿宋"/>
                <w:b/>
                <w:bCs/>
                <w:szCs w:val="21"/>
              </w:rPr>
            </w:pPr>
            <w:r>
              <w:rPr>
                <w:rFonts w:eastAsia="仿宋" w:hint="eastAsia"/>
                <w:b/>
                <w:bCs/>
                <w:szCs w:val="21"/>
              </w:rPr>
              <w:t>机器异常工作保护警告功能：当输入信号过大、负载过重、线路短路时，对应的指示灯闪烁提示及声音提示，有极高的可靠性。</w:t>
            </w:r>
          </w:p>
          <w:p w:rsidR="00152DB5" w:rsidRDefault="000A7C05">
            <w:pPr>
              <w:autoSpaceDE w:val="0"/>
              <w:autoSpaceDN w:val="0"/>
              <w:spacing w:line="400" w:lineRule="exact"/>
              <w:rPr>
                <w:rFonts w:eastAsia="仿宋"/>
                <w:b/>
                <w:bCs/>
                <w:szCs w:val="21"/>
              </w:rPr>
            </w:pPr>
            <w:r>
              <w:rPr>
                <w:rFonts w:eastAsia="仿宋" w:hint="eastAsia"/>
                <w:b/>
                <w:bCs/>
                <w:szCs w:val="21"/>
              </w:rPr>
              <w:t>完善的温度保护</w:t>
            </w:r>
            <w:r>
              <w:rPr>
                <w:rFonts w:eastAsia="仿宋" w:hint="eastAsia"/>
                <w:b/>
                <w:bCs/>
                <w:szCs w:val="21"/>
              </w:rPr>
              <w:t>:</w:t>
            </w:r>
            <w:r>
              <w:rPr>
                <w:rFonts w:eastAsia="仿宋" w:hint="eastAsia"/>
                <w:b/>
                <w:bCs/>
                <w:szCs w:val="21"/>
              </w:rPr>
              <w:t>大电流高速风扇，工作噪音低，散热效果佳；</w:t>
            </w:r>
          </w:p>
          <w:p w:rsidR="00152DB5" w:rsidRDefault="000A7C05">
            <w:pPr>
              <w:autoSpaceDE w:val="0"/>
              <w:autoSpaceDN w:val="0"/>
              <w:spacing w:line="400" w:lineRule="exact"/>
              <w:rPr>
                <w:rFonts w:eastAsia="仿宋"/>
                <w:b/>
                <w:bCs/>
                <w:szCs w:val="21"/>
              </w:rPr>
            </w:pPr>
            <w:r>
              <w:rPr>
                <w:rFonts w:eastAsia="仿宋" w:hint="eastAsia"/>
                <w:b/>
                <w:bCs/>
                <w:szCs w:val="21"/>
              </w:rPr>
              <w:t>当机器温度升高时，温度保护电路会启动风扇；</w:t>
            </w:r>
          </w:p>
          <w:p w:rsidR="00152DB5" w:rsidRDefault="000A7C05">
            <w:pPr>
              <w:autoSpaceDE w:val="0"/>
              <w:autoSpaceDN w:val="0"/>
              <w:spacing w:line="400" w:lineRule="exact"/>
              <w:rPr>
                <w:rFonts w:eastAsia="仿宋"/>
                <w:b/>
                <w:bCs/>
                <w:szCs w:val="21"/>
              </w:rPr>
            </w:pPr>
            <w:r>
              <w:rPr>
                <w:rFonts w:eastAsia="仿宋" w:hint="eastAsia"/>
                <w:b/>
                <w:bCs/>
                <w:szCs w:val="21"/>
              </w:rPr>
              <w:t>风扇的转速随温度的升高而自动提高。</w:t>
            </w:r>
          </w:p>
          <w:p w:rsidR="00152DB5" w:rsidRDefault="000A7C05">
            <w:pPr>
              <w:autoSpaceDE w:val="0"/>
              <w:autoSpaceDN w:val="0"/>
              <w:spacing w:line="400" w:lineRule="exact"/>
              <w:rPr>
                <w:rFonts w:eastAsia="仿宋"/>
                <w:b/>
                <w:bCs/>
                <w:szCs w:val="21"/>
              </w:rPr>
            </w:pPr>
            <w:r>
              <w:rPr>
                <w:rFonts w:eastAsia="仿宋" w:hint="eastAsia"/>
                <w:b/>
                <w:bCs/>
                <w:szCs w:val="21"/>
              </w:rPr>
              <w:t>2</w:t>
            </w:r>
            <w:r>
              <w:rPr>
                <w:rFonts w:eastAsia="仿宋" w:hint="eastAsia"/>
                <w:b/>
                <w:bCs/>
                <w:szCs w:val="21"/>
              </w:rPr>
              <w:t>种功率输出方式：定压输出</w:t>
            </w:r>
            <w:r>
              <w:rPr>
                <w:rFonts w:eastAsia="仿宋" w:hint="eastAsia"/>
                <w:b/>
                <w:bCs/>
                <w:szCs w:val="21"/>
              </w:rPr>
              <w:t>100V</w:t>
            </w:r>
            <w:r>
              <w:rPr>
                <w:rFonts w:eastAsia="仿宋" w:hint="eastAsia"/>
                <w:b/>
                <w:bCs/>
                <w:szCs w:val="21"/>
              </w:rPr>
              <w:t>，</w:t>
            </w:r>
            <w:r>
              <w:rPr>
                <w:rFonts w:eastAsia="仿宋" w:hint="eastAsia"/>
                <w:b/>
                <w:bCs/>
                <w:szCs w:val="21"/>
              </w:rPr>
              <w:t>70V</w:t>
            </w:r>
            <w:r>
              <w:rPr>
                <w:rFonts w:eastAsia="仿宋" w:hint="eastAsia"/>
                <w:b/>
                <w:bCs/>
                <w:szCs w:val="21"/>
              </w:rPr>
              <w:t>；定阻输出</w:t>
            </w:r>
            <w:r>
              <w:rPr>
                <w:rFonts w:eastAsia="仿宋" w:hint="eastAsia"/>
                <w:b/>
                <w:bCs/>
                <w:szCs w:val="21"/>
              </w:rPr>
              <w:t>4</w:t>
            </w:r>
            <w:r>
              <w:rPr>
                <w:rFonts w:eastAsia="仿宋" w:hint="eastAsia"/>
                <w:b/>
                <w:bCs/>
                <w:szCs w:val="21"/>
              </w:rPr>
              <w:t>～</w:t>
            </w:r>
            <w:r>
              <w:rPr>
                <w:rFonts w:eastAsia="仿宋" w:hint="eastAsia"/>
                <w:b/>
                <w:bCs/>
                <w:szCs w:val="21"/>
              </w:rPr>
              <w:t>16</w:t>
            </w:r>
            <w:r>
              <w:rPr>
                <w:rFonts w:eastAsia="仿宋" w:hint="eastAsia"/>
                <w:b/>
                <w:bCs/>
                <w:szCs w:val="21"/>
              </w:rPr>
              <w:t>Ω</w:t>
            </w:r>
            <w:r>
              <w:rPr>
                <w:rFonts w:eastAsia="仿宋" w:hint="eastAsia"/>
                <w:b/>
                <w:bCs/>
                <w:szCs w:val="21"/>
              </w:rPr>
              <w:t xml:space="preserve"> </w:t>
            </w:r>
            <w:r>
              <w:rPr>
                <w:rFonts w:eastAsia="仿宋" w:hint="eastAsia"/>
                <w:b/>
                <w:bCs/>
                <w:szCs w:val="21"/>
              </w:rPr>
              <w:t>。</w:t>
            </w:r>
          </w:p>
          <w:p w:rsidR="00152DB5" w:rsidRDefault="000A7C05">
            <w:pPr>
              <w:autoSpaceDE w:val="0"/>
              <w:autoSpaceDN w:val="0"/>
              <w:spacing w:line="400" w:lineRule="exact"/>
              <w:rPr>
                <w:rFonts w:eastAsia="仿宋"/>
                <w:b/>
                <w:bCs/>
                <w:szCs w:val="21"/>
              </w:rPr>
            </w:pPr>
            <w:r>
              <w:rPr>
                <w:rFonts w:eastAsia="仿宋" w:hint="eastAsia"/>
                <w:b/>
                <w:bCs/>
                <w:szCs w:val="21"/>
              </w:rPr>
              <w:t>电源</w:t>
            </w:r>
            <w:r>
              <w:rPr>
                <w:rFonts w:eastAsia="仿宋" w:hint="eastAsia"/>
                <w:b/>
                <w:bCs/>
                <w:szCs w:val="21"/>
              </w:rPr>
              <w:t>:~220V/50Hz</w:t>
            </w:r>
          </w:p>
          <w:p w:rsidR="00152DB5" w:rsidRDefault="000A7C05">
            <w:pPr>
              <w:autoSpaceDE w:val="0"/>
              <w:autoSpaceDN w:val="0"/>
              <w:spacing w:line="400" w:lineRule="exact"/>
              <w:rPr>
                <w:rFonts w:eastAsia="仿宋"/>
                <w:b/>
                <w:bCs/>
                <w:szCs w:val="21"/>
              </w:rPr>
            </w:pPr>
            <w:r>
              <w:rPr>
                <w:rFonts w:eastAsia="仿宋" w:hint="eastAsia"/>
                <w:b/>
                <w:bCs/>
                <w:szCs w:val="21"/>
              </w:rPr>
              <w:t>辅助输入</w:t>
            </w:r>
            <w:r>
              <w:rPr>
                <w:rFonts w:eastAsia="仿宋" w:hint="eastAsia"/>
                <w:b/>
                <w:bCs/>
                <w:szCs w:val="21"/>
              </w:rPr>
              <w:t>:600</w:t>
            </w:r>
            <w:r>
              <w:rPr>
                <w:rFonts w:eastAsia="仿宋" w:hint="eastAsia"/>
                <w:b/>
                <w:bCs/>
                <w:szCs w:val="21"/>
              </w:rPr>
              <w:t>Ω</w:t>
            </w:r>
            <w:r>
              <w:rPr>
                <w:rFonts w:eastAsia="仿宋" w:hint="eastAsia"/>
                <w:b/>
                <w:bCs/>
                <w:szCs w:val="21"/>
              </w:rPr>
              <w:t xml:space="preserve">  775mV</w:t>
            </w:r>
            <w:r>
              <w:rPr>
                <w:rFonts w:eastAsia="仿宋" w:hint="eastAsia"/>
                <w:b/>
                <w:bCs/>
                <w:szCs w:val="21"/>
              </w:rPr>
              <w:t>（</w:t>
            </w:r>
            <w:r>
              <w:rPr>
                <w:rFonts w:eastAsia="仿宋" w:hint="eastAsia"/>
                <w:b/>
                <w:bCs/>
                <w:szCs w:val="21"/>
              </w:rPr>
              <w:t xml:space="preserve">0dB </w:t>
            </w:r>
            <w:r>
              <w:rPr>
                <w:rFonts w:eastAsia="仿宋" w:hint="eastAsia"/>
                <w:b/>
                <w:bCs/>
                <w:szCs w:val="21"/>
              </w:rPr>
              <w:t>）</w:t>
            </w:r>
          </w:p>
          <w:p w:rsidR="00152DB5" w:rsidRDefault="000A7C05">
            <w:pPr>
              <w:autoSpaceDE w:val="0"/>
              <w:autoSpaceDN w:val="0"/>
              <w:spacing w:line="400" w:lineRule="exact"/>
              <w:rPr>
                <w:rFonts w:eastAsia="仿宋"/>
                <w:b/>
                <w:bCs/>
                <w:szCs w:val="21"/>
              </w:rPr>
            </w:pPr>
            <w:r>
              <w:rPr>
                <w:rFonts w:eastAsia="仿宋" w:hint="eastAsia"/>
                <w:b/>
                <w:bCs/>
                <w:szCs w:val="21"/>
              </w:rPr>
              <w:t>频响</w:t>
            </w:r>
            <w:r>
              <w:rPr>
                <w:rFonts w:eastAsia="仿宋" w:hint="eastAsia"/>
                <w:b/>
                <w:bCs/>
                <w:szCs w:val="21"/>
              </w:rPr>
              <w:t>:80Hz-15KHz</w:t>
            </w:r>
          </w:p>
          <w:p w:rsidR="00152DB5" w:rsidRDefault="000A7C05">
            <w:pPr>
              <w:autoSpaceDE w:val="0"/>
              <w:autoSpaceDN w:val="0"/>
              <w:spacing w:line="400" w:lineRule="exact"/>
              <w:rPr>
                <w:rFonts w:eastAsia="仿宋"/>
                <w:b/>
                <w:bCs/>
                <w:szCs w:val="21"/>
              </w:rPr>
            </w:pPr>
            <w:r>
              <w:rPr>
                <w:rFonts w:eastAsia="仿宋" w:hint="eastAsia"/>
                <w:b/>
                <w:bCs/>
                <w:szCs w:val="21"/>
              </w:rPr>
              <w:t>总谐波失真</w:t>
            </w:r>
            <w:r>
              <w:rPr>
                <w:rFonts w:eastAsia="仿宋" w:hint="eastAsia"/>
                <w:b/>
                <w:bCs/>
                <w:szCs w:val="21"/>
              </w:rPr>
              <w:t>:</w:t>
            </w:r>
            <w:r>
              <w:rPr>
                <w:rFonts w:eastAsia="仿宋" w:hint="eastAsia"/>
                <w:b/>
                <w:bCs/>
                <w:szCs w:val="21"/>
              </w:rPr>
              <w:t>小于</w:t>
            </w:r>
            <w:r>
              <w:rPr>
                <w:rFonts w:eastAsia="仿宋" w:hint="eastAsia"/>
                <w:b/>
                <w:bCs/>
                <w:szCs w:val="21"/>
              </w:rPr>
              <w:t>1</w:t>
            </w:r>
            <w:r>
              <w:rPr>
                <w:rFonts w:eastAsia="仿宋" w:hint="eastAsia"/>
                <w:b/>
                <w:bCs/>
                <w:szCs w:val="21"/>
              </w:rPr>
              <w:t>％</w:t>
            </w:r>
            <w:r>
              <w:rPr>
                <w:rFonts w:eastAsia="仿宋" w:hint="eastAsia"/>
                <w:b/>
                <w:bCs/>
                <w:szCs w:val="21"/>
              </w:rPr>
              <w:t>at 1 KHz</w:t>
            </w:r>
            <w:r>
              <w:rPr>
                <w:rFonts w:eastAsia="仿宋" w:hint="eastAsia"/>
                <w:b/>
                <w:bCs/>
                <w:szCs w:val="21"/>
              </w:rPr>
              <w:t>，</w:t>
            </w:r>
            <w:r>
              <w:rPr>
                <w:rFonts w:eastAsia="仿宋" w:hint="eastAsia"/>
                <w:b/>
                <w:bCs/>
                <w:szCs w:val="21"/>
              </w:rPr>
              <w:t>1/3 rated power</w:t>
            </w:r>
          </w:p>
          <w:p w:rsidR="00152DB5" w:rsidRDefault="000A7C05">
            <w:pPr>
              <w:autoSpaceDE w:val="0"/>
              <w:autoSpaceDN w:val="0"/>
              <w:spacing w:line="400" w:lineRule="exact"/>
              <w:rPr>
                <w:rFonts w:eastAsia="仿宋"/>
                <w:b/>
                <w:bCs/>
                <w:szCs w:val="21"/>
              </w:rPr>
            </w:pPr>
            <w:r>
              <w:rPr>
                <w:rFonts w:eastAsia="仿宋" w:hint="eastAsia"/>
                <w:b/>
                <w:bCs/>
                <w:szCs w:val="21"/>
              </w:rPr>
              <w:t>信噪比</w:t>
            </w:r>
            <w:r>
              <w:rPr>
                <w:rFonts w:eastAsia="仿宋" w:hint="eastAsia"/>
                <w:b/>
                <w:bCs/>
                <w:szCs w:val="21"/>
              </w:rPr>
              <w:t>:80dB</w:t>
            </w:r>
          </w:p>
          <w:p w:rsidR="00152DB5" w:rsidRDefault="000A7C05">
            <w:pPr>
              <w:autoSpaceDE w:val="0"/>
              <w:autoSpaceDN w:val="0"/>
              <w:spacing w:line="400" w:lineRule="exact"/>
              <w:rPr>
                <w:rFonts w:eastAsia="仿宋"/>
                <w:b/>
                <w:bCs/>
                <w:szCs w:val="21"/>
              </w:rPr>
            </w:pPr>
            <w:r>
              <w:rPr>
                <w:rFonts w:eastAsia="仿宋" w:hint="eastAsia"/>
                <w:b/>
                <w:bCs/>
                <w:szCs w:val="21"/>
              </w:rPr>
              <w:t>保护</w:t>
            </w:r>
            <w:r>
              <w:rPr>
                <w:rFonts w:eastAsia="仿宋" w:hint="eastAsia"/>
                <w:b/>
                <w:bCs/>
                <w:szCs w:val="21"/>
              </w:rPr>
              <w:t>:</w:t>
            </w:r>
            <w:r>
              <w:rPr>
                <w:rFonts w:eastAsia="仿宋" w:hint="eastAsia"/>
                <w:b/>
                <w:bCs/>
                <w:szCs w:val="21"/>
              </w:rPr>
              <w:t>直流输出、过载、超温、短路</w:t>
            </w:r>
          </w:p>
          <w:p w:rsidR="00152DB5" w:rsidRDefault="000A7C05">
            <w:pPr>
              <w:autoSpaceDE w:val="0"/>
              <w:autoSpaceDN w:val="0"/>
              <w:spacing w:line="400" w:lineRule="exact"/>
              <w:rPr>
                <w:rFonts w:eastAsia="仿宋"/>
                <w:b/>
                <w:bCs/>
                <w:szCs w:val="21"/>
              </w:rPr>
            </w:pPr>
            <w:proofErr w:type="gramStart"/>
            <w:r>
              <w:rPr>
                <w:rFonts w:eastAsia="仿宋" w:hint="eastAsia"/>
                <w:b/>
                <w:bCs/>
                <w:szCs w:val="21"/>
              </w:rPr>
              <w:lastRenderedPageBreak/>
              <w:t>默音功能</w:t>
            </w:r>
            <w:proofErr w:type="gramEnd"/>
            <w:r>
              <w:rPr>
                <w:rFonts w:eastAsia="仿宋" w:hint="eastAsia"/>
                <w:b/>
                <w:bCs/>
                <w:szCs w:val="21"/>
              </w:rPr>
              <w:t>:MIC1</w:t>
            </w:r>
            <w:r>
              <w:rPr>
                <w:rFonts w:eastAsia="仿宋" w:hint="eastAsia"/>
                <w:b/>
                <w:bCs/>
                <w:szCs w:val="21"/>
              </w:rPr>
              <w:t>输入覆盖其他输入</w:t>
            </w:r>
          </w:p>
          <w:p w:rsidR="00152DB5" w:rsidRDefault="000A7C05">
            <w:pPr>
              <w:autoSpaceDE w:val="0"/>
              <w:autoSpaceDN w:val="0"/>
              <w:spacing w:line="400" w:lineRule="exact"/>
              <w:rPr>
                <w:rFonts w:eastAsia="仿宋"/>
                <w:b/>
                <w:bCs/>
                <w:szCs w:val="21"/>
              </w:rPr>
            </w:pPr>
            <w:r>
              <w:rPr>
                <w:rFonts w:eastAsia="仿宋" w:hint="eastAsia"/>
                <w:b/>
                <w:bCs/>
                <w:szCs w:val="21"/>
              </w:rPr>
              <w:t>输出额定功率</w:t>
            </w:r>
            <w:r>
              <w:rPr>
                <w:rFonts w:eastAsia="仿宋" w:hint="eastAsia"/>
                <w:b/>
                <w:bCs/>
                <w:szCs w:val="21"/>
              </w:rPr>
              <w:t>: 1500W</w:t>
            </w:r>
          </w:p>
          <w:p w:rsidR="00152DB5" w:rsidRDefault="000A7C05">
            <w:pPr>
              <w:autoSpaceDE w:val="0"/>
              <w:autoSpaceDN w:val="0"/>
              <w:spacing w:line="400" w:lineRule="exact"/>
              <w:rPr>
                <w:rFonts w:eastAsia="仿宋"/>
                <w:b/>
                <w:bCs/>
                <w:szCs w:val="21"/>
              </w:rPr>
            </w:pPr>
            <w:r>
              <w:rPr>
                <w:rFonts w:eastAsia="仿宋" w:hint="eastAsia"/>
                <w:b/>
                <w:bCs/>
                <w:szCs w:val="21"/>
              </w:rPr>
              <w:t>尺寸：</w:t>
            </w:r>
            <w:r>
              <w:rPr>
                <w:rFonts w:eastAsia="仿宋" w:hint="eastAsia"/>
                <w:b/>
                <w:bCs/>
                <w:szCs w:val="21"/>
              </w:rPr>
              <w:t>485*132*450mm</w:t>
            </w:r>
          </w:p>
        </w:tc>
        <w:tc>
          <w:tcPr>
            <w:tcW w:w="583" w:type="dxa"/>
            <w:vAlign w:val="center"/>
          </w:tcPr>
          <w:p w:rsidR="00152DB5" w:rsidRDefault="000A7C05">
            <w:pPr>
              <w:jc w:val="center"/>
              <w:rPr>
                <w:rFonts w:eastAsia="仿宋"/>
                <w:bCs/>
                <w:kern w:val="0"/>
                <w:szCs w:val="21"/>
              </w:rPr>
            </w:pPr>
            <w:r>
              <w:rPr>
                <w:rFonts w:eastAsia="仿宋" w:hAnsi="仿宋" w:hint="eastAsia"/>
                <w:bCs/>
                <w:kern w:val="0"/>
                <w:szCs w:val="21"/>
              </w:rPr>
              <w:lastRenderedPageBreak/>
              <w:t>4</w:t>
            </w:r>
          </w:p>
        </w:tc>
        <w:tc>
          <w:tcPr>
            <w:tcW w:w="530" w:type="dxa"/>
            <w:vAlign w:val="center"/>
          </w:tcPr>
          <w:p w:rsidR="00152DB5" w:rsidRDefault="000A7C05">
            <w:pPr>
              <w:jc w:val="center"/>
              <w:rPr>
                <w:rFonts w:eastAsia="仿宋" w:hAnsi="仿宋"/>
                <w:bCs/>
                <w:kern w:val="0"/>
                <w:szCs w:val="21"/>
              </w:rPr>
            </w:pPr>
            <w:r>
              <w:rPr>
                <w:rFonts w:eastAsia="仿宋" w:hAnsi="仿宋" w:hint="eastAsia"/>
                <w:bCs/>
                <w:kern w:val="0"/>
                <w:szCs w:val="21"/>
              </w:rPr>
              <w:t>台</w:t>
            </w:r>
          </w:p>
        </w:tc>
      </w:tr>
      <w:tr w:rsidR="00152DB5">
        <w:trPr>
          <w:trHeight w:val="340"/>
          <w:jc w:val="center"/>
        </w:trPr>
        <w:tc>
          <w:tcPr>
            <w:tcW w:w="710" w:type="dxa"/>
            <w:vAlign w:val="center"/>
          </w:tcPr>
          <w:p w:rsidR="00152DB5" w:rsidRDefault="000A7C05">
            <w:pPr>
              <w:jc w:val="center"/>
              <w:rPr>
                <w:rFonts w:eastAsia="仿宋"/>
                <w:szCs w:val="21"/>
              </w:rPr>
            </w:pPr>
            <w:r>
              <w:rPr>
                <w:rFonts w:eastAsia="仿宋" w:hint="eastAsia"/>
                <w:szCs w:val="21"/>
              </w:rPr>
              <w:lastRenderedPageBreak/>
              <w:t>8</w:t>
            </w:r>
          </w:p>
        </w:tc>
        <w:tc>
          <w:tcPr>
            <w:tcW w:w="1990" w:type="dxa"/>
            <w:vAlign w:val="center"/>
          </w:tcPr>
          <w:p w:rsidR="00152DB5" w:rsidRDefault="000A7C05">
            <w:pPr>
              <w:spacing w:line="440" w:lineRule="exact"/>
              <w:jc w:val="center"/>
              <w:rPr>
                <w:szCs w:val="21"/>
              </w:rPr>
            </w:pPr>
            <w:r>
              <w:rPr>
                <w:rFonts w:hint="eastAsia"/>
                <w:szCs w:val="21"/>
              </w:rPr>
              <w:t>合并式功率放大器</w:t>
            </w:r>
          </w:p>
        </w:tc>
        <w:tc>
          <w:tcPr>
            <w:tcW w:w="5304" w:type="dxa"/>
            <w:vAlign w:val="center"/>
          </w:tcPr>
          <w:p w:rsidR="00152DB5" w:rsidRDefault="000A7C05">
            <w:pPr>
              <w:autoSpaceDE w:val="0"/>
              <w:autoSpaceDN w:val="0"/>
              <w:spacing w:line="400" w:lineRule="exact"/>
              <w:rPr>
                <w:rFonts w:eastAsia="仿宋"/>
                <w:b/>
                <w:bCs/>
                <w:szCs w:val="21"/>
              </w:rPr>
            </w:pPr>
            <w:r>
              <w:rPr>
                <w:rFonts w:eastAsia="仿宋" w:hint="eastAsia"/>
                <w:b/>
                <w:bCs/>
                <w:szCs w:val="21"/>
              </w:rPr>
              <w:t>标准机箱设计，</w:t>
            </w:r>
            <w:r>
              <w:rPr>
                <w:rFonts w:eastAsia="仿宋" w:hint="eastAsia"/>
                <w:b/>
                <w:bCs/>
                <w:szCs w:val="21"/>
              </w:rPr>
              <w:t>3U</w:t>
            </w:r>
            <w:r>
              <w:rPr>
                <w:rFonts w:eastAsia="仿宋" w:hint="eastAsia"/>
                <w:b/>
                <w:bCs/>
                <w:szCs w:val="21"/>
              </w:rPr>
              <w:t>铝合金面板；人性化的抽手设计，美观实用。</w:t>
            </w:r>
          </w:p>
          <w:p w:rsidR="00152DB5" w:rsidRDefault="000A7C05">
            <w:pPr>
              <w:autoSpaceDE w:val="0"/>
              <w:autoSpaceDN w:val="0"/>
              <w:spacing w:line="400" w:lineRule="exact"/>
              <w:rPr>
                <w:rFonts w:eastAsia="仿宋"/>
                <w:b/>
                <w:bCs/>
                <w:szCs w:val="21"/>
              </w:rPr>
            </w:pPr>
            <w:r>
              <w:rPr>
                <w:rFonts w:eastAsia="仿宋" w:hint="eastAsia"/>
                <w:b/>
                <w:bCs/>
                <w:szCs w:val="21"/>
              </w:rPr>
              <w:t>1</w:t>
            </w:r>
            <w:r>
              <w:rPr>
                <w:rFonts w:eastAsia="仿宋" w:hint="eastAsia"/>
                <w:b/>
                <w:bCs/>
                <w:szCs w:val="21"/>
              </w:rPr>
              <w:t>路线路输入，独立调节音量。</w:t>
            </w:r>
          </w:p>
          <w:p w:rsidR="00152DB5" w:rsidRDefault="000A7C05">
            <w:pPr>
              <w:autoSpaceDE w:val="0"/>
              <w:autoSpaceDN w:val="0"/>
              <w:spacing w:line="400" w:lineRule="exact"/>
              <w:rPr>
                <w:rFonts w:eastAsia="仿宋"/>
                <w:b/>
                <w:bCs/>
                <w:szCs w:val="21"/>
              </w:rPr>
            </w:pPr>
            <w:r>
              <w:rPr>
                <w:rFonts w:eastAsia="仿宋" w:hint="eastAsia"/>
                <w:b/>
                <w:bCs/>
                <w:szCs w:val="21"/>
              </w:rPr>
              <w:t>1</w:t>
            </w:r>
            <w:r>
              <w:rPr>
                <w:rFonts w:eastAsia="仿宋" w:hint="eastAsia"/>
                <w:b/>
                <w:bCs/>
                <w:szCs w:val="21"/>
              </w:rPr>
              <w:t>路线路输出可以外接功放以扩展功率。</w:t>
            </w:r>
          </w:p>
          <w:p w:rsidR="00152DB5" w:rsidRDefault="000A7C05">
            <w:pPr>
              <w:autoSpaceDE w:val="0"/>
              <w:autoSpaceDN w:val="0"/>
              <w:spacing w:line="400" w:lineRule="exact"/>
              <w:rPr>
                <w:rFonts w:eastAsia="仿宋"/>
                <w:b/>
                <w:bCs/>
                <w:szCs w:val="21"/>
              </w:rPr>
            </w:pPr>
            <w:r>
              <w:rPr>
                <w:rFonts w:eastAsia="仿宋" w:hint="eastAsia"/>
                <w:b/>
                <w:bCs/>
                <w:szCs w:val="21"/>
              </w:rPr>
              <w:t>采用带前级放大，传统的变压器三极管推挽线路，音色清秀、纯净。</w:t>
            </w:r>
          </w:p>
          <w:p w:rsidR="00152DB5" w:rsidRDefault="000A7C05">
            <w:pPr>
              <w:autoSpaceDE w:val="0"/>
              <w:autoSpaceDN w:val="0"/>
              <w:spacing w:line="400" w:lineRule="exact"/>
              <w:rPr>
                <w:rFonts w:eastAsia="仿宋"/>
                <w:b/>
                <w:bCs/>
                <w:szCs w:val="21"/>
              </w:rPr>
            </w:pPr>
            <w:r>
              <w:rPr>
                <w:rFonts w:eastAsia="仿宋" w:hint="eastAsia"/>
                <w:b/>
                <w:bCs/>
                <w:szCs w:val="21"/>
              </w:rPr>
              <w:t>拥有完整的线路安全工作保证。</w:t>
            </w:r>
          </w:p>
          <w:p w:rsidR="00152DB5" w:rsidRDefault="000A7C05">
            <w:pPr>
              <w:autoSpaceDE w:val="0"/>
              <w:autoSpaceDN w:val="0"/>
              <w:spacing w:line="400" w:lineRule="exact"/>
              <w:rPr>
                <w:rFonts w:eastAsia="仿宋"/>
                <w:b/>
                <w:bCs/>
                <w:szCs w:val="21"/>
              </w:rPr>
            </w:pPr>
            <w:r>
              <w:rPr>
                <w:rFonts w:eastAsia="仿宋" w:hint="eastAsia"/>
                <w:b/>
                <w:bCs/>
                <w:szCs w:val="21"/>
              </w:rPr>
              <w:t>机器异常工作保护警告功能：当输入信号过大、负载过重、线路短路时，对应的指示灯闪烁提示及声音提示，有极高的可靠性。</w:t>
            </w:r>
          </w:p>
          <w:p w:rsidR="00152DB5" w:rsidRDefault="000A7C05">
            <w:pPr>
              <w:autoSpaceDE w:val="0"/>
              <w:autoSpaceDN w:val="0"/>
              <w:spacing w:line="400" w:lineRule="exact"/>
              <w:rPr>
                <w:rFonts w:eastAsia="仿宋"/>
                <w:b/>
                <w:bCs/>
                <w:szCs w:val="21"/>
              </w:rPr>
            </w:pPr>
            <w:r>
              <w:rPr>
                <w:rFonts w:eastAsia="仿宋" w:hint="eastAsia"/>
                <w:b/>
                <w:bCs/>
                <w:szCs w:val="21"/>
              </w:rPr>
              <w:t>完善的温度保护</w:t>
            </w:r>
            <w:r>
              <w:rPr>
                <w:rFonts w:eastAsia="仿宋" w:hint="eastAsia"/>
                <w:b/>
                <w:bCs/>
                <w:szCs w:val="21"/>
              </w:rPr>
              <w:t>:</w:t>
            </w:r>
            <w:r>
              <w:rPr>
                <w:rFonts w:eastAsia="仿宋" w:hint="eastAsia"/>
                <w:b/>
                <w:bCs/>
                <w:szCs w:val="21"/>
              </w:rPr>
              <w:t>大电流高速风扇，工作噪音低，散热效果佳；</w:t>
            </w:r>
          </w:p>
          <w:p w:rsidR="00152DB5" w:rsidRDefault="000A7C05">
            <w:pPr>
              <w:autoSpaceDE w:val="0"/>
              <w:autoSpaceDN w:val="0"/>
              <w:spacing w:line="400" w:lineRule="exact"/>
              <w:rPr>
                <w:rFonts w:eastAsia="仿宋"/>
                <w:b/>
                <w:bCs/>
                <w:szCs w:val="21"/>
              </w:rPr>
            </w:pPr>
            <w:r>
              <w:rPr>
                <w:rFonts w:eastAsia="仿宋" w:hint="eastAsia"/>
                <w:b/>
                <w:bCs/>
                <w:szCs w:val="21"/>
              </w:rPr>
              <w:t>当机器温度升高时，温度保护电路会启动风扇；</w:t>
            </w:r>
          </w:p>
          <w:p w:rsidR="00152DB5" w:rsidRDefault="000A7C05">
            <w:pPr>
              <w:autoSpaceDE w:val="0"/>
              <w:autoSpaceDN w:val="0"/>
              <w:spacing w:line="400" w:lineRule="exact"/>
              <w:rPr>
                <w:rFonts w:eastAsia="仿宋"/>
                <w:b/>
                <w:bCs/>
                <w:szCs w:val="21"/>
              </w:rPr>
            </w:pPr>
            <w:r>
              <w:rPr>
                <w:rFonts w:eastAsia="仿宋" w:hint="eastAsia"/>
                <w:b/>
                <w:bCs/>
                <w:szCs w:val="21"/>
              </w:rPr>
              <w:t>风扇的转速随温度的升高而自动提高。</w:t>
            </w:r>
          </w:p>
          <w:p w:rsidR="00152DB5" w:rsidRDefault="000A7C05">
            <w:pPr>
              <w:autoSpaceDE w:val="0"/>
              <w:autoSpaceDN w:val="0"/>
              <w:spacing w:line="400" w:lineRule="exact"/>
              <w:rPr>
                <w:rFonts w:eastAsia="仿宋"/>
                <w:b/>
                <w:bCs/>
                <w:szCs w:val="21"/>
              </w:rPr>
            </w:pPr>
            <w:r>
              <w:rPr>
                <w:rFonts w:eastAsia="仿宋" w:hint="eastAsia"/>
                <w:b/>
                <w:bCs/>
                <w:szCs w:val="21"/>
              </w:rPr>
              <w:t>2</w:t>
            </w:r>
            <w:r>
              <w:rPr>
                <w:rFonts w:eastAsia="仿宋" w:hint="eastAsia"/>
                <w:b/>
                <w:bCs/>
                <w:szCs w:val="21"/>
              </w:rPr>
              <w:t>种功率输出方式：定压输出</w:t>
            </w:r>
            <w:r>
              <w:rPr>
                <w:rFonts w:eastAsia="仿宋" w:hint="eastAsia"/>
                <w:b/>
                <w:bCs/>
                <w:szCs w:val="21"/>
              </w:rPr>
              <w:t>100V</w:t>
            </w:r>
            <w:r>
              <w:rPr>
                <w:rFonts w:eastAsia="仿宋" w:hint="eastAsia"/>
                <w:b/>
                <w:bCs/>
                <w:szCs w:val="21"/>
              </w:rPr>
              <w:t>，</w:t>
            </w:r>
            <w:r>
              <w:rPr>
                <w:rFonts w:eastAsia="仿宋" w:hint="eastAsia"/>
                <w:b/>
                <w:bCs/>
                <w:szCs w:val="21"/>
              </w:rPr>
              <w:t>70V</w:t>
            </w:r>
            <w:r>
              <w:rPr>
                <w:rFonts w:eastAsia="仿宋" w:hint="eastAsia"/>
                <w:b/>
                <w:bCs/>
                <w:szCs w:val="21"/>
              </w:rPr>
              <w:t>；定阻输出</w:t>
            </w:r>
            <w:r>
              <w:rPr>
                <w:rFonts w:eastAsia="仿宋" w:hint="eastAsia"/>
                <w:b/>
                <w:bCs/>
                <w:szCs w:val="21"/>
              </w:rPr>
              <w:t>4</w:t>
            </w:r>
            <w:r>
              <w:rPr>
                <w:rFonts w:eastAsia="仿宋" w:hint="eastAsia"/>
                <w:b/>
                <w:bCs/>
                <w:szCs w:val="21"/>
              </w:rPr>
              <w:t>～</w:t>
            </w:r>
            <w:r>
              <w:rPr>
                <w:rFonts w:eastAsia="仿宋" w:hint="eastAsia"/>
                <w:b/>
                <w:bCs/>
                <w:szCs w:val="21"/>
              </w:rPr>
              <w:t>16</w:t>
            </w:r>
            <w:r>
              <w:rPr>
                <w:rFonts w:eastAsia="仿宋" w:hint="eastAsia"/>
                <w:b/>
                <w:bCs/>
                <w:szCs w:val="21"/>
              </w:rPr>
              <w:t>Ω</w:t>
            </w:r>
            <w:r>
              <w:rPr>
                <w:rFonts w:eastAsia="仿宋" w:hint="eastAsia"/>
                <w:b/>
                <w:bCs/>
                <w:szCs w:val="21"/>
              </w:rPr>
              <w:t xml:space="preserve"> </w:t>
            </w:r>
            <w:r>
              <w:rPr>
                <w:rFonts w:eastAsia="仿宋" w:hint="eastAsia"/>
                <w:b/>
                <w:bCs/>
                <w:szCs w:val="21"/>
              </w:rPr>
              <w:t>。</w:t>
            </w:r>
          </w:p>
          <w:p w:rsidR="00152DB5" w:rsidRDefault="000A7C05">
            <w:pPr>
              <w:autoSpaceDE w:val="0"/>
              <w:autoSpaceDN w:val="0"/>
              <w:spacing w:line="400" w:lineRule="exact"/>
              <w:rPr>
                <w:rFonts w:eastAsia="仿宋"/>
                <w:b/>
                <w:bCs/>
                <w:szCs w:val="21"/>
              </w:rPr>
            </w:pPr>
            <w:r>
              <w:rPr>
                <w:rFonts w:eastAsia="仿宋" w:hint="eastAsia"/>
                <w:b/>
                <w:bCs/>
                <w:szCs w:val="21"/>
              </w:rPr>
              <w:t>电源</w:t>
            </w:r>
            <w:r>
              <w:rPr>
                <w:rFonts w:eastAsia="仿宋" w:hint="eastAsia"/>
                <w:b/>
                <w:bCs/>
                <w:szCs w:val="21"/>
              </w:rPr>
              <w:t>:~220V/50Hz</w:t>
            </w:r>
          </w:p>
          <w:p w:rsidR="00152DB5" w:rsidRDefault="000A7C05">
            <w:pPr>
              <w:autoSpaceDE w:val="0"/>
              <w:autoSpaceDN w:val="0"/>
              <w:spacing w:line="400" w:lineRule="exact"/>
              <w:rPr>
                <w:rFonts w:eastAsia="仿宋"/>
                <w:b/>
                <w:bCs/>
                <w:szCs w:val="21"/>
              </w:rPr>
            </w:pPr>
            <w:r>
              <w:rPr>
                <w:rFonts w:eastAsia="仿宋" w:hint="eastAsia"/>
                <w:b/>
                <w:bCs/>
                <w:szCs w:val="21"/>
              </w:rPr>
              <w:t>辅助输入</w:t>
            </w:r>
            <w:r>
              <w:rPr>
                <w:rFonts w:eastAsia="仿宋" w:hint="eastAsia"/>
                <w:b/>
                <w:bCs/>
                <w:szCs w:val="21"/>
              </w:rPr>
              <w:t>:600</w:t>
            </w:r>
            <w:r>
              <w:rPr>
                <w:rFonts w:eastAsia="仿宋" w:hint="eastAsia"/>
                <w:b/>
                <w:bCs/>
                <w:szCs w:val="21"/>
              </w:rPr>
              <w:t>Ω</w:t>
            </w:r>
            <w:r>
              <w:rPr>
                <w:rFonts w:eastAsia="仿宋" w:hint="eastAsia"/>
                <w:b/>
                <w:bCs/>
                <w:szCs w:val="21"/>
              </w:rPr>
              <w:t xml:space="preserve">  775mV</w:t>
            </w:r>
            <w:r>
              <w:rPr>
                <w:rFonts w:eastAsia="仿宋" w:hint="eastAsia"/>
                <w:b/>
                <w:bCs/>
                <w:szCs w:val="21"/>
              </w:rPr>
              <w:t>（</w:t>
            </w:r>
            <w:r>
              <w:rPr>
                <w:rFonts w:eastAsia="仿宋" w:hint="eastAsia"/>
                <w:b/>
                <w:bCs/>
                <w:szCs w:val="21"/>
              </w:rPr>
              <w:t xml:space="preserve">0dB </w:t>
            </w:r>
            <w:r>
              <w:rPr>
                <w:rFonts w:eastAsia="仿宋" w:hint="eastAsia"/>
                <w:b/>
                <w:bCs/>
                <w:szCs w:val="21"/>
              </w:rPr>
              <w:t>）</w:t>
            </w:r>
          </w:p>
          <w:p w:rsidR="00152DB5" w:rsidRDefault="000A7C05">
            <w:pPr>
              <w:autoSpaceDE w:val="0"/>
              <w:autoSpaceDN w:val="0"/>
              <w:spacing w:line="400" w:lineRule="exact"/>
              <w:rPr>
                <w:rFonts w:eastAsia="仿宋"/>
                <w:b/>
                <w:bCs/>
                <w:szCs w:val="21"/>
              </w:rPr>
            </w:pPr>
            <w:r>
              <w:rPr>
                <w:rFonts w:eastAsia="仿宋" w:hint="eastAsia"/>
                <w:b/>
                <w:bCs/>
                <w:szCs w:val="21"/>
              </w:rPr>
              <w:t>频响</w:t>
            </w:r>
            <w:r>
              <w:rPr>
                <w:rFonts w:eastAsia="仿宋" w:hint="eastAsia"/>
                <w:b/>
                <w:bCs/>
                <w:szCs w:val="21"/>
              </w:rPr>
              <w:t>:80Hz-15KHz</w:t>
            </w:r>
          </w:p>
          <w:p w:rsidR="00152DB5" w:rsidRDefault="000A7C05">
            <w:pPr>
              <w:autoSpaceDE w:val="0"/>
              <w:autoSpaceDN w:val="0"/>
              <w:spacing w:line="400" w:lineRule="exact"/>
              <w:rPr>
                <w:rFonts w:eastAsia="仿宋"/>
                <w:b/>
                <w:bCs/>
                <w:szCs w:val="21"/>
              </w:rPr>
            </w:pPr>
            <w:r>
              <w:rPr>
                <w:rFonts w:eastAsia="仿宋" w:hint="eastAsia"/>
                <w:b/>
                <w:bCs/>
                <w:szCs w:val="21"/>
              </w:rPr>
              <w:t>总谐波失真</w:t>
            </w:r>
            <w:r>
              <w:rPr>
                <w:rFonts w:eastAsia="仿宋" w:hint="eastAsia"/>
                <w:b/>
                <w:bCs/>
                <w:szCs w:val="21"/>
              </w:rPr>
              <w:t>:</w:t>
            </w:r>
            <w:r>
              <w:rPr>
                <w:rFonts w:eastAsia="仿宋" w:hint="eastAsia"/>
                <w:b/>
                <w:bCs/>
                <w:szCs w:val="21"/>
              </w:rPr>
              <w:t>小于</w:t>
            </w:r>
            <w:r>
              <w:rPr>
                <w:rFonts w:eastAsia="仿宋" w:hint="eastAsia"/>
                <w:b/>
                <w:bCs/>
                <w:szCs w:val="21"/>
              </w:rPr>
              <w:t>1</w:t>
            </w:r>
            <w:r>
              <w:rPr>
                <w:rFonts w:eastAsia="仿宋" w:hint="eastAsia"/>
                <w:b/>
                <w:bCs/>
                <w:szCs w:val="21"/>
              </w:rPr>
              <w:t>％</w:t>
            </w:r>
            <w:r>
              <w:rPr>
                <w:rFonts w:eastAsia="仿宋" w:hint="eastAsia"/>
                <w:b/>
                <w:bCs/>
                <w:szCs w:val="21"/>
              </w:rPr>
              <w:t>at 1 KHz</w:t>
            </w:r>
            <w:r>
              <w:rPr>
                <w:rFonts w:eastAsia="仿宋" w:hint="eastAsia"/>
                <w:b/>
                <w:bCs/>
                <w:szCs w:val="21"/>
              </w:rPr>
              <w:t>，</w:t>
            </w:r>
            <w:r>
              <w:rPr>
                <w:rFonts w:eastAsia="仿宋" w:hint="eastAsia"/>
                <w:b/>
                <w:bCs/>
                <w:szCs w:val="21"/>
              </w:rPr>
              <w:t>1/3 rated power</w:t>
            </w:r>
          </w:p>
          <w:p w:rsidR="00152DB5" w:rsidRDefault="000A7C05">
            <w:pPr>
              <w:autoSpaceDE w:val="0"/>
              <w:autoSpaceDN w:val="0"/>
              <w:spacing w:line="400" w:lineRule="exact"/>
              <w:rPr>
                <w:rFonts w:eastAsia="仿宋"/>
                <w:b/>
                <w:bCs/>
                <w:szCs w:val="21"/>
              </w:rPr>
            </w:pPr>
            <w:r>
              <w:rPr>
                <w:rFonts w:eastAsia="仿宋" w:hint="eastAsia"/>
                <w:b/>
                <w:bCs/>
                <w:szCs w:val="21"/>
              </w:rPr>
              <w:t>信噪比</w:t>
            </w:r>
            <w:r>
              <w:rPr>
                <w:rFonts w:eastAsia="仿宋" w:hint="eastAsia"/>
                <w:b/>
                <w:bCs/>
                <w:szCs w:val="21"/>
              </w:rPr>
              <w:t>:80dB</w:t>
            </w:r>
          </w:p>
          <w:p w:rsidR="00152DB5" w:rsidRDefault="000A7C05">
            <w:pPr>
              <w:autoSpaceDE w:val="0"/>
              <w:autoSpaceDN w:val="0"/>
              <w:spacing w:line="400" w:lineRule="exact"/>
              <w:rPr>
                <w:rFonts w:eastAsia="仿宋"/>
                <w:b/>
                <w:bCs/>
                <w:szCs w:val="21"/>
              </w:rPr>
            </w:pPr>
            <w:r>
              <w:rPr>
                <w:rFonts w:eastAsia="仿宋" w:hint="eastAsia"/>
                <w:b/>
                <w:bCs/>
                <w:szCs w:val="21"/>
              </w:rPr>
              <w:t>保护</w:t>
            </w:r>
            <w:r>
              <w:rPr>
                <w:rFonts w:eastAsia="仿宋" w:hint="eastAsia"/>
                <w:b/>
                <w:bCs/>
                <w:szCs w:val="21"/>
              </w:rPr>
              <w:t>:</w:t>
            </w:r>
            <w:r>
              <w:rPr>
                <w:rFonts w:eastAsia="仿宋" w:hint="eastAsia"/>
                <w:b/>
                <w:bCs/>
                <w:szCs w:val="21"/>
              </w:rPr>
              <w:t>直流输出、过载、超温、短路</w:t>
            </w:r>
          </w:p>
          <w:p w:rsidR="00152DB5" w:rsidRDefault="000A7C05">
            <w:pPr>
              <w:autoSpaceDE w:val="0"/>
              <w:autoSpaceDN w:val="0"/>
              <w:spacing w:line="400" w:lineRule="exact"/>
              <w:rPr>
                <w:rFonts w:eastAsia="仿宋"/>
                <w:b/>
                <w:bCs/>
                <w:szCs w:val="21"/>
              </w:rPr>
            </w:pPr>
            <w:proofErr w:type="gramStart"/>
            <w:r>
              <w:rPr>
                <w:rFonts w:eastAsia="仿宋" w:hint="eastAsia"/>
                <w:b/>
                <w:bCs/>
                <w:szCs w:val="21"/>
              </w:rPr>
              <w:t>默音功能</w:t>
            </w:r>
            <w:proofErr w:type="gramEnd"/>
            <w:r>
              <w:rPr>
                <w:rFonts w:eastAsia="仿宋" w:hint="eastAsia"/>
                <w:b/>
                <w:bCs/>
                <w:szCs w:val="21"/>
              </w:rPr>
              <w:t>:MIC1</w:t>
            </w:r>
            <w:r>
              <w:rPr>
                <w:rFonts w:eastAsia="仿宋" w:hint="eastAsia"/>
                <w:b/>
                <w:bCs/>
                <w:szCs w:val="21"/>
              </w:rPr>
              <w:t>输入覆盖其他输入</w:t>
            </w:r>
          </w:p>
          <w:p w:rsidR="00152DB5" w:rsidRDefault="000A7C05">
            <w:pPr>
              <w:autoSpaceDE w:val="0"/>
              <w:autoSpaceDN w:val="0"/>
              <w:spacing w:line="400" w:lineRule="exact"/>
              <w:rPr>
                <w:rFonts w:eastAsia="仿宋"/>
                <w:b/>
                <w:bCs/>
                <w:szCs w:val="21"/>
              </w:rPr>
            </w:pPr>
            <w:r>
              <w:rPr>
                <w:rFonts w:eastAsia="仿宋" w:hint="eastAsia"/>
                <w:b/>
                <w:bCs/>
                <w:szCs w:val="21"/>
              </w:rPr>
              <w:t>输出额定功率</w:t>
            </w:r>
            <w:r>
              <w:rPr>
                <w:rFonts w:eastAsia="仿宋" w:hint="eastAsia"/>
                <w:b/>
                <w:bCs/>
                <w:szCs w:val="21"/>
              </w:rPr>
              <w:t>: 1000W</w:t>
            </w:r>
          </w:p>
          <w:p w:rsidR="00152DB5" w:rsidRDefault="000A7C05">
            <w:pPr>
              <w:autoSpaceDE w:val="0"/>
              <w:autoSpaceDN w:val="0"/>
              <w:spacing w:line="400" w:lineRule="exact"/>
              <w:rPr>
                <w:rFonts w:eastAsia="仿宋"/>
                <w:b/>
                <w:bCs/>
                <w:szCs w:val="21"/>
              </w:rPr>
            </w:pPr>
            <w:r>
              <w:rPr>
                <w:rFonts w:eastAsia="仿宋" w:hint="eastAsia"/>
                <w:b/>
                <w:bCs/>
                <w:szCs w:val="21"/>
              </w:rPr>
              <w:t>尺寸：</w:t>
            </w:r>
            <w:r>
              <w:rPr>
                <w:rFonts w:eastAsia="仿宋" w:hint="eastAsia"/>
                <w:b/>
                <w:bCs/>
                <w:szCs w:val="21"/>
              </w:rPr>
              <w:t>485*132*450mm</w:t>
            </w:r>
          </w:p>
        </w:tc>
        <w:tc>
          <w:tcPr>
            <w:tcW w:w="583" w:type="dxa"/>
            <w:vAlign w:val="center"/>
          </w:tcPr>
          <w:p w:rsidR="00152DB5" w:rsidRDefault="000A7C05">
            <w:pPr>
              <w:jc w:val="center"/>
              <w:rPr>
                <w:rFonts w:eastAsia="仿宋"/>
                <w:bCs/>
                <w:kern w:val="0"/>
                <w:szCs w:val="21"/>
              </w:rPr>
            </w:pPr>
            <w:r>
              <w:rPr>
                <w:rFonts w:eastAsia="仿宋" w:hAnsi="仿宋" w:hint="eastAsia"/>
                <w:bCs/>
                <w:kern w:val="0"/>
                <w:szCs w:val="21"/>
              </w:rPr>
              <w:t>2</w:t>
            </w:r>
          </w:p>
        </w:tc>
        <w:tc>
          <w:tcPr>
            <w:tcW w:w="530" w:type="dxa"/>
            <w:vAlign w:val="center"/>
          </w:tcPr>
          <w:p w:rsidR="00152DB5" w:rsidRDefault="000A7C05">
            <w:pPr>
              <w:jc w:val="center"/>
              <w:rPr>
                <w:rFonts w:eastAsia="仿宋" w:hAnsi="仿宋"/>
                <w:bCs/>
                <w:kern w:val="0"/>
                <w:szCs w:val="21"/>
              </w:rPr>
            </w:pPr>
            <w:r>
              <w:rPr>
                <w:rFonts w:eastAsia="仿宋" w:hAnsi="仿宋" w:hint="eastAsia"/>
                <w:bCs/>
                <w:kern w:val="0"/>
                <w:szCs w:val="21"/>
              </w:rPr>
              <w:t>台</w:t>
            </w:r>
          </w:p>
        </w:tc>
      </w:tr>
      <w:tr w:rsidR="00152DB5">
        <w:trPr>
          <w:trHeight w:val="340"/>
          <w:jc w:val="center"/>
        </w:trPr>
        <w:tc>
          <w:tcPr>
            <w:tcW w:w="710" w:type="dxa"/>
            <w:vAlign w:val="center"/>
          </w:tcPr>
          <w:p w:rsidR="00152DB5" w:rsidRDefault="000A7C05">
            <w:pPr>
              <w:jc w:val="center"/>
              <w:rPr>
                <w:rFonts w:eastAsia="仿宋"/>
                <w:szCs w:val="21"/>
              </w:rPr>
            </w:pPr>
            <w:r>
              <w:rPr>
                <w:rFonts w:eastAsia="仿宋" w:hint="eastAsia"/>
                <w:szCs w:val="21"/>
              </w:rPr>
              <w:t>9</w:t>
            </w:r>
          </w:p>
        </w:tc>
        <w:tc>
          <w:tcPr>
            <w:tcW w:w="1990" w:type="dxa"/>
            <w:vAlign w:val="center"/>
          </w:tcPr>
          <w:p w:rsidR="00152DB5" w:rsidRDefault="000A7C05">
            <w:pPr>
              <w:spacing w:line="440" w:lineRule="exact"/>
              <w:jc w:val="center"/>
              <w:rPr>
                <w:szCs w:val="21"/>
              </w:rPr>
            </w:pPr>
            <w:r>
              <w:rPr>
                <w:rFonts w:hint="eastAsia"/>
                <w:szCs w:val="21"/>
              </w:rPr>
              <w:t>合并式功率放大器</w:t>
            </w:r>
          </w:p>
        </w:tc>
        <w:tc>
          <w:tcPr>
            <w:tcW w:w="5304" w:type="dxa"/>
            <w:vAlign w:val="center"/>
          </w:tcPr>
          <w:p w:rsidR="00152DB5" w:rsidRDefault="000A7C05">
            <w:pPr>
              <w:autoSpaceDE w:val="0"/>
              <w:autoSpaceDN w:val="0"/>
              <w:spacing w:line="400" w:lineRule="exact"/>
              <w:rPr>
                <w:rFonts w:eastAsia="仿宋"/>
                <w:b/>
                <w:bCs/>
                <w:szCs w:val="21"/>
              </w:rPr>
            </w:pPr>
            <w:r>
              <w:rPr>
                <w:rFonts w:eastAsia="仿宋" w:hint="eastAsia"/>
                <w:b/>
                <w:bCs/>
                <w:szCs w:val="21"/>
              </w:rPr>
              <w:t>标准机箱设计，</w:t>
            </w:r>
            <w:r>
              <w:rPr>
                <w:rFonts w:eastAsia="仿宋" w:hint="eastAsia"/>
                <w:b/>
                <w:bCs/>
                <w:szCs w:val="21"/>
              </w:rPr>
              <w:t>2U</w:t>
            </w:r>
            <w:r>
              <w:rPr>
                <w:rFonts w:eastAsia="仿宋" w:hint="eastAsia"/>
                <w:b/>
                <w:bCs/>
                <w:szCs w:val="21"/>
              </w:rPr>
              <w:t>铝合金面板；人性化的抽手设计，美观实用。</w:t>
            </w:r>
          </w:p>
          <w:p w:rsidR="00152DB5" w:rsidRDefault="000A7C05">
            <w:pPr>
              <w:autoSpaceDE w:val="0"/>
              <w:autoSpaceDN w:val="0"/>
              <w:spacing w:line="400" w:lineRule="exact"/>
              <w:rPr>
                <w:rFonts w:eastAsia="仿宋"/>
                <w:b/>
                <w:bCs/>
                <w:szCs w:val="21"/>
              </w:rPr>
            </w:pPr>
            <w:proofErr w:type="gramStart"/>
            <w:r>
              <w:rPr>
                <w:rFonts w:eastAsia="仿宋" w:hint="eastAsia"/>
                <w:b/>
                <w:bCs/>
                <w:szCs w:val="21"/>
              </w:rPr>
              <w:t>内置带</w:t>
            </w:r>
            <w:proofErr w:type="gramEnd"/>
            <w:r>
              <w:rPr>
                <w:rFonts w:eastAsia="仿宋" w:hint="eastAsia"/>
                <w:b/>
                <w:bCs/>
                <w:szCs w:val="21"/>
              </w:rPr>
              <w:t>四分区控制四路各喇叭</w:t>
            </w:r>
          </w:p>
          <w:p w:rsidR="00152DB5" w:rsidRDefault="000A7C05">
            <w:pPr>
              <w:autoSpaceDE w:val="0"/>
              <w:autoSpaceDN w:val="0"/>
              <w:spacing w:line="400" w:lineRule="exact"/>
              <w:rPr>
                <w:rFonts w:eastAsia="仿宋"/>
                <w:b/>
                <w:bCs/>
                <w:szCs w:val="21"/>
              </w:rPr>
            </w:pPr>
            <w:r>
              <w:rPr>
                <w:rFonts w:eastAsia="仿宋" w:hint="eastAsia"/>
                <w:b/>
                <w:bCs/>
                <w:szCs w:val="21"/>
              </w:rPr>
              <w:t>2</w:t>
            </w:r>
            <w:r>
              <w:rPr>
                <w:rFonts w:eastAsia="仿宋" w:hint="eastAsia"/>
                <w:b/>
                <w:bCs/>
                <w:szCs w:val="21"/>
              </w:rPr>
              <w:t>路线路输入，</w:t>
            </w:r>
            <w:r>
              <w:rPr>
                <w:rFonts w:eastAsia="仿宋" w:hint="eastAsia"/>
                <w:b/>
                <w:bCs/>
                <w:szCs w:val="21"/>
              </w:rPr>
              <w:t>3</w:t>
            </w:r>
            <w:r>
              <w:rPr>
                <w:rFonts w:eastAsia="仿宋" w:hint="eastAsia"/>
                <w:b/>
                <w:bCs/>
                <w:szCs w:val="21"/>
              </w:rPr>
              <w:t>路话筒输入，可独立调节音量。</w:t>
            </w:r>
          </w:p>
          <w:p w:rsidR="00152DB5" w:rsidRDefault="000A7C05">
            <w:pPr>
              <w:autoSpaceDE w:val="0"/>
              <w:autoSpaceDN w:val="0"/>
              <w:spacing w:line="400" w:lineRule="exact"/>
              <w:rPr>
                <w:rFonts w:eastAsia="仿宋"/>
                <w:b/>
                <w:bCs/>
                <w:szCs w:val="21"/>
              </w:rPr>
            </w:pPr>
            <w:r>
              <w:rPr>
                <w:rFonts w:eastAsia="仿宋" w:hint="eastAsia"/>
                <w:b/>
                <w:bCs/>
                <w:szCs w:val="21"/>
              </w:rPr>
              <w:t>1</w:t>
            </w:r>
            <w:r>
              <w:rPr>
                <w:rFonts w:eastAsia="仿宋" w:hint="eastAsia"/>
                <w:b/>
                <w:bCs/>
                <w:szCs w:val="21"/>
              </w:rPr>
              <w:t>路线路输出可以外接功放以扩展功率。</w:t>
            </w:r>
          </w:p>
          <w:p w:rsidR="00152DB5" w:rsidRDefault="000A7C05">
            <w:pPr>
              <w:autoSpaceDE w:val="0"/>
              <w:autoSpaceDN w:val="0"/>
              <w:spacing w:line="400" w:lineRule="exact"/>
              <w:rPr>
                <w:rFonts w:eastAsia="仿宋"/>
                <w:b/>
                <w:bCs/>
                <w:szCs w:val="21"/>
              </w:rPr>
            </w:pPr>
            <w:r>
              <w:rPr>
                <w:rFonts w:eastAsia="仿宋" w:hint="eastAsia"/>
                <w:b/>
                <w:bCs/>
                <w:szCs w:val="21"/>
              </w:rPr>
              <w:t>采用带前级放大，传统的变压器三极管推挽线路，音色清秀、纯净。</w:t>
            </w:r>
          </w:p>
          <w:p w:rsidR="00152DB5" w:rsidRDefault="000A7C05">
            <w:pPr>
              <w:autoSpaceDE w:val="0"/>
              <w:autoSpaceDN w:val="0"/>
              <w:spacing w:line="400" w:lineRule="exact"/>
              <w:rPr>
                <w:rFonts w:eastAsia="仿宋"/>
                <w:b/>
                <w:bCs/>
                <w:szCs w:val="21"/>
              </w:rPr>
            </w:pPr>
            <w:r>
              <w:rPr>
                <w:rFonts w:eastAsia="仿宋" w:hint="eastAsia"/>
                <w:b/>
                <w:bCs/>
                <w:szCs w:val="21"/>
              </w:rPr>
              <w:t>拥有完整的线路安全工作保证。</w:t>
            </w:r>
          </w:p>
          <w:p w:rsidR="00152DB5" w:rsidRDefault="000A7C05">
            <w:pPr>
              <w:autoSpaceDE w:val="0"/>
              <w:autoSpaceDN w:val="0"/>
              <w:spacing w:line="400" w:lineRule="exact"/>
              <w:rPr>
                <w:rFonts w:eastAsia="仿宋"/>
                <w:b/>
                <w:bCs/>
                <w:szCs w:val="21"/>
              </w:rPr>
            </w:pPr>
            <w:r>
              <w:rPr>
                <w:rFonts w:eastAsia="仿宋" w:hint="eastAsia"/>
                <w:b/>
                <w:bCs/>
                <w:szCs w:val="21"/>
              </w:rPr>
              <w:lastRenderedPageBreak/>
              <w:t>机器异常工作保护警告功能：当输入信号过大、负载过重、线路短路时，对应的指示灯闪烁提示及声音提示，有极高的可靠性。</w:t>
            </w:r>
          </w:p>
          <w:p w:rsidR="00152DB5" w:rsidRDefault="000A7C05">
            <w:pPr>
              <w:autoSpaceDE w:val="0"/>
              <w:autoSpaceDN w:val="0"/>
              <w:spacing w:line="400" w:lineRule="exact"/>
              <w:rPr>
                <w:rFonts w:eastAsia="仿宋"/>
                <w:b/>
                <w:bCs/>
                <w:szCs w:val="21"/>
              </w:rPr>
            </w:pPr>
            <w:r>
              <w:rPr>
                <w:rFonts w:eastAsia="仿宋" w:hint="eastAsia"/>
                <w:b/>
                <w:bCs/>
                <w:szCs w:val="21"/>
              </w:rPr>
              <w:t>完善的温度保护</w:t>
            </w:r>
            <w:r>
              <w:rPr>
                <w:rFonts w:eastAsia="仿宋" w:hint="eastAsia"/>
                <w:b/>
                <w:bCs/>
                <w:szCs w:val="21"/>
              </w:rPr>
              <w:t>:</w:t>
            </w:r>
            <w:r>
              <w:rPr>
                <w:rFonts w:eastAsia="仿宋" w:hint="eastAsia"/>
                <w:b/>
                <w:bCs/>
                <w:szCs w:val="21"/>
              </w:rPr>
              <w:t>大电流高速风扇，工作噪音低，散热效果佳；</w:t>
            </w:r>
          </w:p>
          <w:p w:rsidR="00152DB5" w:rsidRDefault="000A7C05">
            <w:pPr>
              <w:autoSpaceDE w:val="0"/>
              <w:autoSpaceDN w:val="0"/>
              <w:spacing w:line="400" w:lineRule="exact"/>
              <w:rPr>
                <w:rFonts w:eastAsia="仿宋"/>
                <w:b/>
                <w:bCs/>
                <w:szCs w:val="21"/>
              </w:rPr>
            </w:pPr>
            <w:r>
              <w:rPr>
                <w:rFonts w:eastAsia="仿宋" w:hint="eastAsia"/>
                <w:b/>
                <w:bCs/>
                <w:szCs w:val="21"/>
              </w:rPr>
              <w:t>当机器温度升高时，温度保护电路会启动风扇；</w:t>
            </w:r>
          </w:p>
          <w:p w:rsidR="00152DB5" w:rsidRDefault="000A7C05">
            <w:pPr>
              <w:autoSpaceDE w:val="0"/>
              <w:autoSpaceDN w:val="0"/>
              <w:spacing w:line="400" w:lineRule="exact"/>
              <w:rPr>
                <w:rFonts w:eastAsia="仿宋"/>
                <w:b/>
                <w:bCs/>
                <w:szCs w:val="21"/>
              </w:rPr>
            </w:pPr>
            <w:r>
              <w:rPr>
                <w:rFonts w:eastAsia="仿宋" w:hint="eastAsia"/>
                <w:b/>
                <w:bCs/>
                <w:szCs w:val="21"/>
              </w:rPr>
              <w:t>风扇的转速随温度的升高而自动提高。</w:t>
            </w:r>
          </w:p>
          <w:p w:rsidR="00152DB5" w:rsidRDefault="000A7C05">
            <w:pPr>
              <w:autoSpaceDE w:val="0"/>
              <w:autoSpaceDN w:val="0"/>
              <w:spacing w:line="400" w:lineRule="exact"/>
              <w:rPr>
                <w:rFonts w:eastAsia="仿宋"/>
                <w:b/>
                <w:bCs/>
                <w:szCs w:val="21"/>
              </w:rPr>
            </w:pPr>
            <w:r>
              <w:rPr>
                <w:rFonts w:eastAsia="仿宋" w:hint="eastAsia"/>
                <w:b/>
                <w:bCs/>
                <w:szCs w:val="21"/>
              </w:rPr>
              <w:t>功率输出：定压输出</w:t>
            </w:r>
            <w:r>
              <w:rPr>
                <w:rFonts w:eastAsia="仿宋" w:hint="eastAsia"/>
                <w:b/>
                <w:bCs/>
                <w:szCs w:val="21"/>
              </w:rPr>
              <w:t>100V</w:t>
            </w:r>
            <w:r>
              <w:rPr>
                <w:rFonts w:eastAsia="仿宋" w:hint="eastAsia"/>
                <w:b/>
                <w:bCs/>
                <w:szCs w:val="21"/>
              </w:rPr>
              <w:t>，</w:t>
            </w:r>
            <w:r>
              <w:rPr>
                <w:rFonts w:eastAsia="仿宋" w:hint="eastAsia"/>
                <w:b/>
                <w:bCs/>
                <w:szCs w:val="21"/>
              </w:rPr>
              <w:t>70V</w:t>
            </w:r>
            <w:r>
              <w:rPr>
                <w:rFonts w:eastAsia="仿宋" w:hint="eastAsia"/>
                <w:b/>
                <w:bCs/>
                <w:szCs w:val="21"/>
              </w:rPr>
              <w:t>；定阻输出</w:t>
            </w:r>
            <w:r>
              <w:rPr>
                <w:rFonts w:eastAsia="仿宋" w:hint="eastAsia"/>
                <w:b/>
                <w:bCs/>
                <w:szCs w:val="21"/>
              </w:rPr>
              <w:t>4</w:t>
            </w:r>
            <w:r>
              <w:rPr>
                <w:rFonts w:eastAsia="仿宋" w:hint="eastAsia"/>
                <w:b/>
                <w:bCs/>
                <w:szCs w:val="21"/>
              </w:rPr>
              <w:t>～</w:t>
            </w:r>
            <w:r>
              <w:rPr>
                <w:rFonts w:eastAsia="仿宋" w:hint="eastAsia"/>
                <w:b/>
                <w:bCs/>
                <w:szCs w:val="21"/>
              </w:rPr>
              <w:t>16</w:t>
            </w:r>
            <w:r>
              <w:rPr>
                <w:rFonts w:eastAsia="仿宋" w:hint="eastAsia"/>
                <w:b/>
                <w:bCs/>
                <w:szCs w:val="21"/>
              </w:rPr>
              <w:t>Ω</w:t>
            </w:r>
            <w:r>
              <w:rPr>
                <w:rFonts w:eastAsia="仿宋" w:hint="eastAsia"/>
                <w:b/>
                <w:bCs/>
                <w:szCs w:val="21"/>
              </w:rPr>
              <w:t xml:space="preserve"> </w:t>
            </w:r>
            <w:r>
              <w:rPr>
                <w:rFonts w:eastAsia="仿宋" w:hint="eastAsia"/>
                <w:b/>
                <w:bCs/>
                <w:szCs w:val="21"/>
              </w:rPr>
              <w:t>。</w:t>
            </w:r>
          </w:p>
          <w:p w:rsidR="00152DB5" w:rsidRDefault="000A7C05">
            <w:pPr>
              <w:autoSpaceDE w:val="0"/>
              <w:autoSpaceDN w:val="0"/>
              <w:spacing w:line="400" w:lineRule="exact"/>
              <w:rPr>
                <w:rFonts w:eastAsia="仿宋"/>
                <w:b/>
                <w:bCs/>
                <w:szCs w:val="21"/>
              </w:rPr>
            </w:pPr>
            <w:r>
              <w:rPr>
                <w:rFonts w:eastAsia="仿宋" w:hint="eastAsia"/>
                <w:b/>
                <w:bCs/>
                <w:szCs w:val="21"/>
              </w:rPr>
              <w:t>技术参数：</w:t>
            </w:r>
          </w:p>
          <w:p w:rsidR="00152DB5" w:rsidRDefault="000A7C05">
            <w:pPr>
              <w:autoSpaceDE w:val="0"/>
              <w:autoSpaceDN w:val="0"/>
              <w:spacing w:line="400" w:lineRule="exact"/>
              <w:rPr>
                <w:rFonts w:eastAsia="仿宋"/>
                <w:b/>
                <w:bCs/>
                <w:szCs w:val="21"/>
              </w:rPr>
            </w:pPr>
            <w:r>
              <w:rPr>
                <w:rFonts w:eastAsia="仿宋" w:hint="eastAsia"/>
                <w:b/>
                <w:bCs/>
                <w:szCs w:val="21"/>
              </w:rPr>
              <w:t>电源</w:t>
            </w:r>
            <w:r>
              <w:rPr>
                <w:rFonts w:eastAsia="仿宋" w:hint="eastAsia"/>
                <w:b/>
                <w:bCs/>
                <w:szCs w:val="21"/>
              </w:rPr>
              <w:t>:~220V/50Hz</w:t>
            </w:r>
          </w:p>
          <w:p w:rsidR="00152DB5" w:rsidRDefault="000A7C05">
            <w:pPr>
              <w:autoSpaceDE w:val="0"/>
              <w:autoSpaceDN w:val="0"/>
              <w:spacing w:line="400" w:lineRule="exact"/>
              <w:rPr>
                <w:rFonts w:eastAsia="仿宋"/>
                <w:b/>
                <w:bCs/>
                <w:szCs w:val="21"/>
              </w:rPr>
            </w:pPr>
            <w:r>
              <w:rPr>
                <w:rFonts w:eastAsia="仿宋" w:hint="eastAsia"/>
                <w:b/>
                <w:bCs/>
                <w:szCs w:val="21"/>
              </w:rPr>
              <w:t>辅助输入</w:t>
            </w:r>
            <w:r>
              <w:rPr>
                <w:rFonts w:eastAsia="仿宋" w:hint="eastAsia"/>
                <w:b/>
                <w:bCs/>
                <w:szCs w:val="21"/>
              </w:rPr>
              <w:t>:600</w:t>
            </w:r>
            <w:r>
              <w:rPr>
                <w:rFonts w:eastAsia="仿宋" w:hint="eastAsia"/>
                <w:b/>
                <w:bCs/>
                <w:szCs w:val="21"/>
              </w:rPr>
              <w:t>Ω</w:t>
            </w:r>
            <w:r>
              <w:rPr>
                <w:rFonts w:eastAsia="仿宋" w:hint="eastAsia"/>
                <w:b/>
                <w:bCs/>
                <w:szCs w:val="21"/>
              </w:rPr>
              <w:t xml:space="preserve">  775mV</w:t>
            </w:r>
            <w:r>
              <w:rPr>
                <w:rFonts w:eastAsia="仿宋" w:hint="eastAsia"/>
                <w:b/>
                <w:bCs/>
                <w:szCs w:val="21"/>
              </w:rPr>
              <w:t>（</w:t>
            </w:r>
            <w:r>
              <w:rPr>
                <w:rFonts w:eastAsia="仿宋" w:hint="eastAsia"/>
                <w:b/>
                <w:bCs/>
                <w:szCs w:val="21"/>
              </w:rPr>
              <w:t xml:space="preserve">0dB </w:t>
            </w:r>
            <w:r>
              <w:rPr>
                <w:rFonts w:eastAsia="仿宋" w:hint="eastAsia"/>
                <w:b/>
                <w:bCs/>
                <w:szCs w:val="21"/>
              </w:rPr>
              <w:t>）</w:t>
            </w:r>
          </w:p>
          <w:p w:rsidR="00152DB5" w:rsidRDefault="000A7C05">
            <w:pPr>
              <w:autoSpaceDE w:val="0"/>
              <w:autoSpaceDN w:val="0"/>
              <w:spacing w:line="400" w:lineRule="exact"/>
              <w:rPr>
                <w:rFonts w:eastAsia="仿宋"/>
                <w:b/>
                <w:bCs/>
                <w:szCs w:val="21"/>
              </w:rPr>
            </w:pPr>
            <w:r>
              <w:rPr>
                <w:rFonts w:eastAsia="仿宋" w:hint="eastAsia"/>
                <w:b/>
                <w:bCs/>
                <w:szCs w:val="21"/>
              </w:rPr>
              <w:t>输入</w:t>
            </w:r>
            <w:r>
              <w:rPr>
                <w:rFonts w:eastAsia="仿宋" w:hint="eastAsia"/>
                <w:b/>
                <w:bCs/>
                <w:szCs w:val="21"/>
              </w:rPr>
              <w:t>:MIC1</w:t>
            </w:r>
            <w:r>
              <w:rPr>
                <w:rFonts w:eastAsia="仿宋" w:hint="eastAsia"/>
                <w:b/>
                <w:bCs/>
                <w:szCs w:val="21"/>
              </w:rPr>
              <w:t>、</w:t>
            </w:r>
            <w:r>
              <w:rPr>
                <w:rFonts w:eastAsia="仿宋" w:hint="eastAsia"/>
                <w:b/>
                <w:bCs/>
                <w:szCs w:val="21"/>
              </w:rPr>
              <w:t>2</w:t>
            </w:r>
            <w:r>
              <w:rPr>
                <w:rFonts w:eastAsia="仿宋" w:hint="eastAsia"/>
                <w:b/>
                <w:bCs/>
                <w:szCs w:val="21"/>
              </w:rPr>
              <w:t>、</w:t>
            </w:r>
            <w:r>
              <w:rPr>
                <w:rFonts w:eastAsia="仿宋" w:hint="eastAsia"/>
                <w:b/>
                <w:bCs/>
                <w:szCs w:val="21"/>
              </w:rPr>
              <w:t>3</w:t>
            </w:r>
            <w:r>
              <w:rPr>
                <w:rFonts w:eastAsia="仿宋" w:hint="eastAsia"/>
                <w:b/>
                <w:bCs/>
                <w:szCs w:val="21"/>
              </w:rPr>
              <w:t>：</w:t>
            </w:r>
            <w:r>
              <w:rPr>
                <w:rFonts w:eastAsia="仿宋" w:hint="eastAsia"/>
                <w:b/>
                <w:bCs/>
                <w:szCs w:val="21"/>
              </w:rPr>
              <w:t>600</w:t>
            </w:r>
            <w:r>
              <w:rPr>
                <w:rFonts w:eastAsia="仿宋" w:hint="eastAsia"/>
                <w:b/>
                <w:bCs/>
                <w:szCs w:val="21"/>
              </w:rPr>
              <w:t>Ω</w:t>
            </w:r>
            <w:r>
              <w:rPr>
                <w:rFonts w:eastAsia="仿宋" w:hint="eastAsia"/>
                <w:b/>
                <w:bCs/>
                <w:szCs w:val="21"/>
              </w:rPr>
              <w:t xml:space="preserve"> 10mv</w:t>
            </w:r>
          </w:p>
          <w:p w:rsidR="00152DB5" w:rsidRDefault="000A7C05">
            <w:pPr>
              <w:autoSpaceDE w:val="0"/>
              <w:autoSpaceDN w:val="0"/>
              <w:spacing w:line="400" w:lineRule="exact"/>
              <w:rPr>
                <w:rFonts w:eastAsia="仿宋"/>
                <w:b/>
                <w:bCs/>
                <w:szCs w:val="21"/>
              </w:rPr>
            </w:pPr>
            <w:r>
              <w:rPr>
                <w:rFonts w:eastAsia="仿宋" w:hint="eastAsia"/>
                <w:b/>
                <w:bCs/>
                <w:szCs w:val="21"/>
              </w:rPr>
              <w:t>频响</w:t>
            </w:r>
            <w:r>
              <w:rPr>
                <w:rFonts w:eastAsia="仿宋" w:hint="eastAsia"/>
                <w:b/>
                <w:bCs/>
                <w:szCs w:val="21"/>
              </w:rPr>
              <w:t>:80Hz-15KHz</w:t>
            </w:r>
          </w:p>
          <w:p w:rsidR="00152DB5" w:rsidRDefault="000A7C05">
            <w:pPr>
              <w:autoSpaceDE w:val="0"/>
              <w:autoSpaceDN w:val="0"/>
              <w:spacing w:line="400" w:lineRule="exact"/>
              <w:rPr>
                <w:rFonts w:eastAsia="仿宋"/>
                <w:b/>
                <w:bCs/>
                <w:szCs w:val="21"/>
              </w:rPr>
            </w:pPr>
            <w:r>
              <w:rPr>
                <w:rFonts w:eastAsia="仿宋" w:hint="eastAsia"/>
                <w:b/>
                <w:bCs/>
                <w:szCs w:val="21"/>
              </w:rPr>
              <w:t>总谐波失真</w:t>
            </w:r>
            <w:r>
              <w:rPr>
                <w:rFonts w:eastAsia="仿宋" w:hint="eastAsia"/>
                <w:b/>
                <w:bCs/>
                <w:szCs w:val="21"/>
              </w:rPr>
              <w:t>:</w:t>
            </w:r>
            <w:r>
              <w:rPr>
                <w:rFonts w:eastAsia="仿宋" w:hint="eastAsia"/>
                <w:b/>
                <w:bCs/>
                <w:szCs w:val="21"/>
              </w:rPr>
              <w:t>小于</w:t>
            </w:r>
            <w:r>
              <w:rPr>
                <w:rFonts w:eastAsia="仿宋" w:hint="eastAsia"/>
                <w:b/>
                <w:bCs/>
                <w:szCs w:val="21"/>
              </w:rPr>
              <w:t>1</w:t>
            </w:r>
            <w:r>
              <w:rPr>
                <w:rFonts w:eastAsia="仿宋" w:hint="eastAsia"/>
                <w:b/>
                <w:bCs/>
                <w:szCs w:val="21"/>
              </w:rPr>
              <w:t>％</w:t>
            </w:r>
            <w:r>
              <w:rPr>
                <w:rFonts w:eastAsia="仿宋" w:hint="eastAsia"/>
                <w:b/>
                <w:bCs/>
                <w:szCs w:val="21"/>
              </w:rPr>
              <w:t>at 1 KHz</w:t>
            </w:r>
            <w:r>
              <w:rPr>
                <w:rFonts w:eastAsia="仿宋" w:hint="eastAsia"/>
                <w:b/>
                <w:bCs/>
                <w:szCs w:val="21"/>
              </w:rPr>
              <w:t>，</w:t>
            </w:r>
            <w:r>
              <w:rPr>
                <w:rFonts w:eastAsia="仿宋" w:hint="eastAsia"/>
                <w:b/>
                <w:bCs/>
                <w:szCs w:val="21"/>
              </w:rPr>
              <w:t>1/3 rated power</w:t>
            </w:r>
          </w:p>
          <w:p w:rsidR="00152DB5" w:rsidRDefault="000A7C05">
            <w:pPr>
              <w:autoSpaceDE w:val="0"/>
              <w:autoSpaceDN w:val="0"/>
              <w:spacing w:line="400" w:lineRule="exact"/>
              <w:rPr>
                <w:rFonts w:eastAsia="仿宋"/>
                <w:b/>
                <w:bCs/>
                <w:szCs w:val="21"/>
              </w:rPr>
            </w:pPr>
            <w:r>
              <w:rPr>
                <w:rFonts w:eastAsia="仿宋" w:hint="eastAsia"/>
                <w:b/>
                <w:bCs/>
                <w:szCs w:val="21"/>
              </w:rPr>
              <w:t>信噪比</w:t>
            </w:r>
            <w:r>
              <w:rPr>
                <w:rFonts w:eastAsia="仿宋" w:hint="eastAsia"/>
                <w:b/>
                <w:bCs/>
                <w:szCs w:val="21"/>
              </w:rPr>
              <w:t>; Microphone 1</w:t>
            </w:r>
            <w:proofErr w:type="gramStart"/>
            <w:r>
              <w:rPr>
                <w:rFonts w:eastAsia="仿宋" w:hint="eastAsia"/>
                <w:b/>
                <w:bCs/>
                <w:szCs w:val="21"/>
              </w:rPr>
              <w:t>,2</w:t>
            </w:r>
            <w:proofErr w:type="gramEnd"/>
            <w:r>
              <w:rPr>
                <w:rFonts w:eastAsia="仿宋" w:hint="eastAsia"/>
                <w:b/>
                <w:bCs/>
                <w:szCs w:val="21"/>
              </w:rPr>
              <w:t xml:space="preserve"> and3:66dB. AUX1 and 2:80dB</w:t>
            </w:r>
          </w:p>
          <w:p w:rsidR="00152DB5" w:rsidRDefault="000A7C05">
            <w:pPr>
              <w:autoSpaceDE w:val="0"/>
              <w:autoSpaceDN w:val="0"/>
              <w:spacing w:line="400" w:lineRule="exact"/>
              <w:rPr>
                <w:rFonts w:eastAsia="仿宋"/>
                <w:b/>
                <w:bCs/>
                <w:szCs w:val="21"/>
              </w:rPr>
            </w:pPr>
            <w:r>
              <w:rPr>
                <w:rFonts w:eastAsia="仿宋" w:hint="eastAsia"/>
                <w:b/>
                <w:bCs/>
                <w:szCs w:val="21"/>
              </w:rPr>
              <w:t>音调调节；低音：±</w:t>
            </w:r>
            <w:r>
              <w:rPr>
                <w:rFonts w:eastAsia="仿宋" w:hint="eastAsia"/>
                <w:b/>
                <w:bCs/>
                <w:szCs w:val="21"/>
              </w:rPr>
              <w:t>10dB at 100Hz;</w:t>
            </w:r>
            <w:r>
              <w:rPr>
                <w:rFonts w:eastAsia="仿宋" w:hint="eastAsia"/>
                <w:b/>
                <w:bCs/>
                <w:szCs w:val="21"/>
              </w:rPr>
              <w:t>高音：±</w:t>
            </w:r>
            <w:r>
              <w:rPr>
                <w:rFonts w:eastAsia="仿宋" w:hint="eastAsia"/>
                <w:b/>
                <w:bCs/>
                <w:szCs w:val="21"/>
              </w:rPr>
              <w:t>10dB at 10Hz</w:t>
            </w:r>
          </w:p>
          <w:p w:rsidR="00152DB5" w:rsidRDefault="000A7C05">
            <w:pPr>
              <w:autoSpaceDE w:val="0"/>
              <w:autoSpaceDN w:val="0"/>
              <w:spacing w:line="400" w:lineRule="exact"/>
              <w:rPr>
                <w:rFonts w:eastAsia="仿宋"/>
                <w:b/>
                <w:bCs/>
                <w:szCs w:val="21"/>
              </w:rPr>
            </w:pPr>
            <w:r>
              <w:rPr>
                <w:rFonts w:eastAsia="仿宋" w:hint="eastAsia"/>
                <w:b/>
                <w:bCs/>
                <w:szCs w:val="21"/>
              </w:rPr>
              <w:t>保护</w:t>
            </w:r>
            <w:r>
              <w:rPr>
                <w:rFonts w:eastAsia="仿宋" w:hint="eastAsia"/>
                <w:b/>
                <w:bCs/>
                <w:szCs w:val="21"/>
              </w:rPr>
              <w:t>:</w:t>
            </w:r>
            <w:r>
              <w:rPr>
                <w:rFonts w:eastAsia="仿宋" w:hint="eastAsia"/>
                <w:b/>
                <w:bCs/>
                <w:szCs w:val="21"/>
              </w:rPr>
              <w:t>直流输出、过载、超温、短路</w:t>
            </w:r>
          </w:p>
          <w:p w:rsidR="00152DB5" w:rsidRDefault="000A7C05">
            <w:pPr>
              <w:autoSpaceDE w:val="0"/>
              <w:autoSpaceDN w:val="0"/>
              <w:spacing w:line="400" w:lineRule="exact"/>
              <w:rPr>
                <w:rFonts w:eastAsia="仿宋"/>
                <w:b/>
                <w:bCs/>
                <w:szCs w:val="21"/>
              </w:rPr>
            </w:pPr>
            <w:proofErr w:type="gramStart"/>
            <w:r>
              <w:rPr>
                <w:rFonts w:eastAsia="仿宋" w:hint="eastAsia"/>
                <w:b/>
                <w:bCs/>
                <w:szCs w:val="21"/>
              </w:rPr>
              <w:t>默音功能</w:t>
            </w:r>
            <w:proofErr w:type="gramEnd"/>
            <w:r>
              <w:rPr>
                <w:rFonts w:eastAsia="仿宋" w:hint="eastAsia"/>
                <w:b/>
                <w:bCs/>
                <w:szCs w:val="21"/>
              </w:rPr>
              <w:t>:MIC1</w:t>
            </w:r>
            <w:r>
              <w:rPr>
                <w:rFonts w:eastAsia="仿宋" w:hint="eastAsia"/>
                <w:b/>
                <w:bCs/>
                <w:szCs w:val="21"/>
              </w:rPr>
              <w:t>输入覆盖其他输入</w:t>
            </w:r>
          </w:p>
          <w:p w:rsidR="00152DB5" w:rsidRDefault="000A7C05">
            <w:pPr>
              <w:autoSpaceDE w:val="0"/>
              <w:autoSpaceDN w:val="0"/>
              <w:spacing w:line="400" w:lineRule="exact"/>
              <w:rPr>
                <w:rFonts w:eastAsia="仿宋"/>
                <w:b/>
                <w:bCs/>
                <w:szCs w:val="21"/>
              </w:rPr>
            </w:pPr>
            <w:r>
              <w:rPr>
                <w:rFonts w:eastAsia="仿宋" w:hint="eastAsia"/>
                <w:b/>
                <w:bCs/>
                <w:szCs w:val="21"/>
              </w:rPr>
              <w:t>输出额定功率</w:t>
            </w:r>
            <w:r>
              <w:rPr>
                <w:rFonts w:eastAsia="仿宋" w:hint="eastAsia"/>
                <w:b/>
                <w:bCs/>
                <w:szCs w:val="21"/>
              </w:rPr>
              <w:t>: 650W</w:t>
            </w:r>
          </w:p>
          <w:p w:rsidR="00152DB5" w:rsidRDefault="000A7C05">
            <w:pPr>
              <w:autoSpaceDE w:val="0"/>
              <w:autoSpaceDN w:val="0"/>
              <w:spacing w:line="400" w:lineRule="exact"/>
              <w:rPr>
                <w:rFonts w:eastAsia="仿宋"/>
                <w:b/>
                <w:bCs/>
                <w:szCs w:val="21"/>
              </w:rPr>
            </w:pPr>
            <w:r>
              <w:rPr>
                <w:rFonts w:eastAsia="仿宋" w:hint="eastAsia"/>
                <w:b/>
                <w:bCs/>
                <w:szCs w:val="21"/>
              </w:rPr>
              <w:t>尺寸：</w:t>
            </w:r>
            <w:r>
              <w:rPr>
                <w:rFonts w:eastAsia="仿宋" w:hint="eastAsia"/>
                <w:b/>
                <w:bCs/>
                <w:szCs w:val="21"/>
              </w:rPr>
              <w:t>485*88*410mm</w:t>
            </w:r>
          </w:p>
        </w:tc>
        <w:tc>
          <w:tcPr>
            <w:tcW w:w="583" w:type="dxa"/>
            <w:vAlign w:val="center"/>
          </w:tcPr>
          <w:p w:rsidR="00152DB5" w:rsidRDefault="000A7C05">
            <w:pPr>
              <w:jc w:val="center"/>
              <w:rPr>
                <w:rFonts w:eastAsia="仿宋"/>
                <w:bCs/>
                <w:kern w:val="0"/>
                <w:szCs w:val="21"/>
              </w:rPr>
            </w:pPr>
            <w:r>
              <w:rPr>
                <w:rFonts w:eastAsia="仿宋" w:hAnsi="仿宋" w:hint="eastAsia"/>
                <w:bCs/>
                <w:kern w:val="0"/>
                <w:szCs w:val="21"/>
              </w:rPr>
              <w:lastRenderedPageBreak/>
              <w:t>2</w:t>
            </w:r>
          </w:p>
        </w:tc>
        <w:tc>
          <w:tcPr>
            <w:tcW w:w="530" w:type="dxa"/>
            <w:vAlign w:val="center"/>
          </w:tcPr>
          <w:p w:rsidR="00152DB5" w:rsidRDefault="000A7C05">
            <w:pPr>
              <w:jc w:val="center"/>
              <w:rPr>
                <w:rFonts w:eastAsia="仿宋" w:hAnsi="仿宋"/>
                <w:bCs/>
                <w:kern w:val="0"/>
                <w:szCs w:val="21"/>
              </w:rPr>
            </w:pPr>
            <w:r>
              <w:rPr>
                <w:rFonts w:eastAsia="仿宋" w:hAnsi="仿宋" w:hint="eastAsia"/>
                <w:bCs/>
                <w:kern w:val="0"/>
                <w:szCs w:val="21"/>
              </w:rPr>
              <w:t>台</w:t>
            </w:r>
          </w:p>
        </w:tc>
      </w:tr>
      <w:tr w:rsidR="00152DB5">
        <w:trPr>
          <w:trHeight w:val="340"/>
          <w:jc w:val="center"/>
        </w:trPr>
        <w:tc>
          <w:tcPr>
            <w:tcW w:w="710" w:type="dxa"/>
            <w:vAlign w:val="center"/>
          </w:tcPr>
          <w:p w:rsidR="00152DB5" w:rsidRDefault="000A7C05">
            <w:pPr>
              <w:jc w:val="center"/>
              <w:rPr>
                <w:rFonts w:eastAsia="仿宋"/>
                <w:szCs w:val="21"/>
              </w:rPr>
            </w:pPr>
            <w:r>
              <w:rPr>
                <w:rFonts w:eastAsia="仿宋" w:hint="eastAsia"/>
                <w:szCs w:val="21"/>
              </w:rPr>
              <w:lastRenderedPageBreak/>
              <w:t>10</w:t>
            </w:r>
          </w:p>
        </w:tc>
        <w:tc>
          <w:tcPr>
            <w:tcW w:w="1990" w:type="dxa"/>
            <w:vAlign w:val="center"/>
          </w:tcPr>
          <w:p w:rsidR="00152DB5" w:rsidRDefault="000A7C05">
            <w:pPr>
              <w:spacing w:line="440" w:lineRule="exact"/>
              <w:jc w:val="center"/>
              <w:rPr>
                <w:szCs w:val="21"/>
              </w:rPr>
            </w:pPr>
            <w:r>
              <w:rPr>
                <w:rFonts w:hint="eastAsia"/>
                <w:szCs w:val="21"/>
              </w:rPr>
              <w:t>合并式功率放大器</w:t>
            </w:r>
          </w:p>
        </w:tc>
        <w:tc>
          <w:tcPr>
            <w:tcW w:w="5304" w:type="dxa"/>
            <w:vAlign w:val="center"/>
          </w:tcPr>
          <w:p w:rsidR="00152DB5" w:rsidRDefault="000A7C05">
            <w:pPr>
              <w:autoSpaceDE w:val="0"/>
              <w:autoSpaceDN w:val="0"/>
              <w:spacing w:line="400" w:lineRule="exact"/>
              <w:rPr>
                <w:rFonts w:eastAsia="仿宋"/>
                <w:b/>
                <w:bCs/>
                <w:szCs w:val="21"/>
              </w:rPr>
            </w:pPr>
            <w:r>
              <w:rPr>
                <w:rFonts w:eastAsia="仿宋" w:hint="eastAsia"/>
                <w:b/>
                <w:bCs/>
                <w:szCs w:val="21"/>
              </w:rPr>
              <w:t>标准机箱设计，</w:t>
            </w:r>
            <w:r>
              <w:rPr>
                <w:rFonts w:eastAsia="仿宋" w:hint="eastAsia"/>
                <w:b/>
                <w:bCs/>
                <w:szCs w:val="21"/>
              </w:rPr>
              <w:t>2U</w:t>
            </w:r>
            <w:r>
              <w:rPr>
                <w:rFonts w:eastAsia="仿宋" w:hint="eastAsia"/>
                <w:b/>
                <w:bCs/>
                <w:szCs w:val="21"/>
              </w:rPr>
              <w:t>铝合金面板；人性化的抽手设计，美观实用。</w:t>
            </w:r>
          </w:p>
          <w:p w:rsidR="00152DB5" w:rsidRDefault="000A7C05">
            <w:pPr>
              <w:autoSpaceDE w:val="0"/>
              <w:autoSpaceDN w:val="0"/>
              <w:spacing w:line="400" w:lineRule="exact"/>
              <w:rPr>
                <w:rFonts w:eastAsia="仿宋"/>
                <w:b/>
                <w:bCs/>
                <w:szCs w:val="21"/>
              </w:rPr>
            </w:pPr>
            <w:proofErr w:type="gramStart"/>
            <w:r>
              <w:rPr>
                <w:rFonts w:eastAsia="仿宋" w:hint="eastAsia"/>
                <w:b/>
                <w:bCs/>
                <w:szCs w:val="21"/>
              </w:rPr>
              <w:t>内置带</w:t>
            </w:r>
            <w:proofErr w:type="gramEnd"/>
            <w:r>
              <w:rPr>
                <w:rFonts w:eastAsia="仿宋" w:hint="eastAsia"/>
                <w:b/>
                <w:bCs/>
                <w:szCs w:val="21"/>
              </w:rPr>
              <w:t>四分区控制四路各喇叭</w:t>
            </w:r>
          </w:p>
          <w:p w:rsidR="00152DB5" w:rsidRDefault="000A7C05">
            <w:pPr>
              <w:autoSpaceDE w:val="0"/>
              <w:autoSpaceDN w:val="0"/>
              <w:spacing w:line="400" w:lineRule="exact"/>
              <w:rPr>
                <w:rFonts w:eastAsia="仿宋"/>
                <w:b/>
                <w:bCs/>
                <w:szCs w:val="21"/>
              </w:rPr>
            </w:pPr>
            <w:r>
              <w:rPr>
                <w:rFonts w:eastAsia="仿宋" w:hint="eastAsia"/>
                <w:b/>
                <w:bCs/>
                <w:szCs w:val="21"/>
              </w:rPr>
              <w:t>2</w:t>
            </w:r>
            <w:r>
              <w:rPr>
                <w:rFonts w:eastAsia="仿宋" w:hint="eastAsia"/>
                <w:b/>
                <w:bCs/>
                <w:szCs w:val="21"/>
              </w:rPr>
              <w:t>路线路输入，</w:t>
            </w:r>
            <w:r>
              <w:rPr>
                <w:rFonts w:eastAsia="仿宋" w:hint="eastAsia"/>
                <w:b/>
                <w:bCs/>
                <w:szCs w:val="21"/>
              </w:rPr>
              <w:t>3</w:t>
            </w:r>
            <w:r>
              <w:rPr>
                <w:rFonts w:eastAsia="仿宋" w:hint="eastAsia"/>
                <w:b/>
                <w:bCs/>
                <w:szCs w:val="21"/>
              </w:rPr>
              <w:t>路话筒输入，可独立调节音量。</w:t>
            </w:r>
          </w:p>
          <w:p w:rsidR="00152DB5" w:rsidRDefault="000A7C05">
            <w:pPr>
              <w:autoSpaceDE w:val="0"/>
              <w:autoSpaceDN w:val="0"/>
              <w:spacing w:line="400" w:lineRule="exact"/>
              <w:rPr>
                <w:rFonts w:eastAsia="仿宋"/>
                <w:b/>
                <w:bCs/>
                <w:szCs w:val="21"/>
              </w:rPr>
            </w:pPr>
            <w:r>
              <w:rPr>
                <w:rFonts w:eastAsia="仿宋" w:hint="eastAsia"/>
                <w:b/>
                <w:bCs/>
                <w:szCs w:val="21"/>
              </w:rPr>
              <w:t>1</w:t>
            </w:r>
            <w:r>
              <w:rPr>
                <w:rFonts w:eastAsia="仿宋" w:hint="eastAsia"/>
                <w:b/>
                <w:bCs/>
                <w:szCs w:val="21"/>
              </w:rPr>
              <w:t>路线路输出可以外接功放以扩展功率。</w:t>
            </w:r>
          </w:p>
          <w:p w:rsidR="00152DB5" w:rsidRDefault="000A7C05">
            <w:pPr>
              <w:autoSpaceDE w:val="0"/>
              <w:autoSpaceDN w:val="0"/>
              <w:spacing w:line="400" w:lineRule="exact"/>
              <w:rPr>
                <w:rFonts w:eastAsia="仿宋"/>
                <w:b/>
                <w:bCs/>
                <w:szCs w:val="21"/>
              </w:rPr>
            </w:pPr>
            <w:r>
              <w:rPr>
                <w:rFonts w:eastAsia="仿宋" w:hint="eastAsia"/>
                <w:b/>
                <w:bCs/>
                <w:szCs w:val="21"/>
              </w:rPr>
              <w:t>采用带前级放大，传统的变压器三极管推挽线路，音色清秀、纯净。</w:t>
            </w:r>
          </w:p>
          <w:p w:rsidR="00152DB5" w:rsidRDefault="000A7C05">
            <w:pPr>
              <w:autoSpaceDE w:val="0"/>
              <w:autoSpaceDN w:val="0"/>
              <w:spacing w:line="400" w:lineRule="exact"/>
              <w:rPr>
                <w:rFonts w:eastAsia="仿宋"/>
                <w:b/>
                <w:bCs/>
                <w:szCs w:val="21"/>
              </w:rPr>
            </w:pPr>
            <w:r>
              <w:rPr>
                <w:rFonts w:eastAsia="仿宋" w:hint="eastAsia"/>
                <w:b/>
                <w:bCs/>
                <w:szCs w:val="21"/>
              </w:rPr>
              <w:t>拥有完整的线路安全工作保证。</w:t>
            </w:r>
          </w:p>
          <w:p w:rsidR="00152DB5" w:rsidRDefault="000A7C05">
            <w:pPr>
              <w:autoSpaceDE w:val="0"/>
              <w:autoSpaceDN w:val="0"/>
              <w:spacing w:line="400" w:lineRule="exact"/>
              <w:rPr>
                <w:rFonts w:eastAsia="仿宋"/>
                <w:b/>
                <w:bCs/>
                <w:szCs w:val="21"/>
              </w:rPr>
            </w:pPr>
            <w:r>
              <w:rPr>
                <w:rFonts w:eastAsia="仿宋" w:hint="eastAsia"/>
                <w:b/>
                <w:bCs/>
                <w:szCs w:val="21"/>
              </w:rPr>
              <w:t>机器异常工作保护警告功能：当输入信号过大、负载过重、线路短路时，对应的指示灯闪烁提示及声音提示，有极高的可靠性。</w:t>
            </w:r>
          </w:p>
          <w:p w:rsidR="00152DB5" w:rsidRDefault="000A7C05">
            <w:pPr>
              <w:autoSpaceDE w:val="0"/>
              <w:autoSpaceDN w:val="0"/>
              <w:spacing w:line="400" w:lineRule="exact"/>
              <w:rPr>
                <w:rFonts w:eastAsia="仿宋"/>
                <w:b/>
                <w:bCs/>
                <w:szCs w:val="21"/>
              </w:rPr>
            </w:pPr>
            <w:r>
              <w:rPr>
                <w:rFonts w:eastAsia="仿宋" w:hint="eastAsia"/>
                <w:b/>
                <w:bCs/>
                <w:szCs w:val="21"/>
              </w:rPr>
              <w:t>完善的温度保护</w:t>
            </w:r>
            <w:r>
              <w:rPr>
                <w:rFonts w:eastAsia="仿宋" w:hint="eastAsia"/>
                <w:b/>
                <w:bCs/>
                <w:szCs w:val="21"/>
              </w:rPr>
              <w:t>:</w:t>
            </w:r>
            <w:r>
              <w:rPr>
                <w:rFonts w:eastAsia="仿宋" w:hint="eastAsia"/>
                <w:b/>
                <w:bCs/>
                <w:szCs w:val="21"/>
              </w:rPr>
              <w:t>大电流高速风扇，工作噪音低，散热效果佳；</w:t>
            </w:r>
          </w:p>
          <w:p w:rsidR="00152DB5" w:rsidRDefault="000A7C05">
            <w:pPr>
              <w:autoSpaceDE w:val="0"/>
              <w:autoSpaceDN w:val="0"/>
              <w:spacing w:line="400" w:lineRule="exact"/>
              <w:rPr>
                <w:rFonts w:eastAsia="仿宋"/>
                <w:b/>
                <w:bCs/>
                <w:szCs w:val="21"/>
              </w:rPr>
            </w:pPr>
            <w:r>
              <w:rPr>
                <w:rFonts w:eastAsia="仿宋" w:hint="eastAsia"/>
                <w:b/>
                <w:bCs/>
                <w:szCs w:val="21"/>
              </w:rPr>
              <w:t>当机器温度升高时，温度保护电路会启动风扇；</w:t>
            </w:r>
          </w:p>
          <w:p w:rsidR="00152DB5" w:rsidRDefault="000A7C05">
            <w:pPr>
              <w:autoSpaceDE w:val="0"/>
              <w:autoSpaceDN w:val="0"/>
              <w:spacing w:line="400" w:lineRule="exact"/>
              <w:rPr>
                <w:rFonts w:eastAsia="仿宋"/>
                <w:b/>
                <w:bCs/>
                <w:szCs w:val="21"/>
              </w:rPr>
            </w:pPr>
            <w:r>
              <w:rPr>
                <w:rFonts w:eastAsia="仿宋" w:hint="eastAsia"/>
                <w:b/>
                <w:bCs/>
                <w:szCs w:val="21"/>
              </w:rPr>
              <w:t>风扇的转速随温度的升高而自动提高。</w:t>
            </w:r>
          </w:p>
          <w:p w:rsidR="00152DB5" w:rsidRDefault="000A7C05">
            <w:pPr>
              <w:autoSpaceDE w:val="0"/>
              <w:autoSpaceDN w:val="0"/>
              <w:spacing w:line="400" w:lineRule="exact"/>
              <w:rPr>
                <w:rFonts w:eastAsia="仿宋"/>
                <w:b/>
                <w:bCs/>
                <w:szCs w:val="21"/>
              </w:rPr>
            </w:pPr>
            <w:r>
              <w:rPr>
                <w:rFonts w:eastAsia="仿宋" w:hint="eastAsia"/>
                <w:b/>
                <w:bCs/>
                <w:szCs w:val="21"/>
              </w:rPr>
              <w:t>功率输出：定压输出</w:t>
            </w:r>
            <w:r>
              <w:rPr>
                <w:rFonts w:eastAsia="仿宋" w:hint="eastAsia"/>
                <w:b/>
                <w:bCs/>
                <w:szCs w:val="21"/>
              </w:rPr>
              <w:t>100V</w:t>
            </w:r>
            <w:r>
              <w:rPr>
                <w:rFonts w:eastAsia="仿宋" w:hint="eastAsia"/>
                <w:b/>
                <w:bCs/>
                <w:szCs w:val="21"/>
              </w:rPr>
              <w:t>，</w:t>
            </w:r>
            <w:r>
              <w:rPr>
                <w:rFonts w:eastAsia="仿宋" w:hint="eastAsia"/>
                <w:b/>
                <w:bCs/>
                <w:szCs w:val="21"/>
              </w:rPr>
              <w:t>70V</w:t>
            </w:r>
            <w:r>
              <w:rPr>
                <w:rFonts w:eastAsia="仿宋" w:hint="eastAsia"/>
                <w:b/>
                <w:bCs/>
                <w:szCs w:val="21"/>
              </w:rPr>
              <w:t>；定阻输出</w:t>
            </w:r>
            <w:r>
              <w:rPr>
                <w:rFonts w:eastAsia="仿宋" w:hint="eastAsia"/>
                <w:b/>
                <w:bCs/>
                <w:szCs w:val="21"/>
              </w:rPr>
              <w:t>4</w:t>
            </w:r>
            <w:r>
              <w:rPr>
                <w:rFonts w:eastAsia="仿宋" w:hint="eastAsia"/>
                <w:b/>
                <w:bCs/>
                <w:szCs w:val="21"/>
              </w:rPr>
              <w:t>～</w:t>
            </w:r>
            <w:r>
              <w:rPr>
                <w:rFonts w:eastAsia="仿宋" w:hint="eastAsia"/>
                <w:b/>
                <w:bCs/>
                <w:szCs w:val="21"/>
              </w:rPr>
              <w:t>16</w:t>
            </w:r>
            <w:r>
              <w:rPr>
                <w:rFonts w:eastAsia="仿宋" w:hint="eastAsia"/>
                <w:b/>
                <w:bCs/>
                <w:szCs w:val="21"/>
              </w:rPr>
              <w:t>Ω</w:t>
            </w:r>
            <w:r>
              <w:rPr>
                <w:rFonts w:eastAsia="仿宋" w:hint="eastAsia"/>
                <w:b/>
                <w:bCs/>
                <w:szCs w:val="21"/>
              </w:rPr>
              <w:t xml:space="preserve"> </w:t>
            </w:r>
            <w:r>
              <w:rPr>
                <w:rFonts w:eastAsia="仿宋" w:hint="eastAsia"/>
                <w:b/>
                <w:bCs/>
                <w:szCs w:val="21"/>
              </w:rPr>
              <w:t>。</w:t>
            </w:r>
          </w:p>
          <w:p w:rsidR="00152DB5" w:rsidRDefault="000A7C05">
            <w:pPr>
              <w:autoSpaceDE w:val="0"/>
              <w:autoSpaceDN w:val="0"/>
              <w:spacing w:line="400" w:lineRule="exact"/>
              <w:rPr>
                <w:rFonts w:eastAsia="仿宋"/>
                <w:b/>
                <w:bCs/>
                <w:szCs w:val="21"/>
              </w:rPr>
            </w:pPr>
            <w:r>
              <w:rPr>
                <w:rFonts w:eastAsia="仿宋" w:hint="eastAsia"/>
                <w:b/>
                <w:bCs/>
                <w:szCs w:val="21"/>
              </w:rPr>
              <w:lastRenderedPageBreak/>
              <w:t>技术参数：</w:t>
            </w:r>
          </w:p>
          <w:p w:rsidR="00152DB5" w:rsidRDefault="000A7C05">
            <w:pPr>
              <w:autoSpaceDE w:val="0"/>
              <w:autoSpaceDN w:val="0"/>
              <w:spacing w:line="400" w:lineRule="exact"/>
              <w:rPr>
                <w:rFonts w:eastAsia="仿宋"/>
                <w:b/>
                <w:bCs/>
                <w:szCs w:val="21"/>
              </w:rPr>
            </w:pPr>
            <w:r>
              <w:rPr>
                <w:rFonts w:eastAsia="仿宋" w:hint="eastAsia"/>
                <w:b/>
                <w:bCs/>
                <w:szCs w:val="21"/>
              </w:rPr>
              <w:t>电源</w:t>
            </w:r>
            <w:r>
              <w:rPr>
                <w:rFonts w:eastAsia="仿宋" w:hint="eastAsia"/>
                <w:b/>
                <w:bCs/>
                <w:szCs w:val="21"/>
              </w:rPr>
              <w:t>:~220V/50Hz</w:t>
            </w:r>
          </w:p>
          <w:p w:rsidR="00152DB5" w:rsidRDefault="000A7C05">
            <w:pPr>
              <w:autoSpaceDE w:val="0"/>
              <w:autoSpaceDN w:val="0"/>
              <w:spacing w:line="400" w:lineRule="exact"/>
              <w:rPr>
                <w:rFonts w:eastAsia="仿宋"/>
                <w:b/>
                <w:bCs/>
                <w:szCs w:val="21"/>
              </w:rPr>
            </w:pPr>
            <w:r>
              <w:rPr>
                <w:rFonts w:eastAsia="仿宋" w:hint="eastAsia"/>
                <w:b/>
                <w:bCs/>
                <w:szCs w:val="21"/>
              </w:rPr>
              <w:t>辅助输入</w:t>
            </w:r>
            <w:r>
              <w:rPr>
                <w:rFonts w:eastAsia="仿宋" w:hint="eastAsia"/>
                <w:b/>
                <w:bCs/>
                <w:szCs w:val="21"/>
              </w:rPr>
              <w:t>:600</w:t>
            </w:r>
            <w:r>
              <w:rPr>
                <w:rFonts w:eastAsia="仿宋" w:hint="eastAsia"/>
                <w:b/>
                <w:bCs/>
                <w:szCs w:val="21"/>
              </w:rPr>
              <w:t>Ω</w:t>
            </w:r>
            <w:r>
              <w:rPr>
                <w:rFonts w:eastAsia="仿宋" w:hint="eastAsia"/>
                <w:b/>
                <w:bCs/>
                <w:szCs w:val="21"/>
              </w:rPr>
              <w:t xml:space="preserve">  775mV</w:t>
            </w:r>
            <w:r>
              <w:rPr>
                <w:rFonts w:eastAsia="仿宋" w:hint="eastAsia"/>
                <w:b/>
                <w:bCs/>
                <w:szCs w:val="21"/>
              </w:rPr>
              <w:t>（</w:t>
            </w:r>
            <w:r>
              <w:rPr>
                <w:rFonts w:eastAsia="仿宋" w:hint="eastAsia"/>
                <w:b/>
                <w:bCs/>
                <w:szCs w:val="21"/>
              </w:rPr>
              <w:t xml:space="preserve">0dB </w:t>
            </w:r>
            <w:r>
              <w:rPr>
                <w:rFonts w:eastAsia="仿宋" w:hint="eastAsia"/>
                <w:b/>
                <w:bCs/>
                <w:szCs w:val="21"/>
              </w:rPr>
              <w:t>）</w:t>
            </w:r>
          </w:p>
          <w:p w:rsidR="00152DB5" w:rsidRDefault="000A7C05">
            <w:pPr>
              <w:autoSpaceDE w:val="0"/>
              <w:autoSpaceDN w:val="0"/>
              <w:spacing w:line="400" w:lineRule="exact"/>
              <w:rPr>
                <w:rFonts w:eastAsia="仿宋"/>
                <w:b/>
                <w:bCs/>
                <w:szCs w:val="21"/>
              </w:rPr>
            </w:pPr>
            <w:r>
              <w:rPr>
                <w:rFonts w:eastAsia="仿宋" w:hint="eastAsia"/>
                <w:b/>
                <w:bCs/>
                <w:szCs w:val="21"/>
              </w:rPr>
              <w:t>输入</w:t>
            </w:r>
            <w:r>
              <w:rPr>
                <w:rFonts w:eastAsia="仿宋" w:hint="eastAsia"/>
                <w:b/>
                <w:bCs/>
                <w:szCs w:val="21"/>
              </w:rPr>
              <w:t>:MIC1</w:t>
            </w:r>
            <w:r>
              <w:rPr>
                <w:rFonts w:eastAsia="仿宋" w:hint="eastAsia"/>
                <w:b/>
                <w:bCs/>
                <w:szCs w:val="21"/>
              </w:rPr>
              <w:t>、</w:t>
            </w:r>
            <w:r>
              <w:rPr>
                <w:rFonts w:eastAsia="仿宋" w:hint="eastAsia"/>
                <w:b/>
                <w:bCs/>
                <w:szCs w:val="21"/>
              </w:rPr>
              <w:t>2</w:t>
            </w:r>
            <w:r>
              <w:rPr>
                <w:rFonts w:eastAsia="仿宋" w:hint="eastAsia"/>
                <w:b/>
                <w:bCs/>
                <w:szCs w:val="21"/>
              </w:rPr>
              <w:t>、</w:t>
            </w:r>
            <w:r>
              <w:rPr>
                <w:rFonts w:eastAsia="仿宋" w:hint="eastAsia"/>
                <w:b/>
                <w:bCs/>
                <w:szCs w:val="21"/>
              </w:rPr>
              <w:t>3</w:t>
            </w:r>
            <w:r>
              <w:rPr>
                <w:rFonts w:eastAsia="仿宋" w:hint="eastAsia"/>
                <w:b/>
                <w:bCs/>
                <w:szCs w:val="21"/>
              </w:rPr>
              <w:t>：</w:t>
            </w:r>
            <w:r>
              <w:rPr>
                <w:rFonts w:eastAsia="仿宋" w:hint="eastAsia"/>
                <w:b/>
                <w:bCs/>
                <w:szCs w:val="21"/>
              </w:rPr>
              <w:t>600</w:t>
            </w:r>
            <w:r>
              <w:rPr>
                <w:rFonts w:eastAsia="仿宋" w:hint="eastAsia"/>
                <w:b/>
                <w:bCs/>
                <w:szCs w:val="21"/>
              </w:rPr>
              <w:t>Ω</w:t>
            </w:r>
            <w:r>
              <w:rPr>
                <w:rFonts w:eastAsia="仿宋" w:hint="eastAsia"/>
                <w:b/>
                <w:bCs/>
                <w:szCs w:val="21"/>
              </w:rPr>
              <w:t xml:space="preserve"> 10mv</w:t>
            </w:r>
          </w:p>
          <w:p w:rsidR="00152DB5" w:rsidRDefault="000A7C05">
            <w:pPr>
              <w:autoSpaceDE w:val="0"/>
              <w:autoSpaceDN w:val="0"/>
              <w:spacing w:line="400" w:lineRule="exact"/>
              <w:rPr>
                <w:rFonts w:eastAsia="仿宋"/>
                <w:b/>
                <w:bCs/>
                <w:szCs w:val="21"/>
              </w:rPr>
            </w:pPr>
            <w:r>
              <w:rPr>
                <w:rFonts w:eastAsia="仿宋" w:hint="eastAsia"/>
                <w:b/>
                <w:bCs/>
                <w:szCs w:val="21"/>
              </w:rPr>
              <w:t>频响</w:t>
            </w:r>
            <w:r>
              <w:rPr>
                <w:rFonts w:eastAsia="仿宋" w:hint="eastAsia"/>
                <w:b/>
                <w:bCs/>
                <w:szCs w:val="21"/>
              </w:rPr>
              <w:t>:80Hz-15KHz</w:t>
            </w:r>
          </w:p>
          <w:p w:rsidR="00152DB5" w:rsidRDefault="000A7C05">
            <w:pPr>
              <w:autoSpaceDE w:val="0"/>
              <w:autoSpaceDN w:val="0"/>
              <w:spacing w:line="400" w:lineRule="exact"/>
              <w:rPr>
                <w:rFonts w:eastAsia="仿宋"/>
                <w:b/>
                <w:bCs/>
                <w:szCs w:val="21"/>
              </w:rPr>
            </w:pPr>
            <w:r>
              <w:rPr>
                <w:rFonts w:eastAsia="仿宋" w:hint="eastAsia"/>
                <w:b/>
                <w:bCs/>
                <w:szCs w:val="21"/>
              </w:rPr>
              <w:t>总谐波失真</w:t>
            </w:r>
            <w:r>
              <w:rPr>
                <w:rFonts w:eastAsia="仿宋" w:hint="eastAsia"/>
                <w:b/>
                <w:bCs/>
                <w:szCs w:val="21"/>
              </w:rPr>
              <w:t>:</w:t>
            </w:r>
            <w:r>
              <w:rPr>
                <w:rFonts w:eastAsia="仿宋" w:hint="eastAsia"/>
                <w:b/>
                <w:bCs/>
                <w:szCs w:val="21"/>
              </w:rPr>
              <w:t>小于</w:t>
            </w:r>
            <w:r>
              <w:rPr>
                <w:rFonts w:eastAsia="仿宋" w:hint="eastAsia"/>
                <w:b/>
                <w:bCs/>
                <w:szCs w:val="21"/>
              </w:rPr>
              <w:t>1</w:t>
            </w:r>
            <w:r>
              <w:rPr>
                <w:rFonts w:eastAsia="仿宋" w:hint="eastAsia"/>
                <w:b/>
                <w:bCs/>
                <w:szCs w:val="21"/>
              </w:rPr>
              <w:t>％</w:t>
            </w:r>
            <w:r>
              <w:rPr>
                <w:rFonts w:eastAsia="仿宋" w:hint="eastAsia"/>
                <w:b/>
                <w:bCs/>
                <w:szCs w:val="21"/>
              </w:rPr>
              <w:t>at 1 KHz</w:t>
            </w:r>
            <w:r>
              <w:rPr>
                <w:rFonts w:eastAsia="仿宋" w:hint="eastAsia"/>
                <w:b/>
                <w:bCs/>
                <w:szCs w:val="21"/>
              </w:rPr>
              <w:t>，</w:t>
            </w:r>
            <w:r>
              <w:rPr>
                <w:rFonts w:eastAsia="仿宋" w:hint="eastAsia"/>
                <w:b/>
                <w:bCs/>
                <w:szCs w:val="21"/>
              </w:rPr>
              <w:t>1/3 rated power</w:t>
            </w:r>
          </w:p>
          <w:p w:rsidR="00152DB5" w:rsidRDefault="000A7C05">
            <w:pPr>
              <w:autoSpaceDE w:val="0"/>
              <w:autoSpaceDN w:val="0"/>
              <w:spacing w:line="400" w:lineRule="exact"/>
              <w:rPr>
                <w:rFonts w:eastAsia="仿宋"/>
                <w:b/>
                <w:bCs/>
                <w:szCs w:val="21"/>
              </w:rPr>
            </w:pPr>
            <w:r>
              <w:rPr>
                <w:rFonts w:eastAsia="仿宋" w:hint="eastAsia"/>
                <w:b/>
                <w:bCs/>
                <w:szCs w:val="21"/>
              </w:rPr>
              <w:t>信噪比</w:t>
            </w:r>
            <w:r>
              <w:rPr>
                <w:rFonts w:eastAsia="仿宋" w:hint="eastAsia"/>
                <w:b/>
                <w:bCs/>
                <w:szCs w:val="21"/>
              </w:rPr>
              <w:t>; Microphone 1</w:t>
            </w:r>
            <w:proofErr w:type="gramStart"/>
            <w:r>
              <w:rPr>
                <w:rFonts w:eastAsia="仿宋" w:hint="eastAsia"/>
                <w:b/>
                <w:bCs/>
                <w:szCs w:val="21"/>
              </w:rPr>
              <w:t>,2</w:t>
            </w:r>
            <w:proofErr w:type="gramEnd"/>
            <w:r>
              <w:rPr>
                <w:rFonts w:eastAsia="仿宋" w:hint="eastAsia"/>
                <w:b/>
                <w:bCs/>
                <w:szCs w:val="21"/>
              </w:rPr>
              <w:t xml:space="preserve"> and3:66dB. AUX1 and 2:80dB</w:t>
            </w:r>
          </w:p>
          <w:p w:rsidR="00152DB5" w:rsidRDefault="000A7C05">
            <w:pPr>
              <w:autoSpaceDE w:val="0"/>
              <w:autoSpaceDN w:val="0"/>
              <w:spacing w:line="400" w:lineRule="exact"/>
              <w:rPr>
                <w:rFonts w:eastAsia="仿宋"/>
                <w:b/>
                <w:bCs/>
                <w:szCs w:val="21"/>
              </w:rPr>
            </w:pPr>
            <w:r>
              <w:rPr>
                <w:rFonts w:eastAsia="仿宋" w:hint="eastAsia"/>
                <w:b/>
                <w:bCs/>
                <w:szCs w:val="21"/>
              </w:rPr>
              <w:t>音调调节；低音：±</w:t>
            </w:r>
            <w:r>
              <w:rPr>
                <w:rFonts w:eastAsia="仿宋" w:hint="eastAsia"/>
                <w:b/>
                <w:bCs/>
                <w:szCs w:val="21"/>
              </w:rPr>
              <w:t>10dB at 100Hz;</w:t>
            </w:r>
            <w:r>
              <w:rPr>
                <w:rFonts w:eastAsia="仿宋" w:hint="eastAsia"/>
                <w:b/>
                <w:bCs/>
                <w:szCs w:val="21"/>
              </w:rPr>
              <w:t>高音：±</w:t>
            </w:r>
            <w:r>
              <w:rPr>
                <w:rFonts w:eastAsia="仿宋" w:hint="eastAsia"/>
                <w:b/>
                <w:bCs/>
                <w:szCs w:val="21"/>
              </w:rPr>
              <w:t>10dB at 10Hz</w:t>
            </w:r>
          </w:p>
          <w:p w:rsidR="00152DB5" w:rsidRDefault="000A7C05">
            <w:pPr>
              <w:autoSpaceDE w:val="0"/>
              <w:autoSpaceDN w:val="0"/>
              <w:spacing w:line="400" w:lineRule="exact"/>
              <w:rPr>
                <w:rFonts w:eastAsia="仿宋"/>
                <w:b/>
                <w:bCs/>
                <w:szCs w:val="21"/>
              </w:rPr>
            </w:pPr>
            <w:r>
              <w:rPr>
                <w:rFonts w:eastAsia="仿宋" w:hint="eastAsia"/>
                <w:b/>
                <w:bCs/>
                <w:szCs w:val="21"/>
              </w:rPr>
              <w:t>保护</w:t>
            </w:r>
            <w:r>
              <w:rPr>
                <w:rFonts w:eastAsia="仿宋" w:hint="eastAsia"/>
                <w:b/>
                <w:bCs/>
                <w:szCs w:val="21"/>
              </w:rPr>
              <w:t>:</w:t>
            </w:r>
            <w:r>
              <w:rPr>
                <w:rFonts w:eastAsia="仿宋" w:hint="eastAsia"/>
                <w:b/>
                <w:bCs/>
                <w:szCs w:val="21"/>
              </w:rPr>
              <w:t>直流输出、过载、超温、短路</w:t>
            </w:r>
          </w:p>
          <w:p w:rsidR="00152DB5" w:rsidRDefault="000A7C05">
            <w:pPr>
              <w:autoSpaceDE w:val="0"/>
              <w:autoSpaceDN w:val="0"/>
              <w:spacing w:line="400" w:lineRule="exact"/>
              <w:rPr>
                <w:rFonts w:eastAsia="仿宋"/>
                <w:b/>
                <w:bCs/>
                <w:szCs w:val="21"/>
              </w:rPr>
            </w:pPr>
            <w:proofErr w:type="gramStart"/>
            <w:r>
              <w:rPr>
                <w:rFonts w:eastAsia="仿宋" w:hint="eastAsia"/>
                <w:b/>
                <w:bCs/>
                <w:szCs w:val="21"/>
              </w:rPr>
              <w:t>默音功能</w:t>
            </w:r>
            <w:proofErr w:type="gramEnd"/>
            <w:r>
              <w:rPr>
                <w:rFonts w:eastAsia="仿宋" w:hint="eastAsia"/>
                <w:b/>
                <w:bCs/>
                <w:szCs w:val="21"/>
              </w:rPr>
              <w:t>:MIC1</w:t>
            </w:r>
            <w:r>
              <w:rPr>
                <w:rFonts w:eastAsia="仿宋" w:hint="eastAsia"/>
                <w:b/>
                <w:bCs/>
                <w:szCs w:val="21"/>
              </w:rPr>
              <w:t>输入覆盖其他输入</w:t>
            </w:r>
          </w:p>
          <w:p w:rsidR="00152DB5" w:rsidRDefault="000A7C05">
            <w:pPr>
              <w:autoSpaceDE w:val="0"/>
              <w:autoSpaceDN w:val="0"/>
              <w:spacing w:line="400" w:lineRule="exact"/>
              <w:rPr>
                <w:rFonts w:eastAsia="仿宋"/>
                <w:b/>
                <w:bCs/>
                <w:szCs w:val="21"/>
              </w:rPr>
            </w:pPr>
            <w:r>
              <w:rPr>
                <w:rFonts w:eastAsia="仿宋" w:hint="eastAsia"/>
                <w:b/>
                <w:bCs/>
                <w:szCs w:val="21"/>
              </w:rPr>
              <w:t>输出额定功率</w:t>
            </w:r>
            <w:r>
              <w:rPr>
                <w:rFonts w:eastAsia="仿宋" w:hint="eastAsia"/>
                <w:b/>
                <w:bCs/>
                <w:szCs w:val="21"/>
              </w:rPr>
              <w:t>: 500W</w:t>
            </w:r>
          </w:p>
          <w:p w:rsidR="00152DB5" w:rsidRDefault="000A7C05">
            <w:pPr>
              <w:autoSpaceDE w:val="0"/>
              <w:autoSpaceDN w:val="0"/>
              <w:spacing w:line="400" w:lineRule="exact"/>
              <w:rPr>
                <w:rFonts w:eastAsia="仿宋"/>
                <w:b/>
                <w:bCs/>
                <w:szCs w:val="21"/>
              </w:rPr>
            </w:pPr>
            <w:r>
              <w:rPr>
                <w:rFonts w:eastAsia="仿宋" w:hint="eastAsia"/>
                <w:b/>
                <w:bCs/>
                <w:szCs w:val="21"/>
              </w:rPr>
              <w:t>尺寸：</w:t>
            </w:r>
            <w:r>
              <w:rPr>
                <w:rFonts w:eastAsia="仿宋" w:hint="eastAsia"/>
                <w:b/>
                <w:bCs/>
                <w:szCs w:val="21"/>
              </w:rPr>
              <w:t>485*88*410mm</w:t>
            </w:r>
          </w:p>
        </w:tc>
        <w:tc>
          <w:tcPr>
            <w:tcW w:w="583" w:type="dxa"/>
            <w:vAlign w:val="center"/>
          </w:tcPr>
          <w:p w:rsidR="00152DB5" w:rsidRDefault="000A7C05">
            <w:pPr>
              <w:jc w:val="center"/>
              <w:rPr>
                <w:rFonts w:eastAsia="仿宋"/>
                <w:bCs/>
                <w:kern w:val="0"/>
                <w:szCs w:val="21"/>
              </w:rPr>
            </w:pPr>
            <w:r>
              <w:rPr>
                <w:rFonts w:eastAsia="仿宋" w:hAnsi="仿宋" w:hint="eastAsia"/>
                <w:bCs/>
                <w:kern w:val="0"/>
                <w:szCs w:val="21"/>
              </w:rPr>
              <w:lastRenderedPageBreak/>
              <w:t>2</w:t>
            </w:r>
          </w:p>
        </w:tc>
        <w:tc>
          <w:tcPr>
            <w:tcW w:w="530" w:type="dxa"/>
            <w:vAlign w:val="center"/>
          </w:tcPr>
          <w:p w:rsidR="00152DB5" w:rsidRDefault="000A7C05">
            <w:pPr>
              <w:jc w:val="center"/>
              <w:rPr>
                <w:rFonts w:eastAsia="仿宋" w:hAnsi="仿宋"/>
                <w:bCs/>
                <w:kern w:val="0"/>
                <w:szCs w:val="21"/>
              </w:rPr>
            </w:pPr>
            <w:r>
              <w:rPr>
                <w:rFonts w:eastAsia="仿宋" w:hAnsi="仿宋" w:hint="eastAsia"/>
                <w:bCs/>
                <w:kern w:val="0"/>
                <w:szCs w:val="21"/>
              </w:rPr>
              <w:t>台</w:t>
            </w:r>
          </w:p>
        </w:tc>
      </w:tr>
    </w:tbl>
    <w:p w:rsidR="00C17029" w:rsidRDefault="00C17029" w:rsidP="00C17029">
      <w:pPr>
        <w:spacing w:line="540" w:lineRule="exact"/>
        <w:jc w:val="left"/>
        <w:rPr>
          <w:rFonts w:ascii="仿宋_GB2312" w:eastAsia="仿宋_GB2312" w:hAnsi="仿宋" w:cs="仿宋"/>
          <w:b/>
          <w:sz w:val="28"/>
          <w:szCs w:val="28"/>
        </w:rPr>
      </w:pPr>
      <w:r>
        <w:rPr>
          <w:rFonts w:ascii="仿宋_GB2312" w:eastAsia="仿宋_GB2312" w:hAnsi="仿宋" w:cs="仿宋" w:hint="eastAsia"/>
          <w:b/>
          <w:sz w:val="28"/>
          <w:szCs w:val="28"/>
        </w:rPr>
        <w:lastRenderedPageBreak/>
        <w:t>五、服务要求</w:t>
      </w:r>
    </w:p>
    <w:p w:rsidR="00C17029" w:rsidRDefault="00C17029" w:rsidP="00C17029">
      <w:pPr>
        <w:spacing w:line="540" w:lineRule="exact"/>
        <w:ind w:firstLineChars="200" w:firstLine="560"/>
        <w:jc w:val="left"/>
        <w:rPr>
          <w:rFonts w:ascii="仿宋_GB2312" w:eastAsia="仿宋_GB2312" w:hAnsi="仿宋" w:cs="仿宋"/>
          <w:sz w:val="28"/>
          <w:szCs w:val="28"/>
        </w:rPr>
      </w:pPr>
      <w:r>
        <w:rPr>
          <w:rFonts w:ascii="仿宋_GB2312" w:eastAsia="仿宋_GB2312" w:hAnsi="仿宋" w:cs="仿宋" w:hint="eastAsia"/>
          <w:sz w:val="28"/>
          <w:szCs w:val="28"/>
        </w:rPr>
        <w:t>1. 无线听力设备应出具国家新闻出版广电总局广播电视设备器材入网认证证书,全国工业产品生产许可证。</w:t>
      </w:r>
    </w:p>
    <w:p w:rsidR="00C17029" w:rsidRDefault="00C17029" w:rsidP="00C17029">
      <w:pPr>
        <w:spacing w:line="540" w:lineRule="exact"/>
        <w:ind w:firstLineChars="200" w:firstLine="560"/>
        <w:jc w:val="left"/>
        <w:rPr>
          <w:rFonts w:ascii="仿宋_GB2312" w:eastAsia="仿宋_GB2312" w:hAnsi="仿宋" w:cs="仿宋"/>
          <w:sz w:val="28"/>
          <w:szCs w:val="28"/>
        </w:rPr>
      </w:pPr>
      <w:r>
        <w:rPr>
          <w:rFonts w:ascii="仿宋_GB2312" w:eastAsia="仿宋_GB2312" w:hAnsi="仿宋" w:cs="仿宋" w:hint="eastAsia"/>
          <w:sz w:val="28"/>
          <w:szCs w:val="28"/>
        </w:rPr>
        <w:t>2. 音频广播设备应基于原有的校园数字广播电铃平台上，新增设备尽可能与原有平台无缝对接，可以实现远程控制每栋教学楼的播音、音量和开关的管理。</w:t>
      </w:r>
    </w:p>
    <w:p w:rsidR="00C17029" w:rsidRDefault="00C17029" w:rsidP="00C17029">
      <w:pPr>
        <w:spacing w:line="540" w:lineRule="exact"/>
        <w:ind w:firstLineChars="200" w:firstLine="560"/>
        <w:jc w:val="left"/>
        <w:rPr>
          <w:rFonts w:ascii="仿宋_GB2312" w:eastAsia="仿宋_GB2312" w:hAnsi="仿宋" w:cs="仿宋"/>
          <w:sz w:val="28"/>
          <w:szCs w:val="28"/>
        </w:rPr>
      </w:pPr>
      <w:r>
        <w:rPr>
          <w:rFonts w:ascii="仿宋_GB2312" w:eastAsia="仿宋_GB2312" w:hAnsi="仿宋" w:cs="仿宋" w:hint="eastAsia"/>
          <w:sz w:val="28"/>
          <w:szCs w:val="28"/>
        </w:rPr>
        <w:t>音频广播设备安装完毕后，公司需将每栋楼宇路线走向、部局、节点与控制总图提交给学校教务处、网络与信息中心。</w:t>
      </w:r>
    </w:p>
    <w:p w:rsidR="00C17029" w:rsidRDefault="00C17029" w:rsidP="00C17029">
      <w:pPr>
        <w:spacing w:line="540" w:lineRule="exact"/>
        <w:ind w:firstLineChars="200" w:firstLine="560"/>
        <w:jc w:val="left"/>
        <w:rPr>
          <w:rFonts w:ascii="仿宋_GB2312" w:eastAsia="仿宋_GB2312" w:hAnsi="仿宋" w:cs="仿宋"/>
          <w:sz w:val="28"/>
          <w:szCs w:val="28"/>
        </w:rPr>
      </w:pPr>
      <w:r>
        <w:rPr>
          <w:rFonts w:ascii="仿宋_GB2312" w:eastAsia="仿宋_GB2312" w:hAnsi="仿宋" w:cs="仿宋" w:hint="eastAsia"/>
          <w:sz w:val="28"/>
          <w:szCs w:val="28"/>
        </w:rPr>
        <w:t>3. 设备安装调试完成后，需对业务部门进行技术培训并提供技术服务操作使用资料。</w:t>
      </w:r>
    </w:p>
    <w:p w:rsidR="00C17029" w:rsidRDefault="00C17029" w:rsidP="00C17029">
      <w:pPr>
        <w:spacing w:line="540" w:lineRule="exact"/>
        <w:ind w:firstLineChars="200" w:firstLine="560"/>
        <w:jc w:val="left"/>
        <w:rPr>
          <w:rFonts w:ascii="仿宋_GB2312" w:eastAsia="仿宋_GB2312" w:hAnsi="仿宋" w:cs="仿宋"/>
          <w:sz w:val="28"/>
          <w:szCs w:val="28"/>
        </w:rPr>
      </w:pPr>
      <w:r>
        <w:rPr>
          <w:rFonts w:ascii="仿宋_GB2312" w:eastAsia="仿宋_GB2312" w:hAnsi="仿宋" w:cs="仿宋" w:hint="eastAsia"/>
          <w:sz w:val="28"/>
          <w:szCs w:val="28"/>
        </w:rPr>
        <w:t>4.交货地点：按采购人指定地点</w:t>
      </w:r>
    </w:p>
    <w:p w:rsidR="00C17029" w:rsidRDefault="00C17029" w:rsidP="00C17029">
      <w:pPr>
        <w:spacing w:line="540" w:lineRule="exact"/>
        <w:ind w:firstLineChars="200" w:firstLine="560"/>
        <w:jc w:val="left"/>
        <w:rPr>
          <w:rFonts w:ascii="仿宋_GB2312" w:eastAsia="仿宋_GB2312" w:hAnsi="仿宋" w:cs="仿宋"/>
          <w:sz w:val="28"/>
          <w:szCs w:val="28"/>
        </w:rPr>
      </w:pPr>
      <w:r>
        <w:rPr>
          <w:rFonts w:ascii="仿宋_GB2312" w:eastAsia="仿宋_GB2312" w:hAnsi="仿宋" w:cs="仿宋" w:hint="eastAsia"/>
          <w:sz w:val="28"/>
          <w:szCs w:val="28"/>
        </w:rPr>
        <w:t>5.完成时间：</w:t>
      </w:r>
      <w:r w:rsidRPr="0003255E">
        <w:rPr>
          <w:rFonts w:ascii="仿宋_GB2312" w:eastAsia="仿宋_GB2312" w:hAnsi="仿宋" w:cs="仿宋" w:hint="eastAsia"/>
          <w:sz w:val="28"/>
          <w:szCs w:val="28"/>
        </w:rPr>
        <w:t>11月底完成安装并投入使用</w:t>
      </w:r>
    </w:p>
    <w:p w:rsidR="00C17029" w:rsidRDefault="00C17029" w:rsidP="00C17029">
      <w:pPr>
        <w:spacing w:line="540" w:lineRule="exact"/>
        <w:ind w:firstLineChars="200" w:firstLine="560"/>
        <w:jc w:val="left"/>
        <w:rPr>
          <w:rFonts w:ascii="仿宋_GB2312" w:eastAsia="仿宋_GB2312" w:hAnsi="仿宋" w:cs="仿宋"/>
          <w:sz w:val="28"/>
          <w:szCs w:val="28"/>
        </w:rPr>
      </w:pPr>
      <w:r>
        <w:rPr>
          <w:rFonts w:ascii="仿宋_GB2312" w:eastAsia="仿宋_GB2312" w:hAnsi="仿宋" w:cs="仿宋" w:hint="eastAsia"/>
          <w:sz w:val="28"/>
          <w:szCs w:val="28"/>
        </w:rPr>
        <w:t>6.付款方式及付款要求：项目完成后验收合格</w:t>
      </w:r>
      <w:proofErr w:type="gramStart"/>
      <w:r>
        <w:rPr>
          <w:rFonts w:ascii="仿宋_GB2312" w:eastAsia="仿宋_GB2312" w:hAnsi="仿宋" w:cs="仿宋" w:hint="eastAsia"/>
          <w:sz w:val="28"/>
          <w:szCs w:val="28"/>
        </w:rPr>
        <w:t>按签订</w:t>
      </w:r>
      <w:proofErr w:type="gramEnd"/>
      <w:r>
        <w:rPr>
          <w:rFonts w:ascii="仿宋_GB2312" w:eastAsia="仿宋_GB2312" w:hAnsi="仿宋" w:cs="仿宋" w:hint="eastAsia"/>
          <w:sz w:val="28"/>
          <w:szCs w:val="28"/>
        </w:rPr>
        <w:t>合同条款中要求执行。</w:t>
      </w:r>
    </w:p>
    <w:p w:rsidR="00C17029" w:rsidRDefault="00C17029" w:rsidP="00C17029">
      <w:pPr>
        <w:spacing w:line="540" w:lineRule="exact"/>
        <w:jc w:val="left"/>
        <w:rPr>
          <w:rFonts w:ascii="仿宋_GB2312" w:eastAsia="仿宋_GB2312" w:hAnsi="仿宋" w:cs="仿宋"/>
          <w:b/>
          <w:sz w:val="28"/>
          <w:szCs w:val="28"/>
        </w:rPr>
      </w:pPr>
      <w:r>
        <w:rPr>
          <w:rFonts w:ascii="仿宋_GB2312" w:eastAsia="仿宋_GB2312" w:hAnsi="仿宋" w:cs="仿宋" w:hint="eastAsia"/>
          <w:b/>
          <w:sz w:val="28"/>
          <w:szCs w:val="28"/>
        </w:rPr>
        <w:t>六、售后质保要求</w:t>
      </w:r>
    </w:p>
    <w:p w:rsidR="00C17029" w:rsidRDefault="00C17029" w:rsidP="00C17029">
      <w:pPr>
        <w:spacing w:line="540" w:lineRule="exact"/>
        <w:ind w:firstLineChars="200" w:firstLine="560"/>
        <w:jc w:val="left"/>
        <w:rPr>
          <w:rFonts w:ascii="仿宋_GB2312" w:eastAsia="仿宋_GB2312" w:hAnsi="仿宋" w:cs="仿宋"/>
          <w:sz w:val="28"/>
          <w:szCs w:val="28"/>
        </w:rPr>
      </w:pPr>
      <w:r>
        <w:rPr>
          <w:rFonts w:ascii="仿宋_GB2312" w:eastAsia="仿宋_GB2312" w:hAnsi="仿宋" w:cs="仿宋" w:hint="eastAsia"/>
          <w:sz w:val="28"/>
          <w:szCs w:val="28"/>
        </w:rPr>
        <w:t>1.整个考场听力音频系统设备实行五年免费质保。</w:t>
      </w:r>
    </w:p>
    <w:p w:rsidR="00C17029" w:rsidRDefault="00C17029" w:rsidP="00C17029">
      <w:pPr>
        <w:spacing w:line="540" w:lineRule="exact"/>
        <w:ind w:firstLineChars="200" w:firstLine="560"/>
        <w:jc w:val="left"/>
        <w:rPr>
          <w:rFonts w:ascii="仿宋_GB2312" w:eastAsia="仿宋_GB2312" w:hAnsi="仿宋" w:cs="仿宋"/>
          <w:sz w:val="28"/>
          <w:szCs w:val="28"/>
        </w:rPr>
      </w:pPr>
      <w:r>
        <w:rPr>
          <w:rFonts w:ascii="仿宋_GB2312" w:eastAsia="仿宋_GB2312" w:hAnsi="仿宋" w:cs="仿宋" w:hint="eastAsia"/>
          <w:sz w:val="28"/>
          <w:szCs w:val="28"/>
        </w:rPr>
        <w:t>2.免费做好如下日常维护：</w:t>
      </w:r>
    </w:p>
    <w:p w:rsidR="00C17029" w:rsidRDefault="00C17029" w:rsidP="00C17029">
      <w:pPr>
        <w:spacing w:line="540" w:lineRule="exact"/>
        <w:ind w:firstLineChars="200" w:firstLine="560"/>
        <w:jc w:val="left"/>
        <w:rPr>
          <w:rFonts w:ascii="仿宋_GB2312" w:eastAsia="仿宋_GB2312" w:hAnsi="仿宋" w:cs="仿宋"/>
          <w:sz w:val="28"/>
          <w:szCs w:val="28"/>
        </w:rPr>
      </w:pPr>
      <w:r>
        <w:rPr>
          <w:rFonts w:ascii="仿宋_GB2312" w:eastAsia="仿宋_GB2312" w:hAnsi="仿宋" w:cs="仿宋" w:hint="eastAsia"/>
          <w:sz w:val="28"/>
          <w:szCs w:val="28"/>
        </w:rPr>
        <w:lastRenderedPageBreak/>
        <w:t>每学期开学前派技术人员提前做好检修；</w:t>
      </w:r>
    </w:p>
    <w:p w:rsidR="00C17029" w:rsidRDefault="00C17029" w:rsidP="00C17029">
      <w:pPr>
        <w:spacing w:line="540" w:lineRule="exact"/>
        <w:ind w:firstLineChars="200" w:firstLine="560"/>
        <w:jc w:val="left"/>
        <w:rPr>
          <w:rFonts w:ascii="仿宋_GB2312" w:eastAsia="仿宋_GB2312" w:hAnsi="仿宋" w:cs="仿宋"/>
          <w:sz w:val="28"/>
          <w:szCs w:val="28"/>
        </w:rPr>
      </w:pPr>
      <w:r>
        <w:rPr>
          <w:rFonts w:ascii="仿宋_GB2312" w:eastAsia="仿宋_GB2312" w:hAnsi="仿宋" w:cs="仿宋" w:hint="eastAsia"/>
          <w:sz w:val="28"/>
          <w:szCs w:val="28"/>
        </w:rPr>
        <w:t>考试前提前做好设备检修、维护；</w:t>
      </w:r>
    </w:p>
    <w:p w:rsidR="00C17029" w:rsidRDefault="00C17029" w:rsidP="00C17029">
      <w:pPr>
        <w:spacing w:line="540" w:lineRule="exact"/>
        <w:ind w:firstLineChars="200" w:firstLine="560"/>
        <w:jc w:val="left"/>
        <w:rPr>
          <w:rFonts w:ascii="仿宋_GB2312" w:eastAsia="仿宋_GB2312" w:hAnsi="仿宋" w:cs="仿宋"/>
          <w:sz w:val="28"/>
          <w:szCs w:val="28"/>
        </w:rPr>
      </w:pPr>
      <w:r>
        <w:rPr>
          <w:rFonts w:ascii="仿宋_GB2312" w:eastAsia="仿宋_GB2312" w:hAnsi="仿宋" w:cs="仿宋" w:hint="eastAsia"/>
          <w:sz w:val="28"/>
          <w:szCs w:val="28"/>
        </w:rPr>
        <w:t>考试期间派专业人员值守确保设备运行正常。</w:t>
      </w:r>
    </w:p>
    <w:p w:rsidR="00C17029" w:rsidRDefault="00C17029" w:rsidP="00C17029">
      <w:pPr>
        <w:spacing w:line="540" w:lineRule="exact"/>
        <w:ind w:firstLineChars="200" w:firstLine="560"/>
        <w:jc w:val="left"/>
        <w:rPr>
          <w:rFonts w:ascii="仿宋_GB2312" w:eastAsia="仿宋_GB2312" w:hAnsi="仿宋" w:cs="仿宋"/>
          <w:sz w:val="28"/>
          <w:szCs w:val="28"/>
        </w:rPr>
      </w:pPr>
      <w:r>
        <w:rPr>
          <w:rFonts w:ascii="仿宋_GB2312" w:eastAsia="仿宋_GB2312" w:hAnsi="仿宋" w:cs="仿宋" w:hint="eastAsia"/>
          <w:sz w:val="28"/>
          <w:szCs w:val="28"/>
        </w:rPr>
        <w:t>3.原有学校广播、铃声系统免费运维五年（设备费用由校方负责，但投标应提供设备报价）</w:t>
      </w:r>
    </w:p>
    <w:p w:rsidR="00C17029" w:rsidRPr="0003255E" w:rsidRDefault="00C17029" w:rsidP="00C17029">
      <w:pPr>
        <w:spacing w:line="0" w:lineRule="atLeast"/>
        <w:rPr>
          <w:b/>
          <w:bCs/>
          <w:sz w:val="18"/>
          <w:szCs w:val="18"/>
        </w:rPr>
      </w:pPr>
    </w:p>
    <w:p w:rsidR="00152DB5" w:rsidRPr="00C17029" w:rsidRDefault="00152DB5" w:rsidP="00C17029"/>
    <w:sectPr w:rsidR="00152DB5" w:rsidRPr="00C17029">
      <w:pgSz w:w="11900" w:h="16840"/>
      <w:pgMar w:top="1440" w:right="1800" w:bottom="851"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20D1B" w:rsidRDefault="00620D1B" w:rsidP="00C17029">
      <w:r>
        <w:separator/>
      </w:r>
    </w:p>
  </w:endnote>
  <w:endnote w:type="continuationSeparator" w:id="0">
    <w:p w:rsidR="00620D1B" w:rsidRDefault="00620D1B" w:rsidP="00C170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20D1B" w:rsidRDefault="00620D1B" w:rsidP="00C17029">
      <w:r>
        <w:separator/>
      </w:r>
    </w:p>
  </w:footnote>
  <w:footnote w:type="continuationSeparator" w:id="0">
    <w:p w:rsidR="00620D1B" w:rsidRDefault="00620D1B" w:rsidP="00C1702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B"/>
    <w:multiLevelType w:val="multilevel"/>
    <w:tmpl w:val="FFFFFFFB"/>
    <w:lvl w:ilvl="0">
      <w:start w:val="1"/>
      <w:numFmt w:val="chineseCountingThousand"/>
      <w:pStyle w:val="1"/>
      <w:lvlText w:val="第%1部分"/>
      <w:legacy w:legacy="1" w:legacySpace="0" w:legacyIndent="0"/>
      <w:lvlJc w:val="center"/>
    </w:lvl>
    <w:lvl w:ilvl="1">
      <w:start w:val="1"/>
      <w:numFmt w:val="none"/>
      <w:pStyle w:val="2"/>
      <w:suff w:val="nothing"/>
      <w:lvlText w:val=""/>
      <w:lvlJc w:val="left"/>
    </w:lvl>
    <w:lvl w:ilvl="2">
      <w:start w:val="1"/>
      <w:numFmt w:val="none"/>
      <w:pStyle w:val="3"/>
      <w:suff w:val="nothing"/>
      <w:lvlText w:val=""/>
      <w:lvlJc w:val="left"/>
    </w:lvl>
    <w:lvl w:ilvl="3">
      <w:start w:val="1"/>
      <w:numFmt w:val="none"/>
      <w:pStyle w:val="4"/>
      <w:suff w:val="nothing"/>
      <w:lvlText w:val=""/>
      <w:lvlJc w:val="left"/>
    </w:lvl>
    <w:lvl w:ilvl="4">
      <w:start w:val="1"/>
      <w:numFmt w:val="none"/>
      <w:pStyle w:val="5"/>
      <w:suff w:val="nothing"/>
      <w:lvlText w:val=""/>
      <w:lvlJc w:val="left"/>
    </w:lvl>
    <w:lvl w:ilvl="5">
      <w:start w:val="1"/>
      <w:numFmt w:val="none"/>
      <w:pStyle w:val="6"/>
      <w:suff w:val="nothing"/>
      <w:lvlText w:val=""/>
      <w:lvlJc w:val="left"/>
    </w:lvl>
    <w:lvl w:ilvl="6">
      <w:start w:val="1"/>
      <w:numFmt w:val="none"/>
      <w:pStyle w:val="7"/>
      <w:suff w:val="nothing"/>
      <w:lvlText w:val=""/>
      <w:lvlJc w:val="left"/>
    </w:lvl>
    <w:lvl w:ilvl="7">
      <w:start w:val="1"/>
      <w:numFmt w:val="none"/>
      <w:pStyle w:val="8"/>
      <w:suff w:val="nothing"/>
      <w:lvlText w:val=""/>
      <w:lvlJc w:val="left"/>
    </w:lvl>
    <w:lvl w:ilvl="8">
      <w:start w:val="1"/>
      <w:numFmt w:val="none"/>
      <w:pStyle w:val="9"/>
      <w:suff w:val="nothing"/>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bordersDoNotSurroundFooter/>
  <w:proofState w:spelling="clean" w:grammar="clean"/>
  <w:defaultTabStop w:val="420"/>
  <w:drawingGridVerticalSpacing w:val="200"/>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8B3FC0"/>
    <w:rsid w:val="00003DCA"/>
    <w:rsid w:val="00010BDE"/>
    <w:rsid w:val="000216F5"/>
    <w:rsid w:val="00022CD8"/>
    <w:rsid w:val="00037112"/>
    <w:rsid w:val="00052159"/>
    <w:rsid w:val="00060413"/>
    <w:rsid w:val="00070039"/>
    <w:rsid w:val="00095814"/>
    <w:rsid w:val="000A76CC"/>
    <w:rsid w:val="000A7C05"/>
    <w:rsid w:val="000B396F"/>
    <w:rsid w:val="000C0C05"/>
    <w:rsid w:val="000D7ACE"/>
    <w:rsid w:val="000E3BD5"/>
    <w:rsid w:val="000E4771"/>
    <w:rsid w:val="000F74C7"/>
    <w:rsid w:val="00111C87"/>
    <w:rsid w:val="00117356"/>
    <w:rsid w:val="0012545B"/>
    <w:rsid w:val="001403F4"/>
    <w:rsid w:val="00142F3D"/>
    <w:rsid w:val="00147578"/>
    <w:rsid w:val="00152DB5"/>
    <w:rsid w:val="001606A8"/>
    <w:rsid w:val="00164169"/>
    <w:rsid w:val="001878F4"/>
    <w:rsid w:val="001879F0"/>
    <w:rsid w:val="001B501C"/>
    <w:rsid w:val="001C53CA"/>
    <w:rsid w:val="001C77AC"/>
    <w:rsid w:val="001D7321"/>
    <w:rsid w:val="001E58C1"/>
    <w:rsid w:val="001F5FC0"/>
    <w:rsid w:val="002057D6"/>
    <w:rsid w:val="00211F09"/>
    <w:rsid w:val="00220888"/>
    <w:rsid w:val="0024006C"/>
    <w:rsid w:val="00243C7A"/>
    <w:rsid w:val="0028286B"/>
    <w:rsid w:val="00283DFC"/>
    <w:rsid w:val="002936A9"/>
    <w:rsid w:val="002A2474"/>
    <w:rsid w:val="002A2F2E"/>
    <w:rsid w:val="002B0CDA"/>
    <w:rsid w:val="002B7A9B"/>
    <w:rsid w:val="002C096E"/>
    <w:rsid w:val="002C40D1"/>
    <w:rsid w:val="002C5EB9"/>
    <w:rsid w:val="002D27C7"/>
    <w:rsid w:val="002E48E3"/>
    <w:rsid w:val="002F320F"/>
    <w:rsid w:val="002F7A0B"/>
    <w:rsid w:val="003165F5"/>
    <w:rsid w:val="003179AF"/>
    <w:rsid w:val="00325991"/>
    <w:rsid w:val="003330DE"/>
    <w:rsid w:val="00333B14"/>
    <w:rsid w:val="003432F8"/>
    <w:rsid w:val="00370A25"/>
    <w:rsid w:val="00372A6D"/>
    <w:rsid w:val="00383CBF"/>
    <w:rsid w:val="003858E4"/>
    <w:rsid w:val="00396D8C"/>
    <w:rsid w:val="003A6C8F"/>
    <w:rsid w:val="003C31BE"/>
    <w:rsid w:val="003C6267"/>
    <w:rsid w:val="003D2DD4"/>
    <w:rsid w:val="00401186"/>
    <w:rsid w:val="00407282"/>
    <w:rsid w:val="004279C7"/>
    <w:rsid w:val="00430132"/>
    <w:rsid w:val="0043306E"/>
    <w:rsid w:val="00435533"/>
    <w:rsid w:val="00444CC2"/>
    <w:rsid w:val="00461C60"/>
    <w:rsid w:val="00474D72"/>
    <w:rsid w:val="00482D8D"/>
    <w:rsid w:val="00483B88"/>
    <w:rsid w:val="004A2142"/>
    <w:rsid w:val="004A47E0"/>
    <w:rsid w:val="004B00D9"/>
    <w:rsid w:val="004C2DBC"/>
    <w:rsid w:val="004C530E"/>
    <w:rsid w:val="004C7559"/>
    <w:rsid w:val="004E0BD4"/>
    <w:rsid w:val="004E530F"/>
    <w:rsid w:val="004F0EE8"/>
    <w:rsid w:val="004F6A20"/>
    <w:rsid w:val="00504474"/>
    <w:rsid w:val="00524EFF"/>
    <w:rsid w:val="00530752"/>
    <w:rsid w:val="00564314"/>
    <w:rsid w:val="00571D85"/>
    <w:rsid w:val="005908A6"/>
    <w:rsid w:val="005D6666"/>
    <w:rsid w:val="005D7A3D"/>
    <w:rsid w:val="005E398B"/>
    <w:rsid w:val="005F2DD4"/>
    <w:rsid w:val="005F5D5A"/>
    <w:rsid w:val="00600BE6"/>
    <w:rsid w:val="0061136F"/>
    <w:rsid w:val="00620D1B"/>
    <w:rsid w:val="00633B6A"/>
    <w:rsid w:val="00656A5E"/>
    <w:rsid w:val="00666D99"/>
    <w:rsid w:val="00677679"/>
    <w:rsid w:val="00690200"/>
    <w:rsid w:val="00691B0A"/>
    <w:rsid w:val="00697D6E"/>
    <w:rsid w:val="006D1CE7"/>
    <w:rsid w:val="006E5B36"/>
    <w:rsid w:val="006F260E"/>
    <w:rsid w:val="006F7C2F"/>
    <w:rsid w:val="00703EA9"/>
    <w:rsid w:val="007278F4"/>
    <w:rsid w:val="00746604"/>
    <w:rsid w:val="00746F99"/>
    <w:rsid w:val="00753B4F"/>
    <w:rsid w:val="007578B8"/>
    <w:rsid w:val="00767C86"/>
    <w:rsid w:val="00783FA8"/>
    <w:rsid w:val="00794C0B"/>
    <w:rsid w:val="00796922"/>
    <w:rsid w:val="007B7B09"/>
    <w:rsid w:val="007C479A"/>
    <w:rsid w:val="007E1EF5"/>
    <w:rsid w:val="007E777B"/>
    <w:rsid w:val="007F714C"/>
    <w:rsid w:val="00803466"/>
    <w:rsid w:val="008161F0"/>
    <w:rsid w:val="00847C83"/>
    <w:rsid w:val="0087102A"/>
    <w:rsid w:val="008710BA"/>
    <w:rsid w:val="00882693"/>
    <w:rsid w:val="00883A09"/>
    <w:rsid w:val="00886BB4"/>
    <w:rsid w:val="008A5618"/>
    <w:rsid w:val="008B3FC0"/>
    <w:rsid w:val="008B6C13"/>
    <w:rsid w:val="008E10E7"/>
    <w:rsid w:val="00900BF1"/>
    <w:rsid w:val="00900FBE"/>
    <w:rsid w:val="009231B3"/>
    <w:rsid w:val="00924343"/>
    <w:rsid w:val="00930572"/>
    <w:rsid w:val="009335C0"/>
    <w:rsid w:val="00935004"/>
    <w:rsid w:val="009425E4"/>
    <w:rsid w:val="0094402B"/>
    <w:rsid w:val="009455E2"/>
    <w:rsid w:val="0097024C"/>
    <w:rsid w:val="00987FC3"/>
    <w:rsid w:val="009A4074"/>
    <w:rsid w:val="009A7C64"/>
    <w:rsid w:val="009B6641"/>
    <w:rsid w:val="009C2F3C"/>
    <w:rsid w:val="009F04E3"/>
    <w:rsid w:val="009F3DD6"/>
    <w:rsid w:val="00A074BF"/>
    <w:rsid w:val="00A1142B"/>
    <w:rsid w:val="00A12BBA"/>
    <w:rsid w:val="00A15CAE"/>
    <w:rsid w:val="00A17D00"/>
    <w:rsid w:val="00A20F6D"/>
    <w:rsid w:val="00A23FF0"/>
    <w:rsid w:val="00A3360A"/>
    <w:rsid w:val="00A55298"/>
    <w:rsid w:val="00AA66CD"/>
    <w:rsid w:val="00AC1FED"/>
    <w:rsid w:val="00AD5629"/>
    <w:rsid w:val="00AE5CB1"/>
    <w:rsid w:val="00AF1B06"/>
    <w:rsid w:val="00AF56E0"/>
    <w:rsid w:val="00AF76BF"/>
    <w:rsid w:val="00B04CE0"/>
    <w:rsid w:val="00B10F22"/>
    <w:rsid w:val="00B27948"/>
    <w:rsid w:val="00B314F8"/>
    <w:rsid w:val="00B359E4"/>
    <w:rsid w:val="00B54DE6"/>
    <w:rsid w:val="00B61C63"/>
    <w:rsid w:val="00B7083F"/>
    <w:rsid w:val="00B70922"/>
    <w:rsid w:val="00B73E38"/>
    <w:rsid w:val="00B74562"/>
    <w:rsid w:val="00B80654"/>
    <w:rsid w:val="00B84ACF"/>
    <w:rsid w:val="00B85059"/>
    <w:rsid w:val="00B95711"/>
    <w:rsid w:val="00BB0F8C"/>
    <w:rsid w:val="00BC514A"/>
    <w:rsid w:val="00C05C7A"/>
    <w:rsid w:val="00C17029"/>
    <w:rsid w:val="00C20CAE"/>
    <w:rsid w:val="00C45E4C"/>
    <w:rsid w:val="00C57683"/>
    <w:rsid w:val="00C714BB"/>
    <w:rsid w:val="00C76182"/>
    <w:rsid w:val="00C818EE"/>
    <w:rsid w:val="00C92670"/>
    <w:rsid w:val="00CB7A4C"/>
    <w:rsid w:val="00CC0FFA"/>
    <w:rsid w:val="00CE232C"/>
    <w:rsid w:val="00CF0732"/>
    <w:rsid w:val="00CF07CB"/>
    <w:rsid w:val="00CF5024"/>
    <w:rsid w:val="00D05665"/>
    <w:rsid w:val="00D15ED2"/>
    <w:rsid w:val="00D21017"/>
    <w:rsid w:val="00D51C40"/>
    <w:rsid w:val="00D52C32"/>
    <w:rsid w:val="00D54FF2"/>
    <w:rsid w:val="00D63236"/>
    <w:rsid w:val="00D86B88"/>
    <w:rsid w:val="00D8707C"/>
    <w:rsid w:val="00D91D83"/>
    <w:rsid w:val="00D92D2A"/>
    <w:rsid w:val="00D9736C"/>
    <w:rsid w:val="00DD16EF"/>
    <w:rsid w:val="00DD188B"/>
    <w:rsid w:val="00DD7DA1"/>
    <w:rsid w:val="00DF1C3B"/>
    <w:rsid w:val="00E172AC"/>
    <w:rsid w:val="00E21820"/>
    <w:rsid w:val="00E22102"/>
    <w:rsid w:val="00E35A3F"/>
    <w:rsid w:val="00E43733"/>
    <w:rsid w:val="00E458D9"/>
    <w:rsid w:val="00E53C12"/>
    <w:rsid w:val="00E5434B"/>
    <w:rsid w:val="00E6610B"/>
    <w:rsid w:val="00E746E2"/>
    <w:rsid w:val="00E97797"/>
    <w:rsid w:val="00EB5D73"/>
    <w:rsid w:val="00EE0F55"/>
    <w:rsid w:val="00F158D0"/>
    <w:rsid w:val="00F279A9"/>
    <w:rsid w:val="00F30B90"/>
    <w:rsid w:val="00F35AB0"/>
    <w:rsid w:val="00F4269F"/>
    <w:rsid w:val="00F51EF7"/>
    <w:rsid w:val="00F62C94"/>
    <w:rsid w:val="00F70788"/>
    <w:rsid w:val="00F86F88"/>
    <w:rsid w:val="00FA351F"/>
    <w:rsid w:val="00FB61CF"/>
    <w:rsid w:val="00FE231D"/>
    <w:rsid w:val="00FF210E"/>
    <w:rsid w:val="00FF38DC"/>
    <w:rsid w:val="077454A3"/>
    <w:rsid w:val="0D500CD0"/>
    <w:rsid w:val="0DB46445"/>
    <w:rsid w:val="1048523C"/>
    <w:rsid w:val="17B004E1"/>
    <w:rsid w:val="1BD005DC"/>
    <w:rsid w:val="1F7F75E8"/>
    <w:rsid w:val="2CF03B5F"/>
    <w:rsid w:val="2FEA5691"/>
    <w:rsid w:val="310C5068"/>
    <w:rsid w:val="32AA09F1"/>
    <w:rsid w:val="33080899"/>
    <w:rsid w:val="3BB667D8"/>
    <w:rsid w:val="54DD7FDF"/>
    <w:rsid w:val="54DE7A55"/>
    <w:rsid w:val="5B5D604F"/>
    <w:rsid w:val="62DA35D6"/>
    <w:rsid w:val="6578270A"/>
    <w:rsid w:val="68E826E5"/>
    <w:rsid w:val="76990760"/>
    <w:rsid w:val="78C63EE1"/>
    <w:rsid w:val="7AC22587"/>
    <w:rsid w:val="7F17087E"/>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semiHidden="0" w:uiPriority="0" w:unhideWhenUsed="0" w:qFormat="1"/>
    <w:lsdException w:name="index 1" w:uiPriority="0" w:unhideWhenUsed="0" w:qFormat="1"/>
    <w:lsdException w:name="toc 1" w:semiHidden="0" w:uiPriority="0" w:unhideWhenUsed="0" w:qFormat="1"/>
    <w:lsdException w:name="toc 2" w:semiHidden="0" w:uiPriority="0" w:unhideWhenUsed="0" w:qFormat="1"/>
    <w:lsdException w:name="toc 3" w:semiHidden="0" w:uiPriority="0" w:unhideWhenUsed="0" w:qFormat="1"/>
    <w:lsdException w:name="toc 4" w:uiPriority="39"/>
    <w:lsdException w:name="toc 5" w:uiPriority="39"/>
    <w:lsdException w:name="toc 6" w:uiPriority="39"/>
    <w:lsdException w:name="toc 7" w:uiPriority="39"/>
    <w:lsdException w:name="toc 8" w:uiPriority="39"/>
    <w:lsdException w:name="toc 9" w:uiPriority="39"/>
    <w:lsdException w:name="header" w:semiHidden="0" w:uiPriority="0" w:unhideWhenUsed="0" w:qFormat="1"/>
    <w:lsdException w:name="footer" w:semiHidden="0" w:uiPriority="0" w:unhideWhenUsed="0"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Date" w:semiHidden="0" w:uiPriority="0" w:unhideWhenUsed="0" w:qFormat="1"/>
    <w:lsdException w:name="Hyperlink" w:semiHidden="0" w:uiPriority="0" w:unhideWhenUsed="0" w:qFormat="1"/>
    <w:lsdException w:name="Strong" w:semiHidden="0" w:uiPriority="22" w:unhideWhenUsed="0" w:qFormat="1"/>
    <w:lsdException w:name="Emphasis" w:semiHidden="0" w:uiPriority="20" w:unhideWhenUsed="0" w:qFormat="1"/>
    <w:lsdException w:name="Normal (Web)" w:semiHidden="0" w:qFormat="1"/>
    <w:lsdException w:name="Normal Table" w:qFormat="1"/>
    <w:lsdException w:name="Balloon Text" w:qFormat="1"/>
    <w:lsdException w:name="Table Grid" w:semiHidden="0" w:uiPriority="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rPr>
  </w:style>
  <w:style w:type="paragraph" w:styleId="1">
    <w:name w:val="heading 1"/>
    <w:basedOn w:val="a"/>
    <w:next w:val="a"/>
    <w:link w:val="1Char"/>
    <w:qFormat/>
    <w:pPr>
      <w:keepNext/>
      <w:keepLines/>
      <w:numPr>
        <w:numId w:val="1"/>
      </w:numPr>
      <w:adjustRightInd w:val="0"/>
      <w:spacing w:before="340" w:after="330" w:line="578" w:lineRule="atLeast"/>
      <w:textAlignment w:val="baseline"/>
      <w:outlineLvl w:val="0"/>
    </w:pPr>
    <w:rPr>
      <w:b/>
      <w:kern w:val="44"/>
      <w:sz w:val="44"/>
    </w:rPr>
  </w:style>
  <w:style w:type="paragraph" w:styleId="2">
    <w:name w:val="heading 2"/>
    <w:basedOn w:val="a"/>
    <w:next w:val="a"/>
    <w:link w:val="2Char"/>
    <w:qFormat/>
    <w:pPr>
      <w:keepNext/>
      <w:keepLines/>
      <w:numPr>
        <w:ilvl w:val="1"/>
        <w:numId w:val="1"/>
      </w:numPr>
      <w:adjustRightInd w:val="0"/>
      <w:spacing w:before="260" w:after="260" w:line="416" w:lineRule="atLeast"/>
      <w:textAlignment w:val="baseline"/>
      <w:outlineLvl w:val="1"/>
    </w:pPr>
    <w:rPr>
      <w:rFonts w:ascii="Arial" w:eastAsia="黑体" w:hAnsi="Arial"/>
      <w:b/>
      <w:kern w:val="0"/>
      <w:sz w:val="32"/>
    </w:rPr>
  </w:style>
  <w:style w:type="paragraph" w:styleId="3">
    <w:name w:val="heading 3"/>
    <w:basedOn w:val="a"/>
    <w:next w:val="a"/>
    <w:link w:val="3Char"/>
    <w:qFormat/>
    <w:pPr>
      <w:keepNext/>
      <w:keepLines/>
      <w:numPr>
        <w:ilvl w:val="2"/>
        <w:numId w:val="1"/>
      </w:numPr>
      <w:adjustRightInd w:val="0"/>
      <w:spacing w:before="260" w:after="260" w:line="416" w:lineRule="atLeast"/>
      <w:textAlignment w:val="baseline"/>
      <w:outlineLvl w:val="2"/>
    </w:pPr>
    <w:rPr>
      <w:b/>
      <w:kern w:val="0"/>
      <w:sz w:val="32"/>
    </w:rPr>
  </w:style>
  <w:style w:type="paragraph" w:styleId="4">
    <w:name w:val="heading 4"/>
    <w:basedOn w:val="a"/>
    <w:next w:val="a"/>
    <w:link w:val="4Char"/>
    <w:qFormat/>
    <w:pPr>
      <w:keepNext/>
      <w:keepLines/>
      <w:numPr>
        <w:ilvl w:val="3"/>
        <w:numId w:val="1"/>
      </w:numPr>
      <w:adjustRightInd w:val="0"/>
      <w:spacing w:before="280" w:after="290" w:line="376" w:lineRule="atLeast"/>
      <w:textAlignment w:val="baseline"/>
      <w:outlineLvl w:val="3"/>
    </w:pPr>
    <w:rPr>
      <w:rFonts w:ascii="Arial" w:eastAsia="黑体" w:hAnsi="Arial"/>
      <w:b/>
      <w:kern w:val="0"/>
      <w:sz w:val="28"/>
    </w:rPr>
  </w:style>
  <w:style w:type="paragraph" w:styleId="5">
    <w:name w:val="heading 5"/>
    <w:basedOn w:val="a"/>
    <w:next w:val="a"/>
    <w:link w:val="5Char"/>
    <w:qFormat/>
    <w:pPr>
      <w:keepNext/>
      <w:keepLines/>
      <w:numPr>
        <w:ilvl w:val="4"/>
        <w:numId w:val="1"/>
      </w:numPr>
      <w:adjustRightInd w:val="0"/>
      <w:spacing w:before="280" w:after="290" w:line="376" w:lineRule="atLeast"/>
      <w:textAlignment w:val="baseline"/>
      <w:outlineLvl w:val="4"/>
    </w:pPr>
    <w:rPr>
      <w:b/>
      <w:kern w:val="0"/>
      <w:sz w:val="28"/>
    </w:rPr>
  </w:style>
  <w:style w:type="paragraph" w:styleId="6">
    <w:name w:val="heading 6"/>
    <w:basedOn w:val="a"/>
    <w:next w:val="a"/>
    <w:link w:val="6Char"/>
    <w:qFormat/>
    <w:pPr>
      <w:keepNext/>
      <w:keepLines/>
      <w:numPr>
        <w:ilvl w:val="5"/>
        <w:numId w:val="1"/>
      </w:numPr>
      <w:adjustRightInd w:val="0"/>
      <w:spacing w:before="240" w:after="64" w:line="320" w:lineRule="atLeast"/>
      <w:textAlignment w:val="baseline"/>
      <w:outlineLvl w:val="5"/>
    </w:pPr>
    <w:rPr>
      <w:rFonts w:ascii="Arial" w:eastAsia="黑体" w:hAnsi="Arial"/>
      <w:b/>
      <w:kern w:val="0"/>
      <w:sz w:val="24"/>
    </w:rPr>
  </w:style>
  <w:style w:type="paragraph" w:styleId="7">
    <w:name w:val="heading 7"/>
    <w:basedOn w:val="a"/>
    <w:next w:val="a"/>
    <w:link w:val="7Char"/>
    <w:qFormat/>
    <w:pPr>
      <w:keepNext/>
      <w:keepLines/>
      <w:numPr>
        <w:ilvl w:val="6"/>
        <w:numId w:val="1"/>
      </w:numPr>
      <w:adjustRightInd w:val="0"/>
      <w:spacing w:before="240" w:after="64" w:line="320" w:lineRule="atLeast"/>
      <w:textAlignment w:val="baseline"/>
      <w:outlineLvl w:val="6"/>
    </w:pPr>
    <w:rPr>
      <w:b/>
      <w:kern w:val="0"/>
      <w:sz w:val="24"/>
    </w:rPr>
  </w:style>
  <w:style w:type="paragraph" w:styleId="8">
    <w:name w:val="heading 8"/>
    <w:basedOn w:val="a"/>
    <w:next w:val="a"/>
    <w:link w:val="8Char"/>
    <w:qFormat/>
    <w:pPr>
      <w:keepNext/>
      <w:keepLines/>
      <w:numPr>
        <w:ilvl w:val="7"/>
        <w:numId w:val="1"/>
      </w:numPr>
      <w:adjustRightInd w:val="0"/>
      <w:spacing w:before="240" w:after="64" w:line="320" w:lineRule="atLeast"/>
      <w:textAlignment w:val="baseline"/>
      <w:outlineLvl w:val="7"/>
    </w:pPr>
    <w:rPr>
      <w:rFonts w:ascii="Arial" w:eastAsia="黑体" w:hAnsi="Arial"/>
      <w:kern w:val="0"/>
      <w:sz w:val="24"/>
    </w:rPr>
  </w:style>
  <w:style w:type="paragraph" w:styleId="9">
    <w:name w:val="heading 9"/>
    <w:basedOn w:val="a"/>
    <w:next w:val="a"/>
    <w:link w:val="9Char"/>
    <w:qFormat/>
    <w:pPr>
      <w:keepNext/>
      <w:keepLines/>
      <w:numPr>
        <w:ilvl w:val="8"/>
        <w:numId w:val="1"/>
      </w:numPr>
      <w:adjustRightInd w:val="0"/>
      <w:spacing w:before="240" w:after="64" w:line="320" w:lineRule="atLeast"/>
      <w:textAlignment w:val="baseline"/>
      <w:outlineLvl w:val="8"/>
    </w:pPr>
    <w:rPr>
      <w:rFonts w:ascii="Arial" w:eastAsia="黑体" w:hAnsi="Arial"/>
      <w:kern w:val="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30">
    <w:name w:val="toc 3"/>
    <w:basedOn w:val="a"/>
    <w:next w:val="a"/>
    <w:qFormat/>
    <w:pPr>
      <w:ind w:leftChars="400" w:left="840"/>
    </w:pPr>
  </w:style>
  <w:style w:type="paragraph" w:styleId="a3">
    <w:name w:val="Date"/>
    <w:basedOn w:val="a"/>
    <w:next w:val="a"/>
    <w:link w:val="Char"/>
    <w:qFormat/>
    <w:rPr>
      <w:sz w:val="28"/>
    </w:rPr>
  </w:style>
  <w:style w:type="paragraph" w:styleId="a4">
    <w:name w:val="Balloon Text"/>
    <w:basedOn w:val="a"/>
    <w:link w:val="Char0"/>
    <w:uiPriority w:val="99"/>
    <w:semiHidden/>
    <w:unhideWhenUsed/>
    <w:qFormat/>
    <w:rPr>
      <w:sz w:val="18"/>
      <w:szCs w:val="18"/>
    </w:rPr>
  </w:style>
  <w:style w:type="paragraph" w:styleId="a5">
    <w:name w:val="footer"/>
    <w:basedOn w:val="a"/>
    <w:link w:val="Char1"/>
    <w:qFormat/>
    <w:pPr>
      <w:tabs>
        <w:tab w:val="center" w:pos="4153"/>
        <w:tab w:val="right" w:pos="8306"/>
      </w:tabs>
      <w:snapToGrid w:val="0"/>
      <w:jc w:val="left"/>
    </w:pPr>
    <w:rPr>
      <w:rFonts w:asciiTheme="minorHAnsi" w:hAnsiTheme="minorHAnsi" w:cstheme="minorBidi"/>
      <w:sz w:val="18"/>
      <w:szCs w:val="24"/>
    </w:rPr>
  </w:style>
  <w:style w:type="paragraph" w:styleId="a6">
    <w:name w:val="header"/>
    <w:basedOn w:val="a"/>
    <w:link w:val="Char2"/>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10">
    <w:name w:val="toc 1"/>
    <w:basedOn w:val="a"/>
    <w:next w:val="a"/>
    <w:qFormat/>
  </w:style>
  <w:style w:type="paragraph" w:styleId="20">
    <w:name w:val="toc 2"/>
    <w:basedOn w:val="a"/>
    <w:next w:val="a"/>
    <w:qFormat/>
    <w:pPr>
      <w:ind w:leftChars="200" w:left="420"/>
    </w:pPr>
  </w:style>
  <w:style w:type="paragraph" w:styleId="a7">
    <w:name w:val="Normal (Web)"/>
    <w:basedOn w:val="a"/>
    <w:uiPriority w:val="99"/>
    <w:unhideWhenUsed/>
    <w:qFormat/>
    <w:pPr>
      <w:widowControl/>
      <w:spacing w:before="100" w:beforeAutospacing="1" w:after="100" w:afterAutospacing="1"/>
      <w:jc w:val="left"/>
    </w:pPr>
    <w:rPr>
      <w:rFonts w:ascii="宋体" w:hAnsi="宋体" w:cs="宋体"/>
      <w:kern w:val="0"/>
      <w:sz w:val="24"/>
      <w:szCs w:val="24"/>
    </w:rPr>
  </w:style>
  <w:style w:type="paragraph" w:styleId="11">
    <w:name w:val="index 1"/>
    <w:basedOn w:val="a"/>
    <w:next w:val="a"/>
    <w:semiHidden/>
    <w:qFormat/>
    <w:rPr>
      <w:rFonts w:ascii="宋体"/>
      <w:kern w:val="0"/>
      <w:sz w:val="34"/>
    </w:rPr>
  </w:style>
  <w:style w:type="character" w:styleId="a8">
    <w:name w:val="Emphasis"/>
    <w:basedOn w:val="a0"/>
    <w:uiPriority w:val="20"/>
    <w:qFormat/>
    <w:rPr>
      <w:i/>
      <w:iCs/>
    </w:rPr>
  </w:style>
  <w:style w:type="character" w:styleId="a9">
    <w:name w:val="Hyperlink"/>
    <w:qFormat/>
    <w:rPr>
      <w:color w:val="0000FF"/>
      <w:u w:val="single"/>
    </w:rPr>
  </w:style>
  <w:style w:type="character" w:customStyle="1" w:styleId="1Char">
    <w:name w:val="标题 1 Char"/>
    <w:basedOn w:val="a0"/>
    <w:link w:val="1"/>
    <w:qFormat/>
    <w:rPr>
      <w:rFonts w:ascii="Times New Roman" w:eastAsia="宋体" w:hAnsi="Times New Roman" w:cs="Times New Roman"/>
      <w:b/>
      <w:kern w:val="44"/>
      <w:sz w:val="44"/>
      <w:szCs w:val="20"/>
    </w:rPr>
  </w:style>
  <w:style w:type="character" w:customStyle="1" w:styleId="2Char">
    <w:name w:val="标题 2 Char"/>
    <w:basedOn w:val="a0"/>
    <w:link w:val="2"/>
    <w:qFormat/>
    <w:rPr>
      <w:rFonts w:ascii="Arial" w:eastAsia="黑体" w:hAnsi="Arial" w:cs="Times New Roman"/>
      <w:b/>
      <w:kern w:val="0"/>
      <w:sz w:val="32"/>
      <w:szCs w:val="20"/>
    </w:rPr>
  </w:style>
  <w:style w:type="character" w:customStyle="1" w:styleId="3Char">
    <w:name w:val="标题 3 Char"/>
    <w:basedOn w:val="a0"/>
    <w:link w:val="3"/>
    <w:qFormat/>
    <w:rPr>
      <w:rFonts w:ascii="Times New Roman" w:eastAsia="宋体" w:hAnsi="Times New Roman" w:cs="Times New Roman"/>
      <w:b/>
      <w:kern w:val="0"/>
      <w:sz w:val="32"/>
      <w:szCs w:val="20"/>
    </w:rPr>
  </w:style>
  <w:style w:type="character" w:customStyle="1" w:styleId="4Char">
    <w:name w:val="标题 4 Char"/>
    <w:basedOn w:val="a0"/>
    <w:link w:val="4"/>
    <w:qFormat/>
    <w:rPr>
      <w:rFonts w:ascii="Arial" w:eastAsia="黑体" w:hAnsi="Arial" w:cs="Times New Roman"/>
      <w:b/>
      <w:kern w:val="0"/>
      <w:sz w:val="28"/>
      <w:szCs w:val="20"/>
    </w:rPr>
  </w:style>
  <w:style w:type="character" w:customStyle="1" w:styleId="5Char">
    <w:name w:val="标题 5 Char"/>
    <w:basedOn w:val="a0"/>
    <w:link w:val="5"/>
    <w:qFormat/>
    <w:rPr>
      <w:rFonts w:ascii="Times New Roman" w:eastAsia="宋体" w:hAnsi="Times New Roman" w:cs="Times New Roman"/>
      <w:b/>
      <w:kern w:val="0"/>
      <w:sz w:val="28"/>
      <w:szCs w:val="20"/>
    </w:rPr>
  </w:style>
  <w:style w:type="character" w:customStyle="1" w:styleId="6Char">
    <w:name w:val="标题 6 Char"/>
    <w:basedOn w:val="a0"/>
    <w:link w:val="6"/>
    <w:qFormat/>
    <w:rPr>
      <w:rFonts w:ascii="Arial" w:eastAsia="黑体" w:hAnsi="Arial" w:cs="Times New Roman"/>
      <w:b/>
      <w:kern w:val="0"/>
      <w:szCs w:val="20"/>
    </w:rPr>
  </w:style>
  <w:style w:type="character" w:customStyle="1" w:styleId="7Char">
    <w:name w:val="标题 7 Char"/>
    <w:basedOn w:val="a0"/>
    <w:link w:val="7"/>
    <w:qFormat/>
    <w:rPr>
      <w:rFonts w:ascii="Times New Roman" w:eastAsia="宋体" w:hAnsi="Times New Roman" w:cs="Times New Roman"/>
      <w:b/>
      <w:kern w:val="0"/>
      <w:szCs w:val="20"/>
    </w:rPr>
  </w:style>
  <w:style w:type="character" w:customStyle="1" w:styleId="8Char">
    <w:name w:val="标题 8 Char"/>
    <w:basedOn w:val="a0"/>
    <w:link w:val="8"/>
    <w:qFormat/>
    <w:rPr>
      <w:rFonts w:ascii="Arial" w:eastAsia="黑体" w:hAnsi="Arial" w:cs="Times New Roman"/>
      <w:kern w:val="0"/>
      <w:szCs w:val="20"/>
    </w:rPr>
  </w:style>
  <w:style w:type="character" w:customStyle="1" w:styleId="9Char">
    <w:name w:val="标题 9 Char"/>
    <w:basedOn w:val="a0"/>
    <w:link w:val="9"/>
    <w:qFormat/>
    <w:rPr>
      <w:rFonts w:ascii="Arial" w:eastAsia="黑体" w:hAnsi="Arial" w:cs="Times New Roman"/>
      <w:kern w:val="0"/>
      <w:sz w:val="21"/>
      <w:szCs w:val="20"/>
    </w:rPr>
  </w:style>
  <w:style w:type="character" w:customStyle="1" w:styleId="Char1">
    <w:name w:val="页脚 Char"/>
    <w:link w:val="a5"/>
    <w:qFormat/>
    <w:rPr>
      <w:rFonts w:eastAsia="宋体"/>
      <w:sz w:val="18"/>
    </w:rPr>
  </w:style>
  <w:style w:type="paragraph" w:customStyle="1" w:styleId="p0">
    <w:name w:val="p0"/>
    <w:basedOn w:val="a"/>
    <w:qFormat/>
    <w:pPr>
      <w:widowControl/>
      <w:spacing w:before="100" w:beforeAutospacing="1" w:after="100" w:afterAutospacing="1"/>
      <w:jc w:val="left"/>
    </w:pPr>
    <w:rPr>
      <w:rFonts w:ascii="宋体" w:hAnsi="宋体" w:cs="宋体"/>
      <w:kern w:val="0"/>
      <w:sz w:val="24"/>
      <w:szCs w:val="24"/>
    </w:rPr>
  </w:style>
  <w:style w:type="character" w:customStyle="1" w:styleId="Char2">
    <w:name w:val="页眉 Char"/>
    <w:basedOn w:val="a0"/>
    <w:link w:val="a6"/>
    <w:qFormat/>
    <w:rPr>
      <w:rFonts w:ascii="Times New Roman" w:eastAsia="宋体" w:hAnsi="Times New Roman" w:cs="Times New Roman"/>
      <w:sz w:val="18"/>
      <w:szCs w:val="20"/>
    </w:rPr>
  </w:style>
  <w:style w:type="character" w:customStyle="1" w:styleId="12">
    <w:name w:val="页脚字符1"/>
    <w:basedOn w:val="a0"/>
    <w:uiPriority w:val="99"/>
    <w:semiHidden/>
    <w:qFormat/>
    <w:rPr>
      <w:rFonts w:ascii="Times New Roman" w:eastAsia="宋体" w:hAnsi="Times New Roman" w:cs="Times New Roman"/>
      <w:sz w:val="18"/>
      <w:szCs w:val="18"/>
    </w:rPr>
  </w:style>
  <w:style w:type="character" w:customStyle="1" w:styleId="Char">
    <w:name w:val="日期 Char"/>
    <w:basedOn w:val="a0"/>
    <w:link w:val="a3"/>
    <w:qFormat/>
    <w:rPr>
      <w:rFonts w:ascii="Times New Roman" w:eastAsia="宋体" w:hAnsi="Times New Roman" w:cs="Times New Roman"/>
      <w:sz w:val="28"/>
      <w:szCs w:val="20"/>
    </w:rPr>
  </w:style>
  <w:style w:type="paragraph" w:customStyle="1" w:styleId="13">
    <w:name w:val="列出段落1"/>
    <w:basedOn w:val="a"/>
    <w:qFormat/>
    <w:pPr>
      <w:spacing w:line="460" w:lineRule="exact"/>
      <w:ind w:firstLineChars="200" w:firstLine="420"/>
    </w:pPr>
    <w:rPr>
      <w:spacing w:val="6"/>
      <w:sz w:val="24"/>
    </w:rPr>
  </w:style>
  <w:style w:type="paragraph" w:styleId="aa">
    <w:name w:val="List Paragraph"/>
    <w:basedOn w:val="a"/>
    <w:uiPriority w:val="34"/>
    <w:qFormat/>
    <w:pPr>
      <w:ind w:firstLineChars="200" w:firstLine="420"/>
    </w:pPr>
  </w:style>
  <w:style w:type="character" w:customStyle="1" w:styleId="Char0">
    <w:name w:val="批注框文本 Char"/>
    <w:basedOn w:val="a0"/>
    <w:link w:val="a4"/>
    <w:uiPriority w:val="99"/>
    <w:semiHidden/>
    <w:qFormat/>
    <w:rPr>
      <w:rFonts w:ascii="Times New Roman" w:eastAsia="宋体" w:hAnsi="Times New Roman" w:cs="Times New Roman"/>
      <w:sz w:val="18"/>
      <w:szCs w:val="18"/>
    </w:rPr>
  </w:style>
  <w:style w:type="paragraph" w:customStyle="1" w:styleId="ab">
    <w:name w:val="a正文"/>
    <w:basedOn w:val="a"/>
    <w:qFormat/>
    <w:pPr>
      <w:spacing w:line="360" w:lineRule="auto"/>
      <w:ind w:firstLineChars="200" w:firstLine="200"/>
    </w:pPr>
    <w:rPr>
      <w:rFonts w:ascii="宋体" w:eastAsiaTheme="minorEastAsia" w:hAnsi="宋体"/>
      <w:szCs w:val="24"/>
    </w:rPr>
  </w:style>
  <w:style w:type="character" w:customStyle="1" w:styleId="apple-converted-space">
    <w:name w:val="apple-converted-space"/>
    <w:basedOn w:val="a0"/>
    <w:qFormat/>
  </w:style>
  <w:style w:type="paragraph" w:customStyle="1" w:styleId="p17">
    <w:name w:val="p17"/>
    <w:basedOn w:val="a"/>
    <w:qFormat/>
    <w:pPr>
      <w:ind w:firstLine="420"/>
    </w:pPr>
    <w:rPr>
      <w:rFonts w:ascii="Calibri" w:hAnsi="Calibri" w:cs="宋体"/>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办公室">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办公室">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办公室">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64</TotalTime>
  <Pages>10</Pages>
  <Words>918</Words>
  <Characters>5235</Characters>
  <Application>Microsoft Office Word</Application>
  <DocSecurity>0</DocSecurity>
  <Lines>43</Lines>
  <Paragraphs>12</Paragraphs>
  <ScaleCrop>false</ScaleCrop>
  <Company>111</Company>
  <LinksUpToDate>false</LinksUpToDate>
  <CharactersWithSpaces>6141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 yangjing</dc:creator>
  <cp:lastModifiedBy>微软用户</cp:lastModifiedBy>
  <cp:revision>18</cp:revision>
  <cp:lastPrinted>2020-10-28T02:43:00Z</cp:lastPrinted>
  <dcterms:created xsi:type="dcterms:W3CDTF">2020-10-14T07:52:00Z</dcterms:created>
  <dcterms:modified xsi:type="dcterms:W3CDTF">2020-10-28T06:17:00Z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