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600" w:lineRule="exact"/>
        <w:ind w:right="0" w:firstLine="640" w:firstLineChars="200"/>
        <w:textAlignment w:val="auto"/>
        <w:rPr>
          <w:rFonts w:hint="default" w:ascii="Times New Roman" w:hAnsi="Times New Roman" w:eastAsia="黑体" w:cs="Times New Roman"/>
          <w:b w:val="0"/>
          <w:bCs/>
          <w:color w:val="000000"/>
          <w:sz w:val="32"/>
          <w:szCs w:val="32"/>
        </w:rPr>
      </w:pPr>
      <w:r>
        <w:rPr>
          <w:rFonts w:hint="default" w:ascii="Times New Roman" w:hAnsi="Times New Roman" w:eastAsia="黑体" w:cs="Times New Roman"/>
          <w:b w:val="0"/>
          <w:bCs/>
          <w:color w:val="000000"/>
          <w:sz w:val="32"/>
          <w:szCs w:val="32"/>
        </w:rPr>
        <w:t>一、</w:t>
      </w:r>
      <w:r>
        <w:rPr>
          <w:rFonts w:hint="eastAsia" w:ascii="Times New Roman" w:hAnsi="Times New Roman" w:eastAsia="黑体" w:cs="Times New Roman"/>
          <w:b w:val="0"/>
          <w:bCs/>
          <w:color w:val="000000"/>
          <w:sz w:val="32"/>
          <w:szCs w:val="32"/>
          <w:lang w:val="en-US" w:eastAsia="zh-CN"/>
        </w:rPr>
        <w:t>采购</w:t>
      </w:r>
      <w:r>
        <w:rPr>
          <w:rFonts w:hint="default" w:ascii="Times New Roman" w:hAnsi="Times New Roman" w:eastAsia="黑体" w:cs="Times New Roman"/>
          <w:b w:val="0"/>
          <w:bCs/>
          <w:color w:val="000000"/>
          <w:sz w:val="32"/>
          <w:szCs w:val="32"/>
        </w:rPr>
        <w:t>内容</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制作团队以专业的水平、优质的服务，协助益阳市城市管理和综合执法局开展宣传工作，更好地服务民生、在促进政府工作和发展工作中发挥着重要的支撑作用。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lang w:val="en-US" w:eastAsia="zh-CN"/>
        </w:rPr>
        <w:t>（一）MG动画制作</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制作7期MG动画（每期约1分钟），含脚本设计、文案撰写、动画制作、配音制作及特效制作等，此类动画制作不包含原创素材、定制素材。</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MG动画类产品，制作周期为15天，确定文案后可以进行3次细节、画面的优化，涉及文案变动视程度计算修改费用和制作周期；海报设计及形象设计在确定初稿后进行细化，可进行3次细节优化，确定初稿后重新设计将视情况计算修改费用。</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lang w:val="en-US" w:eastAsia="zh-CN"/>
        </w:rPr>
        <w:t>设计类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设计2个益阳市城管形象大使、5期海报（每期5张），根据工作需求设计制作，成稿后提供高清图及源文件。</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jc w:val="both"/>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lang w:val="en-US" w:eastAsia="zh-CN"/>
        </w:rPr>
        <w:t>漫画制作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 xml:space="preserve">  设计制作7期漫画（四格1期），成稿后提供高清图。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firstLine="320" w:firstLineChars="1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二、售后要求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1. 明确专人对接，出现问题需要协商时，半小时内应到达市城管执法局，当面协商解决。</w:t>
      </w:r>
    </w:p>
    <w:p>
      <w:pPr>
        <w:ind w:firstLine="640" w:firstLineChars="200"/>
        <w:rPr>
          <w:rFonts w:hint="eastAsia"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2. 乙方负责文案、脚本制作，甲方有权对乙方的制作提出要求、建议和思路，以使乙方制作的作品更符合甲方的要求。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3. 甲方有权要求乙方对视频、动漫文案等内容进行修改，直至甲方满意。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4. 甲方有权对乙方提供的素材进行二次加工。款项结清后，甲方对成品拥有著作权。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b w:val="0"/>
          <w:sz w:val="32"/>
          <w:szCs w:val="32"/>
          <w:lang w:val="en-US" w:eastAsia="zh-CN"/>
        </w:rPr>
        <w:t xml:space="preserve">5. </w:t>
      </w:r>
      <w:r>
        <w:rPr>
          <w:rFonts w:hint="default" w:ascii="Times New Roman" w:hAnsi="Times New Roman" w:eastAsia="仿宋" w:cs="Times New Roman"/>
          <w:sz w:val="32"/>
          <w:szCs w:val="32"/>
          <w:lang w:val="en-US" w:eastAsia="zh-CN"/>
        </w:rPr>
        <w:t>海报设计及形象设计在确定初稿后进行细化，可进行</w:t>
      </w:r>
      <w:r>
        <w:rPr>
          <w:rFonts w:hint="eastAsia" w:ascii="Times New Roman" w:hAnsi="Times New Roman" w:eastAsia="仿宋" w:cs="Times New Roman"/>
          <w:sz w:val="32"/>
          <w:szCs w:val="32"/>
          <w:lang w:val="en-US" w:eastAsia="zh-CN"/>
        </w:rPr>
        <w:t>多</w:t>
      </w:r>
      <w:r>
        <w:rPr>
          <w:rFonts w:hint="default" w:ascii="Times New Roman" w:hAnsi="Times New Roman" w:eastAsia="仿宋" w:cs="Times New Roman"/>
          <w:sz w:val="32"/>
          <w:szCs w:val="32"/>
          <w:lang w:val="en-US" w:eastAsia="zh-CN"/>
        </w:rPr>
        <w:t>次细节优化</w:t>
      </w:r>
      <w:r>
        <w:rPr>
          <w:rFonts w:hint="eastAsia" w:ascii="Times New Roman" w:hAnsi="Times New Roman" w:eastAsia="仿宋"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6. 甲乙双方保证对在讨论、签订、执行本协议过程中所获悉的属于对方的且无法自公开渠道获得的文件及资料予以保密。未经该资料和文件的原提供方同意，另一方不得向任何第三方泄露该商业秘密的全部或部分内容。法律、法规另有规定或双方另有约定的除外。如因乙方泄密造成甲方损失的，甲方有权要求乙方给予相应赔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b w:val="0"/>
          <w:sz w:val="32"/>
          <w:szCs w:val="32"/>
          <w:lang w:val="en-US" w:eastAsia="zh-CN"/>
        </w:rPr>
      </w:pPr>
      <w:r>
        <w:rPr>
          <w:rFonts w:hint="eastAsia" w:ascii="Times New Roman" w:hAnsi="Times New Roman" w:eastAsia="仿宋" w:cs="Times New Roman"/>
          <w:b w:val="0"/>
          <w:sz w:val="32"/>
          <w:szCs w:val="32"/>
          <w:lang w:val="en-US" w:eastAsia="zh-CN"/>
        </w:rPr>
        <w:t>7. 当面提供以往视频制作经历或参考样品。</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200" w:firstLine="320" w:firstLineChars="100"/>
        <w:jc w:val="both"/>
        <w:textAlignment w:val="auto"/>
        <w:rPr>
          <w:rFonts w:hint="default" w:ascii="Times New Roman" w:hAnsi="Times New Roman" w:eastAsia="仿宋" w:cs="Times New Roman"/>
          <w:sz w:val="32"/>
          <w:szCs w:val="32"/>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B8B084"/>
    <w:multiLevelType w:val="singleLevel"/>
    <w:tmpl w:val="96B8B08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0MzM2YWRhYzhkODA2ZWRkYTE4NTNhZjZjYTBjMGQifQ=="/>
  </w:docVars>
  <w:rsids>
    <w:rsidRoot w:val="12D57D27"/>
    <w:rsid w:val="12D57D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p-txt"/>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2022-08-08T07:48:00Z</dcterms:created>
  <dc:creator>无盐1382574324</dc:creator>
  <cp:lastModifiedBy>无盐1382574324</cp:lastModifiedBy>
  <dcterms:modified xsi:type="dcterms:W3CDTF">2022-08-08T08:07:32Z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8ABE2A7A8CBF44BE857F9C57C7DA6B80</vt:lpwstr>
  </property>
</Properties>
</file>