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0" w:beforeLines="250" w:line="480" w:lineRule="auto"/>
        <w:jc w:val="center"/>
        <w:rPr>
          <w:rFonts w:ascii="宋体" w:hAnsi="宋体" w:eastAsia="宋体" w:cs="宋体"/>
          <w:bCs/>
          <w:color w:val="000000"/>
          <w:w w:val="80"/>
          <w:sz w:val="96"/>
          <w:szCs w:val="96"/>
        </w:rPr>
      </w:pPr>
      <w:bookmarkStart w:id="0" w:name="_Toc32231"/>
      <w:bookmarkStart w:id="1" w:name="_Toc6667"/>
      <w:r>
        <w:rPr>
          <w:rFonts w:hint="eastAsia" w:ascii="宋体" w:hAnsi="宋体" w:eastAsia="宋体" w:cs="宋体"/>
          <w:bCs/>
          <w:color w:val="000000"/>
          <w:w w:val="80"/>
          <w:sz w:val="96"/>
          <w:szCs w:val="96"/>
        </w:rPr>
        <w:t>浙江工贸职业技术学院</w:t>
      </w:r>
    </w:p>
    <w:p>
      <w:pPr>
        <w:spacing w:line="360" w:lineRule="auto"/>
        <w:jc w:val="center"/>
        <w:rPr>
          <w:rFonts w:ascii="宋体" w:hAnsi="宋体" w:eastAsia="宋体" w:cs="宋体"/>
          <w:b/>
          <w:color w:val="000000"/>
          <w:sz w:val="52"/>
          <w:szCs w:val="52"/>
        </w:rPr>
      </w:pPr>
    </w:p>
    <w:p>
      <w:pPr>
        <w:spacing w:line="360" w:lineRule="auto"/>
        <w:jc w:val="center"/>
        <w:rPr>
          <w:rFonts w:ascii="宋体" w:hAnsi="宋体" w:eastAsia="宋体" w:cs="宋体"/>
          <w:bCs/>
          <w:color w:val="000000"/>
          <w:w w:val="80"/>
          <w:sz w:val="80"/>
          <w:szCs w:val="80"/>
        </w:rPr>
      </w:pPr>
      <w:r>
        <w:rPr>
          <w:rFonts w:hint="eastAsia" w:ascii="宋体" w:hAnsi="宋体" w:eastAsia="宋体" w:cs="宋体"/>
          <w:bCs/>
          <w:color w:val="000000"/>
          <w:w w:val="80"/>
          <w:sz w:val="80"/>
          <w:szCs w:val="80"/>
        </w:rPr>
        <w:t>竞价文件</w:t>
      </w:r>
    </w:p>
    <w:tbl>
      <w:tblPr>
        <w:tblStyle w:val="27"/>
        <w:tblpPr w:leftFromText="180" w:rightFromText="180" w:vertAnchor="text" w:horzAnchor="page" w:tblpX="1815" w:tblpY="922"/>
        <w:tblOverlap w:val="never"/>
        <w:tblW w:w="0" w:type="auto"/>
        <w:tblInd w:w="0" w:type="dxa"/>
        <w:tblLayout w:type="fixed"/>
        <w:tblCellMar>
          <w:top w:w="0" w:type="dxa"/>
          <w:left w:w="108" w:type="dxa"/>
          <w:bottom w:w="0" w:type="dxa"/>
          <w:right w:w="108" w:type="dxa"/>
        </w:tblCellMar>
      </w:tblPr>
      <w:tblGrid>
        <w:gridCol w:w="2183"/>
        <w:gridCol w:w="6316"/>
      </w:tblGrid>
      <w:tr>
        <w:tblPrEx>
          <w:tblCellMar>
            <w:top w:w="0" w:type="dxa"/>
            <w:left w:w="108" w:type="dxa"/>
            <w:bottom w:w="0" w:type="dxa"/>
            <w:right w:w="108" w:type="dxa"/>
          </w:tblCellMar>
        </w:tblPrEx>
        <w:trPr>
          <w:trHeight w:val="1067" w:hRule="atLeast"/>
        </w:trPr>
        <w:tc>
          <w:tcPr>
            <w:tcW w:w="2183" w:type="dxa"/>
            <w:shd w:val="clear" w:color="auto" w:fill="auto"/>
            <w:vAlign w:val="center"/>
          </w:tcPr>
          <w:p>
            <w:pPr>
              <w:jc w:val="right"/>
              <w:rPr>
                <w:rFonts w:ascii="宋体" w:hAnsi="宋体" w:eastAsia="宋体" w:cs="宋体"/>
                <w:sz w:val="28"/>
                <w:szCs w:val="28"/>
              </w:rPr>
            </w:pPr>
            <w:r>
              <w:rPr>
                <w:rFonts w:hint="eastAsia" w:ascii="宋体" w:hAnsi="宋体" w:eastAsia="宋体" w:cs="宋体"/>
                <w:color w:val="000000"/>
                <w:sz w:val="28"/>
                <w:szCs w:val="28"/>
              </w:rPr>
              <w:t>项目名称:</w:t>
            </w:r>
          </w:p>
        </w:tc>
        <w:tc>
          <w:tcPr>
            <w:tcW w:w="6316" w:type="dxa"/>
            <w:shd w:val="clear" w:color="auto" w:fill="auto"/>
            <w:vAlign w:val="center"/>
          </w:tcPr>
          <w:p>
            <w:pPr>
              <w:rPr>
                <w:rFonts w:ascii="宋体" w:hAnsi="宋体" w:eastAsia="宋体" w:cs="宋体"/>
                <w:sz w:val="28"/>
                <w:szCs w:val="28"/>
              </w:rPr>
            </w:pPr>
            <w:r>
              <w:rPr>
                <w:rFonts w:hint="eastAsia" w:ascii="宋体" w:hAnsi="宋体" w:eastAsia="宋体" w:cs="宋体"/>
                <w:color w:val="000000"/>
                <w:sz w:val="28"/>
                <w:szCs w:val="28"/>
              </w:rPr>
              <w:t>府东路校区物业管理服务</w:t>
            </w:r>
          </w:p>
        </w:tc>
      </w:tr>
      <w:tr>
        <w:tblPrEx>
          <w:tblCellMar>
            <w:top w:w="0" w:type="dxa"/>
            <w:left w:w="108" w:type="dxa"/>
            <w:bottom w:w="0" w:type="dxa"/>
            <w:right w:w="108" w:type="dxa"/>
          </w:tblCellMar>
        </w:tblPrEx>
        <w:trPr>
          <w:trHeight w:val="649" w:hRule="atLeast"/>
        </w:trPr>
        <w:tc>
          <w:tcPr>
            <w:tcW w:w="2183" w:type="dxa"/>
            <w:shd w:val="clear" w:color="auto" w:fill="auto"/>
            <w:vAlign w:val="center"/>
          </w:tcPr>
          <w:p>
            <w:pPr>
              <w:jc w:val="right"/>
              <w:rPr>
                <w:rFonts w:ascii="宋体" w:hAnsi="宋体" w:eastAsia="宋体" w:cs="宋体"/>
                <w:color w:val="000000"/>
                <w:sz w:val="28"/>
                <w:szCs w:val="28"/>
              </w:rPr>
            </w:pPr>
            <w:r>
              <w:rPr>
                <w:rFonts w:hint="eastAsia" w:ascii="宋体" w:hAnsi="宋体" w:eastAsia="宋体" w:cs="宋体"/>
                <w:color w:val="000000"/>
                <w:sz w:val="28"/>
                <w:szCs w:val="28"/>
              </w:rPr>
              <w:t>采购内容:</w:t>
            </w:r>
          </w:p>
        </w:tc>
        <w:tc>
          <w:tcPr>
            <w:tcW w:w="6316" w:type="dxa"/>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rPr>
              <w:t>物业管理服务</w:t>
            </w:r>
          </w:p>
        </w:tc>
      </w:tr>
      <w:tr>
        <w:tblPrEx>
          <w:tblCellMar>
            <w:top w:w="0" w:type="dxa"/>
            <w:left w:w="108" w:type="dxa"/>
            <w:bottom w:w="0" w:type="dxa"/>
            <w:right w:w="108" w:type="dxa"/>
          </w:tblCellMar>
        </w:tblPrEx>
        <w:trPr>
          <w:trHeight w:val="649" w:hRule="atLeast"/>
        </w:trPr>
        <w:tc>
          <w:tcPr>
            <w:tcW w:w="2183" w:type="dxa"/>
            <w:shd w:val="clear" w:color="auto" w:fill="auto"/>
            <w:vAlign w:val="center"/>
          </w:tcPr>
          <w:p>
            <w:pPr>
              <w:jc w:val="right"/>
              <w:rPr>
                <w:rFonts w:ascii="宋体" w:hAnsi="宋体" w:eastAsia="宋体" w:cs="宋体"/>
                <w:color w:val="000000"/>
                <w:sz w:val="28"/>
                <w:szCs w:val="28"/>
              </w:rPr>
            </w:pPr>
            <w:r>
              <w:rPr>
                <w:rFonts w:hint="eastAsia" w:ascii="宋体" w:hAnsi="宋体" w:eastAsia="宋体" w:cs="宋体"/>
                <w:color w:val="000000"/>
                <w:sz w:val="28"/>
                <w:szCs w:val="28"/>
              </w:rPr>
              <w:t>采购方式:</w:t>
            </w:r>
          </w:p>
        </w:tc>
        <w:tc>
          <w:tcPr>
            <w:tcW w:w="6316" w:type="dxa"/>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rPr>
              <w:t>电子卖场-竞价</w:t>
            </w:r>
          </w:p>
        </w:tc>
      </w:tr>
      <w:tr>
        <w:tblPrEx>
          <w:tblCellMar>
            <w:top w:w="0" w:type="dxa"/>
            <w:left w:w="108" w:type="dxa"/>
            <w:bottom w:w="0" w:type="dxa"/>
            <w:right w:w="108" w:type="dxa"/>
          </w:tblCellMar>
        </w:tblPrEx>
        <w:trPr>
          <w:trHeight w:val="649" w:hRule="atLeast"/>
        </w:trPr>
        <w:tc>
          <w:tcPr>
            <w:tcW w:w="2183" w:type="dxa"/>
            <w:shd w:val="clear" w:color="auto" w:fill="auto"/>
            <w:vAlign w:val="center"/>
          </w:tcPr>
          <w:p>
            <w:pPr>
              <w:jc w:val="right"/>
              <w:rPr>
                <w:rFonts w:ascii="宋体" w:hAnsi="宋体" w:eastAsia="宋体" w:cs="宋体"/>
                <w:color w:val="000000"/>
                <w:sz w:val="28"/>
                <w:szCs w:val="28"/>
              </w:rPr>
            </w:pPr>
            <w:r>
              <w:rPr>
                <w:rFonts w:hint="eastAsia" w:ascii="宋体" w:hAnsi="宋体" w:eastAsia="宋体" w:cs="宋体"/>
                <w:color w:val="000000"/>
                <w:sz w:val="28"/>
                <w:szCs w:val="28"/>
              </w:rPr>
              <w:t>采购单位:</w:t>
            </w:r>
          </w:p>
        </w:tc>
        <w:tc>
          <w:tcPr>
            <w:tcW w:w="6316" w:type="dxa"/>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rPr>
              <w:t>浙江工贸职业技术学院</w:t>
            </w:r>
          </w:p>
        </w:tc>
      </w:tr>
      <w:tr>
        <w:tblPrEx>
          <w:tblCellMar>
            <w:top w:w="0" w:type="dxa"/>
            <w:left w:w="108" w:type="dxa"/>
            <w:bottom w:w="0" w:type="dxa"/>
            <w:right w:w="108" w:type="dxa"/>
          </w:tblCellMar>
        </w:tblPrEx>
        <w:trPr>
          <w:trHeight w:val="649" w:hRule="atLeast"/>
        </w:trPr>
        <w:tc>
          <w:tcPr>
            <w:tcW w:w="2183" w:type="dxa"/>
            <w:shd w:val="clear" w:color="auto" w:fill="auto"/>
            <w:vAlign w:val="center"/>
          </w:tcPr>
          <w:p>
            <w:pPr>
              <w:jc w:val="right"/>
              <w:rPr>
                <w:rFonts w:ascii="宋体" w:hAnsi="宋体" w:eastAsia="宋体" w:cs="宋体"/>
                <w:color w:val="000000"/>
                <w:sz w:val="28"/>
                <w:szCs w:val="28"/>
              </w:rPr>
            </w:pPr>
            <w:r>
              <w:rPr>
                <w:rFonts w:hint="eastAsia" w:ascii="宋体" w:hAnsi="宋体" w:eastAsia="宋体" w:cs="宋体"/>
                <w:color w:val="000000"/>
                <w:sz w:val="28"/>
                <w:szCs w:val="28"/>
              </w:rPr>
              <w:t xml:space="preserve"> 日   期：</w:t>
            </w:r>
          </w:p>
        </w:tc>
        <w:tc>
          <w:tcPr>
            <w:tcW w:w="6316" w:type="dxa"/>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rPr>
              <w:t>2022年</w:t>
            </w: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月</w:t>
            </w:r>
          </w:p>
        </w:tc>
      </w:tr>
    </w:tbl>
    <w:p>
      <w:pPr>
        <w:spacing w:line="360" w:lineRule="auto"/>
        <w:jc w:val="center"/>
        <w:rPr>
          <w:rFonts w:ascii="宋体" w:hAnsi="宋体" w:eastAsia="宋体" w:cs="宋体"/>
          <w:bCs/>
          <w:color w:val="000000"/>
          <w:w w:val="90"/>
          <w:sz w:val="72"/>
        </w:rPr>
      </w:pPr>
    </w:p>
    <w:p>
      <w:pPr>
        <w:pStyle w:val="23"/>
        <w:tabs>
          <w:tab w:val="right" w:leader="dot" w:pos="9040"/>
        </w:tabs>
        <w:spacing w:line="360" w:lineRule="auto"/>
        <w:jc w:val="center"/>
        <w:rPr>
          <w:rFonts w:ascii="宋体" w:hAnsi="宋体" w:cs="宋体"/>
        </w:rPr>
      </w:pPr>
      <w:r>
        <w:rPr>
          <w:rFonts w:hint="eastAsia" w:ascii="宋体" w:hAnsi="宋体" w:cs="宋体"/>
          <w:sz w:val="48"/>
        </w:rPr>
        <w:br w:type="page"/>
      </w:r>
      <w:bookmarkStart w:id="2" w:name="_Toc435457880"/>
      <w:bookmarkStart w:id="3" w:name="_Toc460249252"/>
      <w:bookmarkStart w:id="4" w:name="_Toc446524867"/>
      <w:r>
        <w:rPr>
          <w:rFonts w:hint="eastAsia" w:ascii="宋体" w:hAnsi="宋体" w:cs="宋体"/>
          <w:sz w:val="56"/>
          <w:szCs w:val="56"/>
        </w:rPr>
        <w:t>目录</w:t>
      </w:r>
      <w:bookmarkEnd w:id="2"/>
      <w:bookmarkEnd w:id="3"/>
      <w:bookmarkEnd w:id="4"/>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p>
    <w:p>
      <w:pPr>
        <w:pStyle w:val="23"/>
        <w:tabs>
          <w:tab w:val="right" w:leader="dot" w:pos="9040"/>
        </w:tabs>
        <w:spacing w:line="360" w:lineRule="auto"/>
        <w:rPr>
          <w:rFonts w:ascii="宋体" w:hAnsi="宋体" w:cs="宋体"/>
        </w:rPr>
      </w:pPr>
      <w:r>
        <w:fldChar w:fldCharType="begin"/>
      </w:r>
      <w:r>
        <w:instrText xml:space="preserve"> HYPERLINK \l "_Toc1010" </w:instrText>
      </w:r>
      <w:r>
        <w:fldChar w:fldCharType="separate"/>
      </w:r>
      <w:r>
        <w:rPr>
          <w:rFonts w:hint="eastAsia" w:ascii="宋体" w:hAnsi="宋体" w:cs="宋体"/>
        </w:rPr>
        <w:t>第一章 采购需求及要求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_Toc1010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pPr>
        <w:pStyle w:val="23"/>
        <w:tabs>
          <w:tab w:val="right" w:leader="dot" w:pos="9040"/>
        </w:tabs>
        <w:spacing w:line="360" w:lineRule="auto"/>
        <w:rPr>
          <w:rFonts w:hint="eastAsia" w:ascii="宋体" w:hAnsi="宋体" w:eastAsia="宋体" w:cs="宋体"/>
          <w:lang w:eastAsia="zh-CN"/>
        </w:rPr>
      </w:pPr>
      <w:r>
        <w:fldChar w:fldCharType="begin"/>
      </w:r>
      <w:r>
        <w:instrText xml:space="preserve"> HYPERLINK \l "_Toc23609" </w:instrText>
      </w:r>
      <w:r>
        <w:fldChar w:fldCharType="separate"/>
      </w:r>
      <w:r>
        <w:rPr>
          <w:rFonts w:hint="eastAsia" w:ascii="宋体" w:hAnsi="宋体" w:cs="宋体"/>
        </w:rPr>
        <w:t>一、商务要求</w:t>
      </w:r>
      <w:r>
        <w:rPr>
          <w:rFonts w:hint="eastAsia" w:ascii="宋体" w:hAnsi="宋体" w:cs="宋体"/>
        </w:rPr>
        <w:tab/>
      </w:r>
      <w:r>
        <w:rPr>
          <w:rFonts w:hint="eastAsia" w:ascii="宋体" w:hAnsi="宋体" w:cs="宋体"/>
        </w:rPr>
        <w:t>1</w:t>
      </w:r>
      <w:r>
        <w:rPr>
          <w:rFonts w:hint="eastAsia" w:ascii="宋体" w:hAnsi="宋体" w:cs="宋体"/>
        </w:rPr>
        <w:fldChar w:fldCharType="end"/>
      </w:r>
      <w:r>
        <w:rPr>
          <w:rFonts w:hint="eastAsia" w:ascii="宋体" w:hAnsi="宋体" w:cs="宋体"/>
          <w:lang w:val="en-US" w:eastAsia="zh-CN"/>
        </w:rPr>
        <w:t>6</w:t>
      </w:r>
    </w:p>
    <w:p>
      <w:pPr>
        <w:pStyle w:val="23"/>
        <w:tabs>
          <w:tab w:val="right" w:leader="dot" w:pos="9040"/>
        </w:tabs>
        <w:spacing w:line="360" w:lineRule="auto"/>
        <w:rPr>
          <w:rFonts w:ascii="宋体" w:hAnsi="宋体" w:cs="宋体"/>
        </w:rPr>
      </w:pPr>
      <w:r>
        <w:fldChar w:fldCharType="begin"/>
      </w:r>
      <w:r>
        <w:instrText xml:space="preserve"> HYPERLINK \l "_Toc16934" </w:instrText>
      </w:r>
      <w:r>
        <w:fldChar w:fldCharType="separate"/>
      </w:r>
      <w:r>
        <w:rPr>
          <w:rFonts w:hint="eastAsia" w:ascii="宋体" w:hAnsi="宋体" w:cs="宋体"/>
        </w:rPr>
        <w:t>第二章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_Toc16934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23"/>
        <w:tabs>
          <w:tab w:val="right" w:leader="dot" w:pos="9040"/>
        </w:tabs>
        <w:spacing w:line="360" w:lineRule="auto"/>
        <w:rPr>
          <w:rFonts w:ascii="宋体" w:hAnsi="宋体" w:cs="宋体"/>
        </w:rPr>
      </w:pPr>
      <w:r>
        <w:fldChar w:fldCharType="begin"/>
      </w:r>
      <w:r>
        <w:instrText xml:space="preserve"> HYPERLINK \l "_Toc29798" </w:instrText>
      </w:r>
      <w:r>
        <w:fldChar w:fldCharType="separate"/>
      </w:r>
      <w:r>
        <w:rPr>
          <w:rFonts w:hint="eastAsia" w:ascii="宋体" w:hAnsi="宋体" w:cs="宋体"/>
        </w:rPr>
        <w:t>第三章 采购合同的主要条款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_Toc29798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cs="宋体"/>
        </w:rPr>
        <w:fldChar w:fldCharType="end"/>
      </w:r>
    </w:p>
    <w:p>
      <w:pPr>
        <w:pStyle w:val="23"/>
        <w:tabs>
          <w:tab w:val="right" w:leader="dot" w:pos="9040"/>
        </w:tabs>
        <w:spacing w:line="360" w:lineRule="auto"/>
        <w:rPr>
          <w:rFonts w:hint="eastAsia" w:ascii="宋体" w:hAnsi="宋体" w:eastAsia="宋体" w:cs="宋体"/>
          <w:lang w:eastAsia="zh-CN"/>
        </w:rPr>
      </w:pPr>
      <w:r>
        <w:fldChar w:fldCharType="begin"/>
      </w:r>
      <w:r>
        <w:instrText xml:space="preserve"> HYPERLINK \l "_Toc6844" </w:instrText>
      </w:r>
      <w:r>
        <w:fldChar w:fldCharType="separate"/>
      </w:r>
      <w:r>
        <w:rPr>
          <w:rFonts w:hint="eastAsia" w:ascii="宋体" w:hAnsi="宋体" w:cs="宋体"/>
        </w:rPr>
        <w:t>第四章 评审方法和标准</w:t>
      </w:r>
      <w:r>
        <w:rPr>
          <w:rFonts w:hint="eastAsia" w:ascii="宋体" w:hAnsi="宋体" w:cs="宋体"/>
        </w:rPr>
        <w:tab/>
      </w:r>
      <w:r>
        <w:rPr>
          <w:rFonts w:hint="eastAsia" w:ascii="宋体" w:hAnsi="宋体" w:cs="宋体"/>
          <w:lang w:val="en-US" w:eastAsia="zh-CN"/>
        </w:rPr>
        <w:t>3</w:t>
      </w:r>
      <w:r>
        <w:rPr>
          <w:rFonts w:hint="eastAsia" w:ascii="宋体" w:hAnsi="宋体" w:cs="宋体"/>
        </w:rPr>
        <w:fldChar w:fldCharType="end"/>
      </w:r>
      <w:r>
        <w:rPr>
          <w:rFonts w:hint="eastAsia" w:ascii="宋体" w:hAnsi="宋体" w:cs="宋体"/>
          <w:lang w:val="en-US" w:eastAsia="zh-CN"/>
        </w:rPr>
        <w:t>0</w:t>
      </w:r>
    </w:p>
    <w:p>
      <w:pPr>
        <w:pStyle w:val="23"/>
        <w:tabs>
          <w:tab w:val="right" w:leader="dot" w:pos="9040"/>
        </w:tabs>
        <w:spacing w:line="360" w:lineRule="auto"/>
        <w:rPr>
          <w:rFonts w:ascii="宋体" w:hAnsi="宋体" w:cs="宋体"/>
        </w:rPr>
      </w:pPr>
      <w:r>
        <w:fldChar w:fldCharType="begin"/>
      </w:r>
      <w:r>
        <w:instrText xml:space="preserve"> HYPERLINK \l "_Toc29928" </w:instrText>
      </w:r>
      <w:r>
        <w:fldChar w:fldCharType="separate"/>
      </w:r>
      <w:r>
        <w:rPr>
          <w:rFonts w:hint="eastAsia" w:ascii="宋体" w:hAnsi="宋体" w:cs="宋体"/>
        </w:rPr>
        <w:t>一、评审方法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_Toc29928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23"/>
        <w:tabs>
          <w:tab w:val="right" w:leader="dot" w:pos="9040"/>
        </w:tabs>
        <w:spacing w:line="360" w:lineRule="auto"/>
        <w:rPr>
          <w:rFonts w:ascii="宋体" w:hAnsi="宋体" w:cs="宋体"/>
        </w:rPr>
      </w:pPr>
      <w:r>
        <w:fldChar w:fldCharType="begin"/>
      </w:r>
      <w:r>
        <w:instrText xml:space="preserve"> HYPERLINK \l "_Toc12685" </w:instrText>
      </w:r>
      <w:r>
        <w:fldChar w:fldCharType="separate"/>
      </w:r>
      <w:r>
        <w:rPr>
          <w:rFonts w:hint="eastAsia" w:ascii="宋体" w:hAnsi="宋体" w:cs="宋体"/>
        </w:rPr>
        <w:t>二、评分人员要求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_Toc12685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23"/>
        <w:tabs>
          <w:tab w:val="right" w:leader="dot" w:pos="9040"/>
        </w:tabs>
        <w:spacing w:line="360" w:lineRule="auto"/>
        <w:rPr>
          <w:rFonts w:ascii="宋体" w:hAnsi="宋体" w:cs="宋体"/>
        </w:rPr>
      </w:pPr>
      <w:r>
        <w:fldChar w:fldCharType="begin"/>
      </w:r>
      <w:r>
        <w:instrText xml:space="preserve"> HYPERLINK \l "_Toc16913" </w:instrText>
      </w:r>
      <w:r>
        <w:fldChar w:fldCharType="separate"/>
      </w:r>
      <w:r>
        <w:rPr>
          <w:rFonts w:hint="eastAsia" w:ascii="宋体" w:hAnsi="宋体" w:cs="宋体"/>
        </w:rPr>
        <w:t>三、评审标准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_Toc16913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pPr>
        <w:pStyle w:val="23"/>
        <w:tabs>
          <w:tab w:val="right" w:leader="dot" w:pos="9040"/>
        </w:tabs>
        <w:spacing w:line="360" w:lineRule="auto"/>
        <w:jc w:val="center"/>
        <w:rPr>
          <w:rFonts w:ascii="宋体" w:hAnsi="宋体" w:cs="宋体"/>
          <w:b/>
          <w:bCs/>
          <w:color w:val="000000"/>
          <w:w w:val="93"/>
          <w:sz w:val="36"/>
          <w:szCs w:val="36"/>
        </w:rPr>
      </w:pPr>
      <w:r>
        <w:rPr>
          <w:rFonts w:hint="eastAsia" w:ascii="宋体" w:hAnsi="宋体" w:cs="宋体"/>
        </w:rPr>
        <w:fldChar w:fldCharType="end"/>
      </w:r>
      <w:r>
        <w:fldChar w:fldCharType="begin"/>
      </w:r>
      <w:r>
        <w:instrText xml:space="preserve"> HYPERLINK \l "_Toc6844" </w:instrText>
      </w:r>
      <w:r>
        <w:fldChar w:fldCharType="separate"/>
      </w:r>
      <w:r>
        <w:rPr>
          <w:rFonts w:hint="eastAsia" w:ascii="宋体" w:hAnsi="宋体" w:cs="宋体"/>
        </w:rPr>
        <w:t>第五章 响应文件附件格式</w:t>
      </w:r>
      <w:r>
        <w:rPr>
          <w:rFonts w:hint="eastAsia" w:ascii="宋体" w:hAnsi="宋体" w:cs="宋体"/>
        </w:rPr>
        <w:tab/>
      </w:r>
      <w:r>
        <w:rPr>
          <w:rFonts w:hint="eastAsia" w:ascii="宋体" w:hAnsi="宋体" w:cs="宋体"/>
          <w:lang w:val="en-US" w:eastAsia="zh-CN"/>
        </w:rPr>
        <w:t>3</w:t>
      </w:r>
      <w:r>
        <w:rPr>
          <w:rFonts w:hint="eastAsia" w:ascii="宋体" w:hAnsi="宋体" w:cs="宋体"/>
        </w:rPr>
        <w:fldChar w:fldCharType="end"/>
      </w:r>
      <w:r>
        <w:rPr>
          <w:rFonts w:hint="eastAsia" w:ascii="宋体" w:hAnsi="宋体" w:cs="宋体"/>
          <w:lang w:val="en-US" w:eastAsia="zh-CN"/>
        </w:rPr>
        <w:t>5</w:t>
      </w:r>
      <w:r>
        <w:rPr>
          <w:rFonts w:hint="eastAsia" w:ascii="宋体" w:hAnsi="宋体" w:cs="宋体"/>
          <w:sz w:val="28"/>
          <w:szCs w:val="28"/>
        </w:rPr>
        <w:br w:type="page"/>
      </w:r>
      <w:r>
        <w:rPr>
          <w:rFonts w:hint="eastAsia" w:ascii="宋体" w:hAnsi="宋体" w:cs="宋体"/>
          <w:b/>
          <w:bCs/>
          <w:color w:val="000000"/>
          <w:w w:val="93"/>
          <w:sz w:val="36"/>
          <w:szCs w:val="36"/>
        </w:rPr>
        <w:t>关于府东路校区物业管理服务</w:t>
      </w:r>
    </w:p>
    <w:p>
      <w:pPr>
        <w:tabs>
          <w:tab w:val="right" w:leader="dot" w:pos="8302"/>
        </w:tabs>
        <w:spacing w:before="468" w:beforeLines="150" w:after="312" w:afterLines="100"/>
        <w:ind w:left="-199" w:leftChars="-95"/>
        <w:jc w:val="center"/>
        <w:rPr>
          <w:rFonts w:ascii="宋体" w:hAnsi="宋体" w:eastAsia="宋体" w:cs="宋体"/>
          <w:sz w:val="24"/>
        </w:rPr>
      </w:pPr>
      <w:r>
        <w:rPr>
          <w:rFonts w:hint="eastAsia" w:ascii="宋体" w:hAnsi="宋体" w:eastAsia="宋体" w:cs="宋体"/>
          <w:b/>
          <w:bCs/>
          <w:color w:val="000000"/>
          <w:w w:val="93"/>
          <w:sz w:val="36"/>
          <w:szCs w:val="36"/>
        </w:rPr>
        <w:t>竞价公告</w:t>
      </w:r>
    </w:p>
    <w:p>
      <w:pPr>
        <w:adjustRightInd w:val="0"/>
        <w:snapToGrid w:val="0"/>
        <w:spacing w:line="360"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rPr>
        <w:t>一、项目名称：府东路校区物业管理服务</w:t>
      </w:r>
    </w:p>
    <w:p>
      <w:pPr>
        <w:adjustRightInd w:val="0"/>
        <w:snapToGrid w:val="0"/>
        <w:spacing w:line="360"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rPr>
        <w:t>二、采购方式：电子卖场-竞价</w:t>
      </w:r>
    </w:p>
    <w:p>
      <w:pPr>
        <w:adjustRightInd w:val="0"/>
        <w:snapToGrid w:val="0"/>
        <w:spacing w:line="360"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rPr>
        <w:t>三、采购内容：</w:t>
      </w:r>
    </w:p>
    <w:tbl>
      <w:tblPr>
        <w:tblStyle w:val="27"/>
        <w:tblW w:w="931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0"/>
        <w:gridCol w:w="3464"/>
        <w:gridCol w:w="777"/>
        <w:gridCol w:w="1869"/>
        <w:gridCol w:w="1554"/>
        <w:gridCol w:w="8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宋体" w:hAnsi="宋体" w:eastAsia="宋体" w:cs="宋体"/>
                <w:b/>
                <w:color w:val="000000"/>
                <w:w w:val="90"/>
                <w:sz w:val="24"/>
              </w:rPr>
            </w:pPr>
            <w:r>
              <w:rPr>
                <w:rFonts w:hint="eastAsia" w:ascii="宋体" w:hAnsi="宋体" w:eastAsia="宋体" w:cs="宋体"/>
                <w:b/>
                <w:color w:val="000000"/>
                <w:w w:val="90"/>
                <w:sz w:val="24"/>
              </w:rPr>
              <w:t>序号</w:t>
            </w:r>
          </w:p>
        </w:tc>
        <w:tc>
          <w:tcPr>
            <w:tcW w:w="34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宋体" w:hAnsi="宋体" w:eastAsia="宋体" w:cs="宋体"/>
                <w:b/>
                <w:color w:val="000000"/>
                <w:w w:val="90"/>
                <w:sz w:val="24"/>
              </w:rPr>
            </w:pPr>
            <w:r>
              <w:rPr>
                <w:rFonts w:hint="eastAsia" w:ascii="宋体" w:hAnsi="宋体" w:eastAsia="宋体" w:cs="宋体"/>
                <w:b/>
                <w:color w:val="000000"/>
                <w:w w:val="90"/>
                <w:sz w:val="24"/>
              </w:rPr>
              <w:t>标项名称</w:t>
            </w:r>
          </w:p>
        </w:tc>
        <w:tc>
          <w:tcPr>
            <w:tcW w:w="7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宋体" w:hAnsi="宋体" w:eastAsia="宋体" w:cs="宋体"/>
                <w:b/>
                <w:color w:val="000000"/>
                <w:w w:val="90"/>
                <w:sz w:val="24"/>
              </w:rPr>
            </w:pPr>
            <w:r>
              <w:rPr>
                <w:rFonts w:hint="eastAsia" w:ascii="宋体" w:hAnsi="宋体" w:eastAsia="宋体" w:cs="宋体"/>
                <w:b/>
                <w:color w:val="000000"/>
                <w:w w:val="90"/>
                <w:sz w:val="24"/>
              </w:rPr>
              <w:t>数量</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宋体" w:hAnsi="宋体" w:eastAsia="宋体" w:cs="宋体"/>
                <w:b/>
                <w:w w:val="90"/>
                <w:sz w:val="24"/>
              </w:rPr>
            </w:pPr>
            <w:r>
              <w:rPr>
                <w:rFonts w:hint="eastAsia" w:ascii="宋体" w:hAnsi="宋体" w:eastAsia="宋体" w:cs="宋体"/>
                <w:b/>
                <w:w w:val="90"/>
                <w:sz w:val="24"/>
              </w:rPr>
              <w:t>预算金额（万元）</w:t>
            </w:r>
          </w:p>
        </w:tc>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宋体" w:hAnsi="宋体" w:eastAsia="宋体" w:cs="宋体"/>
                <w:b/>
                <w:color w:val="000000"/>
                <w:w w:val="90"/>
                <w:sz w:val="24"/>
              </w:rPr>
            </w:pPr>
            <w:r>
              <w:rPr>
                <w:rFonts w:hint="eastAsia" w:ascii="宋体" w:hAnsi="宋体" w:eastAsia="宋体" w:cs="宋体"/>
                <w:b/>
                <w:color w:val="000000"/>
                <w:w w:val="90"/>
                <w:sz w:val="24"/>
              </w:rPr>
              <w:t>简要规格描述</w:t>
            </w:r>
          </w:p>
        </w:tc>
        <w:tc>
          <w:tcPr>
            <w:tcW w:w="8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宋体" w:hAnsi="宋体" w:eastAsia="宋体" w:cs="宋体"/>
                <w:b/>
                <w:color w:val="000000"/>
                <w:w w:val="90"/>
                <w:sz w:val="24"/>
              </w:rPr>
            </w:pPr>
            <w:r>
              <w:rPr>
                <w:rFonts w:hint="eastAsia" w:ascii="宋体" w:hAnsi="宋体" w:eastAsia="宋体" w:cs="宋体"/>
                <w:b/>
                <w:color w:val="000000"/>
                <w:w w:val="90"/>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2"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宋体" w:hAnsi="宋体" w:eastAsia="宋体" w:cs="宋体"/>
                <w:color w:val="000000"/>
                <w:w w:val="90"/>
                <w:sz w:val="24"/>
              </w:rPr>
            </w:pPr>
            <w:r>
              <w:rPr>
                <w:rFonts w:hint="eastAsia" w:ascii="宋体" w:hAnsi="宋体" w:eastAsia="宋体" w:cs="宋体"/>
                <w:color w:val="000000"/>
                <w:w w:val="90"/>
                <w:sz w:val="24"/>
              </w:rPr>
              <w:t>1</w:t>
            </w:r>
          </w:p>
        </w:tc>
        <w:tc>
          <w:tcPr>
            <w:tcW w:w="34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宋体" w:hAnsi="宋体" w:eastAsia="宋体" w:cs="宋体"/>
                <w:color w:val="000000"/>
                <w:w w:val="90"/>
                <w:sz w:val="24"/>
              </w:rPr>
            </w:pPr>
            <w:r>
              <w:rPr>
                <w:rFonts w:hint="eastAsia" w:ascii="宋体" w:hAnsi="宋体" w:eastAsia="宋体" w:cs="宋体"/>
                <w:color w:val="000000"/>
                <w:w w:val="90"/>
                <w:sz w:val="24"/>
              </w:rPr>
              <w:t>府东路校区物业管理服务</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宋体" w:hAnsi="宋体" w:eastAsia="宋体" w:cs="宋体"/>
                <w:color w:val="000000"/>
                <w:w w:val="90"/>
                <w:sz w:val="24"/>
              </w:rPr>
            </w:pPr>
            <w:r>
              <w:rPr>
                <w:rFonts w:hint="eastAsia" w:ascii="宋体" w:hAnsi="宋体" w:eastAsia="宋体" w:cs="宋体"/>
                <w:color w:val="000000"/>
                <w:w w:val="90"/>
                <w:sz w:val="24"/>
              </w:rPr>
              <w:t>1项</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377</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物业管理服务</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宋体" w:hAnsi="宋体" w:eastAsia="宋体" w:cs="宋体"/>
                <w:color w:val="000000"/>
                <w:w w:val="90"/>
                <w:sz w:val="24"/>
              </w:rPr>
            </w:pPr>
            <w:r>
              <w:rPr>
                <w:rFonts w:hint="eastAsia" w:ascii="宋体" w:hAnsi="宋体" w:eastAsia="宋体" w:cs="宋体"/>
                <w:color w:val="000000"/>
                <w:w w:val="90"/>
                <w:sz w:val="24"/>
              </w:rPr>
              <w:t>/</w:t>
            </w:r>
          </w:p>
        </w:tc>
      </w:tr>
    </w:tbl>
    <w:p>
      <w:pPr>
        <w:spacing w:line="360" w:lineRule="auto"/>
        <w:ind w:firstLine="482" w:firstLineChars="200"/>
        <w:rPr>
          <w:rFonts w:ascii="宋体" w:hAnsi="宋体" w:eastAsia="宋体" w:cs="宋体"/>
        </w:rPr>
      </w:pPr>
      <w:r>
        <w:rPr>
          <w:rFonts w:hint="eastAsia" w:ascii="宋体" w:hAnsi="宋体" w:eastAsia="宋体" w:cs="宋体"/>
          <w:b/>
          <w:sz w:val="24"/>
        </w:rPr>
        <w:t>四、竞价响应文件递交截止时间：以政采云平台竞价截止时间为准</w:t>
      </w:r>
    </w:p>
    <w:p>
      <w:pPr>
        <w:spacing w:line="360" w:lineRule="auto"/>
        <w:ind w:firstLine="465" w:firstLineChars="193"/>
        <w:rPr>
          <w:rFonts w:ascii="宋体" w:hAnsi="宋体" w:eastAsia="宋体" w:cs="宋体"/>
          <w:b/>
          <w:sz w:val="24"/>
        </w:rPr>
      </w:pPr>
      <w:r>
        <w:rPr>
          <w:rFonts w:hint="eastAsia" w:ascii="宋体" w:hAnsi="宋体" w:eastAsia="宋体" w:cs="宋体"/>
          <w:b/>
          <w:sz w:val="24"/>
        </w:rPr>
        <w:t>五、采购响应文件递交地点：政采云平台</w:t>
      </w:r>
    </w:p>
    <w:p>
      <w:pPr>
        <w:pStyle w:val="2"/>
        <w:ind w:firstLine="482" w:firstLineChars="200"/>
        <w:rPr>
          <w:rFonts w:ascii="宋体" w:hAnsi="宋体" w:eastAsia="宋体" w:cs="宋体"/>
          <w:b/>
          <w:sz w:val="24"/>
        </w:rPr>
      </w:pPr>
      <w:r>
        <w:rPr>
          <w:rFonts w:hint="eastAsia" w:ascii="宋体" w:hAnsi="宋体" w:eastAsia="宋体" w:cs="宋体"/>
          <w:b/>
          <w:sz w:val="24"/>
        </w:rPr>
        <w:t>六、供应商资格要求：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65" w:firstLineChars="193"/>
        <w:rPr>
          <w:rFonts w:ascii="宋体" w:hAnsi="宋体" w:eastAsia="宋体" w:cs="宋体"/>
          <w:b/>
          <w:sz w:val="24"/>
        </w:rPr>
      </w:pPr>
      <w:r>
        <w:rPr>
          <w:rFonts w:hint="eastAsia" w:ascii="宋体" w:hAnsi="宋体" w:eastAsia="宋体" w:cs="宋体"/>
          <w:b/>
          <w:sz w:val="24"/>
        </w:rPr>
        <w:t>七、联系方式：</w:t>
      </w:r>
    </w:p>
    <w:p>
      <w:pPr>
        <w:spacing w:line="360" w:lineRule="auto"/>
        <w:ind w:left="210" w:leftChars="100" w:firstLine="463" w:firstLineChars="193"/>
        <w:rPr>
          <w:rFonts w:ascii="宋体" w:hAnsi="宋体" w:eastAsia="宋体" w:cs="宋体"/>
          <w:color w:val="000000"/>
          <w:kern w:val="0"/>
          <w:sz w:val="24"/>
        </w:rPr>
      </w:pPr>
      <w:r>
        <w:rPr>
          <w:rFonts w:hint="eastAsia" w:ascii="宋体" w:hAnsi="宋体" w:eastAsia="宋体" w:cs="宋体"/>
          <w:sz w:val="24"/>
        </w:rPr>
        <w:t>1、采购人名称：</w:t>
      </w:r>
      <w:r>
        <w:rPr>
          <w:rFonts w:hint="eastAsia" w:ascii="宋体" w:hAnsi="宋体" w:eastAsia="宋体" w:cs="宋体"/>
          <w:color w:val="000000"/>
          <w:kern w:val="0"/>
          <w:sz w:val="24"/>
        </w:rPr>
        <w:t>浙江工贸职业技术学院</w:t>
      </w:r>
    </w:p>
    <w:p>
      <w:pPr>
        <w:spacing w:line="360" w:lineRule="auto"/>
        <w:ind w:left="210" w:leftChars="100" w:firstLine="463" w:firstLineChars="193"/>
        <w:rPr>
          <w:rFonts w:ascii="宋体" w:hAnsi="宋体" w:eastAsia="宋体" w:cs="宋体"/>
          <w:kern w:val="0"/>
          <w:sz w:val="24"/>
        </w:rPr>
      </w:pPr>
      <w:r>
        <w:rPr>
          <w:rFonts w:hint="eastAsia" w:ascii="宋体" w:hAnsi="宋体" w:eastAsia="宋体" w:cs="宋体"/>
          <w:color w:val="000000"/>
          <w:sz w:val="24"/>
        </w:rPr>
        <w:t>联系人：张</w:t>
      </w:r>
      <w:r>
        <w:rPr>
          <w:rFonts w:hint="eastAsia" w:ascii="宋体" w:hAnsi="宋体" w:eastAsia="宋体" w:cs="宋体"/>
          <w:kern w:val="0"/>
          <w:sz w:val="24"/>
        </w:rPr>
        <w:t xml:space="preserve">女士  </w:t>
      </w:r>
    </w:p>
    <w:p>
      <w:pPr>
        <w:spacing w:line="360" w:lineRule="auto"/>
        <w:ind w:left="210" w:leftChars="100" w:firstLine="463" w:firstLineChars="193"/>
        <w:rPr>
          <w:rFonts w:ascii="宋体" w:hAnsi="宋体" w:eastAsia="宋体" w:cs="宋体"/>
          <w:color w:val="000000"/>
          <w:kern w:val="0"/>
          <w:sz w:val="24"/>
        </w:rPr>
      </w:pPr>
      <w:r>
        <w:rPr>
          <w:rFonts w:hint="eastAsia" w:ascii="宋体" w:hAnsi="宋体" w:eastAsia="宋体" w:cs="宋体"/>
          <w:color w:val="000000"/>
          <w:kern w:val="0"/>
          <w:sz w:val="24"/>
        </w:rPr>
        <w:t>联系电话：0577-85515718 </w:t>
      </w:r>
    </w:p>
    <w:p>
      <w:pPr>
        <w:spacing w:line="360" w:lineRule="auto"/>
        <w:ind w:left="210" w:leftChars="100" w:firstLine="463" w:firstLineChars="193"/>
        <w:rPr>
          <w:rFonts w:ascii="宋体" w:hAnsi="宋体" w:eastAsia="宋体" w:cs="宋体"/>
          <w:color w:val="000000"/>
          <w:kern w:val="0"/>
          <w:sz w:val="24"/>
        </w:rPr>
      </w:pPr>
      <w:r>
        <w:rPr>
          <w:rFonts w:hint="eastAsia" w:ascii="宋体" w:hAnsi="宋体" w:eastAsia="宋体" w:cs="宋体"/>
          <w:color w:val="000000"/>
          <w:kern w:val="0"/>
          <w:sz w:val="24"/>
        </w:rPr>
        <w:t>地址：温州市瓯江口产业集聚区雁云路301号</w:t>
      </w:r>
    </w:p>
    <w:p>
      <w:pPr>
        <w:pStyle w:val="4"/>
        <w:widowControl/>
        <w:rPr>
          <w:rFonts w:ascii="宋体" w:hAnsi="宋体" w:eastAsia="宋体" w:cs="宋体"/>
        </w:rPr>
      </w:pPr>
      <w:r>
        <w:rPr>
          <w:rFonts w:hint="eastAsia" w:ascii="宋体" w:hAnsi="宋体" w:eastAsia="宋体" w:cs="宋体"/>
          <w:color w:val="000000"/>
          <w:sz w:val="24"/>
        </w:rPr>
        <w:br w:type="page"/>
      </w:r>
      <w:bookmarkStart w:id="5" w:name="_Toc24583"/>
      <w:bookmarkStart w:id="6" w:name="_Toc3196"/>
      <w:bookmarkStart w:id="7" w:name="_Toc1010"/>
      <w:r>
        <w:rPr>
          <w:rFonts w:hint="eastAsia" w:ascii="宋体" w:hAnsi="宋体" w:eastAsia="宋体" w:cs="宋体"/>
        </w:rPr>
        <w:t>第一章 采购需求及</w:t>
      </w:r>
      <w:bookmarkEnd w:id="5"/>
      <w:bookmarkEnd w:id="6"/>
      <w:r>
        <w:rPr>
          <w:rFonts w:hint="eastAsia" w:ascii="宋体" w:hAnsi="宋体" w:eastAsia="宋体" w:cs="宋体"/>
        </w:rPr>
        <w:t>要求</w:t>
      </w:r>
      <w:bookmarkEnd w:id="7"/>
    </w:p>
    <w:p>
      <w:pPr>
        <w:pStyle w:val="5"/>
        <w:widowControl/>
        <w:spacing w:before="120" w:after="120"/>
        <w:rPr>
          <w:rFonts w:ascii="宋体" w:hAnsi="宋体" w:eastAsia="宋体" w:cs="宋体"/>
        </w:rPr>
      </w:pPr>
      <w:bookmarkStart w:id="8" w:name="_Toc31115"/>
      <w:r>
        <w:rPr>
          <w:rFonts w:hint="eastAsia" w:ascii="宋体" w:hAnsi="宋体" w:eastAsia="宋体" w:cs="宋体"/>
        </w:rPr>
        <w:t>一、</w:t>
      </w:r>
      <w:bookmarkEnd w:id="8"/>
      <w:r>
        <w:rPr>
          <w:rFonts w:hint="eastAsia" w:ascii="宋体" w:hAnsi="宋体" w:eastAsia="宋体" w:cs="宋体"/>
        </w:rPr>
        <w:t>项目要求</w:t>
      </w:r>
    </w:p>
    <w:p>
      <w:pPr>
        <w:pStyle w:val="2"/>
        <w:ind w:firstLineChars="0"/>
        <w:rPr>
          <w:rFonts w:ascii="宋体" w:hAnsi="宋体" w:eastAsia="宋体" w:cs="宋体"/>
          <w:b/>
        </w:rPr>
      </w:pPr>
      <w:bookmarkStart w:id="9" w:name="_Toc23609"/>
      <w:r>
        <w:rPr>
          <w:rFonts w:hint="eastAsia" w:ascii="宋体" w:hAnsi="宋体" w:eastAsia="宋体" w:cs="宋体"/>
          <w:sz w:val="24"/>
        </w:rPr>
        <w:t>本次采购的综合物业服务项目包括浙江工贸职业技术学院府东路校区卫生保洁、绿化养护与栽培（宣传横幅挂取）、会务服务等委托给中标人实行统一管理与综合服务，服务期限为18个月，采购人现有师生约10000人，占地面积约200亩，建筑内总面积约134000㎡ 。</w:t>
      </w:r>
      <w:r>
        <w:rPr>
          <w:rFonts w:hint="eastAsia" w:ascii="宋体" w:hAnsi="宋体" w:eastAsia="宋体" w:cs="宋体"/>
          <w:b/>
          <w:sz w:val="24"/>
        </w:rPr>
        <w:t>采购人有3位未退休保洁人员，委托中标人日常工作安排及管理，工资、加班费及相关福利待遇由采购人支出发放，工作服及工作所需耗材、工具由中标人提供。</w:t>
      </w:r>
    </w:p>
    <w:p>
      <w:pPr>
        <w:spacing w:line="276" w:lineRule="auto"/>
        <w:rPr>
          <w:rFonts w:ascii="宋体" w:hAnsi="宋体" w:eastAsia="宋体" w:cs="宋体"/>
          <w:sz w:val="24"/>
        </w:rPr>
      </w:pPr>
      <w:r>
        <w:rPr>
          <w:rFonts w:hint="eastAsia" w:ascii="宋体" w:hAnsi="宋体" w:eastAsia="宋体" w:cs="宋体"/>
          <w:sz w:val="24"/>
        </w:rPr>
        <w:t>一、校园物业服务要求及范围</w:t>
      </w:r>
    </w:p>
    <w:p>
      <w:pPr>
        <w:spacing w:line="276" w:lineRule="auto"/>
        <w:rPr>
          <w:rFonts w:ascii="宋体" w:hAnsi="宋体" w:eastAsia="宋体" w:cs="宋体"/>
          <w:sz w:val="24"/>
        </w:rPr>
      </w:pPr>
      <w:r>
        <w:rPr>
          <w:rFonts w:hint="eastAsia" w:ascii="宋体" w:hAnsi="宋体" w:eastAsia="宋体" w:cs="宋体"/>
          <w:sz w:val="24"/>
        </w:rPr>
        <w:t>（一）校园保洁服务及范围</w:t>
      </w:r>
    </w:p>
    <w:p>
      <w:pPr>
        <w:spacing w:line="276" w:lineRule="auto"/>
        <w:ind w:firstLine="480" w:firstLineChars="200"/>
        <w:rPr>
          <w:rFonts w:ascii="宋体" w:hAnsi="宋体" w:eastAsia="宋体" w:cs="宋体"/>
          <w:sz w:val="24"/>
        </w:rPr>
      </w:pPr>
      <w:r>
        <w:rPr>
          <w:rFonts w:hint="eastAsia" w:ascii="宋体" w:hAnsi="宋体" w:eastAsia="宋体" w:cs="宋体"/>
          <w:sz w:val="24"/>
        </w:rPr>
        <w:t>1、保洁范围</w:t>
      </w:r>
    </w:p>
    <w:p>
      <w:pPr>
        <w:spacing w:line="276" w:lineRule="auto"/>
        <w:ind w:firstLine="480" w:firstLineChars="200"/>
        <w:rPr>
          <w:rFonts w:ascii="宋体" w:hAnsi="宋体" w:eastAsia="宋体" w:cs="宋体"/>
          <w:sz w:val="24"/>
        </w:rPr>
      </w:pPr>
      <w:r>
        <w:rPr>
          <w:rFonts w:hint="eastAsia" w:ascii="宋体" w:hAnsi="宋体" w:eastAsia="宋体" w:cs="宋体"/>
          <w:sz w:val="24"/>
        </w:rPr>
        <w:t>1）、保洁面积(㎡)</w:t>
      </w:r>
    </w:p>
    <w:tbl>
      <w:tblPr>
        <w:tblStyle w:val="27"/>
        <w:tblW w:w="8483" w:type="dxa"/>
        <w:tblInd w:w="0" w:type="dxa"/>
        <w:tblLayout w:type="fixed"/>
        <w:tblCellMar>
          <w:top w:w="15" w:type="dxa"/>
          <w:left w:w="15" w:type="dxa"/>
          <w:bottom w:w="15" w:type="dxa"/>
          <w:right w:w="15" w:type="dxa"/>
        </w:tblCellMar>
      </w:tblPr>
      <w:tblGrid>
        <w:gridCol w:w="585"/>
        <w:gridCol w:w="2460"/>
        <w:gridCol w:w="1208"/>
        <w:gridCol w:w="1170"/>
        <w:gridCol w:w="3060"/>
      </w:tblGrid>
      <w:tr>
        <w:tblPrEx>
          <w:tblCellMar>
            <w:top w:w="15" w:type="dxa"/>
            <w:left w:w="15" w:type="dxa"/>
            <w:bottom w:w="15" w:type="dxa"/>
            <w:right w:w="15" w:type="dxa"/>
          </w:tblCellMar>
        </w:tblPrEx>
        <w:trPr>
          <w:trHeight w:val="38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建筑名称</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建筑面积</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楼层</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备注</w:t>
            </w:r>
          </w:p>
        </w:tc>
      </w:tr>
      <w:tr>
        <w:tblPrEx>
          <w:tblCellMar>
            <w:top w:w="15" w:type="dxa"/>
            <w:left w:w="15" w:type="dxa"/>
            <w:bottom w:w="15" w:type="dxa"/>
            <w:right w:w="15"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建筑内面积</w:t>
            </w: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2号科技楼</w:t>
            </w:r>
          </w:p>
        </w:tc>
        <w:tc>
          <w:tcPr>
            <w:tcW w:w="12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rPr>
            </w:pPr>
            <w:r>
              <w:rPr>
                <w:rFonts w:hint="eastAsia" w:ascii="宋体" w:hAnsi="宋体" w:eastAsia="宋体" w:cs="宋体"/>
                <w:sz w:val="24"/>
              </w:rPr>
              <w:t>2148</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2</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5号实训楼</w:t>
            </w:r>
          </w:p>
        </w:tc>
        <w:tc>
          <w:tcPr>
            <w:tcW w:w="12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rPr>
            </w:pPr>
            <w:r>
              <w:rPr>
                <w:rFonts w:hint="eastAsia" w:ascii="宋体" w:hAnsi="宋体" w:eastAsia="宋体" w:cs="宋体"/>
                <w:sz w:val="24"/>
              </w:rPr>
              <w:t>1633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1</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行政楼</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r>
              <w:rPr>
                <w:rFonts w:hint="eastAsia" w:ascii="宋体" w:hAnsi="宋体" w:eastAsia="宋体" w:cs="宋体"/>
                <w:sz w:val="24"/>
              </w:rPr>
              <w:t>1596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3</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专家楼</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r>
              <w:rPr>
                <w:rFonts w:hint="eastAsia" w:ascii="宋体" w:hAnsi="宋体" w:eastAsia="宋体" w:cs="宋体"/>
                <w:sz w:val="24"/>
              </w:rPr>
              <w:t>792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2</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红楼（医务室）</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r>
              <w:rPr>
                <w:rFonts w:hint="eastAsia" w:ascii="宋体" w:hAnsi="宋体" w:eastAsia="宋体" w:cs="宋体"/>
                <w:sz w:val="24"/>
              </w:rPr>
              <w:t>990</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2</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9号实训中心</w:t>
            </w:r>
          </w:p>
        </w:tc>
        <w:tc>
          <w:tcPr>
            <w:tcW w:w="12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4021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2</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10号实训中心（图书馆）</w:t>
            </w:r>
          </w:p>
        </w:tc>
        <w:tc>
          <w:tcPr>
            <w:tcW w:w="12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2426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1</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11号图书馆</w:t>
            </w:r>
          </w:p>
        </w:tc>
        <w:tc>
          <w:tcPr>
            <w:tcW w:w="12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1801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2</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12号实训中心</w:t>
            </w:r>
          </w:p>
        </w:tc>
        <w:tc>
          <w:tcPr>
            <w:tcW w:w="12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774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1</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数控实训中心</w:t>
            </w:r>
          </w:p>
        </w:tc>
        <w:tc>
          <w:tcPr>
            <w:tcW w:w="12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1772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1</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汽车实训中心（临时）</w:t>
            </w:r>
          </w:p>
        </w:tc>
        <w:tc>
          <w:tcPr>
            <w:tcW w:w="12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1471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1</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C幢公寓旁配电房（临时）</w:t>
            </w:r>
          </w:p>
        </w:tc>
        <w:tc>
          <w:tcPr>
            <w:tcW w:w="12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sz w:val="24"/>
              </w:rPr>
            </w:pPr>
            <w:r>
              <w:rPr>
                <w:rFonts w:hint="eastAsia" w:ascii="宋体" w:hAnsi="宋体" w:eastAsia="宋体" w:cs="宋体"/>
                <w:sz w:val="24"/>
              </w:rPr>
              <w:t>263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2</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新能源汽车实训中心（排球场）</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r>
              <w:rPr>
                <w:rFonts w:hint="eastAsia" w:ascii="宋体" w:hAnsi="宋体" w:eastAsia="宋体" w:cs="宋体"/>
                <w:sz w:val="24"/>
              </w:rPr>
              <w:t>519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1</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1号教学楼（阶梯教室 多功能厅）</w:t>
            </w:r>
          </w:p>
        </w:tc>
        <w:tc>
          <w:tcPr>
            <w:tcW w:w="12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rPr>
            </w:pPr>
            <w:r>
              <w:rPr>
                <w:rFonts w:hint="eastAsia" w:ascii="宋体" w:hAnsi="宋体" w:eastAsia="宋体" w:cs="宋体"/>
                <w:sz w:val="24"/>
              </w:rPr>
              <w:t>7646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6</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3号技能大楼</w:t>
            </w:r>
          </w:p>
        </w:tc>
        <w:tc>
          <w:tcPr>
            <w:tcW w:w="12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rPr>
            </w:pPr>
            <w:r>
              <w:rPr>
                <w:rFonts w:hint="eastAsia" w:ascii="宋体" w:hAnsi="宋体" w:eastAsia="宋体" w:cs="宋体"/>
                <w:sz w:val="24"/>
              </w:rPr>
              <w:t>10760</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6</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室内体育馆</w:t>
            </w:r>
          </w:p>
        </w:tc>
        <w:tc>
          <w:tcPr>
            <w:tcW w:w="12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rPr>
            </w:pPr>
            <w:r>
              <w:rPr>
                <w:rFonts w:hint="eastAsia" w:ascii="宋体" w:hAnsi="宋体" w:eastAsia="宋体" w:cs="宋体"/>
                <w:sz w:val="24"/>
              </w:rPr>
              <w:t>2850</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2</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学生公寓A、B</w:t>
            </w:r>
          </w:p>
        </w:tc>
        <w:tc>
          <w:tcPr>
            <w:tcW w:w="12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rPr>
            </w:pPr>
            <w:r>
              <w:rPr>
                <w:rFonts w:hint="eastAsia" w:ascii="宋体" w:hAnsi="宋体" w:eastAsia="宋体" w:cs="宋体"/>
                <w:sz w:val="24"/>
              </w:rPr>
              <w:t>10873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7</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r>
              <w:rPr>
                <w:rFonts w:hint="eastAsia" w:ascii="宋体" w:hAnsi="宋体" w:eastAsia="宋体" w:cs="宋体"/>
                <w:sz w:val="24"/>
              </w:rPr>
              <w:t>含120㎡公共浴室</w:t>
            </w: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学生公寓C</w:t>
            </w:r>
          </w:p>
        </w:tc>
        <w:tc>
          <w:tcPr>
            <w:tcW w:w="12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rPr>
            </w:pPr>
            <w:r>
              <w:rPr>
                <w:rFonts w:hint="eastAsia" w:ascii="宋体" w:hAnsi="宋体" w:eastAsia="宋体" w:cs="宋体"/>
                <w:sz w:val="24"/>
              </w:rPr>
              <w:t>6157</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7</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学生公寓D</w:t>
            </w:r>
          </w:p>
        </w:tc>
        <w:tc>
          <w:tcPr>
            <w:tcW w:w="12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rPr>
            </w:pPr>
            <w:r>
              <w:rPr>
                <w:rFonts w:hint="eastAsia" w:ascii="宋体" w:hAnsi="宋体" w:eastAsia="宋体" w:cs="宋体"/>
                <w:sz w:val="24"/>
              </w:rPr>
              <w:t>18263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9</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 w:val="24"/>
              </w:rPr>
            </w:pPr>
          </w:p>
        </w:tc>
      </w:tr>
      <w:tr>
        <w:tblPrEx>
          <w:tblCellMar>
            <w:top w:w="15" w:type="dxa"/>
            <w:left w:w="15" w:type="dxa"/>
            <w:bottom w:w="15" w:type="dxa"/>
            <w:right w:w="15" w:type="dxa"/>
          </w:tblCellMar>
        </w:tblPrEx>
        <w:trPr>
          <w:trHeight w:val="25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学生公寓E</w:t>
            </w:r>
          </w:p>
        </w:tc>
        <w:tc>
          <w:tcPr>
            <w:tcW w:w="12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rPr>
            </w:pPr>
            <w:r>
              <w:rPr>
                <w:rFonts w:hint="eastAsia" w:ascii="宋体" w:hAnsi="宋体" w:eastAsia="宋体" w:cs="宋体"/>
                <w:sz w:val="24"/>
              </w:rPr>
              <w:t>11444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9</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学生公寓F</w:t>
            </w:r>
          </w:p>
        </w:tc>
        <w:tc>
          <w:tcPr>
            <w:tcW w:w="12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rPr>
            </w:pPr>
            <w:r>
              <w:rPr>
                <w:rFonts w:hint="eastAsia" w:ascii="宋体" w:hAnsi="宋体" w:eastAsia="宋体" w:cs="宋体"/>
                <w:sz w:val="24"/>
              </w:rPr>
              <w:t>22000</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9</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6号教学楼（学术报告厅）</w:t>
            </w:r>
          </w:p>
        </w:tc>
        <w:tc>
          <w:tcPr>
            <w:tcW w:w="12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rPr>
            </w:pPr>
            <w:r>
              <w:rPr>
                <w:rFonts w:hint="eastAsia" w:ascii="宋体" w:hAnsi="宋体" w:eastAsia="宋体" w:cs="宋体"/>
                <w:sz w:val="24"/>
              </w:rPr>
              <w:t>20800</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9</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textAlignment w:val="center"/>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网球馆E立方</w:t>
            </w:r>
          </w:p>
        </w:tc>
        <w:tc>
          <w:tcPr>
            <w:tcW w:w="12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sz w:val="24"/>
              </w:rPr>
            </w:pPr>
            <w:r>
              <w:rPr>
                <w:rFonts w:hint="eastAsia" w:ascii="宋体" w:hAnsi="宋体" w:eastAsia="宋体" w:cs="宋体"/>
                <w:sz w:val="24"/>
              </w:rPr>
              <w:t xml:space="preserve">2378 </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2</w:t>
            </w:r>
          </w:p>
        </w:tc>
        <w:tc>
          <w:tcPr>
            <w:tcW w:w="3060" w:type="dxa"/>
            <w:tcBorders>
              <w:top w:val="single" w:color="000000" w:sz="4" w:space="0"/>
              <w:left w:val="single" w:color="000000" w:sz="4" w:space="0"/>
              <w:bottom w:val="single" w:color="000000" w:sz="4" w:space="0"/>
              <w:right w:val="single" w:color="000000" w:sz="4" w:space="0"/>
            </w:tcBorders>
          </w:tcPr>
          <w:p>
            <w:pPr>
              <w:spacing w:line="276" w:lineRule="auto"/>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停车场（灯光篮球场）</w:t>
            </w:r>
          </w:p>
        </w:tc>
        <w:tc>
          <w:tcPr>
            <w:tcW w:w="1208" w:type="dxa"/>
            <w:tcBorders>
              <w:top w:val="single" w:color="000000" w:sz="4" w:space="0"/>
              <w:left w:val="single" w:color="000000" w:sz="4" w:space="0"/>
              <w:bottom w:val="single" w:color="000000" w:sz="4" w:space="0"/>
              <w:right w:val="single" w:color="000000" w:sz="4" w:space="0"/>
            </w:tcBorders>
            <w:vAlign w:val="bottom"/>
          </w:tcPr>
          <w:p>
            <w:pPr>
              <w:jc w:val="left"/>
              <w:rPr>
                <w:rFonts w:ascii="宋体" w:hAnsi="宋体" w:eastAsia="宋体" w:cs="宋体"/>
                <w:sz w:val="24"/>
              </w:rPr>
            </w:pPr>
            <w:r>
              <w:rPr>
                <w:rFonts w:hint="eastAsia" w:ascii="宋体" w:hAnsi="宋体" w:eastAsia="宋体" w:cs="宋体"/>
                <w:sz w:val="24"/>
              </w:rPr>
              <w:t>1500</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2</w:t>
            </w:r>
          </w:p>
        </w:tc>
        <w:tc>
          <w:tcPr>
            <w:tcW w:w="3060" w:type="dxa"/>
            <w:tcBorders>
              <w:top w:val="single" w:color="000000" w:sz="4" w:space="0"/>
              <w:left w:val="single" w:color="000000" w:sz="4" w:space="0"/>
              <w:bottom w:val="single" w:color="000000" w:sz="4" w:space="0"/>
              <w:right w:val="single" w:color="000000" w:sz="4" w:space="0"/>
            </w:tcBorders>
          </w:tcPr>
          <w:p>
            <w:pPr>
              <w:spacing w:line="276" w:lineRule="auto"/>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6号楼架空层</w:t>
            </w:r>
          </w:p>
        </w:tc>
        <w:tc>
          <w:tcPr>
            <w:tcW w:w="1208" w:type="dxa"/>
            <w:tcBorders>
              <w:top w:val="single" w:color="000000" w:sz="4" w:space="0"/>
              <w:left w:val="single" w:color="000000" w:sz="4" w:space="0"/>
              <w:bottom w:val="single" w:color="000000" w:sz="4" w:space="0"/>
              <w:right w:val="single" w:color="000000" w:sz="4" w:space="0"/>
            </w:tcBorders>
            <w:vAlign w:val="bottom"/>
          </w:tcPr>
          <w:p>
            <w:pPr>
              <w:jc w:val="left"/>
              <w:rPr>
                <w:rFonts w:ascii="宋体" w:hAnsi="宋体" w:eastAsia="宋体" w:cs="宋体"/>
                <w:sz w:val="24"/>
              </w:rPr>
            </w:pPr>
            <w:r>
              <w:rPr>
                <w:rFonts w:hint="eastAsia" w:ascii="宋体" w:hAnsi="宋体" w:eastAsia="宋体" w:cs="宋体"/>
                <w:sz w:val="24"/>
              </w:rPr>
              <w:t>1650</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p>
        </w:tc>
        <w:tc>
          <w:tcPr>
            <w:tcW w:w="3060" w:type="dxa"/>
            <w:tcBorders>
              <w:top w:val="single" w:color="000000" w:sz="4" w:space="0"/>
              <w:left w:val="single" w:color="000000" w:sz="4" w:space="0"/>
              <w:bottom w:val="single" w:color="000000" w:sz="4" w:space="0"/>
              <w:right w:val="single" w:color="000000" w:sz="4" w:space="0"/>
            </w:tcBorders>
          </w:tcPr>
          <w:p>
            <w:pPr>
              <w:tabs>
                <w:tab w:val="left" w:pos="1875"/>
              </w:tabs>
              <w:spacing w:line="276" w:lineRule="auto"/>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3号楼地下停车场</w:t>
            </w:r>
          </w:p>
        </w:tc>
        <w:tc>
          <w:tcPr>
            <w:tcW w:w="1208" w:type="dxa"/>
            <w:tcBorders>
              <w:top w:val="single" w:color="000000" w:sz="4" w:space="0"/>
              <w:left w:val="single" w:color="000000" w:sz="4" w:space="0"/>
              <w:bottom w:val="single" w:color="000000" w:sz="4" w:space="0"/>
              <w:right w:val="single" w:color="000000" w:sz="4" w:space="0"/>
            </w:tcBorders>
            <w:vAlign w:val="bottom"/>
          </w:tcPr>
          <w:p>
            <w:pPr>
              <w:jc w:val="left"/>
              <w:rPr>
                <w:rFonts w:ascii="宋体" w:hAnsi="宋体" w:eastAsia="宋体" w:cs="宋体"/>
                <w:sz w:val="24"/>
              </w:rPr>
            </w:pPr>
            <w:r>
              <w:rPr>
                <w:rFonts w:hint="eastAsia" w:ascii="宋体" w:hAnsi="宋体" w:eastAsia="宋体" w:cs="宋体"/>
                <w:sz w:val="24"/>
              </w:rPr>
              <w:t>1260</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p>
        </w:tc>
        <w:tc>
          <w:tcPr>
            <w:tcW w:w="3060" w:type="dxa"/>
            <w:tcBorders>
              <w:top w:val="single" w:color="000000" w:sz="4" w:space="0"/>
              <w:left w:val="single" w:color="000000" w:sz="4" w:space="0"/>
              <w:bottom w:val="single" w:color="000000" w:sz="4" w:space="0"/>
              <w:right w:val="single" w:color="000000" w:sz="4" w:space="0"/>
            </w:tcBorders>
          </w:tcPr>
          <w:p>
            <w:pPr>
              <w:spacing w:line="276" w:lineRule="auto"/>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F2架空层</w:t>
            </w:r>
          </w:p>
        </w:tc>
        <w:tc>
          <w:tcPr>
            <w:tcW w:w="1208" w:type="dxa"/>
            <w:tcBorders>
              <w:top w:val="single" w:color="000000" w:sz="4" w:space="0"/>
              <w:left w:val="single" w:color="000000" w:sz="4" w:space="0"/>
              <w:bottom w:val="single" w:color="000000" w:sz="4" w:space="0"/>
              <w:right w:val="single" w:color="000000" w:sz="4" w:space="0"/>
            </w:tcBorders>
            <w:vAlign w:val="bottom"/>
          </w:tcPr>
          <w:p>
            <w:pPr>
              <w:jc w:val="left"/>
              <w:rPr>
                <w:rFonts w:ascii="宋体" w:hAnsi="宋体" w:eastAsia="宋体" w:cs="宋体"/>
                <w:sz w:val="24"/>
              </w:rPr>
            </w:pPr>
            <w:r>
              <w:rPr>
                <w:rFonts w:hint="eastAsia" w:ascii="宋体" w:hAnsi="宋体" w:eastAsia="宋体" w:cs="宋体"/>
                <w:sz w:val="24"/>
              </w:rPr>
              <w:t>984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p>
        </w:tc>
        <w:tc>
          <w:tcPr>
            <w:tcW w:w="3060" w:type="dxa"/>
            <w:tcBorders>
              <w:top w:val="single" w:color="000000" w:sz="4" w:space="0"/>
              <w:left w:val="single" w:color="000000" w:sz="4" w:space="0"/>
              <w:bottom w:val="single" w:color="000000" w:sz="4" w:space="0"/>
              <w:right w:val="single" w:color="000000" w:sz="4" w:space="0"/>
            </w:tcBorders>
          </w:tcPr>
          <w:p>
            <w:pPr>
              <w:spacing w:line="276" w:lineRule="auto"/>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建筑外</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绿地面积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r>
              <w:rPr>
                <w:rFonts w:hint="eastAsia" w:ascii="宋体" w:hAnsi="宋体" w:eastAsia="宋体" w:cs="宋体"/>
                <w:sz w:val="24"/>
              </w:rPr>
              <w:t>20000㎡</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 w:val="24"/>
              </w:rPr>
            </w:pPr>
          </w:p>
        </w:tc>
        <w:tc>
          <w:tcPr>
            <w:tcW w:w="30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r>
              <w:rPr>
                <w:rFonts w:hint="eastAsia" w:ascii="宋体" w:hAnsi="宋体" w:eastAsia="宋体" w:cs="宋体"/>
                <w:sz w:val="24"/>
              </w:rPr>
              <w:t>打扫白色垃圾，清扫落叶。负责清运垃圾至校内垃圾坞</w:t>
            </w: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道路面积</w:t>
            </w:r>
          </w:p>
        </w:tc>
        <w:tc>
          <w:tcPr>
            <w:tcW w:w="1208" w:type="dxa"/>
            <w:vMerge w:val="restart"/>
            <w:tcBorders>
              <w:top w:val="single" w:color="000000" w:sz="4" w:space="0"/>
              <w:left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r>
              <w:rPr>
                <w:rFonts w:hint="eastAsia" w:ascii="宋体" w:hAnsi="宋体" w:eastAsia="宋体" w:cs="宋体"/>
                <w:sz w:val="24"/>
              </w:rPr>
              <w:t>28000㎡</w:t>
            </w:r>
          </w:p>
        </w:tc>
        <w:tc>
          <w:tcPr>
            <w:tcW w:w="1170" w:type="dxa"/>
            <w:vMerge w:val="restart"/>
            <w:tcBorders>
              <w:top w:val="single" w:color="000000" w:sz="4" w:space="0"/>
              <w:left w:val="single" w:color="000000" w:sz="4" w:space="0"/>
              <w:right w:val="single" w:color="000000" w:sz="4" w:space="0"/>
            </w:tcBorders>
            <w:vAlign w:val="center"/>
          </w:tcPr>
          <w:p>
            <w:pPr>
              <w:spacing w:line="276" w:lineRule="auto"/>
              <w:rPr>
                <w:rFonts w:ascii="宋体" w:hAnsi="宋体" w:eastAsia="宋体" w:cs="宋体"/>
                <w:sz w:val="24"/>
              </w:rPr>
            </w:pPr>
          </w:p>
        </w:tc>
        <w:tc>
          <w:tcPr>
            <w:tcW w:w="3060"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r>
              <w:rPr>
                <w:rFonts w:hint="eastAsia" w:ascii="宋体" w:hAnsi="宋体" w:eastAsia="宋体" w:cs="宋体"/>
                <w:sz w:val="24"/>
              </w:rPr>
              <w:t>广场、铺地、人行道、停车</w:t>
            </w:r>
          </w:p>
        </w:tc>
        <w:tc>
          <w:tcPr>
            <w:tcW w:w="1208" w:type="dxa"/>
            <w:vMerge w:val="continue"/>
            <w:tcBorders>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p>
        </w:tc>
        <w:tc>
          <w:tcPr>
            <w:tcW w:w="1170" w:type="dxa"/>
            <w:vMerge w:val="continue"/>
            <w:tcBorders>
              <w:left w:val="single" w:color="000000" w:sz="4" w:space="0"/>
              <w:bottom w:val="single" w:color="000000" w:sz="4" w:space="0"/>
              <w:right w:val="single" w:color="000000" w:sz="4" w:space="0"/>
            </w:tcBorders>
            <w:vAlign w:val="center"/>
          </w:tcPr>
          <w:p>
            <w:pPr>
              <w:spacing w:line="276" w:lineRule="auto"/>
              <w:rPr>
                <w:rFonts w:ascii="宋体" w:hAnsi="宋体" w:eastAsia="宋体" w:cs="宋体"/>
                <w:sz w:val="24"/>
              </w:rPr>
            </w:pPr>
          </w:p>
        </w:tc>
        <w:tc>
          <w:tcPr>
            <w:tcW w:w="3060"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Fonts w:ascii="宋体" w:hAnsi="宋体" w:eastAsia="宋体" w:cs="宋体"/>
                <w:sz w:val="24"/>
              </w:rPr>
            </w:pPr>
          </w:p>
        </w:tc>
      </w:tr>
      <w:tr>
        <w:tblPrEx>
          <w:tblCellMar>
            <w:top w:w="15" w:type="dxa"/>
            <w:left w:w="15" w:type="dxa"/>
            <w:bottom w:w="15" w:type="dxa"/>
            <w:right w:w="15"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宋体"/>
                <w:sz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宋体" w:hAnsi="宋体" w:eastAsia="宋体" w:cs="宋体"/>
                <w:sz w:val="24"/>
              </w:rPr>
            </w:pPr>
            <w:r>
              <w:rPr>
                <w:rFonts w:hint="eastAsia" w:ascii="宋体" w:hAnsi="宋体" w:eastAsia="宋体" w:cs="宋体"/>
                <w:sz w:val="24"/>
              </w:rPr>
              <w:t>运动场面积</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left"/>
              <w:textAlignment w:val="center"/>
              <w:rPr>
                <w:rFonts w:ascii="宋体" w:hAnsi="宋体" w:eastAsia="宋体" w:cs="宋体"/>
                <w:sz w:val="24"/>
              </w:rPr>
            </w:pPr>
            <w:r>
              <w:rPr>
                <w:rFonts w:hint="eastAsia" w:ascii="宋体" w:hAnsi="宋体" w:eastAsia="宋体" w:cs="宋体"/>
                <w:sz w:val="24"/>
              </w:rPr>
              <w:t>19000㎡</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 w:val="24"/>
              </w:rPr>
            </w:pPr>
          </w:p>
        </w:tc>
        <w:tc>
          <w:tcPr>
            <w:tcW w:w="3060"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Fonts w:ascii="宋体" w:hAnsi="宋体" w:eastAsia="宋体" w:cs="宋体"/>
                <w:sz w:val="24"/>
              </w:rPr>
            </w:pPr>
          </w:p>
        </w:tc>
      </w:tr>
    </w:tbl>
    <w:p>
      <w:pPr>
        <w:tabs>
          <w:tab w:val="left" w:pos="180"/>
          <w:tab w:val="left" w:pos="1080"/>
        </w:tabs>
        <w:spacing w:line="276" w:lineRule="auto"/>
        <w:rPr>
          <w:rFonts w:ascii="宋体" w:hAnsi="宋体" w:eastAsia="宋体" w:cs="宋体"/>
          <w:sz w:val="24"/>
        </w:rPr>
      </w:pPr>
    </w:p>
    <w:p>
      <w:pPr>
        <w:tabs>
          <w:tab w:val="left" w:pos="180"/>
          <w:tab w:val="left" w:pos="1080"/>
        </w:tabs>
        <w:spacing w:line="276" w:lineRule="auto"/>
        <w:ind w:firstLine="480" w:firstLineChars="200"/>
        <w:rPr>
          <w:rFonts w:ascii="宋体" w:hAnsi="宋体" w:eastAsia="宋体" w:cs="宋体"/>
          <w:sz w:val="24"/>
        </w:rPr>
      </w:pPr>
      <w:r>
        <w:rPr>
          <w:rFonts w:hint="eastAsia" w:ascii="宋体" w:hAnsi="宋体" w:eastAsia="宋体" w:cs="宋体"/>
          <w:sz w:val="24"/>
        </w:rPr>
        <w:t>2）其它保洁内容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67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54" w:type="dxa"/>
            <w:vAlign w:val="center"/>
          </w:tcPr>
          <w:p>
            <w:pPr>
              <w:spacing w:line="276" w:lineRule="auto"/>
              <w:jc w:val="center"/>
              <w:rPr>
                <w:rFonts w:ascii="宋体" w:hAnsi="宋体" w:eastAsia="宋体" w:cs="宋体"/>
                <w:sz w:val="24"/>
              </w:rPr>
            </w:pPr>
            <w:r>
              <w:rPr>
                <w:rFonts w:hint="eastAsia" w:ascii="宋体" w:hAnsi="宋体" w:eastAsia="宋体" w:cs="宋体"/>
                <w:sz w:val="24"/>
              </w:rPr>
              <w:t>序号</w:t>
            </w:r>
          </w:p>
        </w:tc>
        <w:tc>
          <w:tcPr>
            <w:tcW w:w="5670" w:type="dxa"/>
            <w:vAlign w:val="center"/>
          </w:tcPr>
          <w:p>
            <w:pPr>
              <w:spacing w:line="276" w:lineRule="auto"/>
              <w:jc w:val="center"/>
              <w:rPr>
                <w:rFonts w:ascii="宋体" w:hAnsi="宋体" w:eastAsia="宋体" w:cs="宋体"/>
                <w:sz w:val="24"/>
              </w:rPr>
            </w:pPr>
            <w:r>
              <w:rPr>
                <w:rFonts w:hint="eastAsia" w:ascii="宋体" w:hAnsi="宋体" w:eastAsia="宋体" w:cs="宋体"/>
                <w:sz w:val="24"/>
              </w:rPr>
              <w:t>场所</w:t>
            </w:r>
          </w:p>
        </w:tc>
        <w:tc>
          <w:tcPr>
            <w:tcW w:w="1928" w:type="dxa"/>
            <w:vAlign w:val="center"/>
          </w:tcPr>
          <w:p>
            <w:pPr>
              <w:spacing w:line="276" w:lineRule="auto"/>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54" w:type="dxa"/>
            <w:vAlign w:val="center"/>
          </w:tcPr>
          <w:p>
            <w:pPr>
              <w:spacing w:line="276" w:lineRule="auto"/>
              <w:jc w:val="center"/>
              <w:rPr>
                <w:rFonts w:ascii="宋体" w:hAnsi="宋体" w:eastAsia="宋体" w:cs="宋体"/>
                <w:sz w:val="24"/>
              </w:rPr>
            </w:pPr>
            <w:r>
              <w:rPr>
                <w:rFonts w:hint="eastAsia" w:ascii="宋体" w:hAnsi="宋体" w:eastAsia="宋体" w:cs="宋体"/>
                <w:sz w:val="24"/>
              </w:rPr>
              <w:t>1</w:t>
            </w:r>
          </w:p>
        </w:tc>
        <w:tc>
          <w:tcPr>
            <w:tcW w:w="5670" w:type="dxa"/>
            <w:vAlign w:val="center"/>
          </w:tcPr>
          <w:p>
            <w:pPr>
              <w:spacing w:line="276" w:lineRule="auto"/>
              <w:jc w:val="center"/>
              <w:rPr>
                <w:rFonts w:ascii="宋体" w:hAnsi="宋体" w:eastAsia="宋体" w:cs="宋体"/>
                <w:sz w:val="24"/>
              </w:rPr>
            </w:pPr>
            <w:r>
              <w:rPr>
                <w:rFonts w:hint="eastAsia" w:ascii="宋体" w:hAnsi="宋体" w:eastAsia="宋体" w:cs="宋体"/>
                <w:sz w:val="24"/>
              </w:rPr>
              <w:t>配电房</w:t>
            </w:r>
          </w:p>
        </w:tc>
        <w:tc>
          <w:tcPr>
            <w:tcW w:w="1928" w:type="dxa"/>
            <w:vMerge w:val="restart"/>
            <w:vAlign w:val="center"/>
          </w:tcPr>
          <w:p>
            <w:pPr>
              <w:spacing w:line="276" w:lineRule="auto"/>
              <w:jc w:val="center"/>
              <w:rPr>
                <w:rFonts w:ascii="宋体" w:hAnsi="宋体" w:eastAsia="宋体" w:cs="宋体"/>
                <w:sz w:val="24"/>
              </w:rPr>
            </w:pPr>
            <w:r>
              <w:rPr>
                <w:rFonts w:hint="eastAsia" w:ascii="宋体" w:hAnsi="宋体" w:eastAsia="宋体" w:cs="宋体"/>
                <w:sz w:val="24"/>
              </w:rPr>
              <w:t>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54" w:type="dxa"/>
            <w:vAlign w:val="center"/>
          </w:tcPr>
          <w:p>
            <w:pPr>
              <w:spacing w:line="276" w:lineRule="auto"/>
              <w:jc w:val="center"/>
              <w:rPr>
                <w:rFonts w:ascii="宋体" w:hAnsi="宋体" w:eastAsia="宋体" w:cs="宋体"/>
                <w:sz w:val="24"/>
              </w:rPr>
            </w:pPr>
            <w:r>
              <w:rPr>
                <w:rFonts w:hint="eastAsia" w:ascii="宋体" w:hAnsi="宋体" w:eastAsia="宋体" w:cs="宋体"/>
                <w:sz w:val="24"/>
              </w:rPr>
              <w:t>2</w:t>
            </w:r>
          </w:p>
        </w:tc>
        <w:tc>
          <w:tcPr>
            <w:tcW w:w="5670" w:type="dxa"/>
            <w:vAlign w:val="center"/>
          </w:tcPr>
          <w:p>
            <w:pPr>
              <w:spacing w:line="276" w:lineRule="auto"/>
              <w:jc w:val="center"/>
              <w:rPr>
                <w:rFonts w:ascii="宋体" w:hAnsi="宋体" w:eastAsia="宋体" w:cs="宋体"/>
                <w:sz w:val="24"/>
              </w:rPr>
            </w:pPr>
            <w:r>
              <w:rPr>
                <w:rFonts w:hint="eastAsia" w:ascii="宋体" w:hAnsi="宋体" w:eastAsia="宋体" w:cs="宋体"/>
                <w:sz w:val="24"/>
              </w:rPr>
              <w:t>路灯、指示灯、消防器具</w:t>
            </w:r>
          </w:p>
        </w:tc>
        <w:tc>
          <w:tcPr>
            <w:tcW w:w="1928" w:type="dxa"/>
            <w:vMerge w:val="continue"/>
            <w:vAlign w:val="center"/>
          </w:tcPr>
          <w:p>
            <w:pPr>
              <w:spacing w:line="276"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54" w:type="dxa"/>
            <w:vAlign w:val="center"/>
          </w:tcPr>
          <w:p>
            <w:pPr>
              <w:spacing w:line="276" w:lineRule="auto"/>
              <w:jc w:val="center"/>
              <w:rPr>
                <w:rFonts w:ascii="宋体" w:hAnsi="宋体" w:eastAsia="宋体" w:cs="宋体"/>
                <w:sz w:val="24"/>
              </w:rPr>
            </w:pPr>
            <w:r>
              <w:rPr>
                <w:rFonts w:hint="eastAsia" w:ascii="宋体" w:hAnsi="宋体" w:eastAsia="宋体" w:cs="宋体"/>
                <w:sz w:val="24"/>
              </w:rPr>
              <w:t>3</w:t>
            </w:r>
          </w:p>
        </w:tc>
        <w:tc>
          <w:tcPr>
            <w:tcW w:w="5670" w:type="dxa"/>
            <w:vAlign w:val="center"/>
          </w:tcPr>
          <w:p>
            <w:pPr>
              <w:spacing w:line="276" w:lineRule="auto"/>
              <w:jc w:val="center"/>
              <w:rPr>
                <w:rFonts w:ascii="宋体" w:hAnsi="宋体" w:eastAsia="宋体" w:cs="宋体"/>
                <w:sz w:val="24"/>
              </w:rPr>
            </w:pPr>
            <w:r>
              <w:rPr>
                <w:rFonts w:hint="eastAsia" w:ascii="宋体" w:hAnsi="宋体" w:eastAsia="宋体" w:cs="宋体"/>
                <w:sz w:val="24"/>
              </w:rPr>
              <w:t>校园道路指示牌、雕像等</w:t>
            </w:r>
          </w:p>
        </w:tc>
        <w:tc>
          <w:tcPr>
            <w:tcW w:w="1928" w:type="dxa"/>
            <w:vMerge w:val="continue"/>
            <w:vAlign w:val="center"/>
          </w:tcPr>
          <w:p>
            <w:pPr>
              <w:spacing w:line="276"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54" w:type="dxa"/>
            <w:vAlign w:val="center"/>
          </w:tcPr>
          <w:p>
            <w:pPr>
              <w:spacing w:line="276" w:lineRule="auto"/>
              <w:jc w:val="center"/>
              <w:rPr>
                <w:rFonts w:ascii="宋体" w:hAnsi="宋体" w:eastAsia="宋体" w:cs="宋体"/>
                <w:sz w:val="24"/>
              </w:rPr>
            </w:pPr>
            <w:r>
              <w:rPr>
                <w:rFonts w:hint="eastAsia" w:ascii="宋体" w:hAnsi="宋体" w:eastAsia="宋体" w:cs="宋体"/>
                <w:sz w:val="24"/>
              </w:rPr>
              <w:t>4</w:t>
            </w:r>
          </w:p>
        </w:tc>
        <w:tc>
          <w:tcPr>
            <w:tcW w:w="5670" w:type="dxa"/>
            <w:vAlign w:val="center"/>
          </w:tcPr>
          <w:p>
            <w:pPr>
              <w:spacing w:line="276" w:lineRule="auto"/>
              <w:jc w:val="center"/>
              <w:rPr>
                <w:rFonts w:ascii="宋体" w:hAnsi="宋体" w:eastAsia="宋体" w:cs="宋体"/>
                <w:sz w:val="24"/>
              </w:rPr>
            </w:pPr>
            <w:r>
              <w:rPr>
                <w:rFonts w:hint="eastAsia" w:ascii="宋体" w:hAnsi="宋体" w:eastAsia="宋体" w:cs="宋体"/>
                <w:sz w:val="24"/>
              </w:rPr>
              <w:t>电梯等设备</w:t>
            </w:r>
          </w:p>
        </w:tc>
        <w:tc>
          <w:tcPr>
            <w:tcW w:w="1928" w:type="dxa"/>
            <w:vMerge w:val="continue"/>
            <w:vAlign w:val="center"/>
          </w:tcPr>
          <w:p>
            <w:pPr>
              <w:spacing w:line="276"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54" w:type="dxa"/>
            <w:vAlign w:val="center"/>
          </w:tcPr>
          <w:p>
            <w:pPr>
              <w:spacing w:line="276" w:lineRule="auto"/>
              <w:jc w:val="center"/>
              <w:rPr>
                <w:rFonts w:ascii="宋体" w:hAnsi="宋体" w:eastAsia="宋体" w:cs="宋体"/>
                <w:sz w:val="24"/>
              </w:rPr>
            </w:pPr>
            <w:r>
              <w:rPr>
                <w:rFonts w:hint="eastAsia" w:ascii="宋体" w:hAnsi="宋体" w:eastAsia="宋体" w:cs="宋体"/>
                <w:sz w:val="24"/>
              </w:rPr>
              <w:t>5</w:t>
            </w:r>
          </w:p>
        </w:tc>
        <w:tc>
          <w:tcPr>
            <w:tcW w:w="5670" w:type="dxa"/>
            <w:vAlign w:val="center"/>
          </w:tcPr>
          <w:p>
            <w:pPr>
              <w:spacing w:line="276" w:lineRule="auto"/>
              <w:jc w:val="center"/>
              <w:rPr>
                <w:rFonts w:ascii="宋体" w:hAnsi="宋体" w:eastAsia="宋体" w:cs="宋体"/>
                <w:sz w:val="24"/>
              </w:rPr>
            </w:pPr>
            <w:r>
              <w:rPr>
                <w:rFonts w:hint="eastAsia" w:ascii="宋体" w:hAnsi="宋体" w:eastAsia="宋体" w:cs="宋体"/>
                <w:sz w:val="24"/>
              </w:rPr>
              <w:t>柜窗</w:t>
            </w:r>
          </w:p>
        </w:tc>
        <w:tc>
          <w:tcPr>
            <w:tcW w:w="1928" w:type="dxa"/>
            <w:vMerge w:val="continue"/>
            <w:vAlign w:val="center"/>
          </w:tcPr>
          <w:p>
            <w:pPr>
              <w:spacing w:line="276"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54" w:type="dxa"/>
            <w:vAlign w:val="center"/>
          </w:tcPr>
          <w:p>
            <w:pPr>
              <w:spacing w:line="276" w:lineRule="auto"/>
              <w:jc w:val="center"/>
              <w:rPr>
                <w:rFonts w:ascii="宋体" w:hAnsi="宋体" w:eastAsia="宋体" w:cs="宋体"/>
                <w:sz w:val="24"/>
              </w:rPr>
            </w:pPr>
            <w:r>
              <w:rPr>
                <w:rFonts w:hint="eastAsia" w:ascii="宋体" w:hAnsi="宋体" w:eastAsia="宋体" w:cs="宋体"/>
                <w:sz w:val="24"/>
              </w:rPr>
              <w:t>6</w:t>
            </w:r>
          </w:p>
        </w:tc>
        <w:tc>
          <w:tcPr>
            <w:tcW w:w="5670" w:type="dxa"/>
            <w:vAlign w:val="center"/>
          </w:tcPr>
          <w:p>
            <w:pPr>
              <w:spacing w:line="276" w:lineRule="auto"/>
              <w:jc w:val="center"/>
              <w:rPr>
                <w:rFonts w:ascii="宋体" w:hAnsi="宋体" w:eastAsia="宋体" w:cs="宋体"/>
                <w:sz w:val="24"/>
              </w:rPr>
            </w:pPr>
            <w:r>
              <w:rPr>
                <w:rFonts w:hint="eastAsia" w:ascii="宋体" w:hAnsi="宋体" w:eastAsia="宋体" w:cs="宋体"/>
                <w:sz w:val="24"/>
              </w:rPr>
              <w:t>室内外休读点桌椅</w:t>
            </w:r>
          </w:p>
        </w:tc>
        <w:tc>
          <w:tcPr>
            <w:tcW w:w="1928" w:type="dxa"/>
            <w:vMerge w:val="continue"/>
            <w:vAlign w:val="center"/>
          </w:tcPr>
          <w:p>
            <w:pPr>
              <w:spacing w:line="276"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54" w:type="dxa"/>
            <w:vAlign w:val="center"/>
          </w:tcPr>
          <w:p>
            <w:pPr>
              <w:spacing w:line="276" w:lineRule="auto"/>
              <w:jc w:val="center"/>
              <w:rPr>
                <w:rFonts w:ascii="宋体" w:hAnsi="宋体" w:eastAsia="宋体" w:cs="宋体"/>
                <w:sz w:val="24"/>
              </w:rPr>
            </w:pPr>
            <w:r>
              <w:rPr>
                <w:rFonts w:hint="eastAsia" w:ascii="宋体" w:hAnsi="宋体" w:eastAsia="宋体" w:cs="宋体"/>
                <w:sz w:val="24"/>
              </w:rPr>
              <w:t>7</w:t>
            </w:r>
          </w:p>
        </w:tc>
        <w:tc>
          <w:tcPr>
            <w:tcW w:w="5670" w:type="dxa"/>
            <w:vAlign w:val="center"/>
          </w:tcPr>
          <w:p>
            <w:pPr>
              <w:spacing w:line="276" w:lineRule="auto"/>
              <w:jc w:val="center"/>
              <w:rPr>
                <w:rFonts w:ascii="宋体" w:hAnsi="宋体" w:eastAsia="宋体" w:cs="宋体"/>
                <w:sz w:val="24"/>
              </w:rPr>
            </w:pPr>
            <w:r>
              <w:rPr>
                <w:rFonts w:hint="eastAsia" w:ascii="宋体" w:hAnsi="宋体" w:eastAsia="宋体" w:cs="宋体"/>
                <w:sz w:val="24"/>
              </w:rPr>
              <w:t>室内外垃圾桶（篓）</w:t>
            </w:r>
          </w:p>
        </w:tc>
        <w:tc>
          <w:tcPr>
            <w:tcW w:w="1928" w:type="dxa"/>
            <w:vMerge w:val="continue"/>
            <w:vAlign w:val="center"/>
          </w:tcPr>
          <w:p>
            <w:pPr>
              <w:spacing w:line="276"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54" w:type="dxa"/>
            <w:vAlign w:val="center"/>
          </w:tcPr>
          <w:p>
            <w:pPr>
              <w:spacing w:line="276" w:lineRule="auto"/>
              <w:jc w:val="center"/>
              <w:rPr>
                <w:rFonts w:ascii="宋体" w:hAnsi="宋体" w:eastAsia="宋体" w:cs="宋体"/>
                <w:sz w:val="24"/>
              </w:rPr>
            </w:pPr>
            <w:r>
              <w:rPr>
                <w:rFonts w:hint="eastAsia" w:ascii="宋体" w:hAnsi="宋体" w:eastAsia="宋体" w:cs="宋体"/>
                <w:sz w:val="24"/>
              </w:rPr>
              <w:t>8</w:t>
            </w:r>
          </w:p>
        </w:tc>
        <w:tc>
          <w:tcPr>
            <w:tcW w:w="5670" w:type="dxa"/>
            <w:vAlign w:val="center"/>
          </w:tcPr>
          <w:p>
            <w:pPr>
              <w:spacing w:line="276" w:lineRule="auto"/>
              <w:jc w:val="center"/>
              <w:rPr>
                <w:rFonts w:ascii="宋体" w:hAnsi="宋体" w:eastAsia="宋体" w:cs="宋体"/>
                <w:sz w:val="24"/>
              </w:rPr>
            </w:pPr>
            <w:r>
              <w:rPr>
                <w:rFonts w:hint="eastAsia" w:ascii="宋体" w:hAnsi="宋体" w:eastAsia="宋体" w:cs="宋体"/>
                <w:sz w:val="24"/>
              </w:rPr>
              <w:t>各楼幢门厅内墙、玻璃幕墙</w:t>
            </w:r>
          </w:p>
        </w:tc>
        <w:tc>
          <w:tcPr>
            <w:tcW w:w="1928" w:type="dxa"/>
            <w:vMerge w:val="continue"/>
            <w:vAlign w:val="center"/>
          </w:tcPr>
          <w:p>
            <w:pPr>
              <w:spacing w:line="276"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54" w:type="dxa"/>
            <w:vAlign w:val="center"/>
          </w:tcPr>
          <w:p>
            <w:pPr>
              <w:spacing w:line="276" w:lineRule="auto"/>
              <w:jc w:val="center"/>
              <w:rPr>
                <w:rFonts w:ascii="宋体" w:hAnsi="宋体" w:eastAsia="宋体" w:cs="宋体"/>
                <w:sz w:val="24"/>
              </w:rPr>
            </w:pPr>
            <w:r>
              <w:rPr>
                <w:rFonts w:hint="eastAsia" w:ascii="宋体" w:hAnsi="宋体" w:eastAsia="宋体" w:cs="宋体"/>
                <w:sz w:val="24"/>
              </w:rPr>
              <w:t>9</w:t>
            </w:r>
          </w:p>
        </w:tc>
        <w:tc>
          <w:tcPr>
            <w:tcW w:w="5670" w:type="dxa"/>
            <w:vAlign w:val="center"/>
          </w:tcPr>
          <w:p>
            <w:pPr>
              <w:spacing w:line="276" w:lineRule="auto"/>
              <w:jc w:val="center"/>
              <w:rPr>
                <w:rFonts w:ascii="宋体" w:hAnsi="宋体" w:eastAsia="宋体" w:cs="宋体"/>
                <w:sz w:val="24"/>
              </w:rPr>
            </w:pPr>
            <w:r>
              <w:rPr>
                <w:rFonts w:hint="eastAsia" w:ascii="宋体" w:hAnsi="宋体" w:eastAsia="宋体" w:cs="宋体"/>
                <w:sz w:val="24"/>
              </w:rPr>
              <w:t>各楼幢屋面、地下室下水道和道路窨井盖的清理，</w:t>
            </w:r>
            <w:r>
              <w:rPr>
                <w:rFonts w:hint="eastAsia" w:ascii="宋体" w:hAnsi="宋体" w:eastAsia="宋体" w:cs="宋体"/>
                <w:sz w:val="24"/>
                <w:lang w:val="zh-CN"/>
              </w:rPr>
              <w:t>雨水管道畅通，及时清理树叶杂物。</w:t>
            </w:r>
          </w:p>
        </w:tc>
        <w:tc>
          <w:tcPr>
            <w:tcW w:w="1928" w:type="dxa"/>
            <w:vMerge w:val="continue"/>
            <w:vAlign w:val="center"/>
          </w:tcPr>
          <w:p>
            <w:pPr>
              <w:spacing w:line="276"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54" w:type="dxa"/>
            <w:vAlign w:val="center"/>
          </w:tcPr>
          <w:p>
            <w:pPr>
              <w:spacing w:line="276" w:lineRule="auto"/>
              <w:jc w:val="center"/>
              <w:rPr>
                <w:rFonts w:ascii="宋体" w:hAnsi="宋体" w:eastAsia="宋体" w:cs="宋体"/>
                <w:sz w:val="24"/>
              </w:rPr>
            </w:pPr>
            <w:r>
              <w:rPr>
                <w:rFonts w:hint="eastAsia" w:ascii="宋体" w:hAnsi="宋体" w:eastAsia="宋体" w:cs="宋体"/>
                <w:sz w:val="24"/>
              </w:rPr>
              <w:t>10</w:t>
            </w:r>
          </w:p>
        </w:tc>
        <w:tc>
          <w:tcPr>
            <w:tcW w:w="5670" w:type="dxa"/>
            <w:vAlign w:val="center"/>
          </w:tcPr>
          <w:p>
            <w:pPr>
              <w:spacing w:line="276" w:lineRule="auto"/>
              <w:jc w:val="center"/>
              <w:rPr>
                <w:rFonts w:ascii="宋体" w:hAnsi="宋体" w:eastAsia="宋体" w:cs="宋体"/>
                <w:sz w:val="24"/>
              </w:rPr>
            </w:pPr>
            <w:r>
              <w:rPr>
                <w:rFonts w:hint="eastAsia" w:ascii="宋体" w:hAnsi="宋体" w:eastAsia="宋体" w:cs="宋体"/>
                <w:sz w:val="24"/>
              </w:rPr>
              <w:t>协助做好隐蔽性和活动性虫害，白蚁、消杀老鼠、蟑螂、蚊子、苍蝇等的预防和消杀工作。</w:t>
            </w:r>
          </w:p>
        </w:tc>
        <w:tc>
          <w:tcPr>
            <w:tcW w:w="1928" w:type="dxa"/>
            <w:vMerge w:val="continue"/>
            <w:vAlign w:val="center"/>
          </w:tcPr>
          <w:p>
            <w:pPr>
              <w:spacing w:line="276"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54" w:type="dxa"/>
            <w:vAlign w:val="center"/>
          </w:tcPr>
          <w:p>
            <w:pPr>
              <w:spacing w:line="276" w:lineRule="auto"/>
              <w:jc w:val="center"/>
              <w:rPr>
                <w:rFonts w:ascii="宋体" w:hAnsi="宋体" w:eastAsia="宋体" w:cs="宋体"/>
                <w:sz w:val="24"/>
              </w:rPr>
            </w:pPr>
            <w:r>
              <w:rPr>
                <w:rFonts w:hint="eastAsia" w:ascii="宋体" w:hAnsi="宋体" w:eastAsia="宋体" w:cs="宋体"/>
                <w:sz w:val="24"/>
              </w:rPr>
              <w:t>11</w:t>
            </w:r>
          </w:p>
        </w:tc>
        <w:tc>
          <w:tcPr>
            <w:tcW w:w="5670" w:type="dxa"/>
            <w:vAlign w:val="center"/>
          </w:tcPr>
          <w:p>
            <w:pPr>
              <w:spacing w:line="276" w:lineRule="auto"/>
              <w:jc w:val="center"/>
              <w:rPr>
                <w:rFonts w:ascii="宋体" w:hAnsi="宋体" w:eastAsia="宋体" w:cs="宋体"/>
                <w:sz w:val="24"/>
              </w:rPr>
            </w:pPr>
            <w:r>
              <w:rPr>
                <w:rFonts w:hint="eastAsia" w:ascii="宋体" w:hAnsi="宋体" w:eastAsia="宋体" w:cs="宋体"/>
                <w:sz w:val="24"/>
              </w:rPr>
              <w:t>地毯清洁</w:t>
            </w:r>
          </w:p>
        </w:tc>
        <w:tc>
          <w:tcPr>
            <w:tcW w:w="1928" w:type="dxa"/>
            <w:vMerge w:val="continue"/>
            <w:vAlign w:val="center"/>
          </w:tcPr>
          <w:p>
            <w:pPr>
              <w:spacing w:line="276"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54" w:type="dxa"/>
            <w:vAlign w:val="center"/>
          </w:tcPr>
          <w:p>
            <w:pPr>
              <w:spacing w:line="276" w:lineRule="auto"/>
              <w:jc w:val="center"/>
              <w:rPr>
                <w:rFonts w:ascii="宋体" w:hAnsi="宋体" w:eastAsia="宋体" w:cs="宋体"/>
                <w:sz w:val="24"/>
              </w:rPr>
            </w:pPr>
            <w:r>
              <w:rPr>
                <w:rFonts w:hint="eastAsia" w:ascii="宋体" w:hAnsi="宋体" w:eastAsia="宋体" w:cs="宋体"/>
                <w:sz w:val="24"/>
              </w:rPr>
              <w:t>12</w:t>
            </w:r>
          </w:p>
        </w:tc>
        <w:tc>
          <w:tcPr>
            <w:tcW w:w="5670" w:type="dxa"/>
            <w:vAlign w:val="center"/>
          </w:tcPr>
          <w:p>
            <w:pPr>
              <w:spacing w:line="276" w:lineRule="auto"/>
              <w:jc w:val="center"/>
              <w:rPr>
                <w:rFonts w:ascii="宋体" w:hAnsi="宋体" w:eastAsia="宋体" w:cs="宋体"/>
                <w:sz w:val="24"/>
              </w:rPr>
            </w:pPr>
            <w:r>
              <w:rPr>
                <w:rFonts w:hint="eastAsia" w:ascii="宋体" w:hAnsi="宋体" w:eastAsia="宋体" w:cs="宋体"/>
                <w:sz w:val="24"/>
              </w:rPr>
              <w:t>屋顶清洁（包括宿舍区屋顶）</w:t>
            </w:r>
          </w:p>
        </w:tc>
        <w:tc>
          <w:tcPr>
            <w:tcW w:w="1928" w:type="dxa"/>
            <w:vMerge w:val="continue"/>
            <w:vAlign w:val="center"/>
          </w:tcPr>
          <w:p>
            <w:pPr>
              <w:spacing w:line="276" w:lineRule="auto"/>
              <w:jc w:val="center"/>
              <w:rPr>
                <w:rFonts w:ascii="宋体" w:hAnsi="宋体" w:eastAsia="宋体" w:cs="宋体"/>
                <w:sz w:val="24"/>
              </w:rPr>
            </w:pPr>
          </w:p>
        </w:tc>
      </w:tr>
    </w:tbl>
    <w:p>
      <w:pPr>
        <w:tabs>
          <w:tab w:val="left" w:pos="180"/>
          <w:tab w:val="left" w:pos="1080"/>
        </w:tabs>
        <w:spacing w:line="276" w:lineRule="auto"/>
        <w:ind w:firstLine="480" w:firstLineChars="200"/>
        <w:rPr>
          <w:rFonts w:ascii="宋体" w:hAnsi="宋体" w:eastAsia="宋体" w:cs="宋体"/>
          <w:sz w:val="24"/>
        </w:rPr>
      </w:pPr>
      <w:r>
        <w:rPr>
          <w:rFonts w:hint="eastAsia" w:ascii="宋体" w:hAnsi="宋体" w:eastAsia="宋体" w:cs="宋体"/>
          <w:sz w:val="24"/>
        </w:rPr>
        <w:t>注：以上数据仅供参考，最终以现场勘查为准。日常保洁面积不包括办公室(除院领导办公室和集中办公点)、商贸店铺、食堂、实验室、寝室等室内面积。</w:t>
      </w:r>
    </w:p>
    <w:p>
      <w:pPr>
        <w:spacing w:line="276" w:lineRule="auto"/>
        <w:ind w:firstLine="120" w:firstLineChars="50"/>
        <w:jc w:val="left"/>
        <w:rPr>
          <w:rFonts w:ascii="宋体" w:hAnsi="宋体" w:eastAsia="宋体" w:cs="宋体"/>
          <w:sz w:val="24"/>
        </w:rPr>
      </w:pPr>
      <w:r>
        <w:rPr>
          <w:rFonts w:hint="eastAsia" w:ascii="宋体" w:hAnsi="宋体" w:eastAsia="宋体" w:cs="宋体"/>
          <w:sz w:val="24"/>
        </w:rPr>
        <w:t>2、保洁标准</w:t>
      </w:r>
    </w:p>
    <w:p>
      <w:pPr>
        <w:spacing w:line="276" w:lineRule="auto"/>
        <w:ind w:firstLine="120" w:firstLineChars="50"/>
        <w:jc w:val="left"/>
        <w:rPr>
          <w:rFonts w:ascii="宋体" w:hAnsi="宋体" w:eastAsia="宋体" w:cs="宋体"/>
          <w:sz w:val="24"/>
        </w:rPr>
      </w:pPr>
      <w:r>
        <w:rPr>
          <w:rFonts w:hint="eastAsia" w:ascii="宋体" w:hAnsi="宋体" w:eastAsia="宋体" w:cs="宋体"/>
          <w:sz w:val="24"/>
        </w:rPr>
        <w:t>1）室内保洁标准</w:t>
      </w:r>
    </w:p>
    <w:tbl>
      <w:tblPr>
        <w:tblStyle w:val="27"/>
        <w:tblW w:w="9535" w:type="dxa"/>
        <w:tblInd w:w="5" w:type="dxa"/>
        <w:tblLayout w:type="fixed"/>
        <w:tblCellMar>
          <w:top w:w="0" w:type="dxa"/>
          <w:left w:w="0" w:type="dxa"/>
          <w:bottom w:w="0" w:type="dxa"/>
          <w:right w:w="0" w:type="dxa"/>
        </w:tblCellMar>
      </w:tblPr>
      <w:tblGrid>
        <w:gridCol w:w="2544"/>
        <w:gridCol w:w="3244"/>
        <w:gridCol w:w="3747"/>
      </w:tblGrid>
      <w:tr>
        <w:tblPrEx>
          <w:tblCellMar>
            <w:top w:w="0" w:type="dxa"/>
            <w:left w:w="0" w:type="dxa"/>
            <w:bottom w:w="0" w:type="dxa"/>
            <w:right w:w="0" w:type="dxa"/>
          </w:tblCellMar>
        </w:tblPrEx>
        <w:trPr>
          <w:trHeight w:val="444" w:hRule="exact"/>
        </w:trPr>
        <w:tc>
          <w:tcPr>
            <w:tcW w:w="2544" w:type="dxa"/>
            <w:tcBorders>
              <w:top w:val="single" w:color="000000" w:sz="4" w:space="0"/>
              <w:left w:val="single" w:color="000000" w:sz="4" w:space="0"/>
              <w:bottom w:val="single" w:color="000000" w:sz="4" w:space="0"/>
              <w:right w:val="single" w:color="000000" w:sz="4" w:space="0"/>
            </w:tcBorders>
          </w:tcPr>
          <w:p>
            <w:pPr>
              <w:spacing w:line="276" w:lineRule="auto"/>
              <w:rPr>
                <w:rFonts w:ascii="宋体" w:hAnsi="宋体" w:eastAsia="宋体" w:cs="宋体"/>
                <w:szCs w:val="21"/>
              </w:rPr>
            </w:pPr>
            <w:r>
              <w:rPr>
                <w:rFonts w:hint="eastAsia" w:ascii="宋体" w:hAnsi="宋体" w:eastAsia="宋体" w:cs="宋体"/>
                <w:szCs w:val="21"/>
              </w:rPr>
              <w:t>保洁范围</w:t>
            </w:r>
          </w:p>
        </w:tc>
        <w:tc>
          <w:tcPr>
            <w:tcW w:w="3244" w:type="dxa"/>
            <w:tcBorders>
              <w:top w:val="single" w:color="000000" w:sz="4" w:space="0"/>
              <w:left w:val="single" w:color="000000" w:sz="4" w:space="0"/>
              <w:bottom w:val="single" w:color="000000" w:sz="4" w:space="0"/>
              <w:right w:val="single" w:color="000000" w:sz="4" w:space="0"/>
            </w:tcBorders>
          </w:tcPr>
          <w:p>
            <w:pPr>
              <w:spacing w:line="276" w:lineRule="auto"/>
              <w:rPr>
                <w:rFonts w:ascii="宋体" w:hAnsi="宋体" w:eastAsia="宋体" w:cs="宋体"/>
                <w:szCs w:val="21"/>
              </w:rPr>
            </w:pPr>
            <w:r>
              <w:rPr>
                <w:rFonts w:hint="eastAsia" w:ascii="宋体" w:hAnsi="宋体" w:eastAsia="宋体" w:cs="宋体"/>
                <w:szCs w:val="21"/>
              </w:rPr>
              <w:t>作业频率</w:t>
            </w:r>
          </w:p>
        </w:tc>
        <w:tc>
          <w:tcPr>
            <w:tcW w:w="3747" w:type="dxa"/>
            <w:tcBorders>
              <w:top w:val="single" w:color="000000" w:sz="4" w:space="0"/>
              <w:left w:val="single" w:color="000000" w:sz="4" w:space="0"/>
              <w:bottom w:val="single" w:color="000000" w:sz="4" w:space="0"/>
              <w:right w:val="single" w:color="000000" w:sz="4" w:space="0"/>
            </w:tcBorders>
          </w:tcPr>
          <w:p>
            <w:pPr>
              <w:spacing w:line="276" w:lineRule="auto"/>
              <w:rPr>
                <w:rFonts w:ascii="宋体" w:hAnsi="宋体" w:eastAsia="宋体" w:cs="宋体"/>
                <w:szCs w:val="21"/>
              </w:rPr>
            </w:pPr>
            <w:r>
              <w:rPr>
                <w:rFonts w:hint="eastAsia" w:ascii="宋体" w:hAnsi="宋体" w:eastAsia="宋体" w:cs="宋体"/>
                <w:szCs w:val="21"/>
              </w:rPr>
              <w:t>服务质量标准</w:t>
            </w:r>
          </w:p>
        </w:tc>
      </w:tr>
      <w:tr>
        <w:tblPrEx>
          <w:tblCellMar>
            <w:top w:w="0" w:type="dxa"/>
            <w:left w:w="0" w:type="dxa"/>
            <w:bottom w:w="0" w:type="dxa"/>
            <w:right w:w="0" w:type="dxa"/>
          </w:tblCellMar>
        </w:tblPrEx>
        <w:trPr>
          <w:trHeight w:val="2196" w:hRule="exact"/>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1、大厅：</w:t>
            </w:r>
          </w:p>
          <w:p>
            <w:pPr>
              <w:spacing w:line="276" w:lineRule="auto"/>
              <w:rPr>
                <w:rFonts w:ascii="宋体" w:hAnsi="宋体" w:eastAsia="宋体" w:cs="宋体"/>
                <w:szCs w:val="21"/>
              </w:rPr>
            </w:pPr>
            <w:r>
              <w:rPr>
                <w:rFonts w:hint="eastAsia" w:ascii="宋体" w:hAnsi="宋体" w:eastAsia="宋体" w:cs="宋体"/>
                <w:szCs w:val="21"/>
              </w:rPr>
              <w:t>地面、墙面、踢脚线、台阶、天棚、装饰门及门套、宣传窗、垃圾桶、消防设施灯具装饰柱、植物花盆</w:t>
            </w:r>
          </w:p>
        </w:tc>
        <w:tc>
          <w:tcPr>
            <w:tcW w:w="32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1、地面、台阶、宣传窗、垃圾桶、装饰柱、植物 花盆等每天保洁 1 次，且巡回保洁；地面机械清洗每年不少于两次2、装饰门及门套、踢脚线等5 天保洁 1 次；3、墙面、天棚、消防设施、灯具每月保洁 1 次；</w:t>
            </w:r>
          </w:p>
        </w:tc>
        <w:tc>
          <w:tcPr>
            <w:tcW w:w="3747"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1、地面无污渍，无垃圾，无积尘；2、墙面无灰尘、无污渍，墙角无蜘蛛网；3、公共设施表面无积尘、无污渍；4、不锈钢表面无积尘，无污渍；玻璃上无积尘，无污渍；5、植物花盆无污渍。</w:t>
            </w:r>
          </w:p>
        </w:tc>
      </w:tr>
      <w:tr>
        <w:tblPrEx>
          <w:tblCellMar>
            <w:top w:w="0" w:type="dxa"/>
            <w:left w:w="0" w:type="dxa"/>
            <w:bottom w:w="0" w:type="dxa"/>
            <w:right w:w="0" w:type="dxa"/>
          </w:tblCellMar>
        </w:tblPrEx>
        <w:trPr>
          <w:trHeight w:val="1535" w:hRule="exact"/>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2、楼道：</w:t>
            </w:r>
          </w:p>
          <w:p>
            <w:pPr>
              <w:spacing w:line="276" w:lineRule="auto"/>
              <w:rPr>
                <w:rFonts w:ascii="宋体" w:hAnsi="宋体" w:eastAsia="宋体" w:cs="宋体"/>
                <w:szCs w:val="21"/>
              </w:rPr>
            </w:pPr>
            <w:r>
              <w:rPr>
                <w:rFonts w:hint="eastAsia" w:ascii="宋体" w:hAnsi="宋体" w:eastAsia="宋体" w:cs="宋体"/>
                <w:szCs w:val="21"/>
              </w:rPr>
              <w:t>地面、楼道梯级、扶手、墙面、踢脚线、配电箱、消防设备、楼道门、窗、灯具</w:t>
            </w:r>
          </w:p>
          <w:p>
            <w:pPr>
              <w:spacing w:line="276" w:lineRule="auto"/>
              <w:rPr>
                <w:rFonts w:ascii="宋体" w:hAnsi="宋体" w:eastAsia="宋体" w:cs="宋体"/>
                <w:szCs w:val="21"/>
              </w:rPr>
            </w:pPr>
            <w:r>
              <w:rPr>
                <w:rFonts w:hint="eastAsia" w:ascii="宋体" w:hAnsi="宋体" w:eastAsia="宋体" w:cs="宋体"/>
                <w:szCs w:val="21"/>
              </w:rPr>
              <w:t>及开关、垃圾桶、玻璃</w:t>
            </w:r>
          </w:p>
        </w:tc>
        <w:tc>
          <w:tcPr>
            <w:tcW w:w="32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地面、楼梯、扶手、墙面、垃圾桶等每天保洁1 次且巡回保洁； 2、踢脚线、配电箱、消防设备、楼道门、窗、灯具及开关每两周保洁 1 次；</w:t>
            </w:r>
          </w:p>
          <w:p>
            <w:pPr>
              <w:spacing w:line="276" w:lineRule="auto"/>
              <w:rPr>
                <w:rFonts w:ascii="宋体" w:hAnsi="宋体" w:eastAsia="宋体" w:cs="宋体"/>
                <w:szCs w:val="21"/>
              </w:rPr>
            </w:pPr>
          </w:p>
          <w:p>
            <w:pPr>
              <w:spacing w:line="276" w:lineRule="auto"/>
              <w:rPr>
                <w:rFonts w:ascii="宋体" w:hAnsi="宋体" w:eastAsia="宋体" w:cs="宋体"/>
                <w:szCs w:val="21"/>
              </w:rPr>
            </w:pPr>
          </w:p>
        </w:tc>
        <w:tc>
          <w:tcPr>
            <w:tcW w:w="3747"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1、地面无污渍，无垃圾，无积尘；2、墙面无灰尘、无污渍，墙角无蜘蛛网；3、公共设施表面无积尘、无污渍；4、不锈钢表面无积尘，无污渍；玻璃上无积尘，无污渍；5、窗台无积尘。</w:t>
            </w:r>
          </w:p>
        </w:tc>
      </w:tr>
      <w:tr>
        <w:tblPrEx>
          <w:tblCellMar>
            <w:top w:w="0" w:type="dxa"/>
            <w:left w:w="0" w:type="dxa"/>
            <w:bottom w:w="0" w:type="dxa"/>
            <w:right w:w="0" w:type="dxa"/>
          </w:tblCellMar>
        </w:tblPrEx>
        <w:trPr>
          <w:trHeight w:val="1911" w:hRule="exact"/>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3、公共卫生间、开水房： 地面、墙面、天棚、大 小便器、垃圾篓、台面、镜 子、门窗、灯具、排气扇、上下水管道、开水箱</w:t>
            </w:r>
          </w:p>
        </w:tc>
        <w:tc>
          <w:tcPr>
            <w:tcW w:w="32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1、每天三次对卫生间全面保洁，再巡回保洁三次以上；2、天棚、灯具、窗玻璃排气扇每两周保洁 1次；</w:t>
            </w:r>
          </w:p>
          <w:p>
            <w:pPr>
              <w:spacing w:line="276" w:lineRule="auto"/>
              <w:rPr>
                <w:rFonts w:ascii="宋体" w:hAnsi="宋体" w:eastAsia="宋体" w:cs="宋体"/>
                <w:szCs w:val="21"/>
              </w:rPr>
            </w:pPr>
          </w:p>
        </w:tc>
        <w:tc>
          <w:tcPr>
            <w:tcW w:w="3747"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1、卫生间无异味、厕坑便具洁净无黄渍、镜面、水 盆、台面无污点；2、墙面、天棚、墙角、灯具无积尘、无蜘蛛网；3、地面无污渍，无垃圾；4、保洁工具与保洁用品要统一放在指定地点；5、垃圾桶内垃圾不能超过半桶。</w:t>
            </w:r>
          </w:p>
        </w:tc>
      </w:tr>
      <w:tr>
        <w:tblPrEx>
          <w:tblCellMar>
            <w:top w:w="0" w:type="dxa"/>
            <w:left w:w="0" w:type="dxa"/>
            <w:bottom w:w="0" w:type="dxa"/>
            <w:right w:w="0" w:type="dxa"/>
          </w:tblCellMar>
        </w:tblPrEx>
        <w:trPr>
          <w:trHeight w:val="2188" w:hRule="exact"/>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4教室：</w:t>
            </w:r>
          </w:p>
          <w:p>
            <w:pPr>
              <w:spacing w:line="276" w:lineRule="auto"/>
              <w:rPr>
                <w:rFonts w:ascii="宋体" w:hAnsi="宋体" w:eastAsia="宋体" w:cs="宋体"/>
                <w:szCs w:val="21"/>
              </w:rPr>
            </w:pPr>
            <w:r>
              <w:rPr>
                <w:rFonts w:hint="eastAsia" w:ascii="宋体" w:hAnsi="宋体" w:eastAsia="宋体" w:cs="宋体"/>
                <w:szCs w:val="21"/>
              </w:rPr>
              <w:t>桌椅、讲台，黑板、地面、踏步、窗台、窗玻璃、门楣、门套、墙面、墙角、天棚、灯具、风扇等设备</w:t>
            </w:r>
          </w:p>
        </w:tc>
        <w:tc>
          <w:tcPr>
            <w:tcW w:w="32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1、桌椅、讲台，黑板、地面、踏步、窗台、门楣、 门套、墙面、墙角每日2次；2、天棚、灯具、设备每两周1次；3、窗玻璃每学期</w:t>
            </w:r>
            <w:r>
              <w:rPr>
                <w:rFonts w:hint="eastAsia" w:ascii="宋体" w:hAnsi="宋体" w:eastAsia="宋体" w:cs="宋体"/>
                <w:color w:val="FF0000"/>
                <w:szCs w:val="21"/>
              </w:rPr>
              <w:t>2</w:t>
            </w:r>
            <w:r>
              <w:rPr>
                <w:rFonts w:hint="eastAsia" w:ascii="宋体" w:hAnsi="宋体" w:eastAsia="宋体" w:cs="宋体"/>
                <w:szCs w:val="21"/>
              </w:rPr>
              <w:t>次。4、风扇清洗每学期一次5.垃圾每天巡回倾倒。</w:t>
            </w:r>
          </w:p>
        </w:tc>
        <w:tc>
          <w:tcPr>
            <w:tcW w:w="3747"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1、桌椅、讲台，窗台、黑板、地面、踏步、门楣、 门套、墙面、墙角无积尘；桌斗内无杂质；2、黑板板面擦净，板槽内无粉末，黑板周围整洁； 窗台无积尘，窗帘挂放整齐；室内无异味；3、捡拾物品及时上交楼管员做失物招领，不私自处理。</w:t>
            </w:r>
          </w:p>
        </w:tc>
      </w:tr>
      <w:tr>
        <w:tblPrEx>
          <w:tblCellMar>
            <w:top w:w="0" w:type="dxa"/>
            <w:left w:w="0" w:type="dxa"/>
            <w:bottom w:w="0" w:type="dxa"/>
            <w:right w:w="0" w:type="dxa"/>
          </w:tblCellMar>
        </w:tblPrEx>
        <w:trPr>
          <w:trHeight w:val="1557" w:hRule="exact"/>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5、电梯：</w:t>
            </w:r>
          </w:p>
          <w:p>
            <w:pPr>
              <w:spacing w:line="276" w:lineRule="auto"/>
              <w:rPr>
                <w:rFonts w:ascii="宋体" w:hAnsi="宋体" w:eastAsia="宋体" w:cs="宋体"/>
                <w:szCs w:val="21"/>
              </w:rPr>
            </w:pPr>
            <w:r>
              <w:rPr>
                <w:rFonts w:hint="eastAsia" w:ascii="宋体" w:hAnsi="宋体" w:eastAsia="宋体" w:cs="宋体"/>
                <w:szCs w:val="21"/>
              </w:rPr>
              <w:t>电梯轿厢、电梯厅、电梯门及门套、指示板、厢壁、通风口、天花板、灯具、监控器探头</w:t>
            </w:r>
          </w:p>
        </w:tc>
        <w:tc>
          <w:tcPr>
            <w:tcW w:w="32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1、电梯轿厢、电梯厅、电梯门及门套、指示板、厢壁、每两天保洁 1 次，且每两小时巡回保洁；2、天花板、灯具、监控器探头每两周 1 次。</w:t>
            </w:r>
          </w:p>
        </w:tc>
        <w:tc>
          <w:tcPr>
            <w:tcW w:w="3747"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1、电梯轿厢内无积尘、无污渍、无粘贴物；灯具、指示板无积尘；2、厢内地面干净、无垃圾杂物；不锈钢表面无积尘，无污渍；3、电梯门槽内无垃圾杂物。</w:t>
            </w:r>
          </w:p>
        </w:tc>
      </w:tr>
      <w:tr>
        <w:tblPrEx>
          <w:tblCellMar>
            <w:top w:w="0" w:type="dxa"/>
            <w:left w:w="0" w:type="dxa"/>
            <w:bottom w:w="0" w:type="dxa"/>
            <w:right w:w="0" w:type="dxa"/>
          </w:tblCellMar>
        </w:tblPrEx>
        <w:trPr>
          <w:trHeight w:val="1475" w:hRule="exact"/>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6、阅览室、书库： 阅览桌椅、书架（柜）、地面、窗台、窗玻璃、门楣、门套、墙面、墙角、天棚、灯具</w:t>
            </w:r>
          </w:p>
        </w:tc>
        <w:tc>
          <w:tcPr>
            <w:tcW w:w="32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1、阅览桌椅、地面、窗台每天保洁1次2、门楣、门套、墙面、墙角每五日1次；3、天棚、灯具、书架设备每两周1次；4、窗玻璃每学期1次。</w:t>
            </w:r>
          </w:p>
        </w:tc>
        <w:tc>
          <w:tcPr>
            <w:tcW w:w="3747"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1、阅览桌椅、窗台、地面、门楣、门套、墙面、墙 角无积尘、无污渍；2、阅览桌椅摆放整齐；3、窗帘挂放整齐；4、窗玻璃无积尘、无污渍。</w:t>
            </w:r>
          </w:p>
        </w:tc>
      </w:tr>
      <w:tr>
        <w:tblPrEx>
          <w:tblCellMar>
            <w:top w:w="0" w:type="dxa"/>
            <w:left w:w="0" w:type="dxa"/>
            <w:bottom w:w="0" w:type="dxa"/>
            <w:right w:w="0" w:type="dxa"/>
          </w:tblCellMar>
        </w:tblPrEx>
        <w:trPr>
          <w:trHeight w:val="1826" w:hRule="exact"/>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7、学生活动中心舞台：</w:t>
            </w:r>
          </w:p>
          <w:p>
            <w:pPr>
              <w:spacing w:line="276" w:lineRule="auto"/>
              <w:rPr>
                <w:rFonts w:ascii="宋体" w:hAnsi="宋体" w:eastAsia="宋体" w:cs="宋体"/>
                <w:szCs w:val="21"/>
              </w:rPr>
            </w:pPr>
            <w:r>
              <w:rPr>
                <w:rFonts w:hint="eastAsia" w:ascii="宋体" w:hAnsi="宋体" w:eastAsia="宋体" w:cs="宋体"/>
                <w:szCs w:val="21"/>
              </w:rPr>
              <w:t>台面、侧台、地面、墙</w:t>
            </w:r>
          </w:p>
          <w:p>
            <w:pPr>
              <w:spacing w:line="276" w:lineRule="auto"/>
              <w:rPr>
                <w:rFonts w:ascii="宋体" w:hAnsi="宋体" w:eastAsia="宋体" w:cs="宋体"/>
                <w:szCs w:val="21"/>
              </w:rPr>
            </w:pPr>
            <w:r>
              <w:rPr>
                <w:rFonts w:hint="eastAsia" w:ascii="宋体" w:hAnsi="宋体" w:eastAsia="宋体" w:cs="宋体"/>
                <w:szCs w:val="21"/>
              </w:rPr>
              <w:t>面、各道幕布、常用道具</w:t>
            </w:r>
          </w:p>
        </w:tc>
        <w:tc>
          <w:tcPr>
            <w:tcW w:w="32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1、使用准备时台面、侧台、地面、墙面、幕布、常用道具保洁1次；平时每两月保洁 1次； 2、配合专业人员保洁景杆、灯杆、各道幕布、灯光音响设备。</w:t>
            </w:r>
          </w:p>
        </w:tc>
        <w:tc>
          <w:tcPr>
            <w:tcW w:w="3747"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1、演出时整体舞台清洁，地面、墙面无积尘、无污 渍；2、各道幕布、灯光音响设备表面无积尘、无污渍。</w:t>
            </w:r>
          </w:p>
        </w:tc>
      </w:tr>
      <w:tr>
        <w:tblPrEx>
          <w:tblCellMar>
            <w:top w:w="0" w:type="dxa"/>
            <w:left w:w="0" w:type="dxa"/>
            <w:bottom w:w="0" w:type="dxa"/>
            <w:right w:w="0" w:type="dxa"/>
          </w:tblCellMar>
        </w:tblPrEx>
        <w:trPr>
          <w:trHeight w:val="1930" w:hRule="exact"/>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8、化妆室、道具室： 化妆台、座椅、地面、窗台、窗玻璃、门楣、门套、 墙面、墙角、天棚、灯具、 水池、上下水管道</w:t>
            </w:r>
          </w:p>
        </w:tc>
        <w:tc>
          <w:tcPr>
            <w:tcW w:w="32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1、使用准备时化妆台、座椅、地面、窗台、窗玻璃、 门楣、门套、墙面、墙角、天棚、灯具、水池、上 下水管道保洁 1次；平时每两月保洁 1 次</w:t>
            </w:r>
          </w:p>
        </w:tc>
        <w:tc>
          <w:tcPr>
            <w:tcW w:w="3747"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1、化妆台、座椅、地面、窗台、窗玻璃、门楣、门套、墙面、墙角、天棚、灯具、水池、上下水管道 无积尘、无污渍；窗玻璃、镜子清洁；2、道具表面无积尘、无污渍，摆放整齐。</w:t>
            </w:r>
          </w:p>
        </w:tc>
      </w:tr>
      <w:tr>
        <w:tblPrEx>
          <w:tblCellMar>
            <w:top w:w="0" w:type="dxa"/>
            <w:left w:w="0" w:type="dxa"/>
            <w:bottom w:w="0" w:type="dxa"/>
            <w:right w:w="0" w:type="dxa"/>
          </w:tblCellMar>
        </w:tblPrEx>
        <w:trPr>
          <w:trHeight w:val="1065" w:hRule="exact"/>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9、观众厅、看台：</w:t>
            </w:r>
          </w:p>
          <w:p>
            <w:pPr>
              <w:spacing w:line="276" w:lineRule="auto"/>
              <w:rPr>
                <w:rFonts w:ascii="宋体" w:hAnsi="宋体" w:eastAsia="宋体" w:cs="宋体"/>
                <w:szCs w:val="21"/>
              </w:rPr>
            </w:pPr>
            <w:r>
              <w:rPr>
                <w:rFonts w:hint="eastAsia" w:ascii="宋体" w:hAnsi="宋体" w:eastAsia="宋体" w:cs="宋体"/>
                <w:szCs w:val="21"/>
              </w:rPr>
              <w:t>座椅、指示标牌、地面、门楣、门套、墙面、墙角</w:t>
            </w:r>
          </w:p>
        </w:tc>
        <w:tc>
          <w:tcPr>
            <w:tcW w:w="32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1、使用准备时清理保洁1次；</w:t>
            </w:r>
          </w:p>
          <w:p>
            <w:pPr>
              <w:spacing w:line="276" w:lineRule="auto"/>
              <w:rPr>
                <w:rFonts w:ascii="宋体" w:hAnsi="宋体" w:eastAsia="宋体" w:cs="宋体"/>
                <w:szCs w:val="21"/>
              </w:rPr>
            </w:pPr>
            <w:r>
              <w:rPr>
                <w:rFonts w:hint="eastAsia" w:ascii="宋体" w:hAnsi="宋体" w:eastAsia="宋体" w:cs="宋体"/>
                <w:szCs w:val="21"/>
              </w:rPr>
              <w:t>2、平时每两月保洁1次。</w:t>
            </w:r>
          </w:p>
        </w:tc>
        <w:tc>
          <w:tcPr>
            <w:tcW w:w="3747"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1、座椅（座套）、地面、门楣、门套、墙面、墙角 无积尘、无污渍。</w:t>
            </w:r>
          </w:p>
        </w:tc>
      </w:tr>
      <w:tr>
        <w:tblPrEx>
          <w:tblCellMar>
            <w:top w:w="0" w:type="dxa"/>
            <w:left w:w="0" w:type="dxa"/>
            <w:bottom w:w="0" w:type="dxa"/>
            <w:right w:w="0" w:type="dxa"/>
          </w:tblCellMar>
        </w:tblPrEx>
        <w:trPr>
          <w:trHeight w:val="1985" w:hRule="exact"/>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10、各类球场：</w:t>
            </w:r>
          </w:p>
          <w:p>
            <w:pPr>
              <w:spacing w:line="276" w:lineRule="auto"/>
              <w:rPr>
                <w:rFonts w:ascii="宋体" w:hAnsi="宋体" w:eastAsia="宋体" w:cs="宋体"/>
                <w:szCs w:val="21"/>
              </w:rPr>
            </w:pPr>
            <w:r>
              <w:rPr>
                <w:rFonts w:hint="eastAsia" w:ascii="宋体" w:hAnsi="宋体" w:eastAsia="宋体" w:cs="宋体"/>
                <w:szCs w:val="21"/>
              </w:rPr>
              <w:t>地面、墙面、踢脚线、天棚、装饰门及门套、宣传窗、垃圾桶、消防设施、配电箱、灯具、体育器具</w:t>
            </w:r>
          </w:p>
        </w:tc>
        <w:tc>
          <w:tcPr>
            <w:tcW w:w="3244"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1、地面、垃圾桶、装饰门及门套、踢脚线等每天保 洁 1 次； 2、墙面、宣传窗、天棚、消防设施、配电箱、灯具、体育器材每五天保洁 1 次；</w:t>
            </w:r>
          </w:p>
        </w:tc>
        <w:tc>
          <w:tcPr>
            <w:tcW w:w="3747"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1、地面无水渍、无污渍，无垃圾，无积尘；2、墙面无灰尘、无污渍，墙角无蜘蛛网；3、公共设施表面无积尘、无污渍；4、不锈钢表面无手印，无积尘，无污渍；5、玻璃上无手印，无积尘，无污渍。</w:t>
            </w:r>
          </w:p>
        </w:tc>
      </w:tr>
    </w:tbl>
    <w:p>
      <w:pPr>
        <w:spacing w:line="276" w:lineRule="auto"/>
        <w:ind w:left="420"/>
        <w:rPr>
          <w:rFonts w:ascii="宋体" w:hAnsi="宋体" w:eastAsia="宋体" w:cs="宋体"/>
          <w:sz w:val="24"/>
        </w:rPr>
      </w:pPr>
      <w:r>
        <w:rPr>
          <w:rFonts w:hint="eastAsia" w:ascii="宋体" w:hAnsi="宋体" w:eastAsia="宋体" w:cs="宋体"/>
          <w:sz w:val="24"/>
        </w:rPr>
        <w:t>2）室外环境、工具机械保洁标准</w:t>
      </w:r>
    </w:p>
    <w:tbl>
      <w:tblPr>
        <w:tblStyle w:val="27"/>
        <w:tblW w:w="9252" w:type="dxa"/>
        <w:tblInd w:w="0" w:type="dxa"/>
        <w:tblLayout w:type="fixed"/>
        <w:tblCellMar>
          <w:top w:w="0" w:type="dxa"/>
          <w:left w:w="0" w:type="dxa"/>
          <w:bottom w:w="0" w:type="dxa"/>
          <w:right w:w="0" w:type="dxa"/>
        </w:tblCellMar>
      </w:tblPr>
      <w:tblGrid>
        <w:gridCol w:w="813"/>
        <w:gridCol w:w="4950"/>
        <w:gridCol w:w="3489"/>
      </w:tblGrid>
      <w:tr>
        <w:tblPrEx>
          <w:tblCellMar>
            <w:top w:w="0" w:type="dxa"/>
            <w:left w:w="0" w:type="dxa"/>
            <w:bottom w:w="0" w:type="dxa"/>
            <w:right w:w="0" w:type="dxa"/>
          </w:tblCellMar>
        </w:tblPrEx>
        <w:trPr>
          <w:trHeight w:val="55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内容</w:t>
            </w:r>
          </w:p>
        </w:tc>
        <w:tc>
          <w:tcPr>
            <w:tcW w:w="495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具体标准</w:t>
            </w:r>
          </w:p>
        </w:tc>
        <w:tc>
          <w:tcPr>
            <w:tcW w:w="3489"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作业频率</w:t>
            </w:r>
          </w:p>
        </w:tc>
      </w:tr>
      <w:tr>
        <w:tblPrEx>
          <w:tblCellMar>
            <w:top w:w="0" w:type="dxa"/>
            <w:left w:w="0" w:type="dxa"/>
            <w:bottom w:w="0" w:type="dxa"/>
            <w:right w:w="0" w:type="dxa"/>
          </w:tblCellMar>
        </w:tblPrEx>
        <w:trPr>
          <w:trHeight w:val="2104" w:hRule="exact"/>
        </w:trPr>
        <w:tc>
          <w:tcPr>
            <w:tcW w:w="813"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p>
          <w:p>
            <w:pPr>
              <w:spacing w:line="276" w:lineRule="auto"/>
              <w:rPr>
                <w:rFonts w:ascii="宋体" w:hAnsi="宋体" w:eastAsia="宋体" w:cs="宋体"/>
                <w:szCs w:val="21"/>
              </w:rPr>
            </w:pPr>
            <w:r>
              <w:rPr>
                <w:rFonts w:hint="eastAsia" w:ascii="宋体" w:hAnsi="宋体" w:eastAsia="宋体" w:cs="宋体"/>
                <w:szCs w:val="21"/>
              </w:rPr>
              <w:t>道路</w:t>
            </w:r>
          </w:p>
        </w:tc>
        <w:tc>
          <w:tcPr>
            <w:tcW w:w="495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保持道路全天整洁干净，达到“九无”(无果皮、无纸屑、无塑膜、无痰迹、无污水、无暴露垃圾、无烟头、无乱张贴、路牙无泥沙)；“四净”(路面净、果皮箱净、树穴绿化带净、地下通道净)“一通”(下水道口通)。2、雨雪天气时，保证路面不积水、少结冰（中、大雪以上保证道路畅通）。</w:t>
            </w:r>
          </w:p>
        </w:tc>
        <w:tc>
          <w:tcPr>
            <w:tcW w:w="3489"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1、每天学校作息时间上班前完成各大楼前及校园主要道路保洁工作，随后接着完成其他保洁，且巡回保洁。2、重大活动期间实施道路冲洗保湿。3、遇大雪或暴雪时及时组织相关人员共同清扫。</w:t>
            </w:r>
          </w:p>
        </w:tc>
      </w:tr>
      <w:tr>
        <w:tblPrEx>
          <w:tblCellMar>
            <w:top w:w="0" w:type="dxa"/>
            <w:left w:w="0" w:type="dxa"/>
            <w:bottom w:w="0" w:type="dxa"/>
            <w:right w:w="0" w:type="dxa"/>
          </w:tblCellMar>
        </w:tblPrEx>
        <w:trPr>
          <w:trHeight w:val="2335" w:hRule="exact"/>
        </w:trPr>
        <w:tc>
          <w:tcPr>
            <w:tcW w:w="813"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广场</w:t>
            </w:r>
          </w:p>
        </w:tc>
        <w:tc>
          <w:tcPr>
            <w:tcW w:w="495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1、保持广场全天整洁干净，达到“九无”(无果皮、无纸屑、无塑膜、无痰迹、无污水、无暴露垃圾、无烟头、无乱张贴、 无泥沙)；“四净”(广场面净、果皮箱净、 树穴绿化带净、地下通道净)“一通”(下水道口通)； 2、雨雪天气时，保证广场面不积水、少 结冰（中、大雪以上保证道路畅通）。</w:t>
            </w:r>
          </w:p>
        </w:tc>
        <w:tc>
          <w:tcPr>
            <w:tcW w:w="3489"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1、每天上班前完成各大楼前及校园主要广场保洁工作，随后接着完成其他保洁，且巡回保洁。 2、重大活动期间实施广场冲洗保湿。 3、遇大雪或暴雪时组织相关人员共同清扫。</w:t>
            </w:r>
          </w:p>
        </w:tc>
      </w:tr>
      <w:tr>
        <w:tblPrEx>
          <w:tblCellMar>
            <w:top w:w="0" w:type="dxa"/>
            <w:left w:w="0" w:type="dxa"/>
            <w:bottom w:w="0" w:type="dxa"/>
            <w:right w:w="0" w:type="dxa"/>
          </w:tblCellMar>
        </w:tblPrEx>
        <w:trPr>
          <w:trHeight w:val="160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垃圾清运（ 垃圾桶、果 壳箱）</w:t>
            </w:r>
          </w:p>
        </w:tc>
        <w:tc>
          <w:tcPr>
            <w:tcW w:w="495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垃圾日产日清</w:t>
            </w:r>
          </w:p>
        </w:tc>
        <w:tc>
          <w:tcPr>
            <w:tcW w:w="3489"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清运率达到100%；垃圾盘布清扫干净，做到车走地净；车容车貌保持整洁，设备完好无损；清理完垃圾，及时关好垃圾箱（楼）门；</w:t>
            </w:r>
          </w:p>
        </w:tc>
      </w:tr>
      <w:tr>
        <w:tblPrEx>
          <w:tblCellMar>
            <w:top w:w="0" w:type="dxa"/>
            <w:left w:w="0" w:type="dxa"/>
            <w:bottom w:w="0" w:type="dxa"/>
            <w:right w:w="0" w:type="dxa"/>
          </w:tblCellMar>
        </w:tblPrEx>
        <w:trPr>
          <w:trHeight w:val="156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水景、河道</w:t>
            </w:r>
          </w:p>
        </w:tc>
        <w:tc>
          <w:tcPr>
            <w:tcW w:w="495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1、水景水质不浑浊、无青苔、明显沉淀物和漂浮物；2、沟、渠、河等无异味、无杂物、无污水横流、无大量泡沫、无漂浮异物、孑孓（蚊的幼虫）不超过1/100ml。水景有开放规定。</w:t>
            </w:r>
          </w:p>
        </w:tc>
        <w:tc>
          <w:tcPr>
            <w:tcW w:w="3489"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1、每周对水面进行打捞作业 1次，每日进行巡视。</w:t>
            </w:r>
          </w:p>
        </w:tc>
      </w:tr>
      <w:tr>
        <w:tblPrEx>
          <w:tblCellMar>
            <w:top w:w="0" w:type="dxa"/>
            <w:left w:w="0" w:type="dxa"/>
            <w:bottom w:w="0" w:type="dxa"/>
            <w:right w:w="0" w:type="dxa"/>
          </w:tblCellMar>
        </w:tblPrEx>
        <w:trPr>
          <w:trHeight w:val="1426" w:hRule="exact"/>
        </w:trPr>
        <w:tc>
          <w:tcPr>
            <w:tcW w:w="813"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化粪池清理</w:t>
            </w:r>
          </w:p>
        </w:tc>
        <w:tc>
          <w:tcPr>
            <w:tcW w:w="495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1、日常无粪便堵塞或溢出现象，保证污水管道畅通。2、清掏时硬的表面、块状物全部清运。3、清理后，目视井内无积物、无块状物浮于上面，出入口畅通，保持污水不溢出地面。</w:t>
            </w:r>
          </w:p>
        </w:tc>
        <w:tc>
          <w:tcPr>
            <w:tcW w:w="3489"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每半年清掏一次</w:t>
            </w:r>
          </w:p>
        </w:tc>
      </w:tr>
      <w:tr>
        <w:tblPrEx>
          <w:tblCellMar>
            <w:top w:w="0" w:type="dxa"/>
            <w:left w:w="0" w:type="dxa"/>
            <w:bottom w:w="0" w:type="dxa"/>
            <w:right w:w="0" w:type="dxa"/>
          </w:tblCellMar>
        </w:tblPrEx>
        <w:trPr>
          <w:trHeight w:val="1696" w:hRule="exact"/>
        </w:trPr>
        <w:tc>
          <w:tcPr>
            <w:tcW w:w="813"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宣传小品（庭院、雕塑、宣传栏、休闲设施）</w:t>
            </w:r>
          </w:p>
        </w:tc>
        <w:tc>
          <w:tcPr>
            <w:tcW w:w="495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1、无污迹、油迹、痰迹；无明显灰尘。</w:t>
            </w:r>
          </w:p>
          <w:p>
            <w:pPr>
              <w:spacing w:line="276" w:lineRule="auto"/>
              <w:rPr>
                <w:rFonts w:ascii="宋体" w:hAnsi="宋体" w:eastAsia="宋体" w:cs="宋体"/>
                <w:szCs w:val="21"/>
              </w:rPr>
            </w:pPr>
            <w:r>
              <w:rPr>
                <w:rFonts w:hint="eastAsia" w:ascii="宋体" w:hAnsi="宋体" w:eastAsia="宋体" w:cs="宋体"/>
                <w:szCs w:val="21"/>
              </w:rPr>
              <w:t>2、无明显损坏，基本呈本色。</w:t>
            </w:r>
          </w:p>
        </w:tc>
        <w:tc>
          <w:tcPr>
            <w:tcW w:w="3489"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1、每周对宣传小品抹擦一次。</w:t>
            </w:r>
          </w:p>
          <w:p>
            <w:pPr>
              <w:spacing w:line="276" w:lineRule="auto"/>
              <w:rPr>
                <w:rFonts w:ascii="宋体" w:hAnsi="宋体" w:eastAsia="宋体" w:cs="宋体"/>
                <w:szCs w:val="21"/>
              </w:rPr>
            </w:pPr>
            <w:r>
              <w:rPr>
                <w:rFonts w:hint="eastAsia" w:ascii="宋体" w:hAnsi="宋体" w:eastAsia="宋体" w:cs="宋体"/>
                <w:szCs w:val="21"/>
              </w:rPr>
              <w:t>2、每日进行巡视，发现明显污迹立即处理。</w:t>
            </w:r>
          </w:p>
        </w:tc>
      </w:tr>
      <w:tr>
        <w:tblPrEx>
          <w:tblCellMar>
            <w:top w:w="0" w:type="dxa"/>
            <w:left w:w="0" w:type="dxa"/>
            <w:bottom w:w="0" w:type="dxa"/>
            <w:right w:w="0" w:type="dxa"/>
          </w:tblCellMar>
        </w:tblPrEx>
        <w:trPr>
          <w:trHeight w:val="843" w:hRule="exact"/>
        </w:trPr>
        <w:tc>
          <w:tcPr>
            <w:tcW w:w="813"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下水道、窨井盖</w:t>
            </w:r>
          </w:p>
        </w:tc>
        <w:tc>
          <w:tcPr>
            <w:tcW w:w="495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各楼幢屋面、地下室下水道和道路窨井盖的清理，无垃圾、无积淤，排水畅通，窨井盖干净无淤积。</w:t>
            </w:r>
          </w:p>
        </w:tc>
        <w:tc>
          <w:tcPr>
            <w:tcW w:w="3489"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无垃圾、无积淤，排水畅通，窨井盖干净无淤积。</w:t>
            </w:r>
          </w:p>
        </w:tc>
      </w:tr>
      <w:tr>
        <w:tblPrEx>
          <w:tblCellMar>
            <w:top w:w="0" w:type="dxa"/>
            <w:left w:w="0" w:type="dxa"/>
            <w:bottom w:w="0" w:type="dxa"/>
            <w:right w:w="0" w:type="dxa"/>
          </w:tblCellMar>
        </w:tblPrEx>
        <w:trPr>
          <w:trHeight w:val="803" w:hRule="exact"/>
        </w:trPr>
        <w:tc>
          <w:tcPr>
            <w:tcW w:w="813"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常用工具</w:t>
            </w:r>
          </w:p>
        </w:tc>
        <w:tc>
          <w:tcPr>
            <w:tcW w:w="4950"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垃圾抖尘推、清洁（电）推车及其它，干净、整齐；毛巾、地拖无异味、发霉现象等。</w:t>
            </w:r>
          </w:p>
        </w:tc>
        <w:tc>
          <w:tcPr>
            <w:tcW w:w="3489"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使用完毕后马上清洁</w:t>
            </w:r>
          </w:p>
        </w:tc>
      </w:tr>
    </w:tbl>
    <w:p>
      <w:pPr>
        <w:spacing w:line="276" w:lineRule="auto"/>
        <w:jc w:val="left"/>
        <w:rPr>
          <w:rFonts w:ascii="宋体" w:hAnsi="宋体" w:eastAsia="宋体" w:cs="宋体"/>
          <w:sz w:val="24"/>
        </w:rPr>
      </w:pPr>
      <w:r>
        <w:rPr>
          <w:rFonts w:hint="eastAsia" w:ascii="宋体" w:hAnsi="宋体" w:eastAsia="宋体" w:cs="宋体"/>
          <w:sz w:val="24"/>
        </w:rPr>
        <w:t>3）行政楼、3号楼3楼集中办公点</w:t>
      </w:r>
    </w:p>
    <w:p>
      <w:pPr>
        <w:spacing w:line="276" w:lineRule="auto"/>
        <w:rPr>
          <w:rFonts w:ascii="宋体" w:hAnsi="宋体" w:eastAsia="宋体" w:cs="宋体"/>
          <w:b/>
          <w:bCs/>
          <w:sz w:val="24"/>
        </w:rPr>
      </w:pPr>
      <w:r>
        <w:rPr>
          <w:rFonts w:hint="eastAsia" w:ascii="宋体" w:hAnsi="宋体" w:eastAsia="宋体" w:cs="宋体"/>
          <w:sz w:val="24"/>
        </w:rPr>
        <w:t>（1）配备保洁1人。要求身体健康，具有丰富的同类保洁服务经验。</w:t>
      </w:r>
      <w:r>
        <w:rPr>
          <w:rFonts w:hint="eastAsia" w:ascii="宋体" w:hAnsi="宋体" w:eastAsia="宋体" w:cs="宋体"/>
          <w:b/>
          <w:bCs/>
          <w:sz w:val="24"/>
        </w:rPr>
        <w:t>该人员需采购人面试后方可上岗，对于面试不合格的人员，采购人有权要求其更换。</w:t>
      </w:r>
    </w:p>
    <w:p>
      <w:pPr>
        <w:spacing w:line="276" w:lineRule="auto"/>
        <w:rPr>
          <w:rFonts w:ascii="宋体" w:hAnsi="宋体" w:eastAsia="宋体" w:cs="宋体"/>
          <w:sz w:val="24"/>
        </w:rPr>
      </w:pPr>
      <w:r>
        <w:rPr>
          <w:rFonts w:hint="eastAsia" w:ascii="宋体" w:hAnsi="宋体" w:eastAsia="宋体" w:cs="宋体"/>
          <w:sz w:val="24"/>
        </w:rPr>
        <w:t>（2）在洗手台配备洗手液、纸巾，在每个厕位配备厕纸，每天检查一次，发现用完及时补充；垃圾桶及时清倒，清扫工具放到指定位置；</w:t>
      </w:r>
    </w:p>
    <w:p>
      <w:pPr>
        <w:spacing w:line="276" w:lineRule="auto"/>
        <w:rPr>
          <w:rFonts w:ascii="宋体" w:hAnsi="宋体" w:eastAsia="宋体" w:cs="宋体"/>
          <w:sz w:val="24"/>
        </w:rPr>
      </w:pPr>
      <w:r>
        <w:rPr>
          <w:rFonts w:hint="eastAsia" w:ascii="宋体" w:hAnsi="宋体" w:eastAsia="宋体" w:cs="宋体"/>
          <w:sz w:val="24"/>
        </w:rPr>
        <w:t>（3）会议室、办公室垃圾袋更换、倾倒。</w:t>
      </w:r>
    </w:p>
    <w:p>
      <w:pPr>
        <w:spacing w:line="276" w:lineRule="auto"/>
        <w:rPr>
          <w:rFonts w:ascii="宋体" w:hAnsi="宋体" w:eastAsia="宋体" w:cs="宋体"/>
          <w:sz w:val="24"/>
        </w:rPr>
      </w:pPr>
      <w:r>
        <w:rPr>
          <w:rFonts w:hint="eastAsia" w:ascii="宋体" w:hAnsi="宋体" w:eastAsia="宋体" w:cs="宋体"/>
          <w:sz w:val="24"/>
        </w:rPr>
        <w:t>（4）会议室、接待室及校领导办公室：每天早上7：00前完成卫生打扫，根据需要及时保洁；</w:t>
      </w:r>
    </w:p>
    <w:p>
      <w:pPr>
        <w:spacing w:line="276" w:lineRule="auto"/>
        <w:rPr>
          <w:rFonts w:ascii="宋体" w:hAnsi="宋体" w:eastAsia="宋体" w:cs="宋体"/>
          <w:sz w:val="24"/>
        </w:rPr>
      </w:pPr>
      <w:r>
        <w:rPr>
          <w:rFonts w:hint="eastAsia" w:ascii="宋体" w:hAnsi="宋体" w:eastAsia="宋体" w:cs="宋体"/>
          <w:sz w:val="24"/>
        </w:rPr>
        <w:t>4）公寓卫生服务</w:t>
      </w:r>
    </w:p>
    <w:p>
      <w:pPr>
        <w:spacing w:line="276" w:lineRule="auto"/>
        <w:rPr>
          <w:rFonts w:ascii="宋体" w:hAnsi="宋体" w:eastAsia="宋体" w:cs="宋体"/>
          <w:sz w:val="24"/>
        </w:rPr>
      </w:pPr>
      <w:r>
        <w:rPr>
          <w:rFonts w:hint="eastAsia" w:ascii="宋体" w:hAnsi="宋体" w:eastAsia="宋体" w:cs="宋体"/>
          <w:sz w:val="24"/>
        </w:rPr>
        <w:t>（1）负责所在楼幢、周边、分类垃圾房的卫生及公寓内设置临时隔离点的相关保洁工作，日常保洁不含寝室内；</w:t>
      </w:r>
    </w:p>
    <w:p>
      <w:pPr>
        <w:spacing w:line="276" w:lineRule="auto"/>
        <w:rPr>
          <w:rFonts w:ascii="宋体" w:hAnsi="宋体" w:eastAsia="宋体" w:cs="宋体"/>
          <w:sz w:val="24"/>
        </w:rPr>
      </w:pPr>
      <w:r>
        <w:rPr>
          <w:rFonts w:hint="eastAsia" w:ascii="宋体" w:hAnsi="宋体" w:eastAsia="宋体" w:cs="宋体"/>
          <w:sz w:val="24"/>
        </w:rPr>
        <w:t>（2）严格遵守采购人规章制度，坚守岗位，不擅离职守；</w:t>
      </w:r>
    </w:p>
    <w:p>
      <w:pPr>
        <w:spacing w:line="276" w:lineRule="auto"/>
        <w:rPr>
          <w:rFonts w:ascii="宋体" w:hAnsi="宋体" w:eastAsia="宋体" w:cs="宋体"/>
          <w:sz w:val="24"/>
        </w:rPr>
      </w:pPr>
      <w:r>
        <w:rPr>
          <w:rFonts w:hint="eastAsia" w:ascii="宋体" w:hAnsi="宋体" w:eastAsia="宋体" w:cs="宋体"/>
          <w:sz w:val="24"/>
        </w:rPr>
        <w:t xml:space="preserve">（3）公寓保洁每天至少两次，上午、下午各一次，上午9点前完成，下午2:30前完成，并巡回保洁，确保楼幢干净整洁； </w:t>
      </w:r>
    </w:p>
    <w:p>
      <w:pPr>
        <w:spacing w:line="276" w:lineRule="auto"/>
        <w:rPr>
          <w:rFonts w:ascii="宋体" w:hAnsi="宋体" w:eastAsia="宋体" w:cs="宋体"/>
          <w:sz w:val="24"/>
        </w:rPr>
      </w:pPr>
      <w:r>
        <w:rPr>
          <w:rFonts w:hint="eastAsia" w:ascii="宋体" w:hAnsi="宋体" w:eastAsia="宋体" w:cs="宋体"/>
          <w:sz w:val="24"/>
        </w:rPr>
        <w:t>（4）暑假对所有寝室内阳台、浴室、卫生间、窗帘、家具、公共浴室进行全面清洁、消毒；寒假对所有寝室浴室、卫生间以及公共浴室进行全面清洁、消毒。</w:t>
      </w:r>
    </w:p>
    <w:p>
      <w:pPr>
        <w:spacing w:line="276" w:lineRule="auto"/>
        <w:rPr>
          <w:rFonts w:ascii="宋体" w:hAnsi="宋体" w:eastAsia="宋体" w:cs="宋体"/>
          <w:sz w:val="24"/>
        </w:rPr>
      </w:pPr>
      <w:r>
        <w:rPr>
          <w:rFonts w:hint="eastAsia" w:ascii="宋体" w:hAnsi="宋体" w:eastAsia="宋体" w:cs="宋体"/>
          <w:sz w:val="24"/>
        </w:rPr>
        <w:t>（5）毕业生离校和工学结合离校或入住寝室及时清扫。</w:t>
      </w:r>
    </w:p>
    <w:p>
      <w:pPr>
        <w:spacing w:line="276" w:lineRule="auto"/>
        <w:jc w:val="left"/>
        <w:rPr>
          <w:rFonts w:ascii="宋体" w:hAnsi="宋体" w:eastAsia="宋体" w:cs="宋体"/>
          <w:sz w:val="24"/>
        </w:rPr>
      </w:pPr>
      <w:r>
        <w:rPr>
          <w:rFonts w:hint="eastAsia" w:ascii="宋体" w:hAnsi="宋体" w:eastAsia="宋体" w:cs="宋体"/>
          <w:sz w:val="24"/>
        </w:rPr>
        <w:t>5）专家楼管理兼卫生保洁（暂为疫情隔离点）8 间</w:t>
      </w:r>
    </w:p>
    <w:p>
      <w:pPr>
        <w:spacing w:line="276" w:lineRule="auto"/>
        <w:ind w:firstLine="480"/>
        <w:rPr>
          <w:rFonts w:ascii="宋体" w:hAnsi="宋体" w:eastAsia="宋体" w:cs="宋体"/>
          <w:bCs/>
          <w:sz w:val="24"/>
        </w:rPr>
      </w:pPr>
      <w:r>
        <w:rPr>
          <w:rFonts w:hint="eastAsia" w:ascii="宋体" w:hAnsi="宋体" w:eastAsia="宋体" w:cs="宋体"/>
          <w:sz w:val="24"/>
        </w:rPr>
        <w:t>（1）专家楼共8间，配备管理兼卫生保洁1人，负责管理房间钥匙、房间分配、保洁、易耗品放置和日常消毒等事项。要</w:t>
      </w:r>
      <w:r>
        <w:rPr>
          <w:rFonts w:hint="eastAsia" w:ascii="宋体" w:hAnsi="宋体" w:eastAsia="宋体" w:cs="宋体"/>
          <w:b/>
          <w:bCs/>
          <w:sz w:val="24"/>
        </w:rPr>
        <w:t>求身体健康，具有丰富的同类保洁服务管理经验，全面负责专家楼各项日常管理工作及事务，需采购人面试后方可上岗。</w:t>
      </w:r>
    </w:p>
    <w:p>
      <w:pPr>
        <w:widowControl/>
        <w:spacing w:line="276" w:lineRule="auto"/>
        <w:ind w:right="89" w:firstLine="420"/>
        <w:jc w:val="left"/>
        <w:rPr>
          <w:rFonts w:ascii="宋体" w:hAnsi="宋体" w:eastAsia="宋体" w:cs="宋体"/>
          <w:sz w:val="24"/>
        </w:rPr>
      </w:pPr>
      <w:r>
        <w:rPr>
          <w:rFonts w:hint="eastAsia" w:ascii="宋体" w:hAnsi="宋体" w:eastAsia="宋体" w:cs="宋体"/>
          <w:sz w:val="24"/>
        </w:rPr>
        <w:t>（2）要保持专家楼房间干净、卫生、整洁、美观。保洁服务应符合《公共场所用品卫生标准》（WS205-2001）和相应各类场所的相关卫生要求。</w:t>
      </w:r>
    </w:p>
    <w:p>
      <w:pPr>
        <w:widowControl/>
        <w:spacing w:line="276" w:lineRule="auto"/>
        <w:ind w:right="89" w:firstLine="420"/>
        <w:jc w:val="left"/>
        <w:rPr>
          <w:rFonts w:ascii="宋体" w:hAnsi="宋体" w:eastAsia="宋体" w:cs="宋体"/>
          <w:sz w:val="24"/>
        </w:rPr>
      </w:pPr>
      <w:r>
        <w:rPr>
          <w:rFonts w:hint="eastAsia" w:ascii="宋体" w:hAnsi="宋体" w:eastAsia="宋体" w:cs="宋体"/>
          <w:sz w:val="24"/>
        </w:rPr>
        <w:t>（3）被套、枕套（巾）、床单等卧具要做到一客一换，被套、枕套（巾）、床单更换、清洗、消毒等工作由中标公司完成，可委托第三方清洗公司负责。但清洗消毒必须符合行业标准。客房各类布草、洗刷用品、疫情防疫物品等由采购人提供，费用由采购人承担。</w:t>
      </w:r>
    </w:p>
    <w:p>
      <w:pPr>
        <w:widowControl/>
        <w:spacing w:line="276" w:lineRule="auto"/>
        <w:ind w:right="89" w:firstLine="420"/>
        <w:jc w:val="left"/>
        <w:rPr>
          <w:rFonts w:ascii="宋体" w:hAnsi="宋体" w:eastAsia="宋体" w:cs="宋体"/>
          <w:sz w:val="24"/>
        </w:rPr>
      </w:pPr>
      <w:r>
        <w:rPr>
          <w:rFonts w:hint="eastAsia" w:ascii="宋体" w:hAnsi="宋体" w:eastAsia="宋体" w:cs="宋体"/>
          <w:sz w:val="24"/>
        </w:rPr>
        <w:t>（4）客房内卫生间退房后进行清洗消毒，并做好清洗消毒记录。</w:t>
      </w:r>
    </w:p>
    <w:p>
      <w:pPr>
        <w:widowControl/>
        <w:spacing w:line="276" w:lineRule="auto"/>
        <w:ind w:right="89" w:firstLine="420"/>
        <w:jc w:val="left"/>
        <w:rPr>
          <w:rFonts w:ascii="宋体" w:hAnsi="宋体" w:eastAsia="宋体" w:cs="宋体"/>
          <w:sz w:val="24"/>
        </w:rPr>
      </w:pPr>
      <w:r>
        <w:rPr>
          <w:rFonts w:hint="eastAsia" w:ascii="宋体" w:hAnsi="宋体" w:eastAsia="宋体" w:cs="宋体"/>
          <w:sz w:val="24"/>
        </w:rPr>
        <w:t>（5）检查设施设备使用情况，发现问题及时报修。</w:t>
      </w:r>
    </w:p>
    <w:p>
      <w:pPr>
        <w:spacing w:line="276" w:lineRule="auto"/>
        <w:rPr>
          <w:rFonts w:ascii="宋体" w:hAnsi="宋体" w:eastAsia="宋体" w:cs="宋体"/>
          <w:sz w:val="24"/>
        </w:rPr>
      </w:pPr>
      <w:r>
        <w:rPr>
          <w:rFonts w:hint="eastAsia" w:ascii="宋体" w:hAnsi="宋体" w:eastAsia="宋体" w:cs="宋体"/>
          <w:sz w:val="24"/>
        </w:rPr>
        <w:t>6）会务及保洁要求</w:t>
      </w:r>
    </w:p>
    <w:p>
      <w:pPr>
        <w:spacing w:line="276" w:lineRule="auto"/>
        <w:ind w:firstLine="480" w:firstLineChars="200"/>
        <w:rPr>
          <w:rFonts w:ascii="宋体" w:hAnsi="宋体" w:eastAsia="宋体" w:cs="宋体"/>
          <w:sz w:val="24"/>
        </w:rPr>
      </w:pPr>
      <w:r>
        <w:rPr>
          <w:rFonts w:hint="eastAsia" w:ascii="宋体" w:hAnsi="宋体" w:eastAsia="宋体" w:cs="宋体"/>
          <w:sz w:val="24"/>
        </w:rPr>
        <w:t>配备会务服务1人，要求身体健康，具有丰富的同类会务服务经验。该</w:t>
      </w:r>
      <w:r>
        <w:rPr>
          <w:rFonts w:hint="eastAsia" w:ascii="宋体" w:hAnsi="宋体" w:eastAsia="宋体" w:cs="宋体"/>
          <w:b/>
          <w:bCs/>
          <w:sz w:val="24"/>
        </w:rPr>
        <w:t>人员需采购人面试后方可上岗，对于面试不合格的人员，采购人有权要求其更换</w:t>
      </w:r>
      <w:r>
        <w:rPr>
          <w:rFonts w:hint="eastAsia" w:ascii="宋体" w:hAnsi="宋体" w:eastAsia="宋体" w:cs="宋体"/>
          <w:sz w:val="24"/>
        </w:rPr>
        <w:t>。主要包括校级层面会议辅助安排、会务准备与服务、会议室环境、重要会议及大型活动服务与保障、会议室卫生保洁监督等内容，具体管理服务标准如下：</w:t>
      </w:r>
    </w:p>
    <w:p>
      <w:pPr>
        <w:spacing w:line="276" w:lineRule="auto"/>
        <w:rPr>
          <w:rFonts w:ascii="宋体" w:hAnsi="宋体" w:eastAsia="宋体" w:cs="宋体"/>
          <w:sz w:val="24"/>
        </w:rPr>
      </w:pPr>
      <w:r>
        <w:rPr>
          <w:rFonts w:hint="eastAsia" w:ascii="宋体" w:hAnsi="宋体" w:eastAsia="宋体" w:cs="宋体"/>
          <w:sz w:val="24"/>
        </w:rPr>
        <w:t>（1）会务服务人员上岗时应着统一制服，仪容仪表端庄，精神饱满，行为规范，严格遵守相关规章制度；</w:t>
      </w:r>
    </w:p>
    <w:p>
      <w:pPr>
        <w:spacing w:line="276" w:lineRule="auto"/>
        <w:rPr>
          <w:rFonts w:ascii="宋体" w:hAnsi="宋体" w:eastAsia="宋体" w:cs="宋体"/>
          <w:sz w:val="24"/>
        </w:rPr>
      </w:pPr>
      <w:r>
        <w:rPr>
          <w:rFonts w:hint="eastAsia" w:ascii="宋体" w:hAnsi="宋体" w:eastAsia="宋体" w:cs="宋体"/>
          <w:sz w:val="24"/>
        </w:rPr>
        <w:t>（2）提前掌握校级会议信息及会议模式，按照采购人会议活动要求，负责各会议场地布置，做好卫生保洁工作监督。合理安排场地，做好相关协调工作；</w:t>
      </w:r>
    </w:p>
    <w:p>
      <w:pPr>
        <w:spacing w:line="276" w:lineRule="auto"/>
        <w:rPr>
          <w:rFonts w:ascii="宋体" w:hAnsi="宋体" w:eastAsia="宋体" w:cs="宋体"/>
          <w:sz w:val="24"/>
        </w:rPr>
      </w:pPr>
      <w:r>
        <w:rPr>
          <w:rFonts w:hint="eastAsia" w:ascii="宋体" w:hAnsi="宋体" w:eastAsia="宋体" w:cs="宋体"/>
          <w:sz w:val="24"/>
        </w:rPr>
        <w:t>（3）会务期间的主要工作内容包括：座牌打印机摆放、植物摆放、会场布置、茶水服务等工作；</w:t>
      </w:r>
    </w:p>
    <w:p>
      <w:pPr>
        <w:spacing w:line="276" w:lineRule="auto"/>
        <w:rPr>
          <w:rFonts w:ascii="宋体" w:hAnsi="宋体" w:eastAsia="宋体" w:cs="宋体"/>
          <w:sz w:val="24"/>
        </w:rPr>
      </w:pPr>
      <w:r>
        <w:rPr>
          <w:rFonts w:hint="eastAsia" w:ascii="宋体" w:hAnsi="宋体" w:eastAsia="宋体" w:cs="宋体"/>
          <w:sz w:val="24"/>
        </w:rPr>
        <w:t>（4）保障会务环境，每天做好茶具消毒、会场卫生、桌椅摆放整齐等工作，保证主席台、桌椅、地面、墙面、玻璃窗、窗台干净无污垢，确保会场清洁整齐。做到会前准备、会中服务、会后清场等工作，包括提前半小时到场，根据天气情况开窗通风或做好空调调试、茶水准备等，在与会人员落座五分钟内需递上茶水并适时续水，做好会议结束后会场的卫生清扫、茶杯清洗、电器、空调门窗开关等恢复工作；</w:t>
      </w:r>
    </w:p>
    <w:p>
      <w:pPr>
        <w:spacing w:line="276" w:lineRule="auto"/>
        <w:rPr>
          <w:rFonts w:ascii="宋体" w:hAnsi="宋体" w:eastAsia="宋体" w:cs="宋体"/>
          <w:sz w:val="24"/>
        </w:rPr>
      </w:pPr>
      <w:r>
        <w:rPr>
          <w:rFonts w:hint="eastAsia" w:ascii="宋体" w:hAnsi="宋体" w:eastAsia="宋体" w:cs="宋体"/>
          <w:sz w:val="24"/>
        </w:rPr>
        <w:t>（5）按照要求使用会议设施设备，做到会前检查、会后验收，及时通报会议室内各项设备使用情况并做好跟踪反馈；</w:t>
      </w:r>
    </w:p>
    <w:p>
      <w:pPr>
        <w:spacing w:line="276" w:lineRule="auto"/>
        <w:rPr>
          <w:rFonts w:ascii="宋体" w:hAnsi="宋体" w:eastAsia="宋体" w:cs="宋体"/>
          <w:sz w:val="24"/>
        </w:rPr>
      </w:pPr>
      <w:r>
        <w:rPr>
          <w:rFonts w:hint="eastAsia" w:ascii="宋体" w:hAnsi="宋体" w:eastAsia="宋体" w:cs="宋体"/>
          <w:sz w:val="24"/>
        </w:rPr>
        <w:t>（6）保管和操作会议室内设施设备，各场所会议室、接待室、报告厅话筒、音响、多媒体、空调、灯光等设施设备，硬件故障或损坏及时联系维修并报告采购人；</w:t>
      </w:r>
    </w:p>
    <w:p>
      <w:pPr>
        <w:spacing w:line="276" w:lineRule="auto"/>
        <w:rPr>
          <w:rFonts w:ascii="宋体" w:hAnsi="宋体" w:eastAsia="宋体" w:cs="宋体"/>
          <w:sz w:val="24"/>
        </w:rPr>
      </w:pPr>
      <w:r>
        <w:rPr>
          <w:rFonts w:hint="eastAsia" w:ascii="宋体" w:hAnsi="宋体" w:eastAsia="宋体" w:cs="宋体"/>
          <w:sz w:val="24"/>
        </w:rPr>
        <w:t>（7）会议服务人员要做好会议的保密工作，不随意翻看会议材料，不将与会人员的讨论、决议等信息外传；</w:t>
      </w:r>
    </w:p>
    <w:p>
      <w:pPr>
        <w:spacing w:line="276" w:lineRule="auto"/>
        <w:rPr>
          <w:rFonts w:ascii="宋体" w:hAnsi="宋体" w:eastAsia="宋体" w:cs="宋体"/>
          <w:sz w:val="24"/>
        </w:rPr>
      </w:pPr>
      <w:r>
        <w:rPr>
          <w:rFonts w:hint="eastAsia" w:ascii="宋体" w:hAnsi="宋体" w:eastAsia="宋体" w:cs="宋体"/>
          <w:sz w:val="24"/>
        </w:rPr>
        <w:t>（8）配合会议组织单位部门做好其他服务工作。</w:t>
      </w:r>
    </w:p>
    <w:p>
      <w:pPr>
        <w:spacing w:line="276" w:lineRule="auto"/>
        <w:rPr>
          <w:rFonts w:ascii="宋体" w:hAnsi="宋体" w:eastAsia="宋体" w:cs="宋体"/>
          <w:b/>
          <w:bCs/>
          <w:sz w:val="24"/>
        </w:rPr>
      </w:pPr>
      <w:r>
        <w:rPr>
          <w:rFonts w:hint="eastAsia" w:ascii="宋体" w:hAnsi="宋体" w:eastAsia="宋体" w:cs="宋体"/>
          <w:b/>
          <w:bCs/>
          <w:sz w:val="24"/>
        </w:rPr>
        <w:t>（9）会务所需要工具、材料、物资、易耗品等均由采购人提供。</w:t>
      </w:r>
    </w:p>
    <w:p>
      <w:pPr>
        <w:widowControl/>
        <w:spacing w:line="276" w:lineRule="auto"/>
        <w:ind w:right="89"/>
        <w:jc w:val="left"/>
        <w:rPr>
          <w:rFonts w:ascii="宋体" w:hAnsi="宋体" w:eastAsia="宋体" w:cs="宋体"/>
          <w:sz w:val="24"/>
        </w:rPr>
      </w:pPr>
      <w:r>
        <w:rPr>
          <w:rFonts w:hint="eastAsia" w:ascii="宋体" w:hAnsi="宋体" w:eastAsia="宋体" w:cs="宋体"/>
          <w:sz w:val="24"/>
        </w:rPr>
        <w:t>7）灭四害及白蚁防治</w:t>
      </w:r>
    </w:p>
    <w:p>
      <w:pPr>
        <w:spacing w:line="276" w:lineRule="auto"/>
        <w:jc w:val="left"/>
        <w:rPr>
          <w:rFonts w:ascii="宋体" w:hAnsi="宋体" w:eastAsia="宋体" w:cs="宋体"/>
          <w:sz w:val="24"/>
        </w:rPr>
      </w:pPr>
      <w:bookmarkStart w:id="10" w:name="_Hlk120872798"/>
      <w:r>
        <w:rPr>
          <w:rFonts w:hint="eastAsia" w:ascii="宋体" w:hAnsi="宋体" w:eastAsia="宋体" w:cs="宋体"/>
          <w:sz w:val="24"/>
        </w:rPr>
        <w:t>（1）</w:t>
      </w:r>
      <w:bookmarkEnd w:id="10"/>
      <w:r>
        <w:rPr>
          <w:rFonts w:hint="eastAsia" w:ascii="宋体" w:hAnsi="宋体" w:eastAsia="宋体" w:cs="宋体"/>
          <w:sz w:val="24"/>
        </w:rPr>
        <w:t>按照要求做好 “灭四害”工作，根据采购人要求投放灭四害药物，并妥善处理“四害”尸体。做好破坏植被、威胁人身安全的害虫、动物防治；</w:t>
      </w:r>
    </w:p>
    <w:p>
      <w:pPr>
        <w:spacing w:line="276" w:lineRule="auto"/>
        <w:jc w:val="left"/>
        <w:rPr>
          <w:rFonts w:ascii="宋体" w:hAnsi="宋体" w:eastAsia="宋体" w:cs="宋体"/>
          <w:sz w:val="24"/>
        </w:rPr>
      </w:pPr>
      <w:r>
        <w:rPr>
          <w:rFonts w:hint="eastAsia" w:ascii="宋体" w:hAnsi="宋体" w:eastAsia="宋体" w:cs="宋体"/>
          <w:sz w:val="24"/>
        </w:rPr>
        <w:t>（2）根据需要，采购人委托专业白蚁消杀公司，配合展开消杀工作，巡查并及时处置校园白蚁灾害；</w:t>
      </w:r>
    </w:p>
    <w:p>
      <w:pPr>
        <w:pStyle w:val="44"/>
        <w:spacing w:after="0" w:line="276" w:lineRule="auto"/>
        <w:ind w:left="0" w:leftChars="0" w:firstLine="0"/>
        <w:rPr>
          <w:rFonts w:ascii="宋体" w:hAnsi="宋体" w:cs="宋体"/>
          <w:color w:val="000000"/>
          <w:kern w:val="0"/>
          <w:sz w:val="24"/>
        </w:rPr>
      </w:pPr>
      <w:r>
        <w:rPr>
          <w:rFonts w:hint="eastAsia" w:ascii="宋体" w:hAnsi="宋体" w:cs="宋体"/>
          <w:color w:val="000000"/>
          <w:kern w:val="0"/>
          <w:sz w:val="24"/>
        </w:rPr>
        <w:t>（3）做好突发公共卫生事件期间的卫生防疫工作。</w:t>
      </w:r>
    </w:p>
    <w:p>
      <w:pPr>
        <w:pStyle w:val="44"/>
        <w:spacing w:after="0" w:line="276" w:lineRule="auto"/>
        <w:ind w:left="0" w:leftChars="0" w:firstLine="0"/>
        <w:rPr>
          <w:rFonts w:ascii="宋体" w:hAnsi="宋体" w:cs="宋体"/>
          <w:b/>
          <w:bCs/>
          <w:color w:val="000000"/>
          <w:kern w:val="0"/>
          <w:sz w:val="24"/>
        </w:rPr>
      </w:pPr>
      <w:r>
        <w:rPr>
          <w:rFonts w:hint="eastAsia" w:ascii="宋体" w:hAnsi="宋体" w:cs="宋体"/>
          <w:b/>
          <w:bCs/>
          <w:color w:val="000000"/>
          <w:kern w:val="0"/>
          <w:sz w:val="24"/>
        </w:rPr>
        <w:t>（4）采购方提供所有药物、耗材、设备等。</w:t>
      </w:r>
    </w:p>
    <w:p>
      <w:pPr>
        <w:widowControl/>
        <w:spacing w:line="276" w:lineRule="auto"/>
        <w:ind w:right="89"/>
        <w:jc w:val="left"/>
        <w:rPr>
          <w:rFonts w:ascii="宋体" w:hAnsi="宋体" w:eastAsia="宋体" w:cs="宋体"/>
          <w:sz w:val="24"/>
        </w:rPr>
      </w:pPr>
      <w:r>
        <w:rPr>
          <w:rFonts w:hint="eastAsia" w:ascii="宋体" w:hAnsi="宋体" w:eastAsia="宋体" w:cs="宋体"/>
          <w:sz w:val="24"/>
        </w:rPr>
        <w:t>8）垃圾分类与垃圾清运</w:t>
      </w:r>
    </w:p>
    <w:p>
      <w:pPr>
        <w:spacing w:line="276" w:lineRule="auto"/>
        <w:rPr>
          <w:rFonts w:ascii="宋体" w:hAnsi="宋体" w:eastAsia="宋体" w:cs="宋体"/>
          <w:sz w:val="24"/>
        </w:rPr>
      </w:pPr>
      <w:r>
        <w:rPr>
          <w:rFonts w:hint="eastAsia" w:ascii="宋体" w:hAnsi="宋体" w:eastAsia="宋体" w:cs="宋体"/>
          <w:sz w:val="24"/>
        </w:rPr>
        <w:t>（1）垃圾处理采用垃圾分类投放，实施“三化”管理，即垃圾收集袋装化、垃圾回收资源化、垃圾处理无公害化，对垃圾的收集和处理实行全过程封闭式管理，要保证垃圾桶内外干净清爽；</w:t>
      </w:r>
    </w:p>
    <w:p>
      <w:pPr>
        <w:widowControl/>
        <w:spacing w:line="276"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w:t>
      </w:r>
      <w:r>
        <w:rPr>
          <w:rFonts w:hint="eastAsia" w:ascii="宋体" w:hAnsi="宋体" w:eastAsia="宋体" w:cs="宋体"/>
          <w:color w:val="000000" w:themeColor="text1"/>
          <w:sz w:val="24"/>
          <w14:textFill>
            <w14:solidFill>
              <w14:schemeClr w14:val="tx1"/>
            </w14:solidFill>
          </w14:textFill>
        </w:rPr>
        <w:t>2）校园内所有的生活垃圾（不含建筑垃圾、装璜垃圾）每天上午8:30，下午2:30前必须按温州市生活垃圾分类要求做好分类后全部清理清运到学校垃圾中转站或政府指定垃圾处理场（中转站）。校外垃圾处理场（社区中转站）的垃圾处理费用由采购人支付；</w:t>
      </w:r>
    </w:p>
    <w:p>
      <w:pPr>
        <w:widowControl/>
        <w:spacing w:line="276"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3）平时要做到及时清理垃圾桶及四周的垃圾，要保证垃圾桶内外干净清爽，日常垃圾桶内的垃圾不应超出垃圾桶水平口，在校园内拉运垃圾时，不允许有垃圾丢落、污水洒落在路面上，垃圾车不能有滴、漏水现象发生，并要保证师生行走安全。因垃圾清运消纳遭到政府环保部门处理的，投标人必须承担全部经济和其他相关责任； </w:t>
      </w:r>
    </w:p>
    <w:p>
      <w:pPr>
        <w:widowControl/>
        <w:spacing w:line="276"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运输生活垃圾车辆一是要符合政府主管部门的标准和要求，二是要满足采购人生活垃圾清理清运的要求，原则上要求每天配备封闭式垃圾运输车及时清理。学生公寓区域垃圾清理要求不早于6:30开始，垃圾清运车辆不能堵塞门厅，不能产生太大噪音，影响师生休息；</w:t>
      </w:r>
    </w:p>
    <w:p>
      <w:pPr>
        <w:widowControl/>
        <w:spacing w:line="276"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9）做好校园各类过期横幅、喷绘、指示牌、广告纸等宣传品的清理，做好木档、板箱、架子等非常规垃圾处置的监管，尽量要求相关垃圾产生的源头处置。</w:t>
      </w:r>
    </w:p>
    <w:p>
      <w:pPr>
        <w:widowControl/>
        <w:spacing w:line="276"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10）注意节约用水、用电，及时关闭浪费性水电能耗；</w:t>
      </w:r>
    </w:p>
    <w:p>
      <w:pPr>
        <w:widowControl/>
        <w:spacing w:line="276"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3、其他要求</w:t>
      </w:r>
    </w:p>
    <w:p>
      <w:pPr>
        <w:widowControl/>
        <w:spacing w:line="276"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1）高空作业任务，1号楼、3号楼、6号楼一年一次的全部窗户清洗；1号楼东向墙面一年一次高空清洗；</w:t>
      </w:r>
    </w:p>
    <w:p>
      <w:pPr>
        <w:widowControl/>
        <w:spacing w:line="276"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2）所有办公室、教室休息室，一年一次电风扇清洗；</w:t>
      </w:r>
    </w:p>
    <w:p>
      <w:pPr>
        <w:widowControl/>
        <w:spacing w:line="276"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3）地下车库及通道每周清理两次，排水沟、污水井每月清理一次；保持强弱电房的清洁；定期更换、更新保洁工具及用品。</w:t>
      </w:r>
    </w:p>
    <w:p>
      <w:pPr>
        <w:widowControl/>
        <w:spacing w:line="276" w:lineRule="auto"/>
        <w:jc w:val="left"/>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4) 协助公共用房（包括教室、教师休息室、会议室、天台等）的钥匙管理，按要求开关门窗、电源和各种设施设备，保证师生正常</w:t>
      </w:r>
      <w:r>
        <w:rPr>
          <w:rFonts w:hint="eastAsia" w:ascii="宋体" w:hAnsi="宋体" w:eastAsia="宋体" w:cs="宋体"/>
          <w:sz w:val="24"/>
        </w:rPr>
        <w:t>使用；</w:t>
      </w:r>
    </w:p>
    <w:p>
      <w:pPr>
        <w:spacing w:line="276" w:lineRule="auto"/>
        <w:jc w:val="left"/>
        <w:rPr>
          <w:rFonts w:hint="eastAsia" w:ascii="宋体" w:hAnsi="宋体" w:eastAsia="宋体" w:cs="宋体"/>
          <w:sz w:val="24"/>
        </w:rPr>
      </w:pPr>
      <w:r>
        <w:rPr>
          <w:rFonts w:hint="eastAsia" w:ascii="宋体" w:hAnsi="宋体" w:eastAsia="宋体" w:cs="宋体"/>
          <w:sz w:val="24"/>
        </w:rPr>
        <w:t>5）做好节水节电工作，及时关灯、关空调、关电扇，配合教务处按教室使用情况统筹分配启用自习教室数量；考试结束后，及时清理教室课桌上的粘贴考号纸；做好学校各项社会考试、培训、活动等教室、公共场所卫生保洁。</w:t>
      </w:r>
    </w:p>
    <w:p>
      <w:pPr>
        <w:pStyle w:val="2"/>
        <w:ind w:firstLine="0" w:firstLineChars="0"/>
      </w:pPr>
      <w:r>
        <w:rPr>
          <w:rFonts w:hint="eastAsia" w:ascii="宋体" w:hAnsi="宋体" w:eastAsia="宋体" w:cs="宋体"/>
          <w:sz w:val="24"/>
        </w:rPr>
        <w:t>6）</w:t>
      </w:r>
      <w:r>
        <w:rPr>
          <w:rFonts w:hint="eastAsia" w:ascii="宋体" w:hAnsi="宋体" w:eastAsia="宋体" w:cs="宋体"/>
          <w:b/>
          <w:sz w:val="24"/>
        </w:rPr>
        <w:t>保洁所需的材料、耗材、工具（垃圾桶、单价100元以上的工具由采购人提供）等由中标人提供，注意节约使用，杜绝浪费。</w:t>
      </w:r>
    </w:p>
    <w:p>
      <w:pPr>
        <w:adjustRightInd w:val="0"/>
        <w:snapToGrid w:val="0"/>
        <w:spacing w:line="360" w:lineRule="auto"/>
        <w:rPr>
          <w:rFonts w:ascii="宋体" w:hAnsi="宋体" w:eastAsia="宋体" w:cs="宋体"/>
          <w:color w:val="FF0000"/>
          <w:sz w:val="24"/>
        </w:rPr>
      </w:pPr>
      <w:r>
        <w:rPr>
          <w:rFonts w:hint="eastAsia" w:ascii="宋体" w:hAnsi="宋体" w:eastAsia="宋体" w:cs="宋体"/>
          <w:sz w:val="24"/>
        </w:rPr>
        <w:t>7）工作时间: 会务服务为一周五个工作日，每天上班为比采购方提前半小时，下班比采购方后移半小时；保洁人员原则上实行每天上班，经采购人同意部分岗位非工作日可安排轮休，主要道路和垃圾集中投放点每天20:00前需按要求安排人员负责值班清理。所有人员其工作时间必须满足采购人的工作要求，包括双休日、公众假期和突发事件。</w:t>
      </w:r>
      <w:r>
        <w:rPr>
          <w:rFonts w:hint="eastAsia" w:ascii="宋体" w:hAnsi="宋体" w:eastAsia="宋体" w:cs="宋体"/>
          <w:b/>
          <w:bCs/>
          <w:sz w:val="24"/>
        </w:rPr>
        <w:t>以上工作产生的加班费，包含在投标总价中，由中标单位支付。</w:t>
      </w:r>
    </w:p>
    <w:p>
      <w:pPr>
        <w:spacing w:line="276" w:lineRule="auto"/>
        <w:rPr>
          <w:rFonts w:ascii="宋体" w:hAnsi="宋体" w:eastAsia="宋体" w:cs="宋体"/>
          <w:bCs/>
          <w:sz w:val="24"/>
        </w:rPr>
      </w:pPr>
      <w:r>
        <w:rPr>
          <w:rFonts w:hint="eastAsia" w:ascii="宋体" w:hAnsi="宋体" w:eastAsia="宋体" w:cs="宋体"/>
          <w:sz w:val="24"/>
        </w:rPr>
        <w:t>4、保洁工作日常管理考核及打分细则</w:t>
      </w:r>
    </w:p>
    <w:tbl>
      <w:tblPr>
        <w:tblStyle w:val="27"/>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514"/>
        <w:gridCol w:w="4844"/>
        <w:gridCol w:w="523"/>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32" w:type="pct"/>
            <w:vAlign w:val="center"/>
          </w:tcPr>
          <w:p>
            <w:pPr>
              <w:spacing w:line="276" w:lineRule="auto"/>
              <w:ind w:right="-20"/>
              <w:rPr>
                <w:rFonts w:ascii="宋体" w:hAnsi="宋体" w:eastAsia="宋体" w:cs="宋体"/>
                <w:szCs w:val="21"/>
              </w:rPr>
            </w:pPr>
            <w:r>
              <w:rPr>
                <w:rFonts w:hint="eastAsia" w:ascii="宋体" w:hAnsi="宋体" w:eastAsia="宋体" w:cs="宋体"/>
                <w:szCs w:val="21"/>
              </w:rPr>
              <w:t>检查项目</w:t>
            </w: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序号</w:t>
            </w:r>
          </w:p>
        </w:tc>
        <w:tc>
          <w:tcPr>
            <w:tcW w:w="2675" w:type="pct"/>
            <w:vAlign w:val="center"/>
          </w:tcPr>
          <w:p>
            <w:pPr>
              <w:spacing w:line="276" w:lineRule="auto"/>
              <w:ind w:left="177" w:right="-20"/>
              <w:jc w:val="center"/>
              <w:rPr>
                <w:rFonts w:ascii="宋体" w:hAnsi="宋体" w:eastAsia="宋体" w:cs="宋体"/>
                <w:szCs w:val="21"/>
              </w:rPr>
            </w:pPr>
            <w:r>
              <w:rPr>
                <w:rFonts w:hint="eastAsia" w:ascii="宋体" w:hAnsi="宋体" w:eastAsia="宋体" w:cs="宋体"/>
                <w:szCs w:val="21"/>
              </w:rPr>
              <w:t>检查标准</w:t>
            </w:r>
          </w:p>
        </w:tc>
        <w:tc>
          <w:tcPr>
            <w:tcW w:w="289" w:type="pct"/>
            <w:vAlign w:val="center"/>
          </w:tcPr>
          <w:p>
            <w:pPr>
              <w:spacing w:line="276" w:lineRule="auto"/>
              <w:ind w:right="-20"/>
              <w:rPr>
                <w:rFonts w:ascii="宋体" w:hAnsi="宋体" w:eastAsia="宋体" w:cs="宋体"/>
                <w:szCs w:val="21"/>
              </w:rPr>
            </w:pPr>
            <w:r>
              <w:rPr>
                <w:rFonts w:hint="eastAsia" w:ascii="宋体" w:hAnsi="宋体" w:eastAsia="宋体" w:cs="宋体"/>
                <w:szCs w:val="21"/>
              </w:rPr>
              <w:t>分值</w:t>
            </w:r>
          </w:p>
        </w:tc>
        <w:tc>
          <w:tcPr>
            <w:tcW w:w="1117" w:type="pct"/>
            <w:vAlign w:val="center"/>
          </w:tcPr>
          <w:p>
            <w:pPr>
              <w:spacing w:line="276" w:lineRule="auto"/>
              <w:ind w:left="177" w:right="-20"/>
              <w:jc w:val="center"/>
              <w:rPr>
                <w:rFonts w:ascii="宋体" w:hAnsi="宋体" w:eastAsia="宋体" w:cs="宋体"/>
                <w:szCs w:val="21"/>
              </w:rPr>
            </w:pPr>
            <w:r>
              <w:rPr>
                <w:rFonts w:hint="eastAsia" w:ascii="宋体" w:hAnsi="宋体" w:eastAsia="宋体" w:cs="宋体"/>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32" w:type="pct"/>
            <w:vMerge w:val="restart"/>
            <w:vAlign w:val="center"/>
          </w:tcPr>
          <w:p>
            <w:pPr>
              <w:spacing w:line="276" w:lineRule="auto"/>
              <w:ind w:right="-20"/>
              <w:rPr>
                <w:rFonts w:ascii="宋体" w:hAnsi="宋体" w:eastAsia="宋体" w:cs="宋体"/>
                <w:szCs w:val="21"/>
              </w:rPr>
            </w:pPr>
            <w:r>
              <w:rPr>
                <w:rFonts w:hint="eastAsia" w:ascii="宋体" w:hAnsi="宋体" w:eastAsia="宋体" w:cs="宋体"/>
                <w:szCs w:val="21"/>
              </w:rPr>
              <w:t>人员配备（6分）</w:t>
            </w: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2675" w:type="pct"/>
            <w:vAlign w:val="center"/>
          </w:tcPr>
          <w:p>
            <w:pPr>
              <w:spacing w:line="276" w:lineRule="auto"/>
              <w:jc w:val="center"/>
              <w:rPr>
                <w:rFonts w:ascii="宋体" w:hAnsi="宋体" w:eastAsia="宋体" w:cs="宋体"/>
                <w:szCs w:val="21"/>
              </w:rPr>
            </w:pPr>
            <w:r>
              <w:rPr>
                <w:rFonts w:hint="eastAsia" w:ascii="宋体" w:hAnsi="宋体" w:eastAsia="宋体" w:cs="宋体"/>
                <w:szCs w:val="21"/>
              </w:rPr>
              <w:t>保证人员到岗到位，不能低于投标文件承诺人数。</w:t>
            </w:r>
          </w:p>
        </w:tc>
        <w:tc>
          <w:tcPr>
            <w:tcW w:w="289" w:type="pct"/>
            <w:vAlign w:val="center"/>
          </w:tcPr>
          <w:p>
            <w:pPr>
              <w:spacing w:line="276" w:lineRule="auto"/>
              <w:jc w:val="center"/>
              <w:rPr>
                <w:rFonts w:ascii="宋体" w:hAnsi="宋体" w:eastAsia="宋体" w:cs="宋体"/>
                <w:szCs w:val="21"/>
              </w:rPr>
            </w:pPr>
            <w:r>
              <w:rPr>
                <w:rFonts w:hint="eastAsia" w:ascii="宋体" w:hAnsi="宋体" w:eastAsia="宋体" w:cs="宋体"/>
                <w:szCs w:val="21"/>
              </w:rPr>
              <w:t>3</w:t>
            </w:r>
          </w:p>
        </w:tc>
        <w:tc>
          <w:tcPr>
            <w:tcW w:w="1117" w:type="pct"/>
            <w:vAlign w:val="center"/>
          </w:tcPr>
          <w:p>
            <w:pPr>
              <w:spacing w:line="276" w:lineRule="auto"/>
              <w:ind w:left="177" w:right="-20"/>
              <w:jc w:val="center"/>
              <w:rPr>
                <w:rFonts w:ascii="宋体" w:hAnsi="宋体" w:eastAsia="宋体" w:cs="宋体"/>
                <w:szCs w:val="21"/>
              </w:rPr>
            </w:pPr>
            <w:r>
              <w:rPr>
                <w:rFonts w:hint="eastAsia" w:ascii="宋体" w:hAnsi="宋体" w:eastAsia="宋体" w:cs="宋体"/>
                <w:szCs w:val="21"/>
              </w:rPr>
              <w:t>每缺一人扣一分，扣完为止。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32" w:type="pct"/>
            <w:vMerge w:val="continue"/>
            <w:vAlign w:val="center"/>
          </w:tcPr>
          <w:p>
            <w:pPr>
              <w:spacing w:line="276" w:lineRule="auto"/>
              <w:ind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2</w:t>
            </w:r>
          </w:p>
        </w:tc>
        <w:tc>
          <w:tcPr>
            <w:tcW w:w="2675" w:type="pct"/>
            <w:vAlign w:val="center"/>
          </w:tcPr>
          <w:p>
            <w:pPr>
              <w:spacing w:line="276" w:lineRule="auto"/>
              <w:jc w:val="center"/>
              <w:rPr>
                <w:rFonts w:ascii="宋体" w:hAnsi="宋体" w:eastAsia="宋体" w:cs="宋体"/>
                <w:szCs w:val="21"/>
              </w:rPr>
            </w:pPr>
            <w:r>
              <w:rPr>
                <w:rFonts w:hint="eastAsia" w:ascii="宋体" w:hAnsi="宋体" w:eastAsia="宋体" w:cs="宋体"/>
                <w:szCs w:val="21"/>
              </w:rPr>
              <w:t>年龄超过法定工作年龄要求。</w:t>
            </w:r>
          </w:p>
        </w:tc>
        <w:tc>
          <w:tcPr>
            <w:tcW w:w="289" w:type="pct"/>
            <w:vAlign w:val="center"/>
          </w:tcPr>
          <w:p>
            <w:pPr>
              <w:spacing w:line="276" w:lineRule="auto"/>
              <w:jc w:val="center"/>
              <w:rPr>
                <w:rFonts w:ascii="宋体" w:hAnsi="宋体" w:eastAsia="宋体" w:cs="宋体"/>
                <w:szCs w:val="21"/>
              </w:rPr>
            </w:pPr>
            <w:r>
              <w:rPr>
                <w:rFonts w:hint="eastAsia" w:ascii="宋体" w:hAnsi="宋体" w:eastAsia="宋体" w:cs="宋体"/>
                <w:szCs w:val="21"/>
              </w:rPr>
              <w:t>3</w:t>
            </w:r>
          </w:p>
        </w:tc>
        <w:tc>
          <w:tcPr>
            <w:tcW w:w="1117" w:type="pct"/>
            <w:vAlign w:val="center"/>
          </w:tcPr>
          <w:p>
            <w:pPr>
              <w:spacing w:line="276" w:lineRule="auto"/>
              <w:ind w:left="177" w:right="-20"/>
              <w:jc w:val="center"/>
              <w:rPr>
                <w:rFonts w:ascii="宋体" w:hAnsi="宋体" w:eastAsia="宋体" w:cs="宋体"/>
                <w:szCs w:val="21"/>
              </w:rPr>
            </w:pPr>
            <w:r>
              <w:rPr>
                <w:rFonts w:hint="eastAsia" w:ascii="宋体" w:hAnsi="宋体" w:eastAsia="宋体" w:cs="宋体"/>
                <w:szCs w:val="21"/>
              </w:rPr>
              <w:t>年龄超过招标要求每一人扣一分，扣完为止。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pct"/>
            <w:vMerge w:val="restart"/>
            <w:vAlign w:val="center"/>
          </w:tcPr>
          <w:p>
            <w:pPr>
              <w:spacing w:line="276" w:lineRule="auto"/>
              <w:ind w:left="177" w:right="-20"/>
              <w:jc w:val="center"/>
              <w:rPr>
                <w:rFonts w:ascii="宋体" w:hAnsi="宋体" w:eastAsia="宋体" w:cs="宋体"/>
                <w:szCs w:val="21"/>
              </w:rPr>
            </w:pPr>
            <w:r>
              <w:rPr>
                <w:rFonts w:hint="eastAsia" w:ascii="宋体" w:hAnsi="宋体" w:eastAsia="宋体" w:cs="宋体"/>
                <w:w w:val="101"/>
                <w:szCs w:val="21"/>
              </w:rPr>
              <w:t>管理措施（24分）</w:t>
            </w: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3</w:t>
            </w:r>
          </w:p>
        </w:tc>
        <w:tc>
          <w:tcPr>
            <w:tcW w:w="2675" w:type="pct"/>
            <w:vAlign w:val="center"/>
          </w:tcPr>
          <w:p>
            <w:pPr>
              <w:spacing w:line="276" w:lineRule="auto"/>
              <w:ind w:right="-20"/>
              <w:rPr>
                <w:rFonts w:ascii="宋体" w:hAnsi="宋体" w:eastAsia="宋体" w:cs="宋体"/>
                <w:szCs w:val="21"/>
              </w:rPr>
            </w:pPr>
            <w:r>
              <w:rPr>
                <w:rFonts w:hint="eastAsia" w:ascii="宋体" w:hAnsi="宋体" w:eastAsia="宋体" w:cs="宋体"/>
                <w:szCs w:val="21"/>
              </w:rPr>
              <w:t>乙方为甲方/管理方提供保洁服务的保洁员，应当将人员变更情况提前通知，每周统计人员变更情况表,经甲方/管理方认可后方可进行。</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6</w:t>
            </w:r>
          </w:p>
        </w:tc>
        <w:tc>
          <w:tcPr>
            <w:tcW w:w="1117" w:type="pct"/>
            <w:vAlign w:val="center"/>
          </w:tcPr>
          <w:p>
            <w:pPr>
              <w:spacing w:before="76" w:line="276" w:lineRule="auto"/>
              <w:ind w:right="17"/>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4</w:t>
            </w:r>
          </w:p>
        </w:tc>
        <w:tc>
          <w:tcPr>
            <w:tcW w:w="2675" w:type="pct"/>
            <w:vAlign w:val="center"/>
          </w:tcPr>
          <w:p>
            <w:pPr>
              <w:spacing w:line="276" w:lineRule="auto"/>
              <w:ind w:left="105" w:right="-77"/>
              <w:rPr>
                <w:rFonts w:ascii="宋体" w:hAnsi="宋体" w:eastAsia="宋体" w:cs="宋体"/>
                <w:szCs w:val="21"/>
              </w:rPr>
            </w:pPr>
            <w:r>
              <w:rPr>
                <w:rFonts w:hint="eastAsia" w:ascii="宋体" w:hAnsi="宋体" w:eastAsia="宋体" w:cs="宋体"/>
                <w:position w:val="-1"/>
                <w:szCs w:val="21"/>
              </w:rPr>
              <w:t>每周初提</w:t>
            </w:r>
            <w:r>
              <w:rPr>
                <w:rFonts w:hint="eastAsia" w:ascii="宋体" w:hAnsi="宋体" w:eastAsia="宋体" w:cs="宋体"/>
                <w:spacing w:val="-5"/>
                <w:position w:val="-1"/>
                <w:szCs w:val="21"/>
              </w:rPr>
              <w:t>交</w:t>
            </w:r>
            <w:r>
              <w:rPr>
                <w:rFonts w:hint="eastAsia" w:ascii="宋体" w:hAnsi="宋体" w:eastAsia="宋体" w:cs="宋体"/>
                <w:position w:val="-1"/>
                <w:szCs w:val="21"/>
              </w:rPr>
              <w:t>保洁工</w:t>
            </w:r>
            <w:r>
              <w:rPr>
                <w:rFonts w:hint="eastAsia" w:ascii="宋体" w:hAnsi="宋体" w:eastAsia="宋体" w:cs="宋体"/>
                <w:spacing w:val="-5"/>
                <w:position w:val="-1"/>
                <w:szCs w:val="21"/>
              </w:rPr>
              <w:t>作</w:t>
            </w:r>
            <w:r>
              <w:rPr>
                <w:rFonts w:hint="eastAsia" w:ascii="宋体" w:hAnsi="宋体" w:eastAsia="宋体" w:cs="宋体"/>
                <w:position w:val="-1"/>
                <w:szCs w:val="21"/>
              </w:rPr>
              <w:t>计划并基于专业技能根</w:t>
            </w:r>
            <w:r>
              <w:rPr>
                <w:rFonts w:hint="eastAsia" w:ascii="宋体" w:hAnsi="宋体" w:eastAsia="宋体" w:cs="宋体"/>
                <w:spacing w:val="-5"/>
                <w:position w:val="-1"/>
                <w:szCs w:val="21"/>
              </w:rPr>
              <w:t>据</w:t>
            </w:r>
            <w:r>
              <w:rPr>
                <w:rFonts w:hint="eastAsia" w:ascii="宋体" w:hAnsi="宋体" w:eastAsia="宋体" w:cs="宋体"/>
                <w:position w:val="-1"/>
                <w:szCs w:val="21"/>
              </w:rPr>
              <w:t>要求提</w:t>
            </w:r>
            <w:r>
              <w:rPr>
                <w:rFonts w:hint="eastAsia" w:ascii="宋体" w:hAnsi="宋体" w:eastAsia="宋体" w:cs="宋体"/>
                <w:spacing w:val="-5"/>
                <w:position w:val="-1"/>
                <w:szCs w:val="21"/>
              </w:rPr>
              <w:t>供</w:t>
            </w:r>
            <w:r>
              <w:rPr>
                <w:rFonts w:hint="eastAsia" w:ascii="宋体" w:hAnsi="宋体" w:eastAsia="宋体" w:cs="宋体"/>
                <w:position w:val="-1"/>
                <w:szCs w:val="21"/>
              </w:rPr>
              <w:t>妥善的</w:t>
            </w:r>
            <w:r>
              <w:rPr>
                <w:rFonts w:hint="eastAsia" w:ascii="宋体" w:hAnsi="宋体" w:eastAsia="宋体" w:cs="宋体"/>
                <w:spacing w:val="-5"/>
                <w:position w:val="-1"/>
                <w:szCs w:val="21"/>
              </w:rPr>
              <w:t>保</w:t>
            </w:r>
            <w:r>
              <w:rPr>
                <w:rFonts w:hint="eastAsia" w:ascii="宋体" w:hAnsi="宋体" w:eastAsia="宋体" w:cs="宋体"/>
                <w:position w:val="-1"/>
                <w:szCs w:val="21"/>
              </w:rPr>
              <w:t>洁建议</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5</w:t>
            </w:r>
          </w:p>
        </w:tc>
        <w:tc>
          <w:tcPr>
            <w:tcW w:w="1117" w:type="pct"/>
            <w:vAlign w:val="center"/>
          </w:tcPr>
          <w:p>
            <w:pPr>
              <w:spacing w:line="276"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5</w:t>
            </w:r>
          </w:p>
        </w:tc>
        <w:tc>
          <w:tcPr>
            <w:tcW w:w="2675" w:type="pct"/>
            <w:vAlign w:val="center"/>
          </w:tcPr>
          <w:p>
            <w:pPr>
              <w:spacing w:line="276" w:lineRule="auto"/>
              <w:ind w:left="105" w:right="-77"/>
              <w:rPr>
                <w:rFonts w:ascii="宋体" w:hAnsi="宋体" w:eastAsia="宋体" w:cs="宋体"/>
                <w:szCs w:val="21"/>
              </w:rPr>
            </w:pPr>
            <w:r>
              <w:rPr>
                <w:rFonts w:hint="eastAsia" w:ascii="宋体" w:hAnsi="宋体" w:eastAsia="宋体" w:cs="宋体"/>
                <w:szCs w:val="21"/>
              </w:rPr>
              <w:t>有内部质量管理体系，每月 5日前上交上月度工作总结、巡查表，考勤表、记录表、交班记录，每月25日前上交下月工作计划等</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5</w:t>
            </w:r>
          </w:p>
        </w:tc>
        <w:tc>
          <w:tcPr>
            <w:tcW w:w="1117" w:type="pct"/>
            <w:vAlign w:val="center"/>
          </w:tcPr>
          <w:p>
            <w:pPr>
              <w:spacing w:line="276" w:lineRule="auto"/>
              <w:rPr>
                <w:rFonts w:ascii="宋体" w:hAnsi="宋体" w:eastAsia="宋体" w:cs="宋体"/>
                <w:szCs w:val="21"/>
              </w:rPr>
            </w:pPr>
            <w:r>
              <w:rPr>
                <w:rFonts w:hint="eastAsia" w:ascii="宋体" w:hAnsi="宋体" w:eastAsia="宋体" w:cs="宋体"/>
                <w:szCs w:val="21"/>
              </w:rPr>
              <w:t>将根据计划进行检查，缺其中一项， 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6</w:t>
            </w:r>
          </w:p>
        </w:tc>
        <w:tc>
          <w:tcPr>
            <w:tcW w:w="2675" w:type="pct"/>
            <w:vAlign w:val="center"/>
          </w:tcPr>
          <w:p>
            <w:pPr>
              <w:spacing w:line="276" w:lineRule="auto"/>
              <w:ind w:left="105" w:right="-20"/>
              <w:rPr>
                <w:rFonts w:ascii="宋体" w:hAnsi="宋体" w:eastAsia="宋体" w:cs="宋体"/>
                <w:szCs w:val="21"/>
              </w:rPr>
            </w:pPr>
            <w:r>
              <w:rPr>
                <w:rFonts w:hint="eastAsia" w:ascii="宋体" w:hAnsi="宋体" w:eastAsia="宋体" w:cs="宋体"/>
                <w:szCs w:val="21"/>
              </w:rPr>
              <w:t>乙方派驻</w:t>
            </w:r>
            <w:r>
              <w:rPr>
                <w:rFonts w:hint="eastAsia" w:ascii="宋体" w:hAnsi="宋体" w:eastAsia="宋体" w:cs="宋体"/>
                <w:spacing w:val="-5"/>
                <w:szCs w:val="21"/>
              </w:rPr>
              <w:t>在</w:t>
            </w:r>
            <w:r>
              <w:rPr>
                <w:rFonts w:hint="eastAsia" w:ascii="宋体" w:hAnsi="宋体" w:eastAsia="宋体" w:cs="宋体"/>
                <w:szCs w:val="21"/>
              </w:rPr>
              <w:t>现场的</w:t>
            </w:r>
            <w:r>
              <w:rPr>
                <w:rFonts w:hint="eastAsia" w:ascii="宋体" w:hAnsi="宋体" w:eastAsia="宋体" w:cs="宋体"/>
                <w:spacing w:val="-5"/>
                <w:szCs w:val="21"/>
              </w:rPr>
              <w:t>管</w:t>
            </w:r>
            <w:r>
              <w:rPr>
                <w:rFonts w:hint="eastAsia" w:ascii="宋体" w:hAnsi="宋体" w:eastAsia="宋体" w:cs="宋体"/>
                <w:szCs w:val="21"/>
              </w:rPr>
              <w:t>理人员</w:t>
            </w:r>
            <w:r>
              <w:rPr>
                <w:rFonts w:hint="eastAsia" w:ascii="宋体" w:hAnsi="宋体" w:eastAsia="宋体" w:cs="宋体"/>
                <w:spacing w:val="-5"/>
                <w:szCs w:val="21"/>
              </w:rPr>
              <w:t>和</w:t>
            </w:r>
            <w:r>
              <w:rPr>
                <w:rFonts w:hint="eastAsia" w:ascii="宋体" w:hAnsi="宋体" w:eastAsia="宋体" w:cs="宋体"/>
                <w:szCs w:val="21"/>
              </w:rPr>
              <w:t>作业人</w:t>
            </w:r>
            <w:r>
              <w:rPr>
                <w:rFonts w:hint="eastAsia" w:ascii="宋体" w:hAnsi="宋体" w:eastAsia="宋体" w:cs="宋体"/>
                <w:spacing w:val="-5"/>
                <w:szCs w:val="21"/>
              </w:rPr>
              <w:t>员</w:t>
            </w:r>
            <w:r>
              <w:rPr>
                <w:rFonts w:hint="eastAsia" w:ascii="宋体" w:hAnsi="宋体" w:eastAsia="宋体" w:cs="宋体"/>
                <w:szCs w:val="21"/>
              </w:rPr>
              <w:t>均应服</w:t>
            </w:r>
            <w:r>
              <w:rPr>
                <w:rFonts w:hint="eastAsia" w:ascii="宋体" w:hAnsi="宋体" w:eastAsia="宋体" w:cs="宋体"/>
                <w:spacing w:val="-5"/>
                <w:szCs w:val="21"/>
              </w:rPr>
              <w:t>从</w:t>
            </w:r>
            <w:r>
              <w:rPr>
                <w:rFonts w:hint="eastAsia" w:ascii="宋体" w:hAnsi="宋体" w:eastAsia="宋体" w:cs="宋体"/>
                <w:szCs w:val="21"/>
              </w:rPr>
              <w:t>甲</w:t>
            </w:r>
            <w:r>
              <w:rPr>
                <w:rFonts w:hint="eastAsia" w:ascii="宋体" w:hAnsi="宋体" w:eastAsia="宋体" w:cs="宋体"/>
                <w:spacing w:val="-5"/>
                <w:szCs w:val="21"/>
              </w:rPr>
              <w:t>方</w:t>
            </w:r>
            <w:r>
              <w:rPr>
                <w:rFonts w:hint="eastAsia" w:ascii="宋体" w:hAnsi="宋体" w:eastAsia="宋体" w:cs="宋体"/>
                <w:w w:val="117"/>
                <w:szCs w:val="21"/>
              </w:rPr>
              <w:t>/</w:t>
            </w:r>
            <w:r>
              <w:rPr>
                <w:rFonts w:hint="eastAsia" w:ascii="宋体" w:hAnsi="宋体" w:eastAsia="宋体" w:cs="宋体"/>
                <w:szCs w:val="21"/>
              </w:rPr>
              <w:t>管理方的工</w:t>
            </w:r>
            <w:r>
              <w:rPr>
                <w:rFonts w:hint="eastAsia" w:ascii="宋体" w:hAnsi="宋体" w:eastAsia="宋体" w:cs="宋体"/>
                <w:spacing w:val="-5"/>
                <w:szCs w:val="21"/>
              </w:rPr>
              <w:t>作</w:t>
            </w:r>
            <w:r>
              <w:rPr>
                <w:rFonts w:hint="eastAsia" w:ascii="宋体" w:hAnsi="宋体" w:eastAsia="宋体" w:cs="宋体"/>
                <w:szCs w:val="21"/>
              </w:rPr>
              <w:t>调动，</w:t>
            </w:r>
            <w:r>
              <w:rPr>
                <w:rFonts w:hint="eastAsia" w:ascii="宋体" w:hAnsi="宋体" w:eastAsia="宋体" w:cs="宋体"/>
                <w:spacing w:val="-5"/>
                <w:szCs w:val="21"/>
              </w:rPr>
              <w:t>按</w:t>
            </w:r>
            <w:r>
              <w:rPr>
                <w:rFonts w:hint="eastAsia" w:ascii="宋体" w:hAnsi="宋体" w:eastAsia="宋体" w:cs="宋体"/>
                <w:szCs w:val="21"/>
              </w:rPr>
              <w:t>要求须参加</w:t>
            </w:r>
            <w:r>
              <w:rPr>
                <w:rFonts w:hint="eastAsia" w:ascii="宋体" w:hAnsi="宋体" w:eastAsia="宋体" w:cs="宋体"/>
                <w:spacing w:val="-5"/>
                <w:szCs w:val="21"/>
              </w:rPr>
              <w:t>甲</w:t>
            </w:r>
            <w:r>
              <w:rPr>
                <w:rFonts w:hint="eastAsia" w:ascii="宋体" w:hAnsi="宋体" w:eastAsia="宋体" w:cs="宋体"/>
                <w:szCs w:val="21"/>
              </w:rPr>
              <w:t>方</w:t>
            </w:r>
            <w:r>
              <w:rPr>
                <w:rFonts w:hint="eastAsia" w:ascii="宋体" w:hAnsi="宋体" w:eastAsia="宋体" w:cs="宋体"/>
                <w:w w:val="117"/>
                <w:szCs w:val="21"/>
              </w:rPr>
              <w:t>/</w:t>
            </w:r>
            <w:r>
              <w:rPr>
                <w:rFonts w:hint="eastAsia" w:ascii="宋体" w:hAnsi="宋体" w:eastAsia="宋体" w:cs="宋体"/>
                <w:szCs w:val="21"/>
              </w:rPr>
              <w:t>管</w:t>
            </w:r>
            <w:r>
              <w:rPr>
                <w:rFonts w:hint="eastAsia" w:ascii="宋体" w:hAnsi="宋体" w:eastAsia="宋体" w:cs="宋体"/>
                <w:spacing w:val="-5"/>
                <w:szCs w:val="21"/>
              </w:rPr>
              <w:t>理</w:t>
            </w:r>
            <w:r>
              <w:rPr>
                <w:rFonts w:hint="eastAsia" w:ascii="宋体" w:hAnsi="宋体" w:eastAsia="宋体" w:cs="宋体"/>
                <w:szCs w:val="21"/>
              </w:rPr>
              <w:t>方</w:t>
            </w:r>
            <w:r>
              <w:rPr>
                <w:rFonts w:hint="eastAsia" w:ascii="宋体" w:hAnsi="宋体" w:eastAsia="宋体" w:cs="宋体"/>
                <w:spacing w:val="-5"/>
                <w:szCs w:val="21"/>
              </w:rPr>
              <w:t>保</w:t>
            </w:r>
            <w:r>
              <w:rPr>
                <w:rFonts w:hint="eastAsia" w:ascii="宋体" w:hAnsi="宋体" w:eastAsia="宋体" w:cs="宋体"/>
                <w:szCs w:val="21"/>
              </w:rPr>
              <w:t>洁工作会议。</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4</w:t>
            </w:r>
          </w:p>
        </w:tc>
        <w:tc>
          <w:tcPr>
            <w:tcW w:w="1117" w:type="pct"/>
            <w:vAlign w:val="center"/>
          </w:tcPr>
          <w:p>
            <w:pPr>
              <w:spacing w:line="276" w:lineRule="auto"/>
              <w:rPr>
                <w:rFonts w:ascii="宋体" w:hAnsi="宋体" w:eastAsia="宋体" w:cs="宋体"/>
                <w:szCs w:val="21"/>
              </w:rPr>
            </w:pPr>
            <w:r>
              <w:rPr>
                <w:rFonts w:hint="eastAsia" w:ascii="宋体" w:hAnsi="宋体" w:eastAsia="宋体" w:cs="宋体"/>
                <w:szCs w:val="21"/>
              </w:rPr>
              <w:t>未在规定</w:t>
            </w:r>
            <w:r>
              <w:rPr>
                <w:rFonts w:hint="eastAsia" w:ascii="宋体" w:hAnsi="宋体" w:eastAsia="宋体" w:cs="宋体"/>
                <w:spacing w:val="-5"/>
                <w:szCs w:val="21"/>
              </w:rPr>
              <w:t>时</w:t>
            </w:r>
            <w:r>
              <w:rPr>
                <w:rFonts w:hint="eastAsia" w:ascii="宋体" w:hAnsi="宋体" w:eastAsia="宋体" w:cs="宋体"/>
                <w:szCs w:val="21"/>
              </w:rPr>
              <w:t>间参会</w:t>
            </w:r>
            <w:r>
              <w:rPr>
                <w:rFonts w:hint="eastAsia" w:ascii="宋体" w:hAnsi="宋体" w:eastAsia="宋体" w:cs="宋体"/>
                <w:spacing w:val="-5"/>
                <w:szCs w:val="21"/>
              </w:rPr>
              <w:t>，</w:t>
            </w:r>
            <w:r>
              <w:rPr>
                <w:rFonts w:hint="eastAsia" w:ascii="宋体" w:hAnsi="宋体" w:eastAsia="宋体" w:cs="宋体"/>
                <w:szCs w:val="21"/>
              </w:rPr>
              <w:t>会议无</w:t>
            </w:r>
            <w:r>
              <w:rPr>
                <w:rFonts w:hint="eastAsia" w:ascii="宋体" w:hAnsi="宋体" w:eastAsia="宋体" w:cs="宋体"/>
                <w:spacing w:val="-5"/>
                <w:szCs w:val="21"/>
              </w:rPr>
              <w:t>记</w:t>
            </w:r>
            <w:r>
              <w:rPr>
                <w:rFonts w:hint="eastAsia" w:ascii="宋体" w:hAnsi="宋体" w:eastAsia="宋体" w:cs="宋体"/>
                <w:szCs w:val="21"/>
              </w:rPr>
              <w:t>录，扣一分。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7</w:t>
            </w:r>
          </w:p>
        </w:tc>
        <w:tc>
          <w:tcPr>
            <w:tcW w:w="2675" w:type="pct"/>
            <w:vAlign w:val="center"/>
          </w:tcPr>
          <w:p>
            <w:pPr>
              <w:spacing w:line="276" w:lineRule="auto"/>
              <w:ind w:left="105" w:right="-77"/>
              <w:rPr>
                <w:rFonts w:ascii="宋体" w:hAnsi="宋体" w:eastAsia="宋体" w:cs="宋体"/>
                <w:szCs w:val="21"/>
              </w:rPr>
            </w:pPr>
            <w:r>
              <w:rPr>
                <w:rFonts w:hint="eastAsia" w:ascii="宋体" w:hAnsi="宋体" w:eastAsia="宋体" w:cs="宋体"/>
                <w:szCs w:val="21"/>
              </w:rPr>
              <w:t>项目经理专职配备或区域主管专职配备或班组长人员专（兼）职配备</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4</w:t>
            </w:r>
          </w:p>
        </w:tc>
        <w:tc>
          <w:tcPr>
            <w:tcW w:w="1117" w:type="pct"/>
            <w:vAlign w:val="center"/>
          </w:tcPr>
          <w:p>
            <w:pPr>
              <w:spacing w:line="276" w:lineRule="auto"/>
              <w:rPr>
                <w:rFonts w:ascii="宋体" w:hAnsi="宋体" w:eastAsia="宋体" w:cs="宋体"/>
                <w:szCs w:val="21"/>
              </w:rPr>
            </w:pPr>
            <w:r>
              <w:rPr>
                <w:rFonts w:hint="eastAsia" w:ascii="宋体" w:hAnsi="宋体" w:eastAsia="宋体" w:cs="宋体"/>
                <w:position w:val="-1"/>
                <w:szCs w:val="21"/>
              </w:rPr>
              <w:t>未按投标文件承诺，缺一人扣一分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32" w:type="pct"/>
            <w:vMerge w:val="restart"/>
            <w:vAlign w:val="center"/>
          </w:tcPr>
          <w:p>
            <w:pPr>
              <w:spacing w:line="276" w:lineRule="auto"/>
              <w:ind w:right="-20"/>
              <w:rPr>
                <w:rFonts w:ascii="宋体" w:hAnsi="宋体" w:eastAsia="宋体" w:cs="宋体"/>
                <w:szCs w:val="21"/>
              </w:rPr>
            </w:pPr>
            <w:r>
              <w:rPr>
                <w:rFonts w:hint="eastAsia" w:ascii="宋体" w:hAnsi="宋体" w:eastAsia="宋体" w:cs="宋体"/>
                <w:w w:val="101"/>
                <w:szCs w:val="21"/>
              </w:rPr>
              <w:t>仪表（2分）</w:t>
            </w:r>
          </w:p>
        </w:tc>
        <w:tc>
          <w:tcPr>
            <w:tcW w:w="284" w:type="pct"/>
            <w:vAlign w:val="center"/>
          </w:tcPr>
          <w:p>
            <w:pPr>
              <w:spacing w:before="90" w:line="276" w:lineRule="auto"/>
              <w:ind w:right="-20"/>
              <w:jc w:val="center"/>
              <w:rPr>
                <w:rFonts w:ascii="宋体" w:hAnsi="宋体" w:eastAsia="宋体" w:cs="宋体"/>
                <w:szCs w:val="21"/>
              </w:rPr>
            </w:pPr>
            <w:r>
              <w:rPr>
                <w:rFonts w:hint="eastAsia" w:ascii="宋体" w:hAnsi="宋体" w:eastAsia="宋体" w:cs="宋体"/>
                <w:w w:val="101"/>
                <w:szCs w:val="21"/>
              </w:rPr>
              <w:t>8</w:t>
            </w:r>
          </w:p>
        </w:tc>
        <w:tc>
          <w:tcPr>
            <w:tcW w:w="2675" w:type="pct"/>
            <w:vAlign w:val="center"/>
          </w:tcPr>
          <w:p>
            <w:pPr>
              <w:spacing w:line="276" w:lineRule="auto"/>
              <w:ind w:left="105" w:right="-20"/>
              <w:rPr>
                <w:rFonts w:ascii="宋体" w:hAnsi="宋体" w:eastAsia="宋体" w:cs="宋体"/>
                <w:szCs w:val="21"/>
              </w:rPr>
            </w:pPr>
            <w:r>
              <w:rPr>
                <w:rFonts w:hint="eastAsia" w:ascii="宋体" w:hAnsi="宋体" w:eastAsia="宋体" w:cs="宋体"/>
                <w:position w:val="-1"/>
                <w:szCs w:val="21"/>
              </w:rPr>
              <w:t>按规定穿</w:t>
            </w:r>
            <w:r>
              <w:rPr>
                <w:rFonts w:hint="eastAsia" w:ascii="宋体" w:hAnsi="宋体" w:eastAsia="宋体" w:cs="宋体"/>
                <w:spacing w:val="-5"/>
                <w:position w:val="-1"/>
                <w:szCs w:val="21"/>
              </w:rPr>
              <w:t>着</w:t>
            </w:r>
            <w:r>
              <w:rPr>
                <w:rFonts w:hint="eastAsia" w:ascii="宋体" w:hAnsi="宋体" w:eastAsia="宋体" w:cs="宋体"/>
                <w:position w:val="-1"/>
                <w:szCs w:val="21"/>
              </w:rPr>
              <w:t>工服，</w:t>
            </w:r>
            <w:r>
              <w:rPr>
                <w:rFonts w:hint="eastAsia" w:ascii="宋体" w:hAnsi="宋体" w:eastAsia="宋体" w:cs="宋体"/>
                <w:spacing w:val="-5"/>
                <w:position w:val="-1"/>
                <w:szCs w:val="21"/>
              </w:rPr>
              <w:t>佩</w:t>
            </w:r>
            <w:r>
              <w:rPr>
                <w:rFonts w:hint="eastAsia" w:ascii="宋体" w:hAnsi="宋体" w:eastAsia="宋体" w:cs="宋体"/>
                <w:position w:val="-1"/>
                <w:szCs w:val="21"/>
              </w:rPr>
              <w:t>戴工号</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1117" w:type="pct"/>
            <w:vAlign w:val="center"/>
          </w:tcPr>
          <w:p>
            <w:pPr>
              <w:spacing w:line="276" w:lineRule="auto"/>
              <w:ind w:right="-20"/>
              <w:rPr>
                <w:rFonts w:ascii="宋体" w:hAnsi="宋体" w:eastAsia="宋体" w:cs="宋体"/>
                <w:szCs w:val="21"/>
              </w:rPr>
            </w:pPr>
            <w:r>
              <w:rPr>
                <w:rFonts w:hint="eastAsia" w:ascii="宋体" w:hAnsi="宋体" w:eastAsia="宋体" w:cs="宋体"/>
                <w:szCs w:val="21"/>
              </w:rPr>
              <w:t>发现一次给予口头警告，再次发现扣一分，扣完为止。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before="2" w:line="276" w:lineRule="auto"/>
              <w:jc w:val="center"/>
              <w:rPr>
                <w:rFonts w:ascii="宋体" w:hAnsi="宋体" w:eastAsia="宋体" w:cs="宋体"/>
                <w:szCs w:val="21"/>
              </w:rPr>
            </w:pPr>
            <w:r>
              <w:rPr>
                <w:rFonts w:hint="eastAsia" w:ascii="宋体" w:hAnsi="宋体" w:eastAsia="宋体" w:cs="宋体"/>
                <w:w w:val="101"/>
                <w:szCs w:val="21"/>
              </w:rPr>
              <w:t>9</w:t>
            </w:r>
          </w:p>
        </w:tc>
        <w:tc>
          <w:tcPr>
            <w:tcW w:w="2675" w:type="pct"/>
            <w:vAlign w:val="center"/>
          </w:tcPr>
          <w:p>
            <w:pPr>
              <w:spacing w:line="276" w:lineRule="auto"/>
              <w:ind w:left="105" w:right="-77"/>
              <w:rPr>
                <w:rFonts w:ascii="宋体" w:hAnsi="宋体" w:eastAsia="宋体" w:cs="宋体"/>
                <w:szCs w:val="21"/>
              </w:rPr>
            </w:pPr>
            <w:r>
              <w:rPr>
                <w:rFonts w:hint="eastAsia" w:ascii="宋体" w:hAnsi="宋体" w:eastAsia="宋体" w:cs="宋体"/>
                <w:position w:val="-1"/>
                <w:szCs w:val="21"/>
              </w:rPr>
              <w:t>工服整洁</w:t>
            </w:r>
            <w:r>
              <w:rPr>
                <w:rFonts w:hint="eastAsia" w:ascii="宋体" w:hAnsi="宋体" w:eastAsia="宋体" w:cs="宋体"/>
                <w:spacing w:val="-5"/>
                <w:position w:val="-1"/>
                <w:szCs w:val="21"/>
              </w:rPr>
              <w:t>无</w:t>
            </w:r>
            <w:r>
              <w:rPr>
                <w:rFonts w:hint="eastAsia" w:ascii="宋体" w:hAnsi="宋体" w:eastAsia="宋体" w:cs="宋体"/>
                <w:position w:val="-1"/>
                <w:szCs w:val="21"/>
              </w:rPr>
              <w:t>污物、</w:t>
            </w:r>
            <w:r>
              <w:rPr>
                <w:rFonts w:hint="eastAsia" w:ascii="宋体" w:hAnsi="宋体" w:eastAsia="宋体" w:cs="宋体"/>
                <w:spacing w:val="-5"/>
                <w:position w:val="-1"/>
                <w:szCs w:val="21"/>
              </w:rPr>
              <w:t>干</w:t>
            </w:r>
            <w:r>
              <w:rPr>
                <w:rFonts w:hint="eastAsia" w:ascii="宋体" w:hAnsi="宋体" w:eastAsia="宋体" w:cs="宋体"/>
                <w:position w:val="-1"/>
                <w:szCs w:val="21"/>
              </w:rPr>
              <w:t>净无破</w:t>
            </w:r>
            <w:r>
              <w:rPr>
                <w:rFonts w:hint="eastAsia" w:ascii="宋体" w:hAnsi="宋体" w:eastAsia="宋体" w:cs="宋体"/>
                <w:spacing w:val="-5"/>
                <w:position w:val="-1"/>
                <w:szCs w:val="21"/>
              </w:rPr>
              <w:t>损</w:t>
            </w:r>
            <w:r>
              <w:rPr>
                <w:rFonts w:hint="eastAsia" w:ascii="宋体" w:hAnsi="宋体" w:eastAsia="宋体" w:cs="宋体"/>
                <w:position w:val="-1"/>
                <w:szCs w:val="21"/>
              </w:rPr>
              <w:t>、不缺</w:t>
            </w:r>
            <w:r>
              <w:rPr>
                <w:rFonts w:hint="eastAsia" w:ascii="宋体" w:hAnsi="宋体" w:eastAsia="宋体" w:cs="宋体"/>
                <w:spacing w:val="-5"/>
                <w:position w:val="-1"/>
                <w:szCs w:val="21"/>
              </w:rPr>
              <w:t>衣</w:t>
            </w:r>
            <w:r>
              <w:rPr>
                <w:rFonts w:hint="eastAsia" w:ascii="宋体" w:hAnsi="宋体" w:eastAsia="宋体" w:cs="宋体"/>
                <w:position w:val="-1"/>
                <w:szCs w:val="21"/>
              </w:rPr>
              <w:t>扣</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1117" w:type="pct"/>
            <w:vAlign w:val="center"/>
          </w:tcPr>
          <w:p>
            <w:pPr>
              <w:spacing w:line="276" w:lineRule="auto"/>
              <w:rPr>
                <w:rFonts w:ascii="宋体" w:hAnsi="宋体" w:eastAsia="宋体" w:cs="宋体"/>
                <w:szCs w:val="21"/>
              </w:rPr>
            </w:pPr>
            <w:r>
              <w:rPr>
                <w:rFonts w:hint="eastAsia" w:ascii="宋体" w:hAnsi="宋体" w:eastAsia="宋体" w:cs="宋体"/>
                <w:szCs w:val="21"/>
              </w:rPr>
              <w:t>发现一次给予口头警告，再次发现扣一分，扣完为止。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32" w:type="pct"/>
            <w:vMerge w:val="restart"/>
            <w:vAlign w:val="center"/>
          </w:tcPr>
          <w:p>
            <w:pPr>
              <w:spacing w:line="276" w:lineRule="auto"/>
              <w:ind w:left="177" w:right="-20"/>
              <w:rPr>
                <w:rFonts w:ascii="宋体" w:hAnsi="宋体" w:eastAsia="宋体" w:cs="宋体"/>
                <w:szCs w:val="21"/>
              </w:rPr>
            </w:pPr>
            <w:r>
              <w:rPr>
                <w:rFonts w:hint="eastAsia" w:ascii="宋体" w:hAnsi="宋体" w:eastAsia="宋体" w:cs="宋体"/>
                <w:w w:val="101"/>
                <w:szCs w:val="21"/>
              </w:rPr>
              <w:t>服 务 态 度（3分）</w:t>
            </w: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w w:val="101"/>
                <w:szCs w:val="21"/>
              </w:rPr>
              <w:t>10</w:t>
            </w:r>
          </w:p>
        </w:tc>
        <w:tc>
          <w:tcPr>
            <w:tcW w:w="2675" w:type="pct"/>
            <w:vAlign w:val="center"/>
          </w:tcPr>
          <w:p>
            <w:pPr>
              <w:spacing w:line="276" w:lineRule="auto"/>
              <w:ind w:left="105" w:right="-77"/>
              <w:rPr>
                <w:rFonts w:ascii="宋体" w:hAnsi="宋体" w:eastAsia="宋体" w:cs="宋体"/>
                <w:szCs w:val="21"/>
              </w:rPr>
            </w:pPr>
            <w:r>
              <w:rPr>
                <w:rFonts w:hint="eastAsia" w:ascii="宋体" w:hAnsi="宋体" w:eastAsia="宋体" w:cs="宋体"/>
                <w:szCs w:val="21"/>
              </w:rPr>
              <w:t>工作期间</w:t>
            </w:r>
            <w:r>
              <w:rPr>
                <w:rFonts w:hint="eastAsia" w:ascii="宋体" w:hAnsi="宋体" w:eastAsia="宋体" w:cs="宋体"/>
                <w:spacing w:val="-5"/>
                <w:szCs w:val="21"/>
              </w:rPr>
              <w:t>不</w:t>
            </w:r>
            <w:r>
              <w:rPr>
                <w:rFonts w:hint="eastAsia" w:ascii="宋体" w:hAnsi="宋体" w:eastAsia="宋体" w:cs="宋体"/>
                <w:szCs w:val="21"/>
              </w:rPr>
              <w:t>得伸懒腰</w:t>
            </w:r>
            <w:r>
              <w:rPr>
                <w:rFonts w:hint="eastAsia" w:ascii="宋体" w:hAnsi="宋体" w:eastAsia="宋体" w:cs="宋体"/>
                <w:spacing w:val="-101"/>
                <w:szCs w:val="21"/>
              </w:rPr>
              <w:t>、</w:t>
            </w:r>
            <w:r>
              <w:rPr>
                <w:rFonts w:hint="eastAsia" w:ascii="宋体" w:hAnsi="宋体" w:eastAsia="宋体" w:cs="宋体"/>
                <w:szCs w:val="21"/>
              </w:rPr>
              <w:t>袖手</w:t>
            </w:r>
            <w:r>
              <w:rPr>
                <w:rFonts w:hint="eastAsia" w:ascii="宋体" w:hAnsi="宋体" w:eastAsia="宋体" w:cs="宋体"/>
                <w:spacing w:val="-96"/>
                <w:szCs w:val="21"/>
              </w:rPr>
              <w:t>、</w:t>
            </w:r>
            <w:r>
              <w:rPr>
                <w:rFonts w:hint="eastAsia" w:ascii="宋体" w:hAnsi="宋体" w:eastAsia="宋体" w:cs="宋体"/>
                <w:spacing w:val="-5"/>
                <w:szCs w:val="21"/>
              </w:rPr>
              <w:t>背</w:t>
            </w:r>
            <w:r>
              <w:rPr>
                <w:rFonts w:hint="eastAsia" w:ascii="宋体" w:hAnsi="宋体" w:eastAsia="宋体" w:cs="宋体"/>
                <w:szCs w:val="21"/>
              </w:rPr>
              <w:t>手</w:t>
            </w:r>
            <w:r>
              <w:rPr>
                <w:rFonts w:hint="eastAsia" w:ascii="宋体" w:hAnsi="宋体" w:eastAsia="宋体" w:cs="宋体"/>
                <w:spacing w:val="-96"/>
                <w:szCs w:val="21"/>
              </w:rPr>
              <w:t>、</w:t>
            </w:r>
            <w:r>
              <w:rPr>
                <w:rFonts w:hint="eastAsia" w:ascii="宋体" w:hAnsi="宋体" w:eastAsia="宋体" w:cs="宋体"/>
                <w:szCs w:val="21"/>
              </w:rPr>
              <w:t>叉腰</w:t>
            </w:r>
            <w:r>
              <w:rPr>
                <w:rFonts w:hint="eastAsia" w:ascii="宋体" w:hAnsi="宋体" w:eastAsia="宋体" w:cs="宋体"/>
                <w:spacing w:val="-5"/>
                <w:szCs w:val="21"/>
              </w:rPr>
              <w:t>或</w:t>
            </w:r>
            <w:r>
              <w:rPr>
                <w:rFonts w:hint="eastAsia" w:ascii="宋体" w:hAnsi="宋体" w:eastAsia="宋体" w:cs="宋体"/>
                <w:szCs w:val="21"/>
              </w:rPr>
              <w:t>将手插</w:t>
            </w:r>
            <w:r>
              <w:rPr>
                <w:rFonts w:hint="eastAsia" w:ascii="宋体" w:hAnsi="宋体" w:eastAsia="宋体" w:cs="宋体"/>
                <w:spacing w:val="-5"/>
                <w:szCs w:val="21"/>
              </w:rPr>
              <w:t>入</w:t>
            </w:r>
            <w:r>
              <w:rPr>
                <w:rFonts w:hint="eastAsia" w:ascii="宋体" w:hAnsi="宋体" w:eastAsia="宋体" w:cs="宋体"/>
                <w:spacing w:val="-96"/>
                <w:szCs w:val="21"/>
              </w:rPr>
              <w:t>衣</w:t>
            </w:r>
            <w:r>
              <w:rPr>
                <w:rFonts w:hint="eastAsia" w:ascii="宋体" w:hAnsi="宋体" w:eastAsia="宋体" w:cs="宋体"/>
                <w:spacing w:val="-5"/>
                <w:szCs w:val="21"/>
              </w:rPr>
              <w:t>（</w:t>
            </w:r>
            <w:r>
              <w:rPr>
                <w:rFonts w:hint="eastAsia" w:ascii="宋体" w:hAnsi="宋体" w:eastAsia="宋体" w:cs="宋体"/>
                <w:szCs w:val="21"/>
              </w:rPr>
              <w:t>裤袋，不在工作状态</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1117" w:type="pct"/>
            <w:vAlign w:val="center"/>
          </w:tcPr>
          <w:p>
            <w:pPr>
              <w:spacing w:line="276" w:lineRule="auto"/>
              <w:rPr>
                <w:rFonts w:ascii="宋体" w:hAnsi="宋体" w:eastAsia="宋体" w:cs="宋体"/>
                <w:szCs w:val="21"/>
              </w:rPr>
            </w:pPr>
            <w:r>
              <w:rPr>
                <w:rFonts w:hint="eastAsia" w:ascii="宋体" w:hAnsi="宋体" w:eastAsia="宋体" w:cs="宋体"/>
                <w:szCs w:val="21"/>
              </w:rPr>
              <w:t>发现一次给予口头警告，再次发现扣一分，扣完为止。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continue"/>
            <w:vAlign w:val="center"/>
          </w:tcPr>
          <w:p>
            <w:pPr>
              <w:spacing w:line="276" w:lineRule="auto"/>
              <w:ind w:left="177" w:right="-20"/>
              <w:rPr>
                <w:rFonts w:ascii="宋体" w:hAnsi="宋体" w:eastAsia="宋体" w:cs="宋体"/>
                <w:szCs w:val="21"/>
              </w:rPr>
            </w:pPr>
          </w:p>
        </w:tc>
        <w:tc>
          <w:tcPr>
            <w:tcW w:w="284" w:type="pct"/>
            <w:vAlign w:val="center"/>
          </w:tcPr>
          <w:p>
            <w:pPr>
              <w:spacing w:before="90" w:line="276" w:lineRule="auto"/>
              <w:ind w:right="-20"/>
              <w:jc w:val="center"/>
              <w:rPr>
                <w:rFonts w:ascii="宋体" w:hAnsi="宋体" w:eastAsia="宋体" w:cs="宋体"/>
                <w:szCs w:val="21"/>
              </w:rPr>
            </w:pPr>
            <w:r>
              <w:rPr>
                <w:rFonts w:hint="eastAsia" w:ascii="宋体" w:hAnsi="宋体" w:eastAsia="宋体" w:cs="宋体"/>
                <w:w w:val="101"/>
                <w:szCs w:val="21"/>
              </w:rPr>
              <w:t>11</w:t>
            </w:r>
          </w:p>
        </w:tc>
        <w:tc>
          <w:tcPr>
            <w:tcW w:w="2675" w:type="pct"/>
            <w:vAlign w:val="center"/>
          </w:tcPr>
          <w:p>
            <w:pPr>
              <w:spacing w:line="276" w:lineRule="auto"/>
              <w:ind w:left="105" w:right="-20"/>
              <w:rPr>
                <w:rFonts w:ascii="宋体" w:hAnsi="宋体" w:eastAsia="宋体" w:cs="宋体"/>
                <w:szCs w:val="21"/>
              </w:rPr>
            </w:pPr>
            <w:r>
              <w:rPr>
                <w:rFonts w:hint="eastAsia" w:ascii="宋体" w:hAnsi="宋体" w:eastAsia="宋体" w:cs="宋体"/>
                <w:position w:val="-1"/>
                <w:szCs w:val="21"/>
              </w:rPr>
              <w:t>态度和蔼</w:t>
            </w:r>
            <w:r>
              <w:rPr>
                <w:rFonts w:hint="eastAsia" w:ascii="宋体" w:hAnsi="宋体" w:eastAsia="宋体" w:cs="宋体"/>
                <w:spacing w:val="-5"/>
                <w:position w:val="-1"/>
                <w:szCs w:val="21"/>
              </w:rPr>
              <w:t>、</w:t>
            </w:r>
            <w:r>
              <w:rPr>
                <w:rFonts w:hint="eastAsia" w:ascii="宋体" w:hAnsi="宋体" w:eastAsia="宋体" w:cs="宋体"/>
                <w:position w:val="-1"/>
                <w:szCs w:val="21"/>
              </w:rPr>
              <w:t>微笑服务</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1117" w:type="pct"/>
            <w:vAlign w:val="center"/>
          </w:tcPr>
          <w:p>
            <w:pPr>
              <w:spacing w:line="276" w:lineRule="auto"/>
              <w:rPr>
                <w:rFonts w:ascii="宋体" w:hAnsi="宋体" w:eastAsia="宋体" w:cs="宋体"/>
                <w:szCs w:val="21"/>
              </w:rPr>
            </w:pPr>
            <w:r>
              <w:rPr>
                <w:rFonts w:hint="eastAsia" w:ascii="宋体" w:hAnsi="宋体" w:eastAsia="宋体" w:cs="宋体"/>
                <w:szCs w:val="21"/>
              </w:rPr>
              <w:t>发现一次给予口头警告，再次发现扣一分，扣完为止。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continue"/>
            <w:vAlign w:val="center"/>
          </w:tcPr>
          <w:p>
            <w:pPr>
              <w:spacing w:line="276" w:lineRule="auto"/>
              <w:ind w:left="177" w:right="-20"/>
              <w:rPr>
                <w:rFonts w:ascii="宋体" w:hAnsi="宋体" w:eastAsia="宋体" w:cs="宋体"/>
                <w:szCs w:val="21"/>
              </w:rPr>
            </w:pPr>
          </w:p>
        </w:tc>
        <w:tc>
          <w:tcPr>
            <w:tcW w:w="284" w:type="pct"/>
            <w:vAlign w:val="center"/>
          </w:tcPr>
          <w:p>
            <w:pPr>
              <w:spacing w:before="90" w:line="276" w:lineRule="auto"/>
              <w:ind w:right="-20"/>
              <w:jc w:val="center"/>
              <w:rPr>
                <w:rFonts w:ascii="宋体" w:hAnsi="宋体" w:eastAsia="宋体" w:cs="宋体"/>
                <w:szCs w:val="21"/>
              </w:rPr>
            </w:pPr>
            <w:r>
              <w:rPr>
                <w:rFonts w:hint="eastAsia" w:ascii="宋体" w:hAnsi="宋体" w:eastAsia="宋体" w:cs="宋体"/>
                <w:w w:val="101"/>
                <w:szCs w:val="21"/>
              </w:rPr>
              <w:t>12</w:t>
            </w:r>
          </w:p>
        </w:tc>
        <w:tc>
          <w:tcPr>
            <w:tcW w:w="2675" w:type="pct"/>
            <w:vAlign w:val="center"/>
          </w:tcPr>
          <w:p>
            <w:pPr>
              <w:spacing w:line="276" w:lineRule="auto"/>
              <w:ind w:left="105" w:right="-20"/>
              <w:rPr>
                <w:rFonts w:ascii="宋体" w:hAnsi="宋体" w:eastAsia="宋体" w:cs="宋体"/>
                <w:szCs w:val="21"/>
              </w:rPr>
            </w:pPr>
            <w:r>
              <w:rPr>
                <w:rFonts w:hint="eastAsia" w:ascii="宋体" w:hAnsi="宋体" w:eastAsia="宋体" w:cs="宋体"/>
                <w:position w:val="-1"/>
                <w:szCs w:val="21"/>
              </w:rPr>
              <w:t>服务意识</w:t>
            </w:r>
            <w:r>
              <w:rPr>
                <w:rFonts w:hint="eastAsia" w:ascii="宋体" w:hAnsi="宋体" w:eastAsia="宋体" w:cs="宋体"/>
                <w:spacing w:val="-5"/>
                <w:position w:val="-1"/>
                <w:szCs w:val="21"/>
              </w:rPr>
              <w:t>强</w:t>
            </w:r>
            <w:r>
              <w:rPr>
                <w:rFonts w:hint="eastAsia" w:ascii="宋体" w:hAnsi="宋体" w:eastAsia="宋体" w:cs="宋体"/>
                <w:position w:val="-1"/>
                <w:szCs w:val="21"/>
              </w:rPr>
              <w:t>，周到</w:t>
            </w:r>
            <w:r>
              <w:rPr>
                <w:rFonts w:hint="eastAsia" w:ascii="宋体" w:hAnsi="宋体" w:eastAsia="宋体" w:cs="宋体"/>
                <w:spacing w:val="-5"/>
                <w:position w:val="-1"/>
                <w:szCs w:val="21"/>
              </w:rPr>
              <w:t>热</w:t>
            </w:r>
            <w:r>
              <w:rPr>
                <w:rFonts w:hint="eastAsia" w:ascii="宋体" w:hAnsi="宋体" w:eastAsia="宋体" w:cs="宋体"/>
                <w:position w:val="-1"/>
                <w:szCs w:val="21"/>
              </w:rPr>
              <w:t>情</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1117" w:type="pct"/>
            <w:vAlign w:val="center"/>
          </w:tcPr>
          <w:p>
            <w:pPr>
              <w:spacing w:line="276" w:lineRule="auto"/>
              <w:rPr>
                <w:rFonts w:ascii="宋体" w:hAnsi="宋体" w:eastAsia="宋体" w:cs="宋体"/>
                <w:szCs w:val="21"/>
              </w:rPr>
            </w:pPr>
            <w:r>
              <w:rPr>
                <w:rFonts w:hint="eastAsia" w:ascii="宋体" w:hAnsi="宋体" w:eastAsia="宋体" w:cs="宋体"/>
                <w:szCs w:val="21"/>
              </w:rPr>
              <w:t>发现一次给予口头警告，再次发现扣一分，扣完为止。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32" w:type="pct"/>
            <w:vMerge w:val="restart"/>
            <w:vAlign w:val="center"/>
          </w:tcPr>
          <w:p>
            <w:pPr>
              <w:spacing w:line="276" w:lineRule="auto"/>
              <w:ind w:left="177" w:right="-20"/>
              <w:rPr>
                <w:rFonts w:ascii="宋体" w:hAnsi="宋体" w:eastAsia="宋体" w:cs="宋体"/>
                <w:szCs w:val="21"/>
              </w:rPr>
            </w:pPr>
            <w:r>
              <w:rPr>
                <w:rFonts w:hint="eastAsia" w:ascii="宋体" w:hAnsi="宋体" w:eastAsia="宋体" w:cs="宋体"/>
                <w:szCs w:val="21"/>
              </w:rPr>
              <w:t>工作纪律（10分）</w:t>
            </w: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w w:val="101"/>
                <w:szCs w:val="21"/>
              </w:rPr>
              <w:t>13</w:t>
            </w:r>
          </w:p>
        </w:tc>
        <w:tc>
          <w:tcPr>
            <w:tcW w:w="2675" w:type="pct"/>
            <w:vAlign w:val="center"/>
          </w:tcPr>
          <w:p>
            <w:pPr>
              <w:spacing w:line="276" w:lineRule="auto"/>
              <w:ind w:left="105" w:right="-20"/>
              <w:rPr>
                <w:rFonts w:ascii="宋体" w:hAnsi="宋体" w:eastAsia="宋体" w:cs="宋体"/>
                <w:szCs w:val="21"/>
              </w:rPr>
            </w:pPr>
            <w:r>
              <w:rPr>
                <w:rFonts w:hint="eastAsia" w:ascii="宋体" w:hAnsi="宋体" w:eastAsia="宋体" w:cs="宋体"/>
                <w:szCs w:val="21"/>
              </w:rPr>
              <w:t>遵守甲方、乙方的工作纪律，坚守岗</w:t>
            </w:r>
            <w:r>
              <w:rPr>
                <w:rFonts w:hint="eastAsia" w:ascii="宋体" w:hAnsi="宋体" w:eastAsia="宋体" w:cs="宋体"/>
                <w:spacing w:val="-5"/>
                <w:szCs w:val="21"/>
              </w:rPr>
              <w:t>位</w:t>
            </w:r>
            <w:r>
              <w:rPr>
                <w:rFonts w:hint="eastAsia" w:ascii="宋体" w:hAnsi="宋体" w:eastAsia="宋体" w:cs="宋体"/>
                <w:spacing w:val="-14"/>
                <w:szCs w:val="21"/>
              </w:rPr>
              <w:t>，</w:t>
            </w:r>
            <w:r>
              <w:rPr>
                <w:rFonts w:hint="eastAsia" w:ascii="宋体" w:hAnsi="宋体" w:eastAsia="宋体" w:cs="宋体"/>
                <w:szCs w:val="21"/>
              </w:rPr>
              <w:t>执行</w:t>
            </w:r>
            <w:r>
              <w:rPr>
                <w:rFonts w:hint="eastAsia" w:ascii="宋体" w:hAnsi="宋体" w:eastAsia="宋体" w:cs="宋体"/>
                <w:spacing w:val="-5"/>
                <w:szCs w:val="21"/>
              </w:rPr>
              <w:t>岗</w:t>
            </w:r>
            <w:r>
              <w:rPr>
                <w:rFonts w:hint="eastAsia" w:ascii="宋体" w:hAnsi="宋体" w:eastAsia="宋体" w:cs="宋体"/>
                <w:szCs w:val="21"/>
              </w:rPr>
              <w:t>位责</w:t>
            </w:r>
            <w:r>
              <w:rPr>
                <w:rFonts w:hint="eastAsia" w:ascii="宋体" w:hAnsi="宋体" w:eastAsia="宋体" w:cs="宋体"/>
                <w:spacing w:val="-5"/>
                <w:szCs w:val="21"/>
              </w:rPr>
              <w:t>任</w:t>
            </w:r>
            <w:r>
              <w:rPr>
                <w:rFonts w:hint="eastAsia" w:ascii="宋体" w:hAnsi="宋体" w:eastAsia="宋体" w:cs="宋体"/>
                <w:szCs w:val="21"/>
              </w:rPr>
              <w:t>制</w:t>
            </w:r>
            <w:r>
              <w:rPr>
                <w:rFonts w:hint="eastAsia" w:ascii="宋体" w:hAnsi="宋体" w:eastAsia="宋体" w:cs="宋体"/>
                <w:spacing w:val="-14"/>
                <w:szCs w:val="21"/>
              </w:rPr>
              <w:t>，</w:t>
            </w:r>
            <w:r>
              <w:rPr>
                <w:rFonts w:hint="eastAsia" w:ascii="宋体" w:hAnsi="宋体" w:eastAsia="宋体" w:cs="宋体"/>
                <w:spacing w:val="-5"/>
                <w:szCs w:val="21"/>
              </w:rPr>
              <w:t>按</w:t>
            </w:r>
            <w:r>
              <w:rPr>
                <w:rFonts w:hint="eastAsia" w:ascii="宋体" w:hAnsi="宋体" w:eastAsia="宋体" w:cs="宋体"/>
                <w:szCs w:val="21"/>
              </w:rPr>
              <w:t>时交接</w:t>
            </w:r>
            <w:r>
              <w:rPr>
                <w:rFonts w:hint="eastAsia" w:ascii="宋体" w:hAnsi="宋体" w:eastAsia="宋体" w:cs="宋体"/>
                <w:spacing w:val="-5"/>
                <w:szCs w:val="21"/>
              </w:rPr>
              <w:t>班</w:t>
            </w:r>
            <w:r>
              <w:rPr>
                <w:rFonts w:hint="eastAsia" w:ascii="宋体" w:hAnsi="宋体" w:eastAsia="宋体" w:cs="宋体"/>
                <w:spacing w:val="-14"/>
                <w:szCs w:val="21"/>
              </w:rPr>
              <w:t>，</w:t>
            </w:r>
            <w:r>
              <w:rPr>
                <w:rFonts w:hint="eastAsia" w:ascii="宋体" w:hAnsi="宋体" w:eastAsia="宋体" w:cs="宋体"/>
                <w:spacing w:val="-5"/>
                <w:szCs w:val="21"/>
              </w:rPr>
              <w:t>严</w:t>
            </w:r>
            <w:r>
              <w:rPr>
                <w:rFonts w:hint="eastAsia" w:ascii="宋体" w:hAnsi="宋体" w:eastAsia="宋体" w:cs="宋体"/>
                <w:szCs w:val="21"/>
              </w:rPr>
              <w:t>禁脱</w:t>
            </w:r>
            <w:r>
              <w:rPr>
                <w:rFonts w:hint="eastAsia" w:ascii="宋体" w:hAnsi="宋体" w:eastAsia="宋体" w:cs="宋体"/>
                <w:spacing w:val="-5"/>
                <w:szCs w:val="21"/>
              </w:rPr>
              <w:t>岗</w:t>
            </w:r>
            <w:r>
              <w:rPr>
                <w:rFonts w:hint="eastAsia" w:ascii="宋体" w:hAnsi="宋体" w:eastAsia="宋体" w:cs="宋体"/>
                <w:szCs w:val="21"/>
              </w:rPr>
              <w:t>、误班。</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1117" w:type="pct"/>
            <w:vAlign w:val="center"/>
          </w:tcPr>
          <w:p>
            <w:pPr>
              <w:spacing w:line="276" w:lineRule="auto"/>
              <w:rPr>
                <w:rFonts w:ascii="宋体" w:hAnsi="宋体" w:eastAsia="宋体" w:cs="宋体"/>
                <w:szCs w:val="21"/>
              </w:rPr>
            </w:pPr>
            <w:r>
              <w:rPr>
                <w:rFonts w:hint="eastAsia" w:ascii="宋体" w:hAnsi="宋体" w:eastAsia="宋体" w:cs="宋体"/>
                <w:szCs w:val="21"/>
              </w:rPr>
              <w:t>发现一次给予口头警告，再次发现扣一分，扣完为止。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w w:val="101"/>
                <w:szCs w:val="21"/>
              </w:rPr>
              <w:t>14</w:t>
            </w:r>
          </w:p>
        </w:tc>
        <w:tc>
          <w:tcPr>
            <w:tcW w:w="2675" w:type="pct"/>
            <w:vAlign w:val="center"/>
          </w:tcPr>
          <w:p>
            <w:pPr>
              <w:spacing w:line="276" w:lineRule="auto"/>
              <w:ind w:left="105" w:right="-20"/>
              <w:rPr>
                <w:rFonts w:ascii="宋体" w:hAnsi="宋体" w:eastAsia="宋体" w:cs="宋体"/>
                <w:szCs w:val="21"/>
              </w:rPr>
            </w:pPr>
            <w:r>
              <w:rPr>
                <w:rFonts w:hint="eastAsia" w:ascii="宋体" w:hAnsi="宋体" w:eastAsia="宋体" w:cs="宋体"/>
                <w:szCs w:val="21"/>
              </w:rPr>
              <w:t>当班时间</w:t>
            </w:r>
            <w:r>
              <w:rPr>
                <w:rFonts w:hint="eastAsia" w:ascii="宋体" w:hAnsi="宋体" w:eastAsia="宋体" w:cs="宋体"/>
                <w:spacing w:val="-5"/>
                <w:szCs w:val="21"/>
              </w:rPr>
              <w:t>不</w:t>
            </w:r>
            <w:r>
              <w:rPr>
                <w:rFonts w:hint="eastAsia" w:ascii="宋体" w:hAnsi="宋体" w:eastAsia="宋体" w:cs="宋体"/>
                <w:szCs w:val="21"/>
              </w:rPr>
              <w:t>得窜岗</w:t>
            </w:r>
            <w:r>
              <w:rPr>
                <w:rFonts w:hint="eastAsia" w:ascii="宋体" w:hAnsi="宋体" w:eastAsia="宋体" w:cs="宋体"/>
                <w:spacing w:val="-5"/>
                <w:szCs w:val="21"/>
              </w:rPr>
              <w:t>、</w:t>
            </w:r>
            <w:r>
              <w:rPr>
                <w:rFonts w:hint="eastAsia" w:ascii="宋体" w:hAnsi="宋体" w:eastAsia="宋体" w:cs="宋体"/>
                <w:szCs w:val="21"/>
              </w:rPr>
              <w:t>离岗（</w:t>
            </w:r>
            <w:r>
              <w:rPr>
                <w:rFonts w:hint="eastAsia" w:ascii="宋体" w:hAnsi="宋体" w:eastAsia="宋体" w:cs="宋体"/>
                <w:spacing w:val="-5"/>
                <w:szCs w:val="21"/>
              </w:rPr>
              <w:t>特</w:t>
            </w:r>
            <w:r>
              <w:rPr>
                <w:rFonts w:hint="eastAsia" w:ascii="宋体" w:hAnsi="宋体" w:eastAsia="宋体" w:cs="宋体"/>
                <w:szCs w:val="21"/>
              </w:rPr>
              <w:t>许除外</w:t>
            </w:r>
            <w:r>
              <w:rPr>
                <w:rFonts w:hint="eastAsia" w:ascii="宋体" w:hAnsi="宋体" w:eastAsia="宋体" w:cs="宋体"/>
                <w:spacing w:val="-5"/>
                <w:szCs w:val="21"/>
              </w:rPr>
              <w:t>）</w:t>
            </w:r>
            <w:r>
              <w:rPr>
                <w:rFonts w:hint="eastAsia" w:ascii="宋体" w:hAnsi="宋体" w:eastAsia="宋体" w:cs="宋体"/>
                <w:szCs w:val="21"/>
              </w:rPr>
              <w:t>闲聊、</w:t>
            </w:r>
            <w:r>
              <w:rPr>
                <w:rFonts w:hint="eastAsia" w:ascii="宋体" w:hAnsi="宋体" w:eastAsia="宋体" w:cs="宋体"/>
                <w:spacing w:val="-5"/>
                <w:szCs w:val="21"/>
              </w:rPr>
              <w:t>勾</w:t>
            </w:r>
            <w:r>
              <w:rPr>
                <w:rFonts w:hint="eastAsia" w:ascii="宋体" w:hAnsi="宋体" w:eastAsia="宋体" w:cs="宋体"/>
                <w:szCs w:val="21"/>
              </w:rPr>
              <w:t>肩</w:t>
            </w:r>
            <w:r>
              <w:rPr>
                <w:rFonts w:hint="eastAsia" w:ascii="宋体" w:hAnsi="宋体" w:eastAsia="宋体" w:cs="宋体"/>
                <w:spacing w:val="-5"/>
                <w:szCs w:val="21"/>
              </w:rPr>
              <w:t>搭</w:t>
            </w:r>
            <w:r>
              <w:rPr>
                <w:rFonts w:hint="eastAsia" w:ascii="宋体" w:hAnsi="宋体" w:eastAsia="宋体" w:cs="宋体"/>
                <w:szCs w:val="21"/>
              </w:rPr>
              <w:t>背、并大声喧</w:t>
            </w:r>
            <w:r>
              <w:rPr>
                <w:rFonts w:hint="eastAsia" w:ascii="宋体" w:hAnsi="宋体" w:eastAsia="宋体" w:cs="宋体"/>
                <w:spacing w:val="-5"/>
                <w:szCs w:val="21"/>
              </w:rPr>
              <w:t>哗</w:t>
            </w:r>
            <w:r>
              <w:rPr>
                <w:rFonts w:hint="eastAsia" w:ascii="宋体" w:hAnsi="宋体" w:eastAsia="宋体" w:cs="宋体"/>
                <w:szCs w:val="21"/>
              </w:rPr>
              <w:t>。</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1117" w:type="pct"/>
            <w:vAlign w:val="center"/>
          </w:tcPr>
          <w:p>
            <w:pPr>
              <w:spacing w:line="276" w:lineRule="auto"/>
              <w:rPr>
                <w:rFonts w:ascii="宋体" w:hAnsi="宋体" w:eastAsia="宋体" w:cs="宋体"/>
                <w:szCs w:val="21"/>
              </w:rPr>
            </w:pPr>
            <w:r>
              <w:rPr>
                <w:rFonts w:hint="eastAsia" w:ascii="宋体" w:hAnsi="宋体" w:eastAsia="宋体" w:cs="宋体"/>
                <w:szCs w:val="21"/>
              </w:rPr>
              <w:t>发现一次给予口头警告，再次发现扣一分，扣完为止。</w:t>
            </w:r>
          </w:p>
          <w:p>
            <w:pPr>
              <w:spacing w:line="276" w:lineRule="auto"/>
              <w:rPr>
                <w:rFonts w:ascii="宋体" w:hAnsi="宋体" w:eastAsia="宋体" w:cs="宋体"/>
                <w:szCs w:val="21"/>
              </w:rPr>
            </w:pPr>
            <w:r>
              <w:rPr>
                <w:rFonts w:hint="eastAsia" w:ascii="宋体" w:hAnsi="宋体" w:eastAsia="宋体" w:cs="宋体"/>
                <w:szCs w:val="21"/>
              </w:rPr>
              <w:t>每投诉一次经双方确认扣一分。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before="90" w:line="276" w:lineRule="auto"/>
              <w:ind w:right="-20"/>
              <w:jc w:val="center"/>
              <w:rPr>
                <w:rFonts w:ascii="宋体" w:hAnsi="宋体" w:eastAsia="宋体" w:cs="宋体"/>
                <w:szCs w:val="21"/>
              </w:rPr>
            </w:pPr>
            <w:r>
              <w:rPr>
                <w:rFonts w:hint="eastAsia" w:ascii="宋体" w:hAnsi="宋体" w:eastAsia="宋体" w:cs="宋体"/>
                <w:w w:val="101"/>
                <w:szCs w:val="21"/>
              </w:rPr>
              <w:t>15</w:t>
            </w:r>
          </w:p>
        </w:tc>
        <w:tc>
          <w:tcPr>
            <w:tcW w:w="2675" w:type="pct"/>
            <w:vAlign w:val="center"/>
          </w:tcPr>
          <w:p>
            <w:pPr>
              <w:spacing w:line="276" w:lineRule="auto"/>
              <w:ind w:left="105" w:right="-20"/>
              <w:rPr>
                <w:rFonts w:ascii="宋体" w:hAnsi="宋体" w:eastAsia="宋体" w:cs="宋体"/>
                <w:szCs w:val="21"/>
              </w:rPr>
            </w:pPr>
            <w:r>
              <w:rPr>
                <w:rFonts w:hint="eastAsia" w:ascii="宋体" w:hAnsi="宋体" w:eastAsia="宋体" w:cs="宋体"/>
                <w:position w:val="-1"/>
                <w:szCs w:val="21"/>
              </w:rPr>
              <w:t>员工不得</w:t>
            </w:r>
            <w:r>
              <w:rPr>
                <w:rFonts w:hint="eastAsia" w:ascii="宋体" w:hAnsi="宋体" w:eastAsia="宋体" w:cs="宋体"/>
                <w:spacing w:val="-5"/>
                <w:position w:val="-1"/>
                <w:szCs w:val="21"/>
              </w:rPr>
              <w:t>在</w:t>
            </w:r>
            <w:r>
              <w:rPr>
                <w:rFonts w:hint="eastAsia" w:ascii="宋体" w:hAnsi="宋体" w:eastAsia="宋体" w:cs="宋体"/>
                <w:position w:val="-1"/>
                <w:szCs w:val="21"/>
              </w:rPr>
              <w:t>公共区</w:t>
            </w:r>
            <w:r>
              <w:rPr>
                <w:rFonts w:hint="eastAsia" w:ascii="宋体" w:hAnsi="宋体" w:eastAsia="宋体" w:cs="宋体"/>
                <w:spacing w:val="-5"/>
                <w:position w:val="-1"/>
                <w:szCs w:val="21"/>
              </w:rPr>
              <w:t>域</w:t>
            </w:r>
            <w:r>
              <w:rPr>
                <w:rFonts w:hint="eastAsia" w:ascii="宋体" w:hAnsi="宋体" w:eastAsia="宋体" w:cs="宋体"/>
                <w:position w:val="-1"/>
                <w:szCs w:val="21"/>
              </w:rPr>
              <w:t>内抽烟</w:t>
            </w:r>
            <w:r>
              <w:rPr>
                <w:rFonts w:hint="eastAsia" w:ascii="宋体" w:hAnsi="宋体" w:eastAsia="宋体" w:cs="宋体"/>
                <w:spacing w:val="-5"/>
                <w:position w:val="-1"/>
                <w:szCs w:val="21"/>
              </w:rPr>
              <w:t>或</w:t>
            </w:r>
            <w:r>
              <w:rPr>
                <w:rFonts w:hint="eastAsia" w:ascii="宋体" w:hAnsi="宋体" w:eastAsia="宋体" w:cs="宋体"/>
                <w:position w:val="-1"/>
                <w:szCs w:val="21"/>
              </w:rPr>
              <w:t>随地吐</w:t>
            </w:r>
            <w:r>
              <w:rPr>
                <w:rFonts w:hint="eastAsia" w:ascii="宋体" w:hAnsi="宋体" w:eastAsia="宋体" w:cs="宋体"/>
                <w:spacing w:val="-5"/>
                <w:position w:val="-1"/>
                <w:szCs w:val="21"/>
              </w:rPr>
              <w:t>痰</w:t>
            </w:r>
            <w:r>
              <w:rPr>
                <w:rFonts w:hint="eastAsia" w:ascii="宋体" w:hAnsi="宋体" w:eastAsia="宋体" w:cs="宋体"/>
                <w:position w:val="-1"/>
                <w:szCs w:val="21"/>
              </w:rPr>
              <w:t>，丢杂</w:t>
            </w:r>
            <w:r>
              <w:rPr>
                <w:rFonts w:hint="eastAsia" w:ascii="宋体" w:hAnsi="宋体" w:eastAsia="宋体" w:cs="宋体"/>
                <w:spacing w:val="-5"/>
                <w:position w:val="-1"/>
                <w:szCs w:val="21"/>
              </w:rPr>
              <w:t>物</w:t>
            </w:r>
            <w:r>
              <w:rPr>
                <w:rFonts w:hint="eastAsia" w:ascii="宋体" w:hAnsi="宋体" w:eastAsia="宋体" w:cs="宋体"/>
                <w:position w:val="-1"/>
                <w:szCs w:val="21"/>
              </w:rPr>
              <w:t>。</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1117" w:type="pct"/>
            <w:vAlign w:val="center"/>
          </w:tcPr>
          <w:p>
            <w:pPr>
              <w:spacing w:line="276" w:lineRule="auto"/>
              <w:rPr>
                <w:rFonts w:ascii="宋体" w:hAnsi="宋体" w:eastAsia="宋体" w:cs="宋体"/>
                <w:szCs w:val="21"/>
              </w:rPr>
            </w:pPr>
            <w:r>
              <w:rPr>
                <w:rFonts w:hint="eastAsia" w:ascii="宋体" w:hAnsi="宋体" w:eastAsia="宋体" w:cs="宋体"/>
                <w:szCs w:val="21"/>
              </w:rPr>
              <w:t>发现一次给予口头警告，再次发现扣一分，扣完为止。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before="90" w:line="276" w:lineRule="auto"/>
              <w:ind w:right="-20"/>
              <w:jc w:val="center"/>
              <w:rPr>
                <w:rFonts w:ascii="宋体" w:hAnsi="宋体" w:eastAsia="宋体" w:cs="宋体"/>
                <w:szCs w:val="21"/>
              </w:rPr>
            </w:pPr>
            <w:r>
              <w:rPr>
                <w:rFonts w:hint="eastAsia" w:ascii="宋体" w:hAnsi="宋体" w:eastAsia="宋体" w:cs="宋体"/>
                <w:w w:val="101"/>
                <w:szCs w:val="21"/>
              </w:rPr>
              <w:t>16</w:t>
            </w:r>
          </w:p>
        </w:tc>
        <w:tc>
          <w:tcPr>
            <w:tcW w:w="2675" w:type="pct"/>
            <w:vAlign w:val="center"/>
          </w:tcPr>
          <w:p>
            <w:pPr>
              <w:spacing w:line="276" w:lineRule="auto"/>
              <w:ind w:left="105" w:right="-20"/>
              <w:rPr>
                <w:rFonts w:ascii="宋体" w:hAnsi="宋体" w:eastAsia="宋体" w:cs="宋体"/>
                <w:szCs w:val="21"/>
              </w:rPr>
            </w:pPr>
            <w:r>
              <w:rPr>
                <w:rFonts w:hint="eastAsia" w:ascii="宋体" w:hAnsi="宋体" w:eastAsia="宋体" w:cs="宋体"/>
                <w:position w:val="-1"/>
                <w:szCs w:val="21"/>
              </w:rPr>
              <w:t>保洁工具</w:t>
            </w:r>
            <w:r>
              <w:rPr>
                <w:rFonts w:hint="eastAsia" w:ascii="宋体" w:hAnsi="宋体" w:eastAsia="宋体" w:cs="宋体"/>
                <w:spacing w:val="-5"/>
                <w:position w:val="-1"/>
                <w:szCs w:val="21"/>
              </w:rPr>
              <w:t>不</w:t>
            </w:r>
            <w:r>
              <w:rPr>
                <w:rFonts w:hint="eastAsia" w:ascii="宋体" w:hAnsi="宋体" w:eastAsia="宋体" w:cs="宋体"/>
                <w:position w:val="-1"/>
                <w:szCs w:val="21"/>
              </w:rPr>
              <w:t>得乱丢</w:t>
            </w:r>
            <w:r>
              <w:rPr>
                <w:rFonts w:hint="eastAsia" w:ascii="宋体" w:hAnsi="宋体" w:eastAsia="宋体" w:cs="宋体"/>
                <w:spacing w:val="-5"/>
                <w:position w:val="-1"/>
                <w:szCs w:val="21"/>
              </w:rPr>
              <w:t>乱</w:t>
            </w:r>
            <w:r>
              <w:rPr>
                <w:rFonts w:hint="eastAsia" w:ascii="宋体" w:hAnsi="宋体" w:eastAsia="宋体" w:cs="宋体"/>
                <w:position w:val="-1"/>
                <w:szCs w:val="21"/>
              </w:rPr>
              <w:t>放。</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1117" w:type="pct"/>
            <w:vAlign w:val="center"/>
          </w:tcPr>
          <w:p>
            <w:pPr>
              <w:spacing w:line="276" w:lineRule="auto"/>
              <w:rPr>
                <w:rFonts w:ascii="宋体" w:hAnsi="宋体" w:eastAsia="宋体" w:cs="宋体"/>
                <w:szCs w:val="21"/>
              </w:rPr>
            </w:pPr>
            <w:r>
              <w:rPr>
                <w:rFonts w:hint="eastAsia" w:ascii="宋体" w:hAnsi="宋体" w:eastAsia="宋体" w:cs="宋体"/>
                <w:szCs w:val="21"/>
              </w:rPr>
              <w:t>发现一次给予口头警告，再次发现扣一分，扣完为止。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before="90" w:line="276" w:lineRule="auto"/>
              <w:ind w:right="-20"/>
              <w:jc w:val="center"/>
              <w:rPr>
                <w:rFonts w:ascii="宋体" w:hAnsi="宋体" w:eastAsia="宋体" w:cs="宋体"/>
                <w:szCs w:val="21"/>
              </w:rPr>
            </w:pPr>
            <w:r>
              <w:rPr>
                <w:rFonts w:hint="eastAsia" w:ascii="宋体" w:hAnsi="宋体" w:eastAsia="宋体" w:cs="宋体"/>
                <w:w w:val="101"/>
                <w:szCs w:val="21"/>
              </w:rPr>
              <w:t>17</w:t>
            </w:r>
          </w:p>
        </w:tc>
        <w:tc>
          <w:tcPr>
            <w:tcW w:w="2675" w:type="pct"/>
            <w:vAlign w:val="center"/>
          </w:tcPr>
          <w:p>
            <w:pPr>
              <w:spacing w:line="276" w:lineRule="auto"/>
              <w:ind w:left="105" w:right="-20"/>
              <w:rPr>
                <w:rFonts w:ascii="宋体" w:hAnsi="宋体" w:eastAsia="宋体" w:cs="宋体"/>
                <w:szCs w:val="21"/>
              </w:rPr>
            </w:pPr>
            <w:r>
              <w:rPr>
                <w:rFonts w:hint="eastAsia" w:ascii="宋体" w:hAnsi="宋体" w:eastAsia="宋体" w:cs="宋体"/>
                <w:position w:val="-1"/>
                <w:szCs w:val="21"/>
              </w:rPr>
              <w:t>在任何区</w:t>
            </w:r>
            <w:r>
              <w:rPr>
                <w:rFonts w:hint="eastAsia" w:ascii="宋体" w:hAnsi="宋体" w:eastAsia="宋体" w:cs="宋体"/>
                <w:spacing w:val="-5"/>
                <w:position w:val="-1"/>
                <w:szCs w:val="21"/>
              </w:rPr>
              <w:t>域</w:t>
            </w:r>
            <w:r>
              <w:rPr>
                <w:rFonts w:hint="eastAsia" w:ascii="宋体" w:hAnsi="宋体" w:eastAsia="宋体" w:cs="宋体"/>
                <w:position w:val="-1"/>
                <w:szCs w:val="21"/>
              </w:rPr>
              <w:t>发现客</w:t>
            </w:r>
            <w:r>
              <w:rPr>
                <w:rFonts w:hint="eastAsia" w:ascii="宋体" w:hAnsi="宋体" w:eastAsia="宋体" w:cs="宋体"/>
                <w:spacing w:val="-5"/>
                <w:position w:val="-1"/>
                <w:szCs w:val="21"/>
              </w:rPr>
              <w:t>人</w:t>
            </w:r>
            <w:r>
              <w:rPr>
                <w:rFonts w:hint="eastAsia" w:ascii="宋体" w:hAnsi="宋体" w:eastAsia="宋体" w:cs="宋体"/>
                <w:position w:val="-1"/>
                <w:szCs w:val="21"/>
              </w:rPr>
              <w:t>遗留物</w:t>
            </w:r>
            <w:r>
              <w:rPr>
                <w:rFonts w:hint="eastAsia" w:ascii="宋体" w:hAnsi="宋体" w:eastAsia="宋体" w:cs="宋体"/>
                <w:spacing w:val="-5"/>
                <w:position w:val="-1"/>
                <w:szCs w:val="21"/>
              </w:rPr>
              <w:t>品</w:t>
            </w:r>
            <w:r>
              <w:rPr>
                <w:rFonts w:hint="eastAsia" w:ascii="宋体" w:hAnsi="宋体" w:eastAsia="宋体" w:cs="宋体"/>
                <w:position w:val="-1"/>
                <w:szCs w:val="21"/>
              </w:rPr>
              <w:t>应即时</w:t>
            </w:r>
            <w:r>
              <w:rPr>
                <w:rFonts w:hint="eastAsia" w:ascii="宋体" w:hAnsi="宋体" w:eastAsia="宋体" w:cs="宋体"/>
                <w:spacing w:val="-5"/>
                <w:position w:val="-1"/>
                <w:szCs w:val="21"/>
              </w:rPr>
              <w:t>上</w:t>
            </w:r>
            <w:r>
              <w:rPr>
                <w:rFonts w:hint="eastAsia" w:ascii="宋体" w:hAnsi="宋体" w:eastAsia="宋体" w:cs="宋体"/>
                <w:position w:val="-1"/>
                <w:szCs w:val="21"/>
              </w:rPr>
              <w:t>交。</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1117" w:type="pct"/>
            <w:vAlign w:val="center"/>
          </w:tcPr>
          <w:p>
            <w:pPr>
              <w:spacing w:line="276" w:lineRule="auto"/>
              <w:rPr>
                <w:rFonts w:ascii="宋体" w:hAnsi="宋体" w:eastAsia="宋体" w:cs="宋体"/>
                <w:szCs w:val="21"/>
              </w:rPr>
            </w:pPr>
            <w:r>
              <w:rPr>
                <w:rFonts w:hint="eastAsia" w:ascii="宋体" w:hAnsi="宋体" w:eastAsia="宋体" w:cs="宋体"/>
                <w:szCs w:val="21"/>
              </w:rPr>
              <w:t>发现一次给予口头警告，再次发现扣一分，扣完为止。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before="90" w:line="276" w:lineRule="auto"/>
              <w:ind w:right="-20"/>
              <w:jc w:val="center"/>
              <w:rPr>
                <w:rFonts w:ascii="宋体" w:hAnsi="宋体" w:eastAsia="宋体" w:cs="宋体"/>
                <w:szCs w:val="21"/>
              </w:rPr>
            </w:pPr>
            <w:r>
              <w:rPr>
                <w:rFonts w:hint="eastAsia" w:ascii="宋体" w:hAnsi="宋体" w:eastAsia="宋体" w:cs="宋体"/>
                <w:w w:val="101"/>
                <w:szCs w:val="21"/>
              </w:rPr>
              <w:t>18</w:t>
            </w:r>
          </w:p>
        </w:tc>
        <w:tc>
          <w:tcPr>
            <w:tcW w:w="2675" w:type="pct"/>
            <w:vAlign w:val="center"/>
          </w:tcPr>
          <w:p>
            <w:pPr>
              <w:spacing w:line="276" w:lineRule="auto"/>
              <w:ind w:left="105" w:right="-20"/>
              <w:rPr>
                <w:rFonts w:ascii="宋体" w:hAnsi="宋体" w:eastAsia="宋体" w:cs="宋体"/>
                <w:szCs w:val="21"/>
              </w:rPr>
            </w:pPr>
            <w:r>
              <w:rPr>
                <w:rFonts w:hint="eastAsia" w:ascii="宋体" w:hAnsi="宋体" w:eastAsia="宋体" w:cs="宋体"/>
                <w:position w:val="-1"/>
                <w:szCs w:val="21"/>
              </w:rPr>
              <w:t>不得发生</w:t>
            </w:r>
            <w:r>
              <w:rPr>
                <w:rFonts w:hint="eastAsia" w:ascii="宋体" w:hAnsi="宋体" w:eastAsia="宋体" w:cs="宋体"/>
                <w:spacing w:val="-5"/>
                <w:position w:val="-1"/>
                <w:szCs w:val="21"/>
              </w:rPr>
              <w:t>师生</w:t>
            </w:r>
            <w:r>
              <w:rPr>
                <w:rFonts w:hint="eastAsia" w:ascii="宋体" w:hAnsi="宋体" w:eastAsia="宋体" w:cs="宋体"/>
                <w:position w:val="-1"/>
                <w:szCs w:val="21"/>
              </w:rPr>
              <w:t>投诉。</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5</w:t>
            </w:r>
          </w:p>
        </w:tc>
        <w:tc>
          <w:tcPr>
            <w:tcW w:w="1117" w:type="pct"/>
            <w:vAlign w:val="center"/>
          </w:tcPr>
          <w:p>
            <w:pPr>
              <w:spacing w:line="276" w:lineRule="auto"/>
              <w:rPr>
                <w:rFonts w:ascii="宋体" w:hAnsi="宋体" w:eastAsia="宋体" w:cs="宋体"/>
                <w:szCs w:val="21"/>
              </w:rPr>
            </w:pPr>
            <w:r>
              <w:rPr>
                <w:rFonts w:hint="eastAsia" w:ascii="宋体" w:hAnsi="宋体" w:eastAsia="宋体" w:cs="宋体"/>
                <w:szCs w:val="21"/>
              </w:rPr>
              <w:t>发现一次经双方确认后扣一分，扣完为止。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restart"/>
            <w:vAlign w:val="center"/>
          </w:tcPr>
          <w:p>
            <w:pPr>
              <w:spacing w:line="276" w:lineRule="auto"/>
              <w:ind w:left="177" w:right="-20"/>
              <w:rPr>
                <w:rFonts w:ascii="宋体" w:hAnsi="宋体" w:eastAsia="宋体" w:cs="宋体"/>
                <w:szCs w:val="21"/>
              </w:rPr>
            </w:pPr>
            <w:r>
              <w:rPr>
                <w:rFonts w:hint="eastAsia" w:ascii="宋体" w:hAnsi="宋体" w:eastAsia="宋体" w:cs="宋体"/>
                <w:w w:val="101"/>
                <w:szCs w:val="21"/>
              </w:rPr>
              <w:t>保 洁 质 量（30分）</w:t>
            </w: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w w:val="101"/>
                <w:szCs w:val="21"/>
              </w:rPr>
              <w:t>19</w:t>
            </w:r>
          </w:p>
        </w:tc>
        <w:tc>
          <w:tcPr>
            <w:tcW w:w="2675" w:type="pct"/>
            <w:vAlign w:val="center"/>
          </w:tcPr>
          <w:p>
            <w:pPr>
              <w:spacing w:line="276" w:lineRule="auto"/>
              <w:ind w:left="105" w:right="-20"/>
              <w:rPr>
                <w:rFonts w:ascii="宋体" w:hAnsi="宋体" w:eastAsia="宋体" w:cs="宋体"/>
                <w:szCs w:val="21"/>
              </w:rPr>
            </w:pPr>
            <w:r>
              <w:rPr>
                <w:rFonts w:hint="eastAsia" w:ascii="宋体" w:hAnsi="宋体" w:eastAsia="宋体" w:cs="宋体"/>
                <w:szCs w:val="21"/>
              </w:rPr>
              <w:t>日检</w:t>
            </w:r>
            <w:r>
              <w:rPr>
                <w:rFonts w:hint="eastAsia" w:ascii="宋体" w:hAnsi="宋体" w:eastAsia="宋体" w:cs="宋体"/>
                <w:spacing w:val="-24"/>
                <w:szCs w:val="21"/>
              </w:rPr>
              <w:t>：</w:t>
            </w:r>
            <w:r>
              <w:rPr>
                <w:rFonts w:hint="eastAsia" w:ascii="宋体" w:hAnsi="宋体" w:eastAsia="宋体" w:cs="宋体"/>
                <w:szCs w:val="21"/>
              </w:rPr>
              <w:t>依据采购文件中</w:t>
            </w:r>
            <w:r>
              <w:rPr>
                <w:rFonts w:hint="eastAsia" w:ascii="宋体" w:hAnsi="宋体" w:eastAsia="宋体" w:cs="宋体"/>
                <w:spacing w:val="-5"/>
                <w:szCs w:val="21"/>
              </w:rPr>
              <w:t>和投标文件中承诺的保</w:t>
            </w:r>
            <w:r>
              <w:rPr>
                <w:rFonts w:hint="eastAsia" w:ascii="宋体" w:hAnsi="宋体" w:eastAsia="宋体" w:cs="宋体"/>
                <w:szCs w:val="21"/>
              </w:rPr>
              <w:t>洁频率、保洁</w:t>
            </w:r>
            <w:r>
              <w:rPr>
                <w:rFonts w:hint="eastAsia" w:ascii="宋体" w:hAnsi="宋体" w:eastAsia="宋体" w:cs="宋体"/>
                <w:spacing w:val="-5"/>
                <w:szCs w:val="21"/>
              </w:rPr>
              <w:t>巡</w:t>
            </w:r>
            <w:r>
              <w:rPr>
                <w:rFonts w:hint="eastAsia" w:ascii="宋体" w:hAnsi="宋体" w:eastAsia="宋体" w:cs="宋体"/>
                <w:szCs w:val="21"/>
              </w:rPr>
              <w:t>回检查</w:t>
            </w:r>
            <w:r>
              <w:rPr>
                <w:rFonts w:hint="eastAsia" w:ascii="宋体" w:hAnsi="宋体" w:eastAsia="宋体" w:cs="宋体"/>
                <w:spacing w:val="-5"/>
                <w:szCs w:val="21"/>
              </w:rPr>
              <w:t>表</w:t>
            </w:r>
            <w:r>
              <w:rPr>
                <w:rFonts w:hint="eastAsia" w:ascii="宋体" w:hAnsi="宋体" w:eastAsia="宋体" w:cs="宋体"/>
                <w:szCs w:val="21"/>
              </w:rPr>
              <w:t>内容</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10</w:t>
            </w:r>
          </w:p>
        </w:tc>
        <w:tc>
          <w:tcPr>
            <w:tcW w:w="1117" w:type="pct"/>
            <w:vMerge w:val="restart"/>
            <w:vAlign w:val="center"/>
          </w:tcPr>
          <w:p>
            <w:pPr>
              <w:spacing w:line="276" w:lineRule="auto"/>
              <w:ind w:right="-20"/>
              <w:rPr>
                <w:rFonts w:ascii="宋体" w:hAnsi="宋体" w:eastAsia="宋体" w:cs="宋体"/>
                <w:szCs w:val="21"/>
              </w:rPr>
            </w:pPr>
            <w:r>
              <w:rPr>
                <w:rFonts w:hint="eastAsia" w:ascii="宋体" w:hAnsi="宋体" w:eastAsia="宋体" w:cs="宋体"/>
                <w:szCs w:val="21"/>
              </w:rPr>
              <w:t>每处达不到其中要求扣一分，扣完为止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continue"/>
            <w:vAlign w:val="center"/>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w w:val="101"/>
                <w:szCs w:val="21"/>
              </w:rPr>
              <w:t>20</w:t>
            </w:r>
          </w:p>
        </w:tc>
        <w:tc>
          <w:tcPr>
            <w:tcW w:w="2675" w:type="pct"/>
            <w:vAlign w:val="center"/>
          </w:tcPr>
          <w:p>
            <w:pPr>
              <w:spacing w:line="276" w:lineRule="auto"/>
              <w:ind w:left="105" w:right="-20"/>
              <w:rPr>
                <w:rFonts w:ascii="宋体" w:hAnsi="宋体" w:eastAsia="宋体" w:cs="宋体"/>
                <w:szCs w:val="21"/>
              </w:rPr>
            </w:pPr>
            <w:r>
              <w:rPr>
                <w:rFonts w:hint="eastAsia" w:ascii="宋体" w:hAnsi="宋体" w:eastAsia="宋体" w:cs="宋体"/>
                <w:szCs w:val="21"/>
              </w:rPr>
              <w:t>周检</w:t>
            </w:r>
            <w:r>
              <w:rPr>
                <w:rFonts w:hint="eastAsia" w:ascii="宋体" w:hAnsi="宋体" w:eastAsia="宋体" w:cs="宋体"/>
                <w:spacing w:val="-24"/>
                <w:szCs w:val="21"/>
              </w:rPr>
              <w:t>：</w:t>
            </w:r>
            <w:r>
              <w:rPr>
                <w:rFonts w:hint="eastAsia" w:ascii="宋体" w:hAnsi="宋体" w:eastAsia="宋体" w:cs="宋体"/>
                <w:szCs w:val="21"/>
              </w:rPr>
              <w:t>依据采购文件中</w:t>
            </w:r>
            <w:r>
              <w:rPr>
                <w:rFonts w:hint="eastAsia" w:ascii="宋体" w:hAnsi="宋体" w:eastAsia="宋体" w:cs="宋体"/>
                <w:spacing w:val="-5"/>
                <w:szCs w:val="21"/>
              </w:rPr>
              <w:t>和投标文件中承诺的保</w:t>
            </w:r>
            <w:r>
              <w:rPr>
                <w:rFonts w:hint="eastAsia" w:ascii="宋体" w:hAnsi="宋体" w:eastAsia="宋体" w:cs="宋体"/>
                <w:szCs w:val="21"/>
              </w:rPr>
              <w:t>洁频率</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10</w:t>
            </w:r>
          </w:p>
        </w:tc>
        <w:tc>
          <w:tcPr>
            <w:tcW w:w="1117" w:type="pct"/>
            <w:vMerge w:val="continue"/>
            <w:vAlign w:val="center"/>
          </w:tcPr>
          <w:p>
            <w:pPr>
              <w:spacing w:line="276" w:lineRule="auto"/>
              <w:ind w:left="177" w:right="-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continue"/>
            <w:vAlign w:val="center"/>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w w:val="101"/>
                <w:szCs w:val="21"/>
              </w:rPr>
              <w:t>21</w:t>
            </w:r>
          </w:p>
        </w:tc>
        <w:tc>
          <w:tcPr>
            <w:tcW w:w="2675" w:type="pct"/>
            <w:vAlign w:val="center"/>
          </w:tcPr>
          <w:p>
            <w:pPr>
              <w:spacing w:line="276" w:lineRule="auto"/>
              <w:ind w:left="105" w:right="-20"/>
              <w:rPr>
                <w:rFonts w:ascii="宋体" w:hAnsi="宋体" w:eastAsia="宋体" w:cs="宋体"/>
                <w:szCs w:val="21"/>
              </w:rPr>
            </w:pPr>
            <w:r>
              <w:rPr>
                <w:rFonts w:hint="eastAsia" w:ascii="宋体" w:hAnsi="宋体" w:eastAsia="宋体" w:cs="宋体"/>
                <w:szCs w:val="21"/>
              </w:rPr>
              <w:t>月检</w:t>
            </w:r>
            <w:r>
              <w:rPr>
                <w:rFonts w:hint="eastAsia" w:ascii="宋体" w:hAnsi="宋体" w:eastAsia="宋体" w:cs="宋体"/>
                <w:spacing w:val="-24"/>
                <w:szCs w:val="21"/>
              </w:rPr>
              <w:t>：</w:t>
            </w:r>
            <w:r>
              <w:rPr>
                <w:rFonts w:hint="eastAsia" w:ascii="宋体" w:hAnsi="宋体" w:eastAsia="宋体" w:cs="宋体"/>
                <w:szCs w:val="21"/>
              </w:rPr>
              <w:t>依据采购文件中</w:t>
            </w:r>
            <w:r>
              <w:rPr>
                <w:rFonts w:hint="eastAsia" w:ascii="宋体" w:hAnsi="宋体" w:eastAsia="宋体" w:cs="宋体"/>
                <w:spacing w:val="-5"/>
                <w:szCs w:val="21"/>
              </w:rPr>
              <w:t>和投标文件中承诺的保</w:t>
            </w:r>
            <w:r>
              <w:rPr>
                <w:rFonts w:hint="eastAsia" w:ascii="宋体" w:hAnsi="宋体" w:eastAsia="宋体" w:cs="宋体"/>
                <w:szCs w:val="21"/>
              </w:rPr>
              <w:t>洁频率</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10</w:t>
            </w:r>
          </w:p>
        </w:tc>
        <w:tc>
          <w:tcPr>
            <w:tcW w:w="1117" w:type="pct"/>
            <w:vMerge w:val="continue"/>
            <w:vAlign w:val="center"/>
          </w:tcPr>
          <w:p>
            <w:pPr>
              <w:spacing w:line="276" w:lineRule="auto"/>
              <w:ind w:left="177" w:right="-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restart"/>
            <w:vAlign w:val="center"/>
          </w:tcPr>
          <w:p>
            <w:pPr>
              <w:spacing w:line="276" w:lineRule="auto"/>
              <w:ind w:left="177" w:right="-20"/>
              <w:rPr>
                <w:rFonts w:ascii="宋体" w:hAnsi="宋体" w:eastAsia="宋体" w:cs="宋体"/>
                <w:szCs w:val="21"/>
              </w:rPr>
            </w:pPr>
            <w:r>
              <w:rPr>
                <w:rFonts w:hint="eastAsia" w:ascii="宋体" w:hAnsi="宋体" w:eastAsia="宋体" w:cs="宋体"/>
                <w:w w:val="101"/>
                <w:szCs w:val="21"/>
              </w:rPr>
              <w:t>操 作 规 程（3分）</w:t>
            </w:r>
          </w:p>
        </w:tc>
        <w:tc>
          <w:tcPr>
            <w:tcW w:w="284" w:type="pct"/>
            <w:vAlign w:val="center"/>
          </w:tcPr>
          <w:p>
            <w:pPr>
              <w:spacing w:before="90" w:line="276" w:lineRule="auto"/>
              <w:ind w:right="-20"/>
              <w:jc w:val="center"/>
              <w:rPr>
                <w:rFonts w:ascii="宋体" w:hAnsi="宋体" w:eastAsia="宋体" w:cs="宋体"/>
                <w:szCs w:val="21"/>
              </w:rPr>
            </w:pPr>
            <w:r>
              <w:rPr>
                <w:rFonts w:hint="eastAsia" w:ascii="宋体" w:hAnsi="宋体" w:eastAsia="宋体" w:cs="宋体"/>
                <w:w w:val="101"/>
                <w:szCs w:val="21"/>
              </w:rPr>
              <w:t>22</w:t>
            </w:r>
          </w:p>
        </w:tc>
        <w:tc>
          <w:tcPr>
            <w:tcW w:w="2675" w:type="pct"/>
          </w:tcPr>
          <w:p>
            <w:pPr>
              <w:spacing w:line="276" w:lineRule="auto"/>
              <w:ind w:left="105" w:right="-20"/>
              <w:rPr>
                <w:rFonts w:ascii="宋体" w:hAnsi="宋体" w:eastAsia="宋体" w:cs="宋体"/>
                <w:szCs w:val="21"/>
              </w:rPr>
            </w:pPr>
            <w:r>
              <w:rPr>
                <w:rFonts w:hint="eastAsia" w:ascii="宋体" w:hAnsi="宋体" w:eastAsia="宋体" w:cs="宋体"/>
                <w:position w:val="-1"/>
                <w:szCs w:val="21"/>
              </w:rPr>
              <w:t>经培训后</w:t>
            </w:r>
            <w:r>
              <w:rPr>
                <w:rFonts w:hint="eastAsia" w:ascii="宋体" w:hAnsi="宋体" w:eastAsia="宋体" w:cs="宋体"/>
                <w:spacing w:val="-5"/>
                <w:position w:val="-1"/>
                <w:szCs w:val="21"/>
              </w:rPr>
              <w:t>仍</w:t>
            </w:r>
            <w:r>
              <w:rPr>
                <w:rFonts w:hint="eastAsia" w:ascii="宋体" w:hAnsi="宋体" w:eastAsia="宋体" w:cs="宋体"/>
                <w:position w:val="-1"/>
                <w:szCs w:val="21"/>
              </w:rPr>
              <w:t>达不到</w:t>
            </w:r>
            <w:r>
              <w:rPr>
                <w:rFonts w:hint="eastAsia" w:ascii="宋体" w:hAnsi="宋体" w:eastAsia="宋体" w:cs="宋体"/>
                <w:spacing w:val="-5"/>
                <w:position w:val="-1"/>
                <w:szCs w:val="21"/>
              </w:rPr>
              <w:t>标</w:t>
            </w:r>
            <w:r>
              <w:rPr>
                <w:rFonts w:hint="eastAsia" w:ascii="宋体" w:hAnsi="宋体" w:eastAsia="宋体" w:cs="宋体"/>
                <w:position w:val="-1"/>
                <w:szCs w:val="21"/>
              </w:rPr>
              <w:t>准操作</w:t>
            </w:r>
            <w:r>
              <w:rPr>
                <w:rFonts w:hint="eastAsia" w:ascii="宋体" w:hAnsi="宋体" w:eastAsia="宋体" w:cs="宋体"/>
                <w:spacing w:val="-5"/>
                <w:position w:val="-1"/>
                <w:szCs w:val="21"/>
              </w:rPr>
              <w:t>规</w:t>
            </w:r>
            <w:r>
              <w:rPr>
                <w:rFonts w:hint="eastAsia" w:ascii="宋体" w:hAnsi="宋体" w:eastAsia="宋体" w:cs="宋体"/>
                <w:position w:val="-1"/>
                <w:szCs w:val="21"/>
              </w:rPr>
              <w:t>程</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1117" w:type="pct"/>
            <w:vMerge w:val="restart"/>
            <w:vAlign w:val="center"/>
          </w:tcPr>
          <w:p>
            <w:pPr>
              <w:spacing w:line="276" w:lineRule="auto"/>
              <w:ind w:right="-20"/>
              <w:rPr>
                <w:rFonts w:ascii="宋体" w:hAnsi="宋体" w:eastAsia="宋体" w:cs="宋体"/>
                <w:szCs w:val="21"/>
              </w:rPr>
            </w:pPr>
            <w:r>
              <w:rPr>
                <w:rFonts w:hint="eastAsia" w:ascii="宋体" w:hAnsi="宋体" w:eastAsia="宋体" w:cs="宋体"/>
                <w:szCs w:val="21"/>
              </w:rPr>
              <w:t>达不到标</w:t>
            </w:r>
            <w:r>
              <w:rPr>
                <w:rFonts w:hint="eastAsia" w:ascii="宋体" w:hAnsi="宋体" w:eastAsia="宋体" w:cs="宋体"/>
                <w:spacing w:val="-5"/>
                <w:szCs w:val="21"/>
              </w:rPr>
              <w:t>准</w:t>
            </w:r>
            <w:r>
              <w:rPr>
                <w:rFonts w:hint="eastAsia" w:ascii="宋体" w:hAnsi="宋体" w:eastAsia="宋体" w:cs="宋体"/>
                <w:szCs w:val="21"/>
              </w:rPr>
              <w:t>扣一分。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continue"/>
            <w:vAlign w:val="center"/>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w w:val="101"/>
                <w:szCs w:val="21"/>
              </w:rPr>
              <w:t>23</w:t>
            </w:r>
          </w:p>
        </w:tc>
        <w:tc>
          <w:tcPr>
            <w:tcW w:w="2675" w:type="pct"/>
          </w:tcPr>
          <w:p>
            <w:pPr>
              <w:spacing w:line="276" w:lineRule="auto"/>
              <w:ind w:left="105" w:right="-20"/>
              <w:rPr>
                <w:rFonts w:ascii="宋体" w:hAnsi="宋体" w:eastAsia="宋体" w:cs="宋体"/>
                <w:szCs w:val="21"/>
              </w:rPr>
            </w:pPr>
            <w:r>
              <w:rPr>
                <w:rFonts w:hint="eastAsia" w:ascii="宋体" w:hAnsi="宋体" w:eastAsia="宋体" w:cs="宋体"/>
                <w:position w:val="-1"/>
                <w:szCs w:val="21"/>
              </w:rPr>
              <w:t>不按工作</w:t>
            </w:r>
            <w:r>
              <w:rPr>
                <w:rFonts w:hint="eastAsia" w:ascii="宋体" w:hAnsi="宋体" w:eastAsia="宋体" w:cs="宋体"/>
                <w:spacing w:val="-5"/>
                <w:position w:val="-1"/>
                <w:szCs w:val="21"/>
              </w:rPr>
              <w:t>计</w:t>
            </w:r>
            <w:r>
              <w:rPr>
                <w:rFonts w:hint="eastAsia" w:ascii="宋体" w:hAnsi="宋体" w:eastAsia="宋体" w:cs="宋体"/>
                <w:position w:val="-1"/>
                <w:szCs w:val="21"/>
              </w:rPr>
              <w:t>划进行</w:t>
            </w:r>
            <w:r>
              <w:rPr>
                <w:rFonts w:hint="eastAsia" w:ascii="宋体" w:hAnsi="宋体" w:eastAsia="宋体" w:cs="宋体"/>
                <w:spacing w:val="-5"/>
                <w:position w:val="-1"/>
                <w:szCs w:val="21"/>
              </w:rPr>
              <w:t>保</w:t>
            </w:r>
            <w:r>
              <w:rPr>
                <w:rFonts w:hint="eastAsia" w:ascii="宋体" w:hAnsi="宋体" w:eastAsia="宋体" w:cs="宋体"/>
                <w:position w:val="-1"/>
                <w:szCs w:val="21"/>
              </w:rPr>
              <w:t>洁工作</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1117" w:type="pct"/>
            <w:vMerge w:val="continue"/>
          </w:tcPr>
          <w:p>
            <w:pPr>
              <w:spacing w:line="276" w:lineRule="auto"/>
              <w:ind w:left="177" w:right="-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continue"/>
            <w:vAlign w:val="center"/>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w w:val="101"/>
                <w:szCs w:val="21"/>
              </w:rPr>
              <w:t>24</w:t>
            </w:r>
          </w:p>
        </w:tc>
        <w:tc>
          <w:tcPr>
            <w:tcW w:w="2675" w:type="pct"/>
          </w:tcPr>
          <w:p>
            <w:pPr>
              <w:spacing w:line="276" w:lineRule="auto"/>
              <w:ind w:left="105" w:right="-20"/>
              <w:rPr>
                <w:rFonts w:ascii="宋体" w:hAnsi="宋体" w:eastAsia="宋体" w:cs="宋体"/>
                <w:szCs w:val="21"/>
              </w:rPr>
            </w:pPr>
            <w:r>
              <w:rPr>
                <w:rFonts w:hint="eastAsia" w:ascii="宋体" w:hAnsi="宋体" w:eastAsia="宋体" w:cs="宋体"/>
                <w:position w:val="-1"/>
                <w:szCs w:val="21"/>
              </w:rPr>
              <w:t>不按工作</w:t>
            </w:r>
            <w:r>
              <w:rPr>
                <w:rFonts w:hint="eastAsia" w:ascii="宋体" w:hAnsi="宋体" w:eastAsia="宋体" w:cs="宋体"/>
                <w:spacing w:val="-5"/>
                <w:position w:val="-1"/>
                <w:szCs w:val="21"/>
              </w:rPr>
              <w:t>流</w:t>
            </w:r>
            <w:r>
              <w:rPr>
                <w:rFonts w:hint="eastAsia" w:ascii="宋体" w:hAnsi="宋体" w:eastAsia="宋体" w:cs="宋体"/>
                <w:position w:val="-1"/>
                <w:szCs w:val="21"/>
              </w:rPr>
              <w:t>程进行</w:t>
            </w:r>
            <w:r>
              <w:rPr>
                <w:rFonts w:hint="eastAsia" w:ascii="宋体" w:hAnsi="宋体" w:eastAsia="宋体" w:cs="宋体"/>
                <w:spacing w:val="-5"/>
                <w:position w:val="-1"/>
                <w:szCs w:val="21"/>
              </w:rPr>
              <w:t>清</w:t>
            </w:r>
            <w:r>
              <w:rPr>
                <w:rFonts w:hint="eastAsia" w:ascii="宋体" w:hAnsi="宋体" w:eastAsia="宋体" w:cs="宋体"/>
                <w:position w:val="-1"/>
                <w:szCs w:val="21"/>
              </w:rPr>
              <w:t>洁工作</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1</w:t>
            </w:r>
          </w:p>
        </w:tc>
        <w:tc>
          <w:tcPr>
            <w:tcW w:w="1117" w:type="pct"/>
            <w:vMerge w:val="continue"/>
          </w:tcPr>
          <w:p>
            <w:pPr>
              <w:spacing w:line="276" w:lineRule="auto"/>
              <w:ind w:left="177" w:right="-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32" w:type="pct"/>
            <w:vMerge w:val="restart"/>
            <w:vAlign w:val="center"/>
          </w:tcPr>
          <w:p>
            <w:pPr>
              <w:spacing w:line="276" w:lineRule="auto"/>
              <w:ind w:left="177" w:right="-20"/>
              <w:rPr>
                <w:rFonts w:ascii="宋体" w:hAnsi="宋体" w:eastAsia="宋体" w:cs="宋体"/>
                <w:szCs w:val="21"/>
              </w:rPr>
            </w:pPr>
            <w:r>
              <w:rPr>
                <w:rFonts w:hint="eastAsia" w:ascii="宋体" w:hAnsi="宋体" w:eastAsia="宋体" w:cs="宋体"/>
                <w:szCs w:val="21"/>
              </w:rPr>
              <w:t>特殊领域（22分）</w:t>
            </w: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w w:val="101"/>
                <w:szCs w:val="21"/>
              </w:rPr>
              <w:t>25</w:t>
            </w:r>
          </w:p>
        </w:tc>
        <w:tc>
          <w:tcPr>
            <w:tcW w:w="2675" w:type="pct"/>
          </w:tcPr>
          <w:p>
            <w:pPr>
              <w:spacing w:line="276" w:lineRule="auto"/>
              <w:ind w:left="105" w:right="-20"/>
              <w:rPr>
                <w:rFonts w:ascii="宋体" w:hAnsi="宋体" w:eastAsia="宋体" w:cs="宋体"/>
                <w:szCs w:val="21"/>
              </w:rPr>
            </w:pPr>
            <w:r>
              <w:rPr>
                <w:rFonts w:hint="eastAsia" w:ascii="宋体" w:hAnsi="宋体" w:eastAsia="宋体" w:cs="宋体"/>
                <w:szCs w:val="21"/>
              </w:rPr>
              <w:t>幕墙</w:t>
            </w:r>
            <w:r>
              <w:rPr>
                <w:rFonts w:hint="eastAsia" w:ascii="宋体" w:hAnsi="宋体" w:eastAsia="宋体" w:cs="宋体"/>
                <w:spacing w:val="-10"/>
                <w:szCs w:val="21"/>
              </w:rPr>
              <w:t>、</w:t>
            </w:r>
            <w:r>
              <w:rPr>
                <w:rFonts w:hint="eastAsia" w:ascii="宋体" w:hAnsi="宋体" w:eastAsia="宋体" w:cs="宋体"/>
                <w:szCs w:val="21"/>
              </w:rPr>
              <w:t>顶棚</w:t>
            </w:r>
            <w:r>
              <w:rPr>
                <w:rFonts w:hint="eastAsia" w:ascii="宋体" w:hAnsi="宋体" w:eastAsia="宋体" w:cs="宋体"/>
                <w:spacing w:val="-14"/>
                <w:szCs w:val="21"/>
              </w:rPr>
              <w:t>、</w:t>
            </w:r>
            <w:r>
              <w:rPr>
                <w:rFonts w:hint="eastAsia" w:ascii="宋体" w:hAnsi="宋体" w:eastAsia="宋体" w:cs="宋体"/>
                <w:szCs w:val="21"/>
              </w:rPr>
              <w:t>雨棚</w:t>
            </w:r>
            <w:r>
              <w:rPr>
                <w:rFonts w:hint="eastAsia" w:ascii="宋体" w:hAnsi="宋体" w:eastAsia="宋体" w:cs="宋体"/>
                <w:spacing w:val="-10"/>
                <w:szCs w:val="21"/>
              </w:rPr>
              <w:t>、</w:t>
            </w:r>
            <w:r>
              <w:rPr>
                <w:rFonts w:hint="eastAsia" w:ascii="宋体" w:hAnsi="宋体" w:eastAsia="宋体" w:cs="宋体"/>
                <w:spacing w:val="-5"/>
                <w:szCs w:val="21"/>
              </w:rPr>
              <w:t>玻</w:t>
            </w:r>
            <w:r>
              <w:rPr>
                <w:rFonts w:hint="eastAsia" w:ascii="宋体" w:hAnsi="宋体" w:eastAsia="宋体" w:cs="宋体"/>
                <w:szCs w:val="21"/>
              </w:rPr>
              <w:t>璃</w:t>
            </w:r>
            <w:r>
              <w:rPr>
                <w:rFonts w:hint="eastAsia" w:ascii="宋体" w:hAnsi="宋体" w:eastAsia="宋体" w:cs="宋体"/>
                <w:spacing w:val="-10"/>
                <w:szCs w:val="21"/>
              </w:rPr>
              <w:t>，</w:t>
            </w:r>
            <w:r>
              <w:rPr>
                <w:rFonts w:hint="eastAsia" w:ascii="宋体" w:hAnsi="宋体" w:eastAsia="宋体" w:cs="宋体"/>
                <w:szCs w:val="21"/>
              </w:rPr>
              <w:t>无</w:t>
            </w:r>
            <w:r>
              <w:rPr>
                <w:rFonts w:hint="eastAsia" w:ascii="宋体" w:hAnsi="宋体" w:eastAsia="宋体" w:cs="宋体"/>
                <w:spacing w:val="-5"/>
                <w:szCs w:val="21"/>
              </w:rPr>
              <w:t>污</w:t>
            </w:r>
            <w:r>
              <w:rPr>
                <w:rFonts w:hint="eastAsia" w:ascii="宋体" w:hAnsi="宋体" w:eastAsia="宋体" w:cs="宋体"/>
                <w:szCs w:val="21"/>
              </w:rPr>
              <w:t>渍</w:t>
            </w:r>
            <w:r>
              <w:rPr>
                <w:rFonts w:hint="eastAsia" w:ascii="宋体" w:hAnsi="宋体" w:eastAsia="宋体" w:cs="宋体"/>
                <w:spacing w:val="-10"/>
                <w:szCs w:val="21"/>
              </w:rPr>
              <w:t>、</w:t>
            </w:r>
            <w:r>
              <w:rPr>
                <w:rFonts w:hint="eastAsia" w:ascii="宋体" w:hAnsi="宋体" w:eastAsia="宋体" w:cs="宋体"/>
                <w:szCs w:val="21"/>
              </w:rPr>
              <w:t>无</w:t>
            </w:r>
            <w:r>
              <w:rPr>
                <w:rFonts w:hint="eastAsia" w:ascii="宋体" w:hAnsi="宋体" w:eastAsia="宋体" w:cs="宋体"/>
                <w:spacing w:val="-5"/>
                <w:szCs w:val="21"/>
              </w:rPr>
              <w:t>灰</w:t>
            </w:r>
            <w:r>
              <w:rPr>
                <w:rFonts w:hint="eastAsia" w:ascii="宋体" w:hAnsi="宋体" w:eastAsia="宋体" w:cs="宋体"/>
                <w:szCs w:val="21"/>
              </w:rPr>
              <w:t>尘</w:t>
            </w:r>
            <w:r>
              <w:rPr>
                <w:rFonts w:hint="eastAsia" w:ascii="宋体" w:hAnsi="宋体" w:eastAsia="宋体" w:cs="宋体"/>
                <w:spacing w:val="-10"/>
                <w:szCs w:val="21"/>
              </w:rPr>
              <w:t>、</w:t>
            </w:r>
            <w:r>
              <w:rPr>
                <w:rFonts w:hint="eastAsia" w:ascii="宋体" w:hAnsi="宋体" w:eastAsia="宋体" w:cs="宋体"/>
                <w:szCs w:val="21"/>
              </w:rPr>
              <w:t>无</w:t>
            </w:r>
            <w:r>
              <w:rPr>
                <w:rFonts w:hint="eastAsia" w:ascii="宋体" w:hAnsi="宋体" w:eastAsia="宋体" w:cs="宋体"/>
                <w:spacing w:val="-5"/>
                <w:szCs w:val="21"/>
              </w:rPr>
              <w:t>水迹</w:t>
            </w:r>
            <w:r>
              <w:rPr>
                <w:rFonts w:hint="eastAsia" w:ascii="宋体" w:hAnsi="宋体" w:eastAsia="宋体" w:cs="宋体"/>
                <w:spacing w:val="-10"/>
                <w:szCs w:val="21"/>
              </w:rPr>
              <w:t>、</w:t>
            </w:r>
            <w:r>
              <w:rPr>
                <w:rFonts w:hint="eastAsia" w:ascii="宋体" w:hAnsi="宋体" w:eastAsia="宋体" w:cs="宋体"/>
                <w:szCs w:val="21"/>
              </w:rPr>
              <w:t>无划伤</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2</w:t>
            </w:r>
          </w:p>
        </w:tc>
        <w:tc>
          <w:tcPr>
            <w:tcW w:w="1117" w:type="pct"/>
            <w:vMerge w:val="restart"/>
            <w:vAlign w:val="center"/>
          </w:tcPr>
          <w:p>
            <w:pPr>
              <w:spacing w:line="276" w:lineRule="auto"/>
              <w:ind w:right="-20"/>
              <w:rPr>
                <w:rFonts w:ascii="宋体" w:hAnsi="宋体" w:eastAsia="宋体" w:cs="宋体"/>
                <w:szCs w:val="21"/>
              </w:rPr>
            </w:pPr>
            <w:r>
              <w:rPr>
                <w:rFonts w:hint="eastAsia" w:ascii="宋体" w:hAnsi="宋体" w:eastAsia="宋体" w:cs="宋体"/>
                <w:szCs w:val="21"/>
              </w:rPr>
              <w:t>达不到其中要求每处扣一分，扣完为止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w w:val="101"/>
                <w:szCs w:val="21"/>
              </w:rPr>
              <w:t>26</w:t>
            </w:r>
          </w:p>
        </w:tc>
        <w:tc>
          <w:tcPr>
            <w:tcW w:w="2675" w:type="pct"/>
          </w:tcPr>
          <w:p>
            <w:pPr>
              <w:spacing w:line="276" w:lineRule="auto"/>
              <w:ind w:left="105" w:right="-20"/>
              <w:rPr>
                <w:rFonts w:ascii="宋体" w:hAnsi="宋体" w:eastAsia="宋体" w:cs="宋体"/>
                <w:szCs w:val="21"/>
              </w:rPr>
            </w:pPr>
            <w:r>
              <w:rPr>
                <w:rFonts w:hint="eastAsia" w:ascii="宋体" w:hAnsi="宋体" w:eastAsia="宋体" w:cs="宋体"/>
                <w:szCs w:val="21"/>
              </w:rPr>
              <w:t xml:space="preserve">地面无积水，无污物，台盆无污迹，座便器光亮清洁、无污迹、水垢、无臭味，淋浴房光亮、无污迹、水垢，及时收集垃圾并分类，按规定装袋，保持垃圾桶清洁，桶外无散乱垃圾、无污迹，垃圾不满溢。 </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4</w:t>
            </w:r>
          </w:p>
        </w:tc>
        <w:tc>
          <w:tcPr>
            <w:tcW w:w="1117" w:type="pct"/>
            <w:vMerge w:val="continue"/>
          </w:tcPr>
          <w:p>
            <w:pPr>
              <w:spacing w:line="276" w:lineRule="auto"/>
              <w:ind w:right="-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w w:val="101"/>
                <w:szCs w:val="21"/>
              </w:rPr>
              <w:t>27</w:t>
            </w:r>
          </w:p>
        </w:tc>
        <w:tc>
          <w:tcPr>
            <w:tcW w:w="2675" w:type="pct"/>
          </w:tcPr>
          <w:p>
            <w:pPr>
              <w:spacing w:line="276" w:lineRule="auto"/>
              <w:ind w:left="105" w:right="-20"/>
              <w:rPr>
                <w:rFonts w:ascii="宋体" w:hAnsi="宋体" w:eastAsia="宋体" w:cs="宋体"/>
                <w:szCs w:val="21"/>
              </w:rPr>
            </w:pPr>
            <w:r>
              <w:rPr>
                <w:rFonts w:hint="eastAsia" w:ascii="宋体" w:hAnsi="宋体" w:eastAsia="宋体" w:cs="宋体"/>
                <w:szCs w:val="21"/>
              </w:rPr>
              <w:t>重大活动期间，活动范围内保洁服务不到位，师生提出中肯意见。</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4</w:t>
            </w:r>
          </w:p>
        </w:tc>
        <w:tc>
          <w:tcPr>
            <w:tcW w:w="1117" w:type="pct"/>
            <w:vMerge w:val="restart"/>
          </w:tcPr>
          <w:p>
            <w:pPr>
              <w:spacing w:line="276" w:lineRule="auto"/>
              <w:ind w:left="177" w:right="-20"/>
              <w:rPr>
                <w:rFonts w:ascii="宋体" w:hAnsi="宋体" w:eastAsia="宋体" w:cs="宋体"/>
                <w:szCs w:val="21"/>
              </w:rPr>
            </w:pPr>
            <w:r>
              <w:rPr>
                <w:rFonts w:hint="eastAsia" w:ascii="宋体" w:hAnsi="宋体" w:eastAsia="宋体" w:cs="宋体"/>
                <w:szCs w:val="21"/>
              </w:rPr>
              <w:t>每发现一次扣一分，扣完为止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w w:val="101"/>
                <w:szCs w:val="21"/>
              </w:rPr>
              <w:t>28</w:t>
            </w:r>
          </w:p>
        </w:tc>
        <w:tc>
          <w:tcPr>
            <w:tcW w:w="2675" w:type="pct"/>
          </w:tcPr>
          <w:p>
            <w:pPr>
              <w:spacing w:line="276" w:lineRule="auto"/>
              <w:ind w:left="105" w:right="-20"/>
              <w:rPr>
                <w:rFonts w:ascii="宋体" w:hAnsi="宋体" w:eastAsia="宋体" w:cs="宋体"/>
                <w:szCs w:val="21"/>
              </w:rPr>
            </w:pPr>
            <w:r>
              <w:rPr>
                <w:rFonts w:hint="eastAsia" w:ascii="宋体" w:hAnsi="宋体" w:eastAsia="宋体" w:cs="宋体"/>
                <w:szCs w:val="21"/>
              </w:rPr>
              <w:t>垃圾未装袋或垃圾未存放在指定地点或垃圾清运不及时。</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4</w:t>
            </w:r>
          </w:p>
        </w:tc>
        <w:tc>
          <w:tcPr>
            <w:tcW w:w="1117" w:type="pct"/>
            <w:vMerge w:val="continue"/>
          </w:tcPr>
          <w:p>
            <w:pPr>
              <w:spacing w:line="276" w:lineRule="auto"/>
              <w:ind w:left="177" w:right="-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w w:val="101"/>
                <w:szCs w:val="21"/>
              </w:rPr>
            </w:pPr>
            <w:r>
              <w:rPr>
                <w:rFonts w:hint="eastAsia" w:ascii="宋体" w:hAnsi="宋体" w:eastAsia="宋体" w:cs="宋体"/>
                <w:w w:val="101"/>
                <w:szCs w:val="21"/>
              </w:rPr>
              <w:t>29</w:t>
            </w:r>
          </w:p>
        </w:tc>
        <w:tc>
          <w:tcPr>
            <w:tcW w:w="2675" w:type="pct"/>
          </w:tcPr>
          <w:p>
            <w:pPr>
              <w:spacing w:line="276" w:lineRule="auto"/>
              <w:ind w:left="105" w:right="-20"/>
              <w:rPr>
                <w:rFonts w:ascii="宋体" w:hAnsi="宋体" w:eastAsia="宋体" w:cs="宋体"/>
                <w:szCs w:val="21"/>
              </w:rPr>
            </w:pPr>
            <w:r>
              <w:rPr>
                <w:rFonts w:hint="eastAsia" w:ascii="宋体" w:hAnsi="宋体" w:eastAsia="宋体" w:cs="宋体"/>
                <w:szCs w:val="21"/>
              </w:rPr>
              <w:t>会场服务及时、整洁，无投诉</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4</w:t>
            </w:r>
          </w:p>
        </w:tc>
        <w:tc>
          <w:tcPr>
            <w:tcW w:w="1117" w:type="pct"/>
            <w:vMerge w:val="continue"/>
          </w:tcPr>
          <w:p>
            <w:pPr>
              <w:spacing w:line="276" w:lineRule="auto"/>
              <w:ind w:left="177" w:right="-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32" w:type="pct"/>
            <w:vMerge w:val="continue"/>
            <w:tcBorders>
              <w:bottom w:val="single" w:color="auto" w:sz="4" w:space="0"/>
            </w:tcBorders>
          </w:tcPr>
          <w:p>
            <w:pPr>
              <w:spacing w:line="276" w:lineRule="auto"/>
              <w:ind w:left="177" w:right="-20"/>
              <w:rPr>
                <w:rFonts w:ascii="宋体" w:hAnsi="宋体" w:eastAsia="宋体" w:cs="宋体"/>
                <w:szCs w:val="21"/>
              </w:rPr>
            </w:pPr>
          </w:p>
        </w:tc>
        <w:tc>
          <w:tcPr>
            <w:tcW w:w="284" w:type="pct"/>
            <w:tcBorders>
              <w:bottom w:val="single" w:color="auto" w:sz="4" w:space="0"/>
            </w:tcBorders>
            <w:vAlign w:val="center"/>
          </w:tcPr>
          <w:p>
            <w:pPr>
              <w:spacing w:line="276" w:lineRule="auto"/>
              <w:ind w:right="-20"/>
              <w:jc w:val="center"/>
              <w:rPr>
                <w:rFonts w:ascii="宋体" w:hAnsi="宋体" w:eastAsia="宋体" w:cs="宋体"/>
                <w:w w:val="101"/>
                <w:szCs w:val="21"/>
              </w:rPr>
            </w:pPr>
            <w:r>
              <w:rPr>
                <w:rFonts w:hint="eastAsia" w:ascii="宋体" w:hAnsi="宋体" w:eastAsia="宋体" w:cs="宋体"/>
                <w:w w:val="101"/>
                <w:szCs w:val="21"/>
              </w:rPr>
              <w:t>30</w:t>
            </w:r>
          </w:p>
        </w:tc>
        <w:tc>
          <w:tcPr>
            <w:tcW w:w="2675" w:type="pct"/>
            <w:tcBorders>
              <w:bottom w:val="single" w:color="auto" w:sz="4" w:space="0"/>
            </w:tcBorders>
          </w:tcPr>
          <w:p>
            <w:pPr>
              <w:spacing w:line="276" w:lineRule="auto"/>
              <w:ind w:left="105" w:right="-20"/>
              <w:rPr>
                <w:rFonts w:ascii="宋体" w:hAnsi="宋体" w:eastAsia="宋体" w:cs="宋体"/>
                <w:szCs w:val="21"/>
              </w:rPr>
            </w:pPr>
            <w:r>
              <w:rPr>
                <w:rFonts w:hint="eastAsia" w:ascii="宋体" w:hAnsi="宋体" w:eastAsia="宋体" w:cs="宋体"/>
                <w:szCs w:val="21"/>
              </w:rPr>
              <w:t>突发公共卫生事件期间的卫生防疫工作</w:t>
            </w:r>
          </w:p>
        </w:tc>
        <w:tc>
          <w:tcPr>
            <w:tcW w:w="289" w:type="pct"/>
            <w:tcBorders>
              <w:bottom w:val="single" w:color="auto" w:sz="4" w:space="0"/>
            </w:tcBorders>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2</w:t>
            </w:r>
          </w:p>
        </w:tc>
        <w:tc>
          <w:tcPr>
            <w:tcW w:w="1117" w:type="pct"/>
            <w:vMerge w:val="continue"/>
          </w:tcPr>
          <w:p>
            <w:pPr>
              <w:spacing w:line="276" w:lineRule="auto"/>
              <w:ind w:left="177" w:right="-2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pct"/>
            <w:vMerge w:val="continue"/>
          </w:tcPr>
          <w:p>
            <w:pPr>
              <w:spacing w:line="276" w:lineRule="auto"/>
              <w:ind w:left="177" w:right="-20"/>
              <w:rPr>
                <w:rFonts w:ascii="宋体" w:hAnsi="宋体" w:eastAsia="宋体" w:cs="宋体"/>
                <w:szCs w:val="21"/>
              </w:rPr>
            </w:pPr>
          </w:p>
        </w:tc>
        <w:tc>
          <w:tcPr>
            <w:tcW w:w="284" w:type="pct"/>
            <w:vAlign w:val="center"/>
          </w:tcPr>
          <w:p>
            <w:pPr>
              <w:spacing w:line="276" w:lineRule="auto"/>
              <w:ind w:right="-20"/>
              <w:jc w:val="center"/>
              <w:rPr>
                <w:rFonts w:ascii="宋体" w:hAnsi="宋体" w:eastAsia="宋体" w:cs="宋体"/>
                <w:szCs w:val="21"/>
              </w:rPr>
            </w:pPr>
            <w:r>
              <w:rPr>
                <w:rFonts w:hint="eastAsia" w:ascii="宋体" w:hAnsi="宋体" w:eastAsia="宋体" w:cs="宋体"/>
                <w:w w:val="101"/>
                <w:szCs w:val="21"/>
              </w:rPr>
              <w:t>31</w:t>
            </w:r>
          </w:p>
        </w:tc>
        <w:tc>
          <w:tcPr>
            <w:tcW w:w="2675" w:type="pct"/>
          </w:tcPr>
          <w:p>
            <w:pPr>
              <w:spacing w:line="276" w:lineRule="auto"/>
              <w:ind w:left="105" w:right="-20"/>
              <w:rPr>
                <w:rFonts w:ascii="宋体" w:hAnsi="宋体" w:eastAsia="宋体" w:cs="宋体"/>
                <w:szCs w:val="21"/>
              </w:rPr>
            </w:pPr>
            <w:r>
              <w:rPr>
                <w:rFonts w:hint="eastAsia" w:ascii="宋体" w:hAnsi="宋体" w:eastAsia="宋体" w:cs="宋体"/>
                <w:szCs w:val="21"/>
              </w:rPr>
              <w:t>台风天及暴雨天之前屋面必须清理干净，屋面或地下室下水道清理不及时出现1次</w:t>
            </w:r>
          </w:p>
        </w:tc>
        <w:tc>
          <w:tcPr>
            <w:tcW w:w="289" w:type="pct"/>
            <w:vAlign w:val="center"/>
          </w:tcPr>
          <w:p>
            <w:pPr>
              <w:spacing w:line="276" w:lineRule="auto"/>
              <w:ind w:right="-20"/>
              <w:jc w:val="center"/>
              <w:rPr>
                <w:rFonts w:ascii="宋体" w:hAnsi="宋体" w:eastAsia="宋体" w:cs="宋体"/>
                <w:szCs w:val="21"/>
              </w:rPr>
            </w:pPr>
            <w:r>
              <w:rPr>
                <w:rFonts w:hint="eastAsia" w:ascii="宋体" w:hAnsi="宋体" w:eastAsia="宋体" w:cs="宋体"/>
                <w:szCs w:val="21"/>
              </w:rPr>
              <w:t>2</w:t>
            </w:r>
          </w:p>
        </w:tc>
        <w:tc>
          <w:tcPr>
            <w:tcW w:w="1117" w:type="pct"/>
            <w:vMerge w:val="continue"/>
          </w:tcPr>
          <w:p>
            <w:pPr>
              <w:spacing w:line="276" w:lineRule="auto"/>
              <w:ind w:left="177" w:right="-20"/>
              <w:rPr>
                <w:rFonts w:ascii="宋体" w:hAnsi="宋体" w:eastAsia="宋体" w:cs="宋体"/>
                <w:szCs w:val="21"/>
              </w:rPr>
            </w:pPr>
          </w:p>
        </w:tc>
      </w:tr>
    </w:tbl>
    <w:p>
      <w:pPr>
        <w:spacing w:line="276" w:lineRule="auto"/>
        <w:rPr>
          <w:rFonts w:ascii="宋体" w:hAnsi="宋体" w:eastAsia="宋体" w:cs="宋体"/>
          <w:sz w:val="24"/>
          <w:highlight w:val="yellow"/>
        </w:rPr>
      </w:pPr>
    </w:p>
    <w:p>
      <w:pPr>
        <w:spacing w:line="276" w:lineRule="auto"/>
        <w:rPr>
          <w:rFonts w:ascii="宋体" w:hAnsi="宋体" w:eastAsia="宋体" w:cs="宋体"/>
          <w:sz w:val="24"/>
        </w:rPr>
      </w:pPr>
      <w:r>
        <w:rPr>
          <w:rFonts w:hint="eastAsia" w:ascii="宋体" w:hAnsi="宋体" w:eastAsia="宋体" w:cs="宋体"/>
          <w:sz w:val="24"/>
        </w:rPr>
        <w:t>（二）、绿化养护、栽培、绿植摆放管理</w:t>
      </w:r>
    </w:p>
    <w:p>
      <w:pPr>
        <w:spacing w:line="276" w:lineRule="auto"/>
        <w:rPr>
          <w:rFonts w:ascii="宋体" w:hAnsi="宋体" w:eastAsia="宋体" w:cs="宋体"/>
          <w:sz w:val="24"/>
        </w:rPr>
      </w:pPr>
      <w:r>
        <w:rPr>
          <w:rFonts w:hint="eastAsia" w:ascii="宋体" w:hAnsi="宋体" w:eastAsia="宋体" w:cs="宋体"/>
          <w:sz w:val="24"/>
        </w:rPr>
        <w:t>1、绿化要求</w:t>
      </w:r>
    </w:p>
    <w:p>
      <w:pPr>
        <w:spacing w:line="276" w:lineRule="auto"/>
        <w:rPr>
          <w:rFonts w:ascii="宋体" w:hAnsi="宋体" w:eastAsia="宋体" w:cs="宋体"/>
          <w:sz w:val="24"/>
        </w:rPr>
      </w:pPr>
      <w:r>
        <w:rPr>
          <w:rFonts w:hint="eastAsia" w:ascii="宋体" w:hAnsi="宋体" w:eastAsia="宋体" w:cs="宋体"/>
          <w:sz w:val="24"/>
        </w:rPr>
        <w:t>（1）植物配置合理，乔、灌、花、草齐全，区域内基本无裸露土地；绿地清卫及时，无明显纸屑、果壳、杂物、枯枝、落叶等，无卫生死角。每天必须清除绿地内杂草、杂物、垃圾、石块，确保绿地内常年清洁，并及时清运垃圾。</w:t>
      </w:r>
    </w:p>
    <w:p>
      <w:pPr>
        <w:spacing w:line="276" w:lineRule="auto"/>
        <w:rPr>
          <w:rFonts w:ascii="宋体" w:hAnsi="宋体" w:eastAsia="宋体" w:cs="宋体"/>
          <w:sz w:val="24"/>
        </w:rPr>
      </w:pPr>
      <w:r>
        <w:rPr>
          <w:rFonts w:hint="eastAsia" w:ascii="宋体" w:hAnsi="宋体" w:eastAsia="宋体" w:cs="宋体"/>
          <w:sz w:val="24"/>
        </w:rPr>
        <w:t>（2）应适时对树木的叶面、园林设施（园灯、喷泉、侧石、花坛、坐凳等）进行清洗，常年保持叶面和园林设施的清洁卫生；平时没有积尘，合理进行绿地夏季抗旱；加强支撑维护工作，确保支撑整齐划一，无破损。</w:t>
      </w:r>
    </w:p>
    <w:p>
      <w:pPr>
        <w:spacing w:line="276" w:lineRule="auto"/>
        <w:rPr>
          <w:rFonts w:ascii="宋体" w:hAnsi="宋体" w:eastAsia="宋体" w:cs="宋体"/>
          <w:sz w:val="24"/>
        </w:rPr>
      </w:pPr>
      <w:r>
        <w:rPr>
          <w:rFonts w:hint="eastAsia" w:ascii="宋体" w:hAnsi="宋体" w:eastAsia="宋体" w:cs="宋体"/>
          <w:sz w:val="24"/>
        </w:rPr>
        <w:t>（3）每年施肥两遍；</w:t>
      </w:r>
    </w:p>
    <w:p>
      <w:pPr>
        <w:spacing w:line="276" w:lineRule="auto"/>
        <w:rPr>
          <w:rFonts w:ascii="宋体" w:hAnsi="宋体" w:eastAsia="宋体" w:cs="宋体"/>
          <w:sz w:val="24"/>
        </w:rPr>
      </w:pPr>
      <w:r>
        <w:rPr>
          <w:rFonts w:hint="eastAsia" w:ascii="宋体" w:hAnsi="宋体" w:eastAsia="宋体" w:cs="宋体"/>
          <w:sz w:val="24"/>
        </w:rPr>
        <w:t>（4）干旱、高温季节保持有效供水，高温季节须搭遮阴棚，遇到树木斜倒时在24小时内扶正；</w:t>
      </w:r>
    </w:p>
    <w:p>
      <w:pPr>
        <w:spacing w:line="276" w:lineRule="auto"/>
        <w:rPr>
          <w:rFonts w:ascii="宋体" w:hAnsi="宋体" w:eastAsia="宋体" w:cs="宋体"/>
          <w:sz w:val="24"/>
        </w:rPr>
      </w:pPr>
      <w:r>
        <w:rPr>
          <w:rFonts w:hint="eastAsia" w:ascii="宋体" w:hAnsi="宋体" w:eastAsia="宋体" w:cs="宋体"/>
          <w:sz w:val="24"/>
        </w:rPr>
        <w:t>（5）因管理不善或作业不当导致的各类设施破损,按原样更换维修；</w:t>
      </w:r>
    </w:p>
    <w:p>
      <w:pPr>
        <w:spacing w:line="276" w:lineRule="auto"/>
        <w:rPr>
          <w:rFonts w:ascii="宋体" w:hAnsi="宋体" w:eastAsia="宋体" w:cs="宋体"/>
          <w:sz w:val="24"/>
        </w:rPr>
      </w:pPr>
      <w:r>
        <w:rPr>
          <w:rFonts w:hint="eastAsia" w:ascii="宋体" w:hAnsi="宋体" w:eastAsia="宋体" w:cs="宋体"/>
          <w:sz w:val="24"/>
        </w:rPr>
        <w:t>（6）树木及时修剪，无死株无明显枯枝死杈，控制树木倾斜度；</w:t>
      </w:r>
    </w:p>
    <w:p>
      <w:pPr>
        <w:spacing w:line="276" w:lineRule="auto"/>
        <w:rPr>
          <w:rFonts w:ascii="宋体" w:hAnsi="宋体" w:eastAsia="宋体" w:cs="宋体"/>
          <w:sz w:val="24"/>
        </w:rPr>
      </w:pPr>
      <w:r>
        <w:rPr>
          <w:rFonts w:hint="eastAsia" w:ascii="宋体" w:hAnsi="宋体" w:eastAsia="宋体" w:cs="宋体"/>
          <w:sz w:val="24"/>
        </w:rPr>
        <w:t>（7）树木生长正常，树冠基本完整，基本无钉栓、捆绑现象；</w:t>
      </w:r>
    </w:p>
    <w:p>
      <w:pPr>
        <w:spacing w:line="276" w:lineRule="auto"/>
        <w:rPr>
          <w:rFonts w:ascii="宋体" w:hAnsi="宋体" w:eastAsia="宋体" w:cs="宋体"/>
          <w:sz w:val="24"/>
        </w:rPr>
      </w:pPr>
      <w:r>
        <w:rPr>
          <w:rFonts w:hint="eastAsia" w:ascii="宋体" w:hAnsi="宋体" w:eastAsia="宋体" w:cs="宋体"/>
          <w:sz w:val="24"/>
        </w:rPr>
        <w:t>（8）乔木适时修剪，灌木整形修剪每年四次以上，篱、球等每年修剪不少于四次，及时清理修剪后的垃圾；</w:t>
      </w:r>
    </w:p>
    <w:p>
      <w:pPr>
        <w:spacing w:line="276" w:lineRule="auto"/>
        <w:rPr>
          <w:rFonts w:ascii="宋体" w:hAnsi="宋体" w:eastAsia="宋体" w:cs="宋体"/>
          <w:sz w:val="24"/>
        </w:rPr>
      </w:pPr>
      <w:r>
        <w:rPr>
          <w:rFonts w:hint="eastAsia" w:ascii="宋体" w:hAnsi="宋体" w:eastAsia="宋体" w:cs="宋体"/>
          <w:sz w:val="24"/>
        </w:rPr>
        <w:t>（9）行道树缺株在3%以下，全年抹芽不少于6次;</w:t>
      </w:r>
    </w:p>
    <w:p>
      <w:pPr>
        <w:spacing w:line="276" w:lineRule="auto"/>
        <w:rPr>
          <w:rFonts w:ascii="宋体" w:hAnsi="宋体" w:eastAsia="宋体" w:cs="宋体"/>
          <w:sz w:val="24"/>
        </w:rPr>
      </w:pPr>
      <w:r>
        <w:rPr>
          <w:rFonts w:hint="eastAsia" w:ascii="宋体" w:hAnsi="宋体" w:eastAsia="宋体" w:cs="宋体"/>
          <w:sz w:val="24"/>
        </w:rPr>
        <w:t>（10）树木补种后如死亡的，更换同品种同规格树木，成活率95%以上，树木保存率100%；</w:t>
      </w:r>
    </w:p>
    <w:p>
      <w:pPr>
        <w:spacing w:line="276" w:lineRule="auto"/>
        <w:rPr>
          <w:rFonts w:ascii="宋体" w:hAnsi="宋体" w:eastAsia="宋体" w:cs="宋体"/>
          <w:sz w:val="24"/>
        </w:rPr>
      </w:pPr>
      <w:r>
        <w:rPr>
          <w:rFonts w:hint="eastAsia" w:ascii="宋体" w:hAnsi="宋体" w:eastAsia="宋体" w:cs="宋体"/>
          <w:sz w:val="24"/>
        </w:rPr>
        <w:t>（11）及时灭治病虫害，防治结合，树木被啃咬叶片最严重的每株在8%以下；有蛀干害虫的株数在5%以下；</w:t>
      </w:r>
    </w:p>
    <w:p>
      <w:pPr>
        <w:spacing w:line="276" w:lineRule="auto"/>
        <w:rPr>
          <w:rFonts w:ascii="宋体" w:hAnsi="宋体" w:eastAsia="宋体" w:cs="宋体"/>
          <w:sz w:val="24"/>
        </w:rPr>
      </w:pPr>
      <w:r>
        <w:rPr>
          <w:rFonts w:hint="eastAsia" w:ascii="宋体" w:hAnsi="宋体" w:eastAsia="宋体" w:cs="宋体"/>
          <w:sz w:val="24"/>
        </w:rPr>
        <w:t>（12）草坪生长茂盛，草坪覆盖率大于95%，草高不超过10cm，草坪的护栏等防护设施完好美观；</w:t>
      </w:r>
    </w:p>
    <w:p>
      <w:pPr>
        <w:spacing w:line="276" w:lineRule="auto"/>
        <w:rPr>
          <w:rFonts w:ascii="宋体" w:hAnsi="宋体" w:eastAsia="宋体" w:cs="宋体"/>
          <w:sz w:val="24"/>
        </w:rPr>
      </w:pPr>
      <w:r>
        <w:rPr>
          <w:rFonts w:hint="eastAsia" w:ascii="宋体" w:hAnsi="宋体" w:eastAsia="宋体" w:cs="宋体"/>
          <w:sz w:val="24"/>
        </w:rPr>
        <w:t>（13）草坪杂草控制在5cm以下，灌木杂草不高于灌木本身,无藤类杂草及大型杂草；</w:t>
      </w:r>
    </w:p>
    <w:p>
      <w:pPr>
        <w:spacing w:line="276" w:lineRule="auto"/>
        <w:rPr>
          <w:rFonts w:ascii="宋体" w:hAnsi="宋体" w:eastAsia="宋体" w:cs="宋体"/>
          <w:sz w:val="24"/>
        </w:rPr>
      </w:pPr>
      <w:r>
        <w:rPr>
          <w:rFonts w:hint="eastAsia" w:ascii="宋体" w:hAnsi="宋体" w:eastAsia="宋体" w:cs="宋体"/>
          <w:sz w:val="24"/>
        </w:rPr>
        <w:t>（14）根据季节种植花草、草坪及灌乔木，形成植物景观；</w:t>
      </w:r>
    </w:p>
    <w:p>
      <w:pPr>
        <w:spacing w:line="276" w:lineRule="auto"/>
        <w:rPr>
          <w:rFonts w:ascii="宋体" w:hAnsi="宋体" w:eastAsia="宋体" w:cs="宋体"/>
          <w:sz w:val="24"/>
        </w:rPr>
      </w:pPr>
      <w:r>
        <w:rPr>
          <w:rFonts w:hint="eastAsia" w:ascii="宋体" w:hAnsi="宋体" w:eastAsia="宋体" w:cs="宋体"/>
          <w:sz w:val="24"/>
        </w:rPr>
        <w:t>（15）台风多发季节，对高大乔木及立地条件较差的树木在台风前加固支撑，必要时增设临时防护措施，对一些根浅、迎风、树冠庞大、枝叶过密等树木采取收拢树枝、绑扎等措施</w:t>
      </w:r>
      <w:r>
        <w:rPr>
          <w:rFonts w:hint="eastAsia" w:ascii="宋体" w:hAnsi="宋体" w:eastAsia="宋体" w:cs="宋体"/>
          <w:b/>
          <w:bCs/>
          <w:sz w:val="24"/>
        </w:rPr>
        <w:t>；</w:t>
      </w:r>
    </w:p>
    <w:p>
      <w:pPr>
        <w:spacing w:line="276" w:lineRule="auto"/>
        <w:rPr>
          <w:rFonts w:ascii="宋体" w:hAnsi="宋体" w:eastAsia="宋体" w:cs="宋体"/>
          <w:sz w:val="24"/>
        </w:rPr>
      </w:pPr>
      <w:r>
        <w:rPr>
          <w:rFonts w:hint="eastAsia" w:ascii="宋体" w:hAnsi="宋体" w:eastAsia="宋体" w:cs="宋体"/>
          <w:sz w:val="24"/>
        </w:rPr>
        <w:t>（16）根据要求对部分会议室、办公室内摆放绿植；</w:t>
      </w:r>
    </w:p>
    <w:p>
      <w:pPr>
        <w:spacing w:line="276" w:lineRule="auto"/>
        <w:rPr>
          <w:rFonts w:ascii="宋体" w:hAnsi="宋体" w:eastAsia="宋体" w:cs="宋体"/>
          <w:sz w:val="24"/>
        </w:rPr>
      </w:pPr>
      <w:r>
        <w:rPr>
          <w:rFonts w:hint="eastAsia" w:ascii="宋体" w:hAnsi="宋体" w:eastAsia="宋体" w:cs="宋体"/>
          <w:sz w:val="24"/>
        </w:rPr>
        <w:t>（17）根据需要播撒花、草种子；完成各项景观提升树木的栽培等；</w:t>
      </w:r>
    </w:p>
    <w:p>
      <w:pPr>
        <w:spacing w:line="276" w:lineRule="auto"/>
        <w:rPr>
          <w:rFonts w:ascii="宋体" w:hAnsi="宋体" w:eastAsia="宋体" w:cs="宋体"/>
          <w:sz w:val="24"/>
        </w:rPr>
      </w:pPr>
      <w:r>
        <w:rPr>
          <w:rFonts w:hint="eastAsia" w:ascii="宋体" w:hAnsi="宋体" w:eastAsia="宋体" w:cs="宋体"/>
          <w:sz w:val="24"/>
        </w:rPr>
        <w:t>（18）负责花卉大棚的正常养护和管理；</w:t>
      </w:r>
    </w:p>
    <w:p>
      <w:pPr>
        <w:pStyle w:val="44"/>
        <w:spacing w:after="0" w:line="276" w:lineRule="auto"/>
        <w:ind w:left="0" w:leftChars="0" w:firstLine="0"/>
        <w:rPr>
          <w:rFonts w:ascii="宋体" w:hAnsi="宋体" w:cs="宋体"/>
          <w:color w:val="000000"/>
          <w:kern w:val="0"/>
          <w:sz w:val="24"/>
        </w:rPr>
      </w:pPr>
      <w:r>
        <w:rPr>
          <w:rFonts w:hint="eastAsia" w:ascii="宋体" w:hAnsi="宋体" w:cs="宋体"/>
          <w:color w:val="000000"/>
          <w:kern w:val="0"/>
          <w:sz w:val="24"/>
        </w:rPr>
        <w:t>（19）做好灭蚊（夏秋每天喷洒灭蚊液）、突发公共卫生事件期间的卫生防疫工作；</w:t>
      </w:r>
    </w:p>
    <w:p>
      <w:pPr>
        <w:pStyle w:val="44"/>
        <w:spacing w:after="0" w:line="276" w:lineRule="auto"/>
        <w:ind w:left="0" w:leftChars="0" w:firstLine="0"/>
        <w:rPr>
          <w:rFonts w:ascii="宋体" w:hAnsi="宋体" w:cs="宋体"/>
          <w:color w:val="000000"/>
          <w:kern w:val="0"/>
          <w:sz w:val="24"/>
        </w:rPr>
      </w:pPr>
      <w:r>
        <w:rPr>
          <w:rFonts w:hint="eastAsia" w:ascii="宋体" w:hAnsi="宋体" w:cs="宋体"/>
          <w:color w:val="000000"/>
          <w:kern w:val="0"/>
          <w:sz w:val="24"/>
        </w:rPr>
        <w:t>（20）各类宣传横幅取挂，协助学校重大活动物品搬运。</w:t>
      </w:r>
    </w:p>
    <w:p>
      <w:pPr>
        <w:pStyle w:val="44"/>
        <w:spacing w:after="0" w:line="276" w:lineRule="auto"/>
        <w:ind w:left="0" w:leftChars="0" w:firstLine="0"/>
        <w:rPr>
          <w:rFonts w:ascii="宋体" w:hAnsi="宋体" w:cs="宋体"/>
          <w:color w:val="000000"/>
          <w:kern w:val="0"/>
          <w:sz w:val="24"/>
        </w:rPr>
      </w:pPr>
      <w:r>
        <w:rPr>
          <w:rFonts w:hint="eastAsia" w:ascii="宋体" w:hAnsi="宋体" w:cs="宋体"/>
          <w:color w:val="000000"/>
          <w:kern w:val="0"/>
          <w:sz w:val="24"/>
        </w:rPr>
        <w:t>（21</w:t>
      </w:r>
      <w:r>
        <w:rPr>
          <w:rFonts w:hint="eastAsia" w:ascii="宋体" w:hAnsi="宋体" w:cs="宋体"/>
          <w:b/>
          <w:bCs/>
          <w:color w:val="000000"/>
          <w:kern w:val="0"/>
          <w:sz w:val="24"/>
        </w:rPr>
        <w:t>）采购人提供所有的设备、盆花、绿植、耗材、工具、苗木、种子等，注意节约用水、用电，及时关闭浪费性水电能耗；</w:t>
      </w:r>
    </w:p>
    <w:p>
      <w:pPr>
        <w:adjustRightInd w:val="0"/>
        <w:snapToGrid w:val="0"/>
        <w:spacing w:line="360" w:lineRule="auto"/>
        <w:rPr>
          <w:rFonts w:ascii="宋体" w:hAnsi="宋体" w:eastAsia="宋体" w:cs="宋体"/>
          <w:b/>
          <w:bCs/>
          <w:sz w:val="24"/>
        </w:rPr>
      </w:pPr>
      <w:r>
        <w:rPr>
          <w:rFonts w:hint="eastAsia" w:ascii="宋体" w:hAnsi="宋体" w:eastAsia="宋体" w:cs="宋体"/>
          <w:sz w:val="24"/>
        </w:rPr>
        <w:t>（22）工作时间: 实行一周五个工作日+ 1个非工作日值班（人员不少于半数），每天上班为比采购方提前半小时，下班比采购方后移半小时。</w:t>
      </w:r>
      <w:r>
        <w:rPr>
          <w:rFonts w:hint="eastAsia" w:ascii="宋体" w:hAnsi="宋体" w:eastAsia="宋体" w:cs="宋体"/>
          <w:b/>
          <w:bCs/>
          <w:sz w:val="24"/>
        </w:rPr>
        <w:t>以上工作产生的加班费，包含在投标总价中，由中标单位支付。</w:t>
      </w:r>
    </w:p>
    <w:p>
      <w:pPr>
        <w:spacing w:line="276" w:lineRule="auto"/>
        <w:rPr>
          <w:rFonts w:ascii="宋体" w:hAnsi="宋体" w:eastAsia="宋体" w:cs="宋体"/>
          <w:bCs/>
          <w:sz w:val="24"/>
        </w:rPr>
      </w:pPr>
      <w:r>
        <w:rPr>
          <w:rFonts w:hint="eastAsia" w:ascii="宋体" w:hAnsi="宋体" w:eastAsia="宋体" w:cs="宋体"/>
          <w:sz w:val="24"/>
        </w:rPr>
        <w:t>2、浙江工贸职业技术学院绿地养护检查评分标准</w:t>
      </w:r>
    </w:p>
    <w:tbl>
      <w:tblPr>
        <w:tblStyle w:val="27"/>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4500"/>
        <w:gridCol w:w="3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Align w:val="center"/>
          </w:tcPr>
          <w:p>
            <w:pPr>
              <w:spacing w:line="276" w:lineRule="auto"/>
              <w:jc w:val="center"/>
              <w:rPr>
                <w:rFonts w:ascii="宋体" w:hAnsi="宋体" w:eastAsia="宋体" w:cs="宋体"/>
                <w:sz w:val="24"/>
              </w:rPr>
            </w:pPr>
            <w:r>
              <w:rPr>
                <w:rFonts w:hint="eastAsia" w:ascii="宋体" w:hAnsi="宋体" w:eastAsia="宋体" w:cs="宋体"/>
                <w:sz w:val="24"/>
              </w:rPr>
              <w:t>项目</w:t>
            </w:r>
          </w:p>
        </w:tc>
        <w:tc>
          <w:tcPr>
            <w:tcW w:w="4500" w:type="dxa"/>
            <w:vAlign w:val="center"/>
          </w:tcPr>
          <w:p>
            <w:pPr>
              <w:spacing w:line="276" w:lineRule="auto"/>
              <w:jc w:val="center"/>
              <w:rPr>
                <w:rFonts w:ascii="宋体" w:hAnsi="宋体" w:eastAsia="宋体" w:cs="宋体"/>
                <w:sz w:val="24"/>
              </w:rPr>
            </w:pPr>
            <w:r>
              <w:rPr>
                <w:rFonts w:hint="eastAsia" w:ascii="宋体" w:hAnsi="宋体" w:eastAsia="宋体" w:cs="宋体"/>
                <w:sz w:val="24"/>
              </w:rPr>
              <w:t>分项标准</w:t>
            </w:r>
          </w:p>
        </w:tc>
        <w:tc>
          <w:tcPr>
            <w:tcW w:w="3233" w:type="dxa"/>
            <w:vAlign w:val="center"/>
          </w:tcPr>
          <w:p>
            <w:pPr>
              <w:spacing w:line="276" w:lineRule="auto"/>
              <w:jc w:val="center"/>
              <w:rPr>
                <w:rFonts w:ascii="宋体" w:hAnsi="宋体" w:eastAsia="宋体" w:cs="宋体"/>
                <w:sz w:val="24"/>
              </w:rPr>
            </w:pPr>
            <w:r>
              <w:rPr>
                <w:rFonts w:hint="eastAsia" w:ascii="宋体" w:hAnsi="宋体" w:eastAsia="宋体" w:cs="宋体"/>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restart"/>
            <w:vAlign w:val="center"/>
          </w:tcPr>
          <w:p>
            <w:pPr>
              <w:spacing w:line="276" w:lineRule="auto"/>
              <w:jc w:val="center"/>
              <w:rPr>
                <w:rFonts w:ascii="宋体" w:hAnsi="宋体" w:eastAsia="宋体" w:cs="宋体"/>
                <w:sz w:val="24"/>
              </w:rPr>
            </w:pPr>
            <w:r>
              <w:rPr>
                <w:rFonts w:hint="eastAsia" w:ascii="宋体" w:hAnsi="宋体" w:eastAsia="宋体" w:cs="宋体"/>
                <w:sz w:val="24"/>
              </w:rPr>
              <w:t>人员配备（5分）</w:t>
            </w:r>
          </w:p>
        </w:tc>
        <w:tc>
          <w:tcPr>
            <w:tcW w:w="4500" w:type="dxa"/>
            <w:vAlign w:val="center"/>
          </w:tcPr>
          <w:p>
            <w:pPr>
              <w:spacing w:line="276" w:lineRule="auto"/>
              <w:jc w:val="center"/>
              <w:rPr>
                <w:rFonts w:ascii="宋体" w:hAnsi="宋体" w:eastAsia="宋体" w:cs="宋体"/>
                <w:sz w:val="24"/>
              </w:rPr>
            </w:pPr>
            <w:r>
              <w:rPr>
                <w:rFonts w:hint="eastAsia" w:ascii="宋体" w:hAnsi="宋体" w:eastAsia="宋体" w:cs="宋体"/>
                <w:sz w:val="24"/>
              </w:rPr>
              <w:t>保证人员到岗到位，不能低于投标文件承诺人数。（2分）</w:t>
            </w:r>
          </w:p>
        </w:tc>
        <w:tc>
          <w:tcPr>
            <w:tcW w:w="3233" w:type="dxa"/>
            <w:vAlign w:val="center"/>
          </w:tcPr>
          <w:p>
            <w:pPr>
              <w:spacing w:line="276" w:lineRule="auto"/>
              <w:jc w:val="center"/>
              <w:rPr>
                <w:rFonts w:ascii="宋体" w:hAnsi="宋体" w:eastAsia="宋体" w:cs="宋体"/>
                <w:sz w:val="24"/>
              </w:rPr>
            </w:pPr>
            <w:r>
              <w:rPr>
                <w:rFonts w:hint="eastAsia" w:ascii="宋体" w:hAnsi="宋体" w:eastAsia="宋体" w:cs="宋体"/>
                <w:sz w:val="24"/>
              </w:rPr>
              <w:t>每缺一人扣一分，扣完为止。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continue"/>
            <w:vAlign w:val="center"/>
          </w:tcPr>
          <w:p>
            <w:pPr>
              <w:spacing w:line="276" w:lineRule="auto"/>
              <w:jc w:val="center"/>
              <w:rPr>
                <w:rFonts w:ascii="宋体" w:hAnsi="宋体" w:eastAsia="宋体" w:cs="宋体"/>
                <w:sz w:val="24"/>
              </w:rPr>
            </w:pPr>
          </w:p>
        </w:tc>
        <w:tc>
          <w:tcPr>
            <w:tcW w:w="4500" w:type="dxa"/>
            <w:vAlign w:val="center"/>
          </w:tcPr>
          <w:p>
            <w:pPr>
              <w:spacing w:line="276" w:lineRule="auto"/>
              <w:jc w:val="center"/>
              <w:rPr>
                <w:rFonts w:ascii="宋体" w:hAnsi="宋体" w:eastAsia="宋体" w:cs="宋体"/>
                <w:sz w:val="24"/>
              </w:rPr>
            </w:pPr>
            <w:r>
              <w:rPr>
                <w:rFonts w:hint="eastAsia" w:ascii="宋体" w:hAnsi="宋体" w:eastAsia="宋体" w:cs="宋体"/>
                <w:szCs w:val="21"/>
              </w:rPr>
              <w:t>年龄超过法定工作年龄要求</w:t>
            </w:r>
            <w:r>
              <w:rPr>
                <w:rFonts w:hint="eastAsia" w:ascii="宋体" w:hAnsi="宋体" w:eastAsia="宋体" w:cs="宋体"/>
                <w:sz w:val="24"/>
              </w:rPr>
              <w:t>。（3分）</w:t>
            </w:r>
          </w:p>
        </w:tc>
        <w:tc>
          <w:tcPr>
            <w:tcW w:w="3233" w:type="dxa"/>
            <w:vAlign w:val="center"/>
          </w:tcPr>
          <w:p>
            <w:pPr>
              <w:spacing w:line="276" w:lineRule="auto"/>
              <w:jc w:val="center"/>
              <w:rPr>
                <w:rFonts w:ascii="宋体" w:hAnsi="宋体" w:eastAsia="宋体" w:cs="宋体"/>
                <w:sz w:val="24"/>
              </w:rPr>
            </w:pPr>
            <w:r>
              <w:rPr>
                <w:rFonts w:hint="eastAsia" w:ascii="宋体" w:hAnsi="宋体" w:eastAsia="宋体" w:cs="宋体"/>
                <w:sz w:val="24"/>
              </w:rPr>
              <w:t>年龄超过招标要求每一人扣一分，扣完为止。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restart"/>
            <w:vAlign w:val="center"/>
          </w:tcPr>
          <w:p>
            <w:pPr>
              <w:spacing w:line="276" w:lineRule="auto"/>
              <w:jc w:val="center"/>
              <w:rPr>
                <w:rFonts w:ascii="宋体" w:hAnsi="宋体" w:eastAsia="宋体" w:cs="宋体"/>
                <w:sz w:val="24"/>
              </w:rPr>
            </w:pPr>
            <w:r>
              <w:rPr>
                <w:rFonts w:hint="eastAsia" w:ascii="宋体" w:hAnsi="宋体" w:eastAsia="宋体" w:cs="宋体"/>
                <w:sz w:val="24"/>
              </w:rPr>
              <w:t>色块、乔木类养护（25分）</w:t>
            </w: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根据设计意图体现植物造景，对植物群落进行合理养护，使植物季相分明，色彩丰富，生长茂盛，营造优美植物景观。（7分）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因养护不当造成植物生长不良或影响景观的，每处扣1分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continue"/>
            <w:vAlign w:val="center"/>
          </w:tcPr>
          <w:p>
            <w:pPr>
              <w:spacing w:line="276" w:lineRule="auto"/>
              <w:jc w:val="center"/>
              <w:rPr>
                <w:rFonts w:ascii="宋体" w:hAnsi="宋体" w:eastAsia="宋体" w:cs="宋体"/>
                <w:sz w:val="24"/>
              </w:rPr>
            </w:pP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树林及时修剪，无倾斜倒伏，无徒长枝、病虫枝、枯枝；宿根植物及时翻种、断根、间删。（6分）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树形不优美、有倾斜倒伏，每株扣1分；有徒长枝、病虫枝、枯枝的，每处扣0.5分；宿根植物没和到及时翻种、断根、间删的，每处扣1分。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continue"/>
            <w:vAlign w:val="center"/>
          </w:tcPr>
          <w:p>
            <w:pPr>
              <w:spacing w:line="276" w:lineRule="auto"/>
              <w:jc w:val="center"/>
              <w:rPr>
                <w:rFonts w:ascii="宋体" w:hAnsi="宋体" w:eastAsia="宋体" w:cs="宋体"/>
                <w:sz w:val="24"/>
              </w:rPr>
            </w:pP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草坪及地被生长茂盛，无空秃，无明显杂草。草坪边缘线清晰（及时切边），草高不超过8厘米，常绿草草坪要求草种纯正，草高不超过6厘米。（6分）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草坪有空秃的，每平方米扣0.5分；</w:t>
            </w:r>
          </w:p>
          <w:p>
            <w:pPr>
              <w:spacing w:line="276" w:lineRule="auto"/>
              <w:rPr>
                <w:rFonts w:ascii="宋体" w:hAnsi="宋体" w:eastAsia="宋体" w:cs="宋体"/>
                <w:sz w:val="24"/>
              </w:rPr>
            </w:pPr>
            <w:r>
              <w:rPr>
                <w:rFonts w:hint="eastAsia" w:ascii="宋体" w:hAnsi="宋体" w:eastAsia="宋体" w:cs="宋体"/>
                <w:sz w:val="24"/>
              </w:rPr>
              <w:t>草坪边缘线不清晰的，每处扣0.5分；草坪修剪不及时，每处扣1分；</w:t>
            </w:r>
          </w:p>
          <w:p>
            <w:pPr>
              <w:spacing w:line="276" w:lineRule="auto"/>
              <w:rPr>
                <w:rFonts w:ascii="宋体" w:hAnsi="宋体" w:eastAsia="宋体" w:cs="宋体"/>
                <w:sz w:val="24"/>
              </w:rPr>
            </w:pPr>
            <w:r>
              <w:rPr>
                <w:rFonts w:hint="eastAsia" w:ascii="宋体" w:hAnsi="宋体" w:eastAsia="宋体" w:cs="宋体"/>
                <w:sz w:val="24"/>
              </w:rPr>
              <w:t>常绿草草种不纯正，每处扣0.5分。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continue"/>
            <w:vAlign w:val="center"/>
          </w:tcPr>
          <w:p>
            <w:pPr>
              <w:spacing w:line="276" w:lineRule="auto"/>
              <w:jc w:val="center"/>
              <w:rPr>
                <w:rFonts w:ascii="宋体" w:hAnsi="宋体" w:eastAsia="宋体" w:cs="宋体"/>
                <w:sz w:val="24"/>
              </w:rPr>
            </w:pP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绿地内无杂草。（6分）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绿地内发杂草明显的，每处扣1分。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restart"/>
            <w:vAlign w:val="center"/>
          </w:tcPr>
          <w:p>
            <w:pPr>
              <w:spacing w:line="276" w:lineRule="auto"/>
              <w:jc w:val="center"/>
              <w:rPr>
                <w:rFonts w:ascii="宋体" w:hAnsi="宋体" w:eastAsia="宋体" w:cs="宋体"/>
                <w:sz w:val="24"/>
              </w:rPr>
            </w:pPr>
            <w:r>
              <w:rPr>
                <w:rFonts w:hint="eastAsia" w:ascii="宋体" w:hAnsi="宋体" w:eastAsia="宋体" w:cs="宋体"/>
                <w:sz w:val="24"/>
              </w:rPr>
              <w:t>植物保存率（20分）</w:t>
            </w: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黄土不裸露，树木保存率100%。（15分）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乔木每死、缺一株，扣1.5分；大中型灌木每死、缺一株，扣1分；小灌木死、缺株明显，每处扣1分。有黄土裸露的，每处扣1分。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continue"/>
            <w:vAlign w:val="center"/>
          </w:tcPr>
          <w:p>
            <w:pPr>
              <w:spacing w:line="276" w:lineRule="auto"/>
              <w:jc w:val="center"/>
              <w:rPr>
                <w:rFonts w:ascii="宋体" w:hAnsi="宋体" w:eastAsia="宋体" w:cs="宋体"/>
                <w:sz w:val="24"/>
              </w:rPr>
            </w:pP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土壤疏松，根据植物生长特性及时施肥，要求一年施肥二次，并适时加施追肥，改善土壤理化性状。（5分）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土壤板结、有明显积水的，每处扣2分；</w:t>
            </w:r>
          </w:p>
          <w:p>
            <w:pPr>
              <w:spacing w:line="276" w:lineRule="auto"/>
              <w:rPr>
                <w:rFonts w:ascii="宋体" w:hAnsi="宋体" w:eastAsia="宋体" w:cs="宋体"/>
                <w:sz w:val="24"/>
              </w:rPr>
            </w:pPr>
            <w:r>
              <w:rPr>
                <w:rFonts w:hint="eastAsia" w:ascii="宋体" w:hAnsi="宋体" w:eastAsia="宋体" w:cs="宋体"/>
                <w:sz w:val="24"/>
              </w:rPr>
              <w:t>无施肥记录或不按规定施肥的，扣除本分项全部分数3分。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restart"/>
            <w:vAlign w:val="center"/>
          </w:tcPr>
          <w:p>
            <w:pPr>
              <w:spacing w:line="276" w:lineRule="auto"/>
              <w:jc w:val="center"/>
              <w:rPr>
                <w:rFonts w:ascii="宋体" w:hAnsi="宋体" w:eastAsia="宋体" w:cs="宋体"/>
                <w:sz w:val="24"/>
              </w:rPr>
            </w:pPr>
            <w:r>
              <w:rPr>
                <w:rFonts w:hint="eastAsia" w:ascii="宋体" w:hAnsi="宋体" w:eastAsia="宋体" w:cs="宋体"/>
                <w:sz w:val="24"/>
              </w:rPr>
              <w:t>设施维护</w:t>
            </w:r>
          </w:p>
          <w:p>
            <w:pPr>
              <w:spacing w:line="276" w:lineRule="auto"/>
              <w:jc w:val="center"/>
              <w:rPr>
                <w:rFonts w:ascii="宋体" w:hAnsi="宋体" w:eastAsia="宋体" w:cs="宋体"/>
                <w:sz w:val="24"/>
              </w:rPr>
            </w:pPr>
            <w:r>
              <w:rPr>
                <w:rFonts w:hint="eastAsia" w:ascii="宋体" w:hAnsi="宋体" w:eastAsia="宋体" w:cs="宋体"/>
                <w:sz w:val="24"/>
              </w:rPr>
              <w:t>（10分）</w:t>
            </w: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园路、铺装地坪平整，无大面积破损、无积水、无淤泥。（4分）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园路破损或积水面积在1平方米以内的，每处扣0.5分；面积在1-5平方米的，每处扣1分；面积在5平方米以上的，每处扣2分。草坪积水每处扣1分。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continue"/>
            <w:vAlign w:val="center"/>
          </w:tcPr>
          <w:p>
            <w:pPr>
              <w:spacing w:line="276" w:lineRule="auto"/>
              <w:rPr>
                <w:rFonts w:ascii="宋体" w:hAnsi="宋体" w:eastAsia="宋体" w:cs="宋体"/>
                <w:sz w:val="24"/>
              </w:rPr>
            </w:pP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园林建筑的绿化保持美观，及时修整，维护良好。（3分）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园林构筑物破损失修、漆面剥落的，每处扣1分；</w:t>
            </w:r>
          </w:p>
          <w:p>
            <w:pPr>
              <w:spacing w:line="276" w:lineRule="auto"/>
              <w:rPr>
                <w:rFonts w:ascii="宋体" w:hAnsi="宋体" w:eastAsia="宋体" w:cs="宋体"/>
                <w:sz w:val="24"/>
              </w:rPr>
            </w:pPr>
            <w:r>
              <w:rPr>
                <w:rFonts w:hint="eastAsia" w:ascii="宋体" w:hAnsi="宋体" w:eastAsia="宋体" w:cs="宋体"/>
                <w:sz w:val="24"/>
              </w:rPr>
              <w:t>园林构筑物存在安全隐患的，扣除本分项全部分数（3分）；</w:t>
            </w:r>
          </w:p>
          <w:p>
            <w:pPr>
              <w:spacing w:line="276" w:lineRule="auto"/>
              <w:rPr>
                <w:rFonts w:ascii="宋体" w:hAnsi="宋体" w:eastAsia="宋体" w:cs="宋体"/>
                <w:sz w:val="24"/>
              </w:rPr>
            </w:pPr>
            <w:r>
              <w:rPr>
                <w:rFonts w:hint="eastAsia" w:ascii="宋体" w:hAnsi="宋体" w:eastAsia="宋体" w:cs="宋体"/>
                <w:sz w:val="24"/>
              </w:rPr>
              <w:t>园林构筑物表面有刻、招贴的，每处扣1分。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continue"/>
            <w:vAlign w:val="center"/>
          </w:tcPr>
          <w:p>
            <w:pPr>
              <w:spacing w:line="276" w:lineRule="auto"/>
              <w:rPr>
                <w:rFonts w:ascii="宋体" w:hAnsi="宋体" w:eastAsia="宋体" w:cs="宋体"/>
                <w:sz w:val="24"/>
              </w:rPr>
            </w:pP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排水、喷灌等管网设施维护良好。（3分）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不符要求的，每处扣1分。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restart"/>
            <w:vAlign w:val="center"/>
          </w:tcPr>
          <w:p>
            <w:pPr>
              <w:spacing w:line="276" w:lineRule="auto"/>
              <w:jc w:val="center"/>
              <w:rPr>
                <w:rFonts w:ascii="宋体" w:hAnsi="宋体" w:eastAsia="宋体" w:cs="宋体"/>
                <w:sz w:val="24"/>
              </w:rPr>
            </w:pPr>
            <w:r>
              <w:rPr>
                <w:rFonts w:hint="eastAsia" w:ascii="宋体" w:hAnsi="宋体" w:eastAsia="宋体" w:cs="宋体"/>
                <w:sz w:val="24"/>
              </w:rPr>
              <w:t>病虫害防治（10分）</w:t>
            </w: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提倡综合防治，以防为主。病虫害危害应控制在以不影响观赏效果的范围之内。（5分）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乔木有明显病虫害的，每发现一株扣0.5分。</w:t>
            </w:r>
          </w:p>
          <w:p>
            <w:pPr>
              <w:spacing w:line="276" w:lineRule="auto"/>
              <w:rPr>
                <w:rFonts w:ascii="宋体" w:hAnsi="宋体" w:eastAsia="宋体" w:cs="宋体"/>
                <w:sz w:val="24"/>
              </w:rPr>
            </w:pPr>
            <w:r>
              <w:rPr>
                <w:rFonts w:hint="eastAsia" w:ascii="宋体" w:hAnsi="宋体" w:eastAsia="宋体" w:cs="宋体"/>
                <w:sz w:val="24"/>
              </w:rPr>
              <w:t>绿化带有明显病虫害的，每处扣1分。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02" w:type="dxa"/>
            <w:vMerge w:val="continue"/>
            <w:vAlign w:val="center"/>
          </w:tcPr>
          <w:p>
            <w:pPr>
              <w:spacing w:line="276" w:lineRule="auto"/>
              <w:jc w:val="center"/>
              <w:rPr>
                <w:rFonts w:ascii="宋体" w:hAnsi="宋体" w:eastAsia="宋体" w:cs="宋体"/>
                <w:sz w:val="24"/>
              </w:rPr>
            </w:pP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做好灭蚊、突发公共卫生事件期间的卫生防疫工作（5分）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按要求、及时喷洒相关药水，少1次扣1分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restart"/>
            <w:vAlign w:val="center"/>
          </w:tcPr>
          <w:p>
            <w:pPr>
              <w:spacing w:line="276" w:lineRule="auto"/>
              <w:jc w:val="center"/>
              <w:rPr>
                <w:rFonts w:ascii="宋体" w:hAnsi="宋体" w:eastAsia="宋体" w:cs="宋体"/>
                <w:sz w:val="24"/>
              </w:rPr>
            </w:pPr>
            <w:r>
              <w:rPr>
                <w:rFonts w:hint="eastAsia" w:ascii="宋体" w:hAnsi="宋体" w:eastAsia="宋体" w:cs="宋体"/>
                <w:sz w:val="24"/>
              </w:rPr>
              <w:t>卫生标准</w:t>
            </w:r>
          </w:p>
          <w:p>
            <w:pPr>
              <w:spacing w:line="276" w:lineRule="auto"/>
              <w:jc w:val="center"/>
              <w:rPr>
                <w:rFonts w:ascii="宋体" w:hAnsi="宋体" w:eastAsia="宋体" w:cs="宋体"/>
                <w:sz w:val="24"/>
              </w:rPr>
            </w:pPr>
            <w:r>
              <w:rPr>
                <w:rFonts w:hint="eastAsia" w:ascii="宋体" w:hAnsi="宋体" w:eastAsia="宋体" w:cs="宋体"/>
                <w:sz w:val="24"/>
              </w:rPr>
              <w:t>（10分）</w:t>
            </w: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绿地及附属设施整洁，地面卫生，无垃圾杂物，无招贴，叶片无积尘。（5分）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叶片有明显积尘，扣1分；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continue"/>
            <w:vAlign w:val="center"/>
          </w:tcPr>
          <w:p>
            <w:pPr>
              <w:spacing w:line="276" w:lineRule="auto"/>
              <w:jc w:val="center"/>
              <w:rPr>
                <w:rFonts w:ascii="宋体" w:hAnsi="宋体" w:eastAsia="宋体" w:cs="宋体"/>
                <w:sz w:val="24"/>
              </w:rPr>
            </w:pP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绿化垃圾日产日清，无绿地卫生死角。（5分）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绿地内垃圾较多的，一次扣2分；</w:t>
            </w:r>
          </w:p>
          <w:p>
            <w:pPr>
              <w:spacing w:line="276" w:lineRule="auto"/>
              <w:rPr>
                <w:rFonts w:ascii="宋体" w:hAnsi="宋体" w:eastAsia="宋体" w:cs="宋体"/>
                <w:sz w:val="24"/>
              </w:rPr>
            </w:pPr>
            <w:r>
              <w:rPr>
                <w:rFonts w:hint="eastAsia" w:ascii="宋体" w:hAnsi="宋体" w:eastAsia="宋体" w:cs="宋体"/>
                <w:sz w:val="24"/>
              </w:rPr>
              <w:t>有卫生死角的，扣除本分项全部分数4分；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restart"/>
            <w:vAlign w:val="center"/>
          </w:tcPr>
          <w:p>
            <w:pPr>
              <w:spacing w:line="276" w:lineRule="auto"/>
              <w:jc w:val="center"/>
              <w:rPr>
                <w:rFonts w:ascii="宋体" w:hAnsi="宋体" w:eastAsia="宋体" w:cs="宋体"/>
                <w:sz w:val="24"/>
              </w:rPr>
            </w:pPr>
            <w:r>
              <w:rPr>
                <w:rFonts w:hint="eastAsia" w:ascii="宋体" w:hAnsi="宋体" w:eastAsia="宋体" w:cs="宋体"/>
                <w:sz w:val="24"/>
              </w:rPr>
              <w:t>管理标准</w:t>
            </w:r>
          </w:p>
          <w:p>
            <w:pPr>
              <w:spacing w:line="276" w:lineRule="auto"/>
              <w:jc w:val="center"/>
              <w:rPr>
                <w:rFonts w:ascii="宋体" w:hAnsi="宋体" w:eastAsia="宋体" w:cs="宋体"/>
                <w:sz w:val="24"/>
              </w:rPr>
            </w:pPr>
            <w:r>
              <w:rPr>
                <w:rFonts w:hint="eastAsia" w:ascii="宋体" w:hAnsi="宋体" w:eastAsia="宋体" w:cs="宋体"/>
                <w:sz w:val="24"/>
              </w:rPr>
              <w:t>（20分）</w:t>
            </w: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树枝或树枝上无钉子、铁丝等破坏树木生长的现象。（2分）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树干或树枝上有钉子或扎缚铁丝、电线者，每处扣0.5分。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continue"/>
            <w:vAlign w:val="center"/>
          </w:tcPr>
          <w:p>
            <w:pPr>
              <w:spacing w:line="276" w:lineRule="auto"/>
              <w:rPr>
                <w:rFonts w:ascii="宋体" w:hAnsi="宋体" w:eastAsia="宋体" w:cs="宋体"/>
                <w:sz w:val="24"/>
              </w:rPr>
            </w:pP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棚架、假山及垂直绿化管理合理。（2分）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花架等无垂直绿化的每处扣1分，假山松动的扣除本分项全部分数（2分）。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continue"/>
            <w:vAlign w:val="center"/>
          </w:tcPr>
          <w:p>
            <w:pPr>
              <w:spacing w:line="276" w:lineRule="auto"/>
              <w:rPr>
                <w:rFonts w:ascii="宋体" w:hAnsi="宋体" w:eastAsia="宋体" w:cs="宋体"/>
                <w:sz w:val="24"/>
              </w:rPr>
            </w:pPr>
          </w:p>
        </w:tc>
        <w:tc>
          <w:tcPr>
            <w:tcW w:w="4500" w:type="dxa"/>
            <w:vAlign w:val="center"/>
          </w:tcPr>
          <w:p>
            <w:pPr>
              <w:spacing w:line="276" w:lineRule="auto"/>
              <w:rPr>
                <w:rFonts w:ascii="宋体" w:hAnsi="宋体" w:eastAsia="宋体" w:cs="宋体"/>
                <w:sz w:val="24"/>
                <w:highlight w:val="yellow"/>
              </w:rPr>
            </w:pPr>
            <w:r>
              <w:rPr>
                <w:rFonts w:hint="eastAsia" w:ascii="宋体" w:hAnsi="宋体" w:eastAsia="宋体" w:cs="宋体"/>
                <w:sz w:val="24"/>
              </w:rPr>
              <w:t>绿地管理制度落实，养护管理人员到位（4分）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绿地管理制度未得到全面落实的，扣2分；管理人员未到位的，扣2分。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continue"/>
            <w:vAlign w:val="center"/>
          </w:tcPr>
          <w:p>
            <w:pPr>
              <w:spacing w:line="276" w:lineRule="auto"/>
              <w:rPr>
                <w:rFonts w:ascii="宋体" w:hAnsi="宋体" w:eastAsia="宋体" w:cs="宋体"/>
                <w:sz w:val="24"/>
              </w:rPr>
            </w:pP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无违章占绿、无违法建设（2分）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一旦发现违章占绿或违法建设情况，未及时查处，扣除2分数。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02" w:type="dxa"/>
            <w:vMerge w:val="continue"/>
            <w:vAlign w:val="center"/>
          </w:tcPr>
          <w:p>
            <w:pPr>
              <w:spacing w:line="276" w:lineRule="auto"/>
              <w:rPr>
                <w:rFonts w:ascii="宋体" w:hAnsi="宋体" w:eastAsia="宋体" w:cs="宋体"/>
                <w:sz w:val="24"/>
              </w:rPr>
            </w:pP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秩序良好，无乱堆乱放、晾晒衣物现象。（4分）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有乱堆乱放杂物情况的，每处扣2分；有晾晒衣物情况的，每处扣2分；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2" w:type="dxa"/>
            <w:vMerge w:val="continue"/>
            <w:vAlign w:val="center"/>
          </w:tcPr>
          <w:p>
            <w:pPr>
              <w:spacing w:line="276" w:lineRule="auto"/>
              <w:jc w:val="center"/>
              <w:rPr>
                <w:rFonts w:ascii="宋体" w:hAnsi="宋体" w:eastAsia="宋体" w:cs="宋体"/>
                <w:sz w:val="24"/>
              </w:rPr>
            </w:pPr>
          </w:p>
        </w:tc>
        <w:tc>
          <w:tcPr>
            <w:tcW w:w="4500" w:type="dxa"/>
            <w:vAlign w:val="center"/>
          </w:tcPr>
          <w:p>
            <w:pPr>
              <w:spacing w:line="276" w:lineRule="auto"/>
              <w:rPr>
                <w:rFonts w:ascii="宋体" w:hAnsi="宋体" w:eastAsia="宋体" w:cs="宋体"/>
                <w:sz w:val="24"/>
              </w:rPr>
            </w:pPr>
            <w:r>
              <w:rPr>
                <w:rFonts w:hint="eastAsia" w:ascii="宋体" w:hAnsi="宋体" w:eastAsia="宋体" w:cs="宋体"/>
                <w:sz w:val="24"/>
              </w:rPr>
              <w:t>节约用水、用电，及时关闭浪费性水电能耗（4分）</w:t>
            </w:r>
          </w:p>
        </w:tc>
        <w:tc>
          <w:tcPr>
            <w:tcW w:w="3233" w:type="dxa"/>
            <w:vAlign w:val="center"/>
          </w:tcPr>
          <w:p>
            <w:pPr>
              <w:spacing w:line="276" w:lineRule="auto"/>
              <w:rPr>
                <w:rFonts w:ascii="宋体" w:hAnsi="宋体" w:eastAsia="宋体" w:cs="宋体"/>
                <w:sz w:val="24"/>
              </w:rPr>
            </w:pPr>
            <w:r>
              <w:rPr>
                <w:rFonts w:hint="eastAsia" w:ascii="宋体" w:hAnsi="宋体" w:eastAsia="宋体" w:cs="宋体"/>
                <w:sz w:val="24"/>
              </w:rPr>
              <w:t>发现1次扣1分</w:t>
            </w:r>
          </w:p>
        </w:tc>
      </w:tr>
    </w:tbl>
    <w:p>
      <w:pPr>
        <w:spacing w:line="276" w:lineRule="auto"/>
        <w:rPr>
          <w:rFonts w:ascii="宋体" w:hAnsi="宋体" w:eastAsia="宋体" w:cs="宋体"/>
          <w:sz w:val="24"/>
        </w:rPr>
      </w:pPr>
      <w:r>
        <w:rPr>
          <w:rFonts w:hint="eastAsia" w:ascii="宋体" w:hAnsi="宋体" w:eastAsia="宋体" w:cs="宋体"/>
          <w:sz w:val="24"/>
        </w:rPr>
        <w:t>备注；本表根据《全国园绿地养护质量标准》制定</w:t>
      </w:r>
    </w:p>
    <w:p>
      <w:pPr>
        <w:spacing w:line="360" w:lineRule="auto"/>
        <w:rPr>
          <w:rFonts w:ascii="宋体" w:hAnsi="宋体" w:eastAsia="宋体" w:cs="宋体"/>
          <w:sz w:val="24"/>
        </w:rPr>
      </w:pPr>
      <w:r>
        <w:rPr>
          <w:rFonts w:hint="eastAsia" w:ascii="宋体" w:hAnsi="宋体" w:eastAsia="宋体" w:cs="宋体"/>
          <w:sz w:val="24"/>
        </w:rPr>
        <w:t>（三）考核小组及付款标准</w:t>
      </w:r>
    </w:p>
    <w:p>
      <w:pPr>
        <w:spacing w:line="360" w:lineRule="auto"/>
        <w:ind w:firstLine="420"/>
        <w:rPr>
          <w:rFonts w:ascii="宋体" w:hAnsi="宋体" w:eastAsia="宋体" w:cs="宋体"/>
          <w:sz w:val="24"/>
        </w:rPr>
      </w:pPr>
      <w:r>
        <w:rPr>
          <w:rFonts w:hint="eastAsia" w:ascii="宋体" w:hAnsi="宋体" w:eastAsia="宋体" w:cs="宋体"/>
          <w:sz w:val="24"/>
        </w:rPr>
        <w:t>招标方组建综合考核小组，考核方式采用分项考核和月度单项考核相结合，根据考核结果每季度发放服务费。</w:t>
      </w:r>
    </w:p>
    <w:p>
      <w:pPr>
        <w:spacing w:line="360" w:lineRule="auto"/>
        <w:ind w:firstLine="420"/>
        <w:rPr>
          <w:rFonts w:ascii="宋体" w:hAnsi="宋体" w:eastAsia="宋体" w:cs="宋体"/>
          <w:color w:val="C00000"/>
          <w:sz w:val="24"/>
        </w:rPr>
      </w:pPr>
      <w:r>
        <w:rPr>
          <w:rFonts w:hint="eastAsia" w:ascii="宋体" w:hAnsi="宋体" w:eastAsia="宋体" w:cs="宋体"/>
          <w:sz w:val="24"/>
          <w:highlight w:val="yellow"/>
        </w:rPr>
        <w:t>1、月度单项考核每月不定期抽查人员到岗情况，主要体现人员到岗情况，到岗情情况是</w:t>
      </w:r>
      <w:r>
        <w:rPr>
          <w:rFonts w:hint="eastAsia" w:ascii="宋体" w:hAnsi="宋体" w:eastAsia="宋体" w:cs="宋体"/>
          <w:color w:val="4472C4" w:themeColor="accent5"/>
          <w:sz w:val="24"/>
          <w:highlight w:val="yellow"/>
          <w14:textFill>
            <w14:solidFill>
              <w14:schemeClr w14:val="accent5"/>
            </w14:solidFill>
          </w14:textFill>
        </w:rPr>
        <w:t>以即时抽查为准（病事假以提前报备为准）</w:t>
      </w:r>
      <w:r>
        <w:rPr>
          <w:rFonts w:hint="eastAsia" w:ascii="宋体" w:hAnsi="宋体" w:eastAsia="宋体" w:cs="宋体"/>
          <w:sz w:val="24"/>
          <w:highlight w:val="yellow"/>
        </w:rPr>
        <w:t>。第一次发现人员岗位每缺一人扣1500元，第二次岗位每缺一人扣2000元，第三次（含）以后发现岗位每缺一人，每次扣10000元，直到人员到齐为止；</w:t>
      </w:r>
      <w:r>
        <w:rPr>
          <w:rFonts w:hint="eastAsia" w:ascii="宋体" w:hAnsi="宋体" w:eastAsia="宋体" w:cs="宋体"/>
          <w:color w:val="C00000"/>
          <w:sz w:val="24"/>
          <w:highlight w:val="yellow"/>
        </w:rPr>
        <w:t>超过法定</w:t>
      </w:r>
      <w:r>
        <w:rPr>
          <w:rFonts w:hint="eastAsia" w:ascii="宋体" w:hAnsi="宋体" w:eastAsia="宋体" w:cs="宋体"/>
          <w:b/>
          <w:bCs/>
          <w:color w:val="C00000"/>
          <w:sz w:val="24"/>
          <w:highlight w:val="yellow"/>
        </w:rPr>
        <w:t>工作年龄</w:t>
      </w:r>
      <w:r>
        <w:rPr>
          <w:rFonts w:hint="eastAsia" w:ascii="宋体" w:hAnsi="宋体" w:eastAsia="宋体" w:cs="宋体"/>
          <w:color w:val="C00000"/>
          <w:sz w:val="24"/>
          <w:highlight w:val="yellow"/>
        </w:rPr>
        <w:t>（女性50周岁以上）， 每人每月扣1000元。</w:t>
      </w:r>
    </w:p>
    <w:p>
      <w:pPr>
        <w:spacing w:line="360" w:lineRule="auto"/>
        <w:ind w:firstLine="420"/>
        <w:rPr>
          <w:rFonts w:ascii="宋体" w:hAnsi="宋体" w:eastAsia="宋体" w:cs="宋体"/>
          <w:sz w:val="24"/>
        </w:rPr>
      </w:pPr>
      <w:r>
        <w:rPr>
          <w:rFonts w:hint="eastAsia" w:ascii="宋体" w:hAnsi="宋体" w:eastAsia="宋体" w:cs="宋体"/>
          <w:sz w:val="24"/>
        </w:rPr>
        <w:t xml:space="preserve">2、分项考核主要考核物业管理服务质量等方面，设保洁日常、绿地养护等2项，各分项总分100分（祥见各分项考核细则），每季度进行分项综合考核评分，根据分项考核结果做为分项付款依据。付款标准如下： </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5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3" w:type="pct"/>
            <w:vAlign w:val="center"/>
          </w:tcPr>
          <w:p>
            <w:pPr>
              <w:spacing w:line="360" w:lineRule="auto"/>
              <w:ind w:firstLine="420"/>
              <w:rPr>
                <w:rFonts w:ascii="宋体" w:hAnsi="宋体" w:eastAsia="宋体" w:cs="宋体"/>
                <w:sz w:val="24"/>
              </w:rPr>
            </w:pPr>
            <w:r>
              <w:rPr>
                <w:rFonts w:hint="eastAsia" w:ascii="宋体" w:hAnsi="宋体" w:eastAsia="宋体" w:cs="宋体"/>
                <w:sz w:val="24"/>
              </w:rPr>
              <w:t>每季度得分</w:t>
            </w:r>
          </w:p>
        </w:tc>
        <w:tc>
          <w:tcPr>
            <w:tcW w:w="2967" w:type="pct"/>
            <w:vAlign w:val="center"/>
          </w:tcPr>
          <w:p>
            <w:pPr>
              <w:spacing w:line="360" w:lineRule="auto"/>
              <w:ind w:firstLine="420"/>
              <w:rPr>
                <w:rFonts w:ascii="宋体" w:hAnsi="宋体" w:eastAsia="宋体" w:cs="宋体"/>
                <w:sz w:val="24"/>
              </w:rPr>
            </w:pPr>
            <w:r>
              <w:rPr>
                <w:rFonts w:hint="eastAsia" w:ascii="宋体" w:hAnsi="宋体" w:eastAsia="宋体" w:cs="宋体"/>
                <w:sz w:val="24"/>
              </w:rPr>
              <w:t>付款标准（分项报价以投标文件为准）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3" w:type="pct"/>
            <w:vAlign w:val="center"/>
          </w:tcPr>
          <w:p>
            <w:pPr>
              <w:spacing w:line="360" w:lineRule="auto"/>
              <w:ind w:firstLine="420"/>
              <w:rPr>
                <w:rFonts w:ascii="宋体" w:hAnsi="宋体" w:eastAsia="宋体" w:cs="宋体"/>
                <w:sz w:val="24"/>
              </w:rPr>
            </w:pPr>
            <w:r>
              <w:rPr>
                <w:rFonts w:hint="eastAsia" w:ascii="宋体" w:hAnsi="宋体" w:eastAsia="宋体" w:cs="宋体"/>
                <w:sz w:val="24"/>
              </w:rPr>
              <w:t>90（含）—100分（满分）</w:t>
            </w:r>
          </w:p>
        </w:tc>
        <w:tc>
          <w:tcPr>
            <w:tcW w:w="2967" w:type="pct"/>
            <w:vAlign w:val="center"/>
          </w:tcPr>
          <w:p>
            <w:pPr>
              <w:spacing w:line="360" w:lineRule="auto"/>
              <w:rPr>
                <w:rFonts w:ascii="宋体" w:hAnsi="宋体" w:eastAsia="宋体" w:cs="宋体"/>
                <w:sz w:val="24"/>
              </w:rPr>
            </w:pPr>
            <w:r>
              <w:rPr>
                <w:rFonts w:hint="eastAsia" w:ascii="宋体" w:hAnsi="宋体" w:eastAsia="宋体" w:cs="宋体"/>
                <w:sz w:val="24"/>
              </w:rPr>
              <w:t>该分项全额付款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3" w:type="pct"/>
            <w:vAlign w:val="center"/>
          </w:tcPr>
          <w:p>
            <w:pPr>
              <w:spacing w:line="360" w:lineRule="auto"/>
              <w:ind w:firstLine="420"/>
              <w:rPr>
                <w:rFonts w:ascii="宋体" w:hAnsi="宋体" w:eastAsia="宋体" w:cs="宋体"/>
                <w:sz w:val="24"/>
              </w:rPr>
            </w:pPr>
            <w:r>
              <w:rPr>
                <w:rFonts w:hint="eastAsia" w:ascii="宋体" w:hAnsi="宋体" w:eastAsia="宋体" w:cs="宋体"/>
                <w:sz w:val="24"/>
              </w:rPr>
              <w:t>80（含）—90分</w:t>
            </w:r>
          </w:p>
        </w:tc>
        <w:tc>
          <w:tcPr>
            <w:tcW w:w="2967" w:type="pct"/>
            <w:vAlign w:val="center"/>
          </w:tcPr>
          <w:p>
            <w:pPr>
              <w:spacing w:line="360" w:lineRule="auto"/>
              <w:rPr>
                <w:rFonts w:ascii="宋体" w:hAnsi="宋体" w:eastAsia="宋体" w:cs="宋体"/>
                <w:sz w:val="24"/>
              </w:rPr>
            </w:pPr>
            <w:r>
              <w:rPr>
                <w:rFonts w:hint="eastAsia" w:ascii="宋体" w:hAnsi="宋体" w:eastAsia="宋体" w:cs="宋体"/>
                <w:sz w:val="24"/>
              </w:rPr>
              <w:t>该分项每下降一分扣罚该单分项月服务费的0.3%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3" w:type="pct"/>
            <w:vAlign w:val="center"/>
          </w:tcPr>
          <w:p>
            <w:pPr>
              <w:spacing w:line="360" w:lineRule="auto"/>
              <w:ind w:firstLine="420"/>
              <w:rPr>
                <w:rFonts w:ascii="宋体" w:hAnsi="宋体" w:eastAsia="宋体" w:cs="宋体"/>
                <w:sz w:val="24"/>
              </w:rPr>
            </w:pPr>
            <w:r>
              <w:rPr>
                <w:rFonts w:hint="eastAsia" w:ascii="宋体" w:hAnsi="宋体" w:eastAsia="宋体" w:cs="宋体"/>
                <w:sz w:val="24"/>
              </w:rPr>
              <w:t>70（含）—80分</w:t>
            </w:r>
          </w:p>
        </w:tc>
        <w:tc>
          <w:tcPr>
            <w:tcW w:w="2967" w:type="pct"/>
            <w:vAlign w:val="center"/>
          </w:tcPr>
          <w:p>
            <w:pPr>
              <w:spacing w:line="360" w:lineRule="auto"/>
              <w:rPr>
                <w:rFonts w:ascii="宋体" w:hAnsi="宋体" w:eastAsia="宋体" w:cs="宋体"/>
                <w:sz w:val="24"/>
              </w:rPr>
            </w:pPr>
            <w:r>
              <w:rPr>
                <w:rFonts w:hint="eastAsia" w:ascii="宋体" w:hAnsi="宋体" w:eastAsia="宋体" w:cs="宋体"/>
                <w:sz w:val="24"/>
              </w:rPr>
              <w:t>该分项每下降一分扣罚该分项月服务费的0.5%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3" w:type="pct"/>
            <w:vAlign w:val="center"/>
          </w:tcPr>
          <w:p>
            <w:pPr>
              <w:spacing w:line="360" w:lineRule="auto"/>
              <w:ind w:firstLine="420"/>
              <w:rPr>
                <w:rFonts w:ascii="宋体" w:hAnsi="宋体" w:eastAsia="宋体" w:cs="宋体"/>
                <w:sz w:val="24"/>
              </w:rPr>
            </w:pPr>
            <w:r>
              <w:rPr>
                <w:rFonts w:hint="eastAsia" w:ascii="宋体" w:hAnsi="宋体" w:eastAsia="宋体" w:cs="宋体"/>
                <w:sz w:val="24"/>
              </w:rPr>
              <w:t>70分以下</w:t>
            </w:r>
          </w:p>
        </w:tc>
        <w:tc>
          <w:tcPr>
            <w:tcW w:w="2967" w:type="pct"/>
            <w:vAlign w:val="center"/>
          </w:tcPr>
          <w:p>
            <w:pPr>
              <w:spacing w:line="360" w:lineRule="auto"/>
              <w:ind w:firstLine="420"/>
              <w:rPr>
                <w:rFonts w:ascii="宋体" w:hAnsi="宋体" w:eastAsia="宋体" w:cs="宋体"/>
                <w:sz w:val="24"/>
              </w:rPr>
            </w:pPr>
            <w:r>
              <w:rPr>
                <w:rFonts w:hint="eastAsia" w:ascii="宋体" w:hAnsi="宋体" w:eastAsia="宋体" w:cs="宋体"/>
                <w:sz w:val="24"/>
              </w:rPr>
              <w:t>终止合同</w:t>
            </w:r>
          </w:p>
        </w:tc>
      </w:tr>
    </w:tbl>
    <w:p>
      <w:pPr>
        <w:spacing w:line="360" w:lineRule="auto"/>
        <w:ind w:firstLine="240" w:firstLineChars="100"/>
        <w:rPr>
          <w:rFonts w:ascii="宋体" w:hAnsi="宋体" w:eastAsia="宋体" w:cs="宋体"/>
          <w:sz w:val="24"/>
        </w:rPr>
      </w:pPr>
      <w:r>
        <w:rPr>
          <w:rFonts w:hint="eastAsia" w:ascii="宋体" w:hAnsi="宋体" w:eastAsia="宋体" w:cs="宋体"/>
          <w:sz w:val="24"/>
        </w:rPr>
        <w:t>3、在考核分项中有下列情况之一者（但不限于），经综合考核小组确认，并由学校审定后视情况予以加1-10分。</w:t>
      </w:r>
    </w:p>
    <w:p>
      <w:pPr>
        <w:spacing w:line="360" w:lineRule="auto"/>
        <w:rPr>
          <w:rFonts w:ascii="宋体" w:hAnsi="宋体" w:eastAsia="宋体" w:cs="宋体"/>
          <w:sz w:val="24"/>
        </w:rPr>
      </w:pPr>
      <w:r>
        <w:rPr>
          <w:rFonts w:hint="eastAsia" w:ascii="宋体" w:hAnsi="宋体" w:eastAsia="宋体" w:cs="宋体"/>
          <w:sz w:val="24"/>
        </w:rPr>
        <w:t>1）服务管理有创新，有特色，有媒体报道，并受到师生一致好评；</w:t>
      </w:r>
    </w:p>
    <w:p>
      <w:pPr>
        <w:spacing w:line="360" w:lineRule="auto"/>
        <w:rPr>
          <w:rFonts w:ascii="宋体" w:hAnsi="宋体" w:eastAsia="宋体" w:cs="宋体"/>
          <w:sz w:val="24"/>
        </w:rPr>
      </w:pPr>
      <w:r>
        <w:rPr>
          <w:rFonts w:hint="eastAsia" w:ascii="宋体" w:hAnsi="宋体" w:eastAsia="宋体" w:cs="宋体"/>
          <w:sz w:val="24"/>
        </w:rPr>
        <w:t>2）在学校“双高”建设等重点工作推进及重大活动中有非常突出的表现；</w:t>
      </w:r>
    </w:p>
    <w:p>
      <w:pPr>
        <w:spacing w:line="360" w:lineRule="auto"/>
        <w:rPr>
          <w:rFonts w:ascii="宋体" w:hAnsi="宋体" w:eastAsia="宋体" w:cs="宋体"/>
          <w:sz w:val="24"/>
        </w:rPr>
      </w:pPr>
      <w:r>
        <w:rPr>
          <w:rFonts w:hint="eastAsia" w:ascii="宋体" w:hAnsi="宋体" w:eastAsia="宋体" w:cs="宋体"/>
          <w:sz w:val="24"/>
        </w:rPr>
        <w:t>3）在防范化解安全风险隐患方面有重大立功行为的。</w:t>
      </w:r>
    </w:p>
    <w:p>
      <w:pPr>
        <w:pStyle w:val="45"/>
        <w:keepNext w:val="0"/>
        <w:keepLines w:val="0"/>
        <w:spacing w:before="93" w:after="93" w:line="276" w:lineRule="auto"/>
        <w:ind w:firstLine="284"/>
        <w:rPr>
          <w:rFonts w:ascii="宋体" w:hAnsi="宋体" w:eastAsia="宋体" w:cs="宋体"/>
          <w:sz w:val="24"/>
          <w:szCs w:val="24"/>
        </w:rPr>
      </w:pPr>
      <w:r>
        <w:rPr>
          <w:rFonts w:hint="eastAsia" w:ascii="宋体" w:hAnsi="宋体" w:eastAsia="宋体" w:cs="宋体"/>
          <w:sz w:val="24"/>
          <w:szCs w:val="24"/>
        </w:rPr>
        <w:t>三、人员配置及要求</w:t>
      </w:r>
    </w:p>
    <w:p>
      <w:pPr>
        <w:pStyle w:val="46"/>
        <w:keepNext w:val="0"/>
        <w:keepLines w:val="0"/>
        <w:spacing w:line="276" w:lineRule="auto"/>
        <w:rPr>
          <w:rFonts w:ascii="宋体" w:hAnsi="宋体" w:cs="宋体"/>
          <w:sz w:val="24"/>
          <w:szCs w:val="24"/>
        </w:rPr>
      </w:pPr>
      <w:r>
        <w:rPr>
          <w:rFonts w:hint="eastAsia" w:ascii="宋体" w:hAnsi="宋体" w:cs="宋体"/>
          <w:sz w:val="24"/>
          <w:szCs w:val="24"/>
        </w:rPr>
        <w:t>（一）人员数量及要求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525"/>
        <w:gridCol w:w="969"/>
        <w:gridCol w:w="5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pct"/>
            <w:gridSpan w:val="2"/>
            <w:vAlign w:val="center"/>
          </w:tcPr>
          <w:p>
            <w:pPr>
              <w:adjustRightInd w:val="0"/>
              <w:snapToGrid w:val="0"/>
              <w:spacing w:line="276" w:lineRule="auto"/>
              <w:jc w:val="center"/>
              <w:rPr>
                <w:rFonts w:ascii="宋体" w:hAnsi="宋体" w:eastAsia="宋体" w:cs="宋体"/>
                <w:szCs w:val="21"/>
              </w:rPr>
            </w:pPr>
            <w:r>
              <w:rPr>
                <w:rFonts w:hint="eastAsia" w:ascii="宋体" w:hAnsi="宋体" w:eastAsia="宋体" w:cs="宋体"/>
                <w:szCs w:val="21"/>
              </w:rPr>
              <w:t>岗位名称</w:t>
            </w:r>
          </w:p>
        </w:tc>
        <w:tc>
          <w:tcPr>
            <w:tcW w:w="527" w:type="pct"/>
            <w:vAlign w:val="center"/>
          </w:tcPr>
          <w:p>
            <w:pPr>
              <w:adjustRightInd w:val="0"/>
              <w:snapToGrid w:val="0"/>
              <w:spacing w:line="276" w:lineRule="auto"/>
              <w:jc w:val="center"/>
              <w:rPr>
                <w:rFonts w:ascii="宋体" w:hAnsi="宋体" w:eastAsia="宋体" w:cs="宋体"/>
                <w:szCs w:val="21"/>
              </w:rPr>
            </w:pPr>
            <w:r>
              <w:rPr>
                <w:rFonts w:hint="eastAsia" w:ascii="宋体" w:hAnsi="宋体" w:eastAsia="宋体" w:cs="宋体"/>
                <w:szCs w:val="21"/>
              </w:rPr>
              <w:t>人数</w:t>
            </w:r>
          </w:p>
        </w:tc>
        <w:tc>
          <w:tcPr>
            <w:tcW w:w="3194" w:type="pct"/>
            <w:vAlign w:val="center"/>
          </w:tcPr>
          <w:p>
            <w:pPr>
              <w:adjustRightInd w:val="0"/>
              <w:snapToGrid w:val="0"/>
              <w:spacing w:line="276" w:lineRule="auto"/>
              <w:jc w:val="center"/>
              <w:rPr>
                <w:rFonts w:ascii="宋体" w:hAnsi="宋体" w:eastAsia="宋体" w:cs="宋体"/>
                <w:szCs w:val="21"/>
              </w:rPr>
            </w:pPr>
            <w:r>
              <w:rPr>
                <w:rFonts w:hint="eastAsia" w:ascii="宋体" w:hAnsi="宋体" w:eastAsia="宋体" w:cs="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pct"/>
            <w:gridSpan w:val="2"/>
            <w:vAlign w:val="center"/>
          </w:tcPr>
          <w:p>
            <w:pPr>
              <w:adjustRightInd w:val="0"/>
              <w:snapToGrid w:val="0"/>
              <w:spacing w:line="276" w:lineRule="auto"/>
              <w:jc w:val="center"/>
              <w:rPr>
                <w:rFonts w:ascii="宋体" w:hAnsi="宋体" w:eastAsia="宋体" w:cs="宋体"/>
                <w:szCs w:val="21"/>
              </w:rPr>
            </w:pPr>
            <w:r>
              <w:rPr>
                <w:rFonts w:hint="eastAsia" w:ascii="宋体" w:hAnsi="宋体" w:eastAsia="宋体" w:cs="宋体"/>
                <w:szCs w:val="21"/>
              </w:rPr>
              <w:t>项目经理</w:t>
            </w:r>
          </w:p>
        </w:tc>
        <w:tc>
          <w:tcPr>
            <w:tcW w:w="527" w:type="pct"/>
            <w:vAlign w:val="center"/>
          </w:tcPr>
          <w:p>
            <w:pPr>
              <w:adjustRightInd w:val="0"/>
              <w:snapToGrid w:val="0"/>
              <w:spacing w:line="276" w:lineRule="auto"/>
              <w:jc w:val="center"/>
              <w:rPr>
                <w:rFonts w:ascii="宋体" w:hAnsi="宋体" w:eastAsia="宋体" w:cs="宋体"/>
                <w:bCs/>
                <w:szCs w:val="21"/>
              </w:rPr>
            </w:pPr>
            <w:r>
              <w:rPr>
                <w:rFonts w:hint="eastAsia" w:ascii="宋体" w:hAnsi="宋体" w:eastAsia="宋体" w:cs="宋体"/>
                <w:bCs/>
                <w:szCs w:val="21"/>
              </w:rPr>
              <w:t>1人</w:t>
            </w:r>
          </w:p>
        </w:tc>
        <w:tc>
          <w:tcPr>
            <w:tcW w:w="3194" w:type="pct"/>
            <w:vAlign w:val="center"/>
          </w:tcPr>
          <w:p>
            <w:pPr>
              <w:adjustRightInd w:val="0"/>
              <w:snapToGrid w:val="0"/>
              <w:spacing w:line="276" w:lineRule="auto"/>
              <w:rPr>
                <w:rFonts w:ascii="宋体" w:hAnsi="宋体" w:eastAsia="宋体" w:cs="宋体"/>
                <w:szCs w:val="21"/>
              </w:rPr>
            </w:pPr>
            <w:r>
              <w:rPr>
                <w:rFonts w:hint="eastAsia" w:ascii="宋体" w:hAnsi="宋体" w:eastAsia="宋体" w:cs="宋体"/>
                <w:szCs w:val="21"/>
              </w:rPr>
              <w:t>1、年龄要求：男性55周岁及以下、女性50周岁及以下；</w:t>
            </w:r>
          </w:p>
          <w:p>
            <w:pPr>
              <w:adjustRightInd w:val="0"/>
              <w:snapToGrid w:val="0"/>
              <w:spacing w:line="276" w:lineRule="auto"/>
              <w:rPr>
                <w:rFonts w:ascii="宋体" w:hAnsi="宋体" w:eastAsia="宋体" w:cs="宋体"/>
                <w:szCs w:val="21"/>
              </w:rPr>
            </w:pPr>
            <w:r>
              <w:rPr>
                <w:rFonts w:hint="eastAsia" w:ascii="宋体" w:hAnsi="宋体" w:eastAsia="宋体" w:cs="宋体"/>
                <w:szCs w:val="21"/>
              </w:rPr>
              <w:t xml:space="preserve">2、全面负责学校各项日常管理工作及事务，负责与采购人及外部的沟通与协调，确保物业服务到位。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pct"/>
            <w:gridSpan w:val="2"/>
            <w:vAlign w:val="center"/>
          </w:tcPr>
          <w:p>
            <w:pPr>
              <w:adjustRightInd w:val="0"/>
              <w:snapToGrid w:val="0"/>
              <w:spacing w:line="276" w:lineRule="auto"/>
              <w:jc w:val="center"/>
              <w:rPr>
                <w:rFonts w:ascii="宋体" w:hAnsi="宋体" w:eastAsia="宋体" w:cs="宋体"/>
                <w:szCs w:val="21"/>
              </w:rPr>
            </w:pPr>
            <w:r>
              <w:rPr>
                <w:rFonts w:hint="eastAsia" w:ascii="宋体" w:hAnsi="宋体" w:eastAsia="宋体" w:cs="宋体"/>
                <w:szCs w:val="21"/>
              </w:rPr>
              <w:t>会务服务</w:t>
            </w:r>
          </w:p>
        </w:tc>
        <w:tc>
          <w:tcPr>
            <w:tcW w:w="527" w:type="pct"/>
            <w:vAlign w:val="center"/>
          </w:tcPr>
          <w:p>
            <w:pPr>
              <w:adjustRightInd w:val="0"/>
              <w:snapToGrid w:val="0"/>
              <w:spacing w:line="276" w:lineRule="auto"/>
              <w:jc w:val="center"/>
              <w:rPr>
                <w:rFonts w:ascii="宋体" w:hAnsi="宋体" w:eastAsia="宋体" w:cs="宋体"/>
                <w:bCs/>
                <w:szCs w:val="21"/>
              </w:rPr>
            </w:pPr>
            <w:r>
              <w:rPr>
                <w:rFonts w:hint="eastAsia" w:ascii="宋体" w:hAnsi="宋体" w:eastAsia="宋体" w:cs="宋体"/>
                <w:bCs/>
                <w:szCs w:val="21"/>
              </w:rPr>
              <w:t>1人</w:t>
            </w:r>
          </w:p>
        </w:tc>
        <w:tc>
          <w:tcPr>
            <w:tcW w:w="3194" w:type="pct"/>
            <w:vAlign w:val="center"/>
          </w:tcPr>
          <w:p>
            <w:pPr>
              <w:spacing w:line="276" w:lineRule="auto"/>
              <w:rPr>
                <w:rFonts w:ascii="宋体" w:hAnsi="宋体" w:eastAsia="宋体" w:cs="宋体"/>
                <w:szCs w:val="21"/>
              </w:rPr>
            </w:pPr>
            <w:r>
              <w:rPr>
                <w:rFonts w:hint="eastAsia" w:ascii="宋体" w:hAnsi="宋体" w:eastAsia="宋体" w:cs="宋体"/>
                <w:szCs w:val="21"/>
              </w:rPr>
              <w:t>1、女性，年龄40周岁及以下，身体健康，形象良好；</w:t>
            </w:r>
          </w:p>
          <w:p>
            <w:pPr>
              <w:adjustRightInd w:val="0"/>
              <w:snapToGrid w:val="0"/>
              <w:spacing w:line="276" w:lineRule="auto"/>
              <w:rPr>
                <w:rFonts w:ascii="宋体" w:hAnsi="宋体" w:eastAsia="宋体" w:cs="宋体"/>
                <w:szCs w:val="21"/>
              </w:rPr>
            </w:pPr>
            <w:r>
              <w:rPr>
                <w:rFonts w:hint="eastAsia" w:ascii="宋体" w:hAnsi="宋体" w:eastAsia="宋体" w:cs="宋体"/>
                <w:szCs w:val="21"/>
              </w:rPr>
              <w:t>2、学历要求：高中及以上</w:t>
            </w:r>
          </w:p>
          <w:p>
            <w:pPr>
              <w:spacing w:line="276" w:lineRule="auto"/>
              <w:rPr>
                <w:rFonts w:ascii="宋体" w:hAnsi="宋体" w:eastAsia="宋体" w:cs="宋体"/>
                <w:szCs w:val="21"/>
              </w:rPr>
            </w:pPr>
            <w:r>
              <w:rPr>
                <w:rFonts w:hint="eastAsia" w:ascii="宋体" w:hAnsi="宋体" w:eastAsia="宋体" w:cs="宋体"/>
                <w:szCs w:val="21"/>
              </w:rPr>
              <w:t>3、具有一定的前台或会议服务工作经验；</w:t>
            </w:r>
          </w:p>
          <w:p>
            <w:pPr>
              <w:spacing w:line="276" w:lineRule="auto"/>
              <w:rPr>
                <w:rFonts w:ascii="宋体" w:hAnsi="宋体" w:eastAsia="宋体" w:cs="宋体"/>
                <w:bCs/>
                <w:szCs w:val="21"/>
              </w:rPr>
            </w:pPr>
            <w:r>
              <w:rPr>
                <w:rFonts w:hint="eastAsia" w:ascii="宋体" w:hAnsi="宋体" w:eastAsia="宋体" w:cs="宋体"/>
                <w:szCs w:val="21"/>
              </w:rPr>
              <w:t>4、该岗位需经采购人面试同意后方可上岗，对于面试不合格的人员，采购人有权要求其更换。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48" w:type="pct"/>
            <w:vAlign w:val="center"/>
          </w:tcPr>
          <w:p>
            <w:pPr>
              <w:adjustRightInd w:val="0"/>
              <w:snapToGrid w:val="0"/>
              <w:spacing w:line="276" w:lineRule="auto"/>
              <w:jc w:val="center"/>
              <w:rPr>
                <w:rFonts w:ascii="宋体" w:hAnsi="宋体" w:eastAsia="宋体" w:cs="宋体"/>
                <w:szCs w:val="21"/>
              </w:rPr>
            </w:pPr>
          </w:p>
        </w:tc>
        <w:tc>
          <w:tcPr>
            <w:tcW w:w="829" w:type="pct"/>
            <w:vAlign w:val="center"/>
          </w:tcPr>
          <w:p>
            <w:pPr>
              <w:adjustRightInd w:val="0"/>
              <w:snapToGrid w:val="0"/>
              <w:spacing w:line="276" w:lineRule="auto"/>
              <w:jc w:val="center"/>
              <w:rPr>
                <w:rFonts w:ascii="宋体" w:hAnsi="宋体" w:eastAsia="宋体" w:cs="宋体"/>
                <w:bCs/>
                <w:szCs w:val="21"/>
              </w:rPr>
            </w:pPr>
            <w:r>
              <w:rPr>
                <w:rFonts w:hint="eastAsia" w:ascii="宋体" w:hAnsi="宋体" w:eastAsia="宋体" w:cs="宋体"/>
                <w:bCs/>
                <w:szCs w:val="21"/>
              </w:rPr>
              <w:t>保洁人员（含组长1名、专家楼管理1名）</w:t>
            </w:r>
          </w:p>
        </w:tc>
        <w:tc>
          <w:tcPr>
            <w:tcW w:w="527" w:type="pct"/>
            <w:vAlign w:val="center"/>
          </w:tcPr>
          <w:p>
            <w:pPr>
              <w:adjustRightInd w:val="0"/>
              <w:snapToGrid w:val="0"/>
              <w:spacing w:line="276" w:lineRule="auto"/>
              <w:jc w:val="center"/>
              <w:rPr>
                <w:rFonts w:ascii="宋体" w:hAnsi="宋体" w:eastAsia="宋体" w:cs="宋体"/>
                <w:bCs/>
                <w:szCs w:val="21"/>
              </w:rPr>
            </w:pPr>
            <w:r>
              <w:rPr>
                <w:rFonts w:hint="eastAsia" w:ascii="宋体" w:hAnsi="宋体" w:eastAsia="宋体" w:cs="宋体"/>
                <w:bCs/>
                <w:szCs w:val="21"/>
              </w:rPr>
              <w:t>28人</w:t>
            </w:r>
          </w:p>
        </w:tc>
        <w:tc>
          <w:tcPr>
            <w:tcW w:w="3194" w:type="pct"/>
            <w:vAlign w:val="center"/>
          </w:tcPr>
          <w:p>
            <w:pPr>
              <w:tabs>
                <w:tab w:val="left" w:pos="540"/>
              </w:tabs>
              <w:spacing w:line="276" w:lineRule="auto"/>
              <w:rPr>
                <w:rFonts w:ascii="宋体" w:hAnsi="宋体" w:eastAsia="宋体" w:cs="宋体"/>
                <w:szCs w:val="21"/>
              </w:rPr>
            </w:pPr>
            <w:r>
              <w:rPr>
                <w:rFonts w:hint="eastAsia" w:ascii="宋体" w:hAnsi="宋体" w:eastAsia="宋体" w:cs="宋体"/>
                <w:bCs/>
                <w:szCs w:val="21"/>
              </w:rPr>
              <w:t>1、（男）18-60周岁、（女）18-55周岁，身体健康状态良好，</w:t>
            </w:r>
            <w:r>
              <w:rPr>
                <w:rFonts w:hint="eastAsia" w:ascii="宋体" w:hAnsi="宋体" w:eastAsia="宋体" w:cs="宋体"/>
                <w:szCs w:val="21"/>
              </w:rPr>
              <w:t>能从事该岗位工作；</w:t>
            </w:r>
          </w:p>
          <w:p>
            <w:pPr>
              <w:tabs>
                <w:tab w:val="left" w:pos="540"/>
              </w:tabs>
              <w:spacing w:line="276" w:lineRule="auto"/>
              <w:rPr>
                <w:rFonts w:ascii="宋体" w:hAnsi="宋体" w:eastAsia="宋体" w:cs="宋体"/>
                <w:szCs w:val="21"/>
              </w:rPr>
            </w:pPr>
            <w:r>
              <w:rPr>
                <w:rFonts w:hint="eastAsia" w:ascii="宋体" w:hAnsi="宋体" w:eastAsia="宋体" w:cs="宋体"/>
                <w:szCs w:val="21"/>
              </w:rPr>
              <w:t>2、其中2位保洁人员需经采购人面试同意后方可上岗，对于面试不合格的人员，采购人有权要求其更换。</w:t>
            </w:r>
          </w:p>
          <w:p>
            <w:pPr>
              <w:tabs>
                <w:tab w:val="left" w:pos="540"/>
              </w:tabs>
              <w:spacing w:line="276" w:lineRule="auto"/>
              <w:rPr>
                <w:rFonts w:ascii="宋体" w:hAnsi="宋体" w:eastAsia="宋体" w:cs="宋体"/>
                <w:szCs w:val="21"/>
              </w:rPr>
            </w:pPr>
            <w:r>
              <w:rPr>
                <w:rFonts w:hint="eastAsia" w:ascii="宋体" w:hAnsi="宋体" w:eastAsia="宋体" w:cs="宋体"/>
                <w:szCs w:val="21"/>
              </w:rPr>
              <w:t>3、具有一定的保洁服务经验。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adjustRightInd w:val="0"/>
              <w:snapToGrid w:val="0"/>
              <w:spacing w:line="276" w:lineRule="auto"/>
              <w:jc w:val="center"/>
              <w:rPr>
                <w:rFonts w:ascii="宋体" w:hAnsi="宋体" w:eastAsia="宋体" w:cs="宋体"/>
                <w:bCs/>
                <w:szCs w:val="21"/>
              </w:rPr>
            </w:pPr>
            <w:r>
              <w:rPr>
                <w:rFonts w:hint="eastAsia" w:ascii="宋体" w:hAnsi="宋体" w:eastAsia="宋体" w:cs="宋体"/>
                <w:szCs w:val="21"/>
              </w:rPr>
              <w:t>绿化服务</w:t>
            </w:r>
          </w:p>
        </w:tc>
        <w:tc>
          <w:tcPr>
            <w:tcW w:w="829" w:type="pct"/>
            <w:vAlign w:val="center"/>
          </w:tcPr>
          <w:p>
            <w:pPr>
              <w:adjustRightInd w:val="0"/>
              <w:snapToGrid w:val="0"/>
              <w:spacing w:line="276" w:lineRule="auto"/>
              <w:jc w:val="center"/>
              <w:rPr>
                <w:rFonts w:ascii="宋体" w:hAnsi="宋体" w:eastAsia="宋体" w:cs="宋体"/>
                <w:szCs w:val="21"/>
              </w:rPr>
            </w:pPr>
            <w:r>
              <w:rPr>
                <w:rFonts w:hint="eastAsia" w:ascii="宋体" w:hAnsi="宋体" w:eastAsia="宋体" w:cs="宋体"/>
                <w:szCs w:val="21"/>
              </w:rPr>
              <w:t>绿化人员（含组长1名）</w:t>
            </w:r>
          </w:p>
        </w:tc>
        <w:tc>
          <w:tcPr>
            <w:tcW w:w="527" w:type="pct"/>
            <w:vAlign w:val="center"/>
          </w:tcPr>
          <w:p>
            <w:pPr>
              <w:adjustRightInd w:val="0"/>
              <w:snapToGrid w:val="0"/>
              <w:spacing w:line="276" w:lineRule="auto"/>
              <w:jc w:val="center"/>
              <w:rPr>
                <w:rFonts w:ascii="宋体" w:hAnsi="宋体" w:eastAsia="宋体" w:cs="宋体"/>
                <w:bCs/>
                <w:szCs w:val="21"/>
              </w:rPr>
            </w:pPr>
            <w:r>
              <w:rPr>
                <w:rFonts w:hint="eastAsia" w:ascii="宋体" w:hAnsi="宋体" w:eastAsia="宋体" w:cs="宋体"/>
                <w:bCs/>
                <w:szCs w:val="21"/>
              </w:rPr>
              <w:t>4人</w:t>
            </w:r>
          </w:p>
        </w:tc>
        <w:tc>
          <w:tcPr>
            <w:tcW w:w="3194" w:type="pct"/>
            <w:vAlign w:val="center"/>
          </w:tcPr>
          <w:p>
            <w:pPr>
              <w:spacing w:line="276" w:lineRule="auto"/>
              <w:jc w:val="left"/>
              <w:rPr>
                <w:rFonts w:ascii="宋体" w:hAnsi="宋体" w:eastAsia="宋体" w:cs="宋体"/>
                <w:szCs w:val="21"/>
              </w:rPr>
            </w:pPr>
            <w:r>
              <w:rPr>
                <w:rFonts w:hint="eastAsia" w:ascii="宋体" w:hAnsi="宋体" w:eastAsia="宋体" w:cs="宋体"/>
                <w:szCs w:val="21"/>
              </w:rPr>
              <w:t>1、（男）18-60周岁、（女）18-55周岁，身体健康状态良好，能从事该岗位工作；</w:t>
            </w:r>
          </w:p>
          <w:p>
            <w:pPr>
              <w:spacing w:line="276" w:lineRule="auto"/>
              <w:jc w:val="left"/>
              <w:rPr>
                <w:rFonts w:ascii="宋体" w:hAnsi="宋体" w:eastAsia="宋体" w:cs="宋体"/>
                <w:szCs w:val="21"/>
              </w:rPr>
            </w:pPr>
            <w:r>
              <w:rPr>
                <w:rFonts w:hint="eastAsia" w:ascii="宋体" w:hAnsi="宋体" w:eastAsia="宋体" w:cs="宋体"/>
                <w:szCs w:val="21"/>
              </w:rPr>
              <w:t>2、具有丰富的园林绿化养护服务经验；</w:t>
            </w:r>
          </w:p>
          <w:p>
            <w:pPr>
              <w:spacing w:line="276" w:lineRule="auto"/>
              <w:jc w:val="left"/>
              <w:rPr>
                <w:rFonts w:ascii="宋体" w:hAnsi="宋体" w:eastAsia="宋体" w:cs="宋体"/>
                <w:szCs w:val="21"/>
              </w:rPr>
            </w:pPr>
            <w:r>
              <w:rPr>
                <w:rFonts w:hint="eastAsia" w:ascii="宋体" w:hAnsi="宋体" w:eastAsia="宋体" w:cs="宋体"/>
                <w:szCs w:val="21"/>
              </w:rPr>
              <w:t>3、其中1人兼绿化组长。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4"/>
            <w:vAlign w:val="center"/>
          </w:tcPr>
          <w:p>
            <w:pPr>
              <w:adjustRightInd w:val="0"/>
              <w:snapToGrid w:val="0"/>
              <w:spacing w:line="276" w:lineRule="auto"/>
              <w:rPr>
                <w:rFonts w:ascii="宋体" w:hAnsi="宋体" w:eastAsia="宋体" w:cs="宋体"/>
                <w:szCs w:val="21"/>
              </w:rPr>
            </w:pPr>
            <w:r>
              <w:rPr>
                <w:rFonts w:hint="eastAsia" w:ascii="宋体" w:hAnsi="宋体" w:eastAsia="宋体" w:cs="宋体"/>
                <w:szCs w:val="21"/>
              </w:rPr>
              <w:t>备注：</w:t>
            </w:r>
          </w:p>
          <w:p>
            <w:pPr>
              <w:adjustRightInd w:val="0"/>
              <w:snapToGrid w:val="0"/>
              <w:spacing w:line="276" w:lineRule="auto"/>
              <w:rPr>
                <w:rFonts w:ascii="宋体" w:hAnsi="宋体" w:eastAsia="宋体" w:cs="宋体"/>
                <w:szCs w:val="21"/>
              </w:rPr>
            </w:pPr>
            <w:r>
              <w:rPr>
                <w:rFonts w:hint="eastAsia" w:ascii="宋体" w:hAnsi="宋体" w:eastAsia="宋体" w:cs="宋体"/>
                <w:szCs w:val="21"/>
              </w:rPr>
              <w:t>1、项目经理、各组长从业经验非常丰富、业务能力非常强；</w:t>
            </w:r>
          </w:p>
          <w:p>
            <w:pPr>
              <w:adjustRightInd w:val="0"/>
              <w:snapToGrid w:val="0"/>
              <w:spacing w:line="276" w:lineRule="auto"/>
              <w:rPr>
                <w:rFonts w:ascii="宋体" w:hAnsi="宋体" w:eastAsia="宋体" w:cs="宋体"/>
                <w:szCs w:val="21"/>
              </w:rPr>
            </w:pPr>
            <w:r>
              <w:rPr>
                <w:rFonts w:hint="eastAsia" w:ascii="宋体" w:hAnsi="宋体" w:eastAsia="宋体" w:cs="宋体"/>
                <w:szCs w:val="21"/>
              </w:rPr>
              <w:t>2、要求统一着装，佩戴标志，行为规范，服务主动、热情、负责任。服务人员须经过专业培训，严格遵守学校的规章制度，自觉接受学校及相关部门的检查、监督和指导；</w:t>
            </w:r>
          </w:p>
          <w:p>
            <w:pPr>
              <w:adjustRightInd w:val="0"/>
              <w:snapToGrid w:val="0"/>
              <w:spacing w:line="276" w:lineRule="auto"/>
              <w:rPr>
                <w:rFonts w:ascii="宋体" w:hAnsi="宋体" w:eastAsia="宋体" w:cs="宋体"/>
                <w:szCs w:val="21"/>
              </w:rPr>
            </w:pPr>
            <w:r>
              <w:rPr>
                <w:rFonts w:hint="eastAsia" w:ascii="宋体" w:hAnsi="宋体" w:eastAsia="宋体" w:cs="宋体"/>
                <w:szCs w:val="21"/>
              </w:rPr>
              <w:t>3、项目服务人员需会在手机上使用ＱＱ、微信、钉钉等信息通讯技术。</w:t>
            </w:r>
          </w:p>
          <w:p>
            <w:pPr>
              <w:adjustRightInd w:val="0"/>
              <w:snapToGrid w:val="0"/>
              <w:spacing w:line="276" w:lineRule="auto"/>
              <w:rPr>
                <w:rFonts w:ascii="宋体" w:hAnsi="宋体" w:eastAsia="宋体" w:cs="宋体"/>
                <w:color w:val="C00000"/>
                <w:szCs w:val="21"/>
              </w:rPr>
            </w:pPr>
            <w:r>
              <w:rPr>
                <w:rFonts w:hint="eastAsia" w:ascii="宋体" w:hAnsi="宋体" w:eastAsia="宋体" w:cs="宋体"/>
                <w:szCs w:val="21"/>
              </w:rPr>
              <w:t>4、所有服务人员均无违法犯罪记录。</w:t>
            </w:r>
          </w:p>
        </w:tc>
      </w:tr>
    </w:tbl>
    <w:p>
      <w:pPr>
        <w:adjustRightInd w:val="0"/>
        <w:snapToGrid w:val="0"/>
        <w:spacing w:line="276" w:lineRule="auto"/>
        <w:ind w:left="180" w:leftChars="-200" w:hanging="600" w:hangingChars="250"/>
        <w:rPr>
          <w:rFonts w:ascii="宋体" w:hAnsi="宋体" w:eastAsia="宋体" w:cs="宋体"/>
          <w:sz w:val="24"/>
        </w:rPr>
      </w:pPr>
    </w:p>
    <w:p>
      <w:pPr>
        <w:pStyle w:val="46"/>
        <w:keepNext w:val="0"/>
        <w:keepLines w:val="0"/>
        <w:spacing w:line="276" w:lineRule="auto"/>
        <w:rPr>
          <w:rFonts w:ascii="宋体" w:hAnsi="宋体" w:cs="宋体"/>
          <w:sz w:val="24"/>
          <w:szCs w:val="24"/>
        </w:rPr>
      </w:pPr>
      <w:r>
        <w:rPr>
          <w:rFonts w:hint="eastAsia" w:ascii="宋体" w:hAnsi="宋体" w:cs="宋体"/>
          <w:sz w:val="24"/>
          <w:szCs w:val="24"/>
        </w:rPr>
        <w:t>（二）其他要求</w:t>
      </w:r>
    </w:p>
    <w:p>
      <w:pPr>
        <w:tabs>
          <w:tab w:val="left" w:pos="540"/>
        </w:tabs>
        <w:spacing w:line="276" w:lineRule="auto"/>
        <w:rPr>
          <w:rFonts w:ascii="宋体" w:hAnsi="宋体" w:eastAsia="宋体" w:cs="宋体"/>
          <w:sz w:val="24"/>
        </w:rPr>
      </w:pPr>
      <w:r>
        <w:rPr>
          <w:rFonts w:hint="eastAsia" w:ascii="宋体" w:hAnsi="宋体" w:eastAsia="宋体" w:cs="宋体"/>
          <w:sz w:val="24"/>
        </w:rPr>
        <w:t>1、本项目人员符合相关法律法规。</w:t>
      </w:r>
    </w:p>
    <w:p>
      <w:pPr>
        <w:rPr>
          <w:rFonts w:ascii="宋体" w:hAnsi="宋体" w:eastAsia="宋体" w:cs="宋体"/>
        </w:rPr>
      </w:pPr>
      <w:r>
        <w:rPr>
          <w:rFonts w:hint="eastAsia" w:ascii="宋体" w:hAnsi="宋体" w:eastAsia="宋体" w:cs="宋体"/>
        </w:rPr>
        <w:t>2、采购人有3位未退休保洁人员</w:t>
      </w:r>
      <w:r>
        <w:rPr>
          <w:rFonts w:hint="eastAsia" w:ascii="宋体" w:hAnsi="宋体" w:eastAsia="宋体" w:cs="宋体"/>
          <w:sz w:val="24"/>
        </w:rPr>
        <w:t>，</w:t>
      </w:r>
      <w:r>
        <w:rPr>
          <w:rFonts w:hint="eastAsia" w:ascii="宋体" w:hAnsi="宋体" w:eastAsia="宋体" w:cs="宋体"/>
        </w:rPr>
        <w:t>委托中标人日常工作安排及管理，工资、加班费及相关福利待遇由采购人支出发放，工作服及工作所需耗材、工具由中标人提供。</w:t>
      </w:r>
    </w:p>
    <w:p>
      <w:pPr>
        <w:rPr>
          <w:rFonts w:ascii="宋体" w:hAnsi="宋体" w:eastAsia="宋体" w:cs="宋体"/>
        </w:rPr>
      </w:pPr>
      <w:r>
        <w:rPr>
          <w:rFonts w:hint="eastAsia" w:ascii="宋体" w:hAnsi="宋体" w:eastAsia="宋体" w:cs="宋体"/>
        </w:rPr>
        <w:t>3、所有人员都为专职人员，不得兼职。</w:t>
      </w:r>
    </w:p>
    <w:p>
      <w:pPr>
        <w:rPr>
          <w:rFonts w:ascii="宋体" w:hAnsi="宋体" w:eastAsia="宋体" w:cs="宋体"/>
          <w:sz w:val="24"/>
        </w:rPr>
      </w:pPr>
      <w:r>
        <w:rPr>
          <w:rFonts w:hint="eastAsia" w:ascii="宋体" w:hAnsi="宋体" w:eastAsia="宋体" w:cs="宋体"/>
        </w:rPr>
        <w:t>4、服务人员的要求：投标供应商中标后，应按照投标时所配备的人员进场，在运作期</w:t>
      </w:r>
      <w:r>
        <w:rPr>
          <w:rFonts w:hint="eastAsia" w:ascii="宋体" w:hAnsi="宋体" w:eastAsia="宋体" w:cs="宋体"/>
          <w:sz w:val="24"/>
        </w:rPr>
        <w:t>间如项目负责人或人员需变更应事先得到采购人同意。</w:t>
      </w:r>
    </w:p>
    <w:p>
      <w:pPr>
        <w:spacing w:line="276" w:lineRule="auto"/>
        <w:rPr>
          <w:rFonts w:ascii="宋体" w:hAnsi="宋体" w:eastAsia="宋体" w:cs="宋体"/>
          <w:sz w:val="24"/>
        </w:rPr>
      </w:pPr>
      <w:r>
        <w:rPr>
          <w:rFonts w:hint="eastAsia" w:ascii="宋体" w:hAnsi="宋体" w:eastAsia="宋体" w:cs="宋体"/>
          <w:sz w:val="24"/>
        </w:rPr>
        <w:t>5、所有上岗人员要求政治上可靠、无不良行为记录，身体素质好，重要岗位人员配备必须采购人审核，政治审查通过方可录用。</w:t>
      </w:r>
    </w:p>
    <w:p>
      <w:pPr>
        <w:spacing w:line="276" w:lineRule="auto"/>
        <w:rPr>
          <w:rFonts w:ascii="宋体" w:hAnsi="宋体" w:eastAsia="宋体" w:cs="宋体"/>
          <w:sz w:val="24"/>
        </w:rPr>
      </w:pPr>
      <w:r>
        <w:rPr>
          <w:rFonts w:hint="eastAsia" w:ascii="宋体" w:hAnsi="宋体" w:eastAsia="宋体" w:cs="宋体"/>
          <w:sz w:val="24"/>
        </w:rPr>
        <w:t>6、中标人应招收高素质年轻化的员工（每位员工必须具备智能手机，会在手机上使用ＱＱ和微信等信息通讯技术，以便进行具体区域的服务监管与联络）。</w:t>
      </w:r>
    </w:p>
    <w:p>
      <w:pPr>
        <w:spacing w:line="276" w:lineRule="auto"/>
        <w:rPr>
          <w:rFonts w:ascii="宋体" w:hAnsi="宋体" w:eastAsia="宋体" w:cs="宋体"/>
          <w:sz w:val="24"/>
        </w:rPr>
      </w:pPr>
      <w:r>
        <w:rPr>
          <w:rFonts w:hint="eastAsia" w:ascii="宋体" w:hAnsi="宋体" w:eastAsia="宋体" w:cs="宋体"/>
          <w:sz w:val="24"/>
        </w:rPr>
        <w:t>7、中标人需对下属服务人员严格管理，如发现服务人员有赌博、滋事、扰乱治安、偷盗物资，拿一次性消耗品回家等情况，发现一次则扣发0.5%服务费（当月）。</w:t>
      </w:r>
    </w:p>
    <w:p>
      <w:pPr>
        <w:adjustRightInd w:val="0"/>
        <w:snapToGrid w:val="0"/>
        <w:spacing w:line="276" w:lineRule="auto"/>
        <w:rPr>
          <w:rFonts w:ascii="宋体" w:hAnsi="宋体" w:eastAsia="宋体" w:cs="宋体"/>
          <w:sz w:val="24"/>
        </w:rPr>
      </w:pPr>
      <w:r>
        <w:rPr>
          <w:rFonts w:hint="eastAsia" w:ascii="宋体" w:hAnsi="宋体" w:eastAsia="宋体" w:cs="宋体"/>
          <w:sz w:val="24"/>
        </w:rPr>
        <w:t>8、所有服务人员应当统一穿由采购人确认的制服及工号牌，费用和制作均由中标人负担。保洁员责任心强，服务态度好，遵纪守时守法，具有良好的职业道德和修养，节约用水、用电。</w:t>
      </w:r>
    </w:p>
    <w:p>
      <w:pPr>
        <w:adjustRightInd w:val="0"/>
        <w:snapToGrid w:val="0"/>
        <w:spacing w:line="276" w:lineRule="auto"/>
        <w:rPr>
          <w:rFonts w:ascii="宋体" w:hAnsi="宋体" w:eastAsia="宋体" w:cs="宋体"/>
          <w:b/>
          <w:sz w:val="24"/>
        </w:rPr>
      </w:pPr>
      <w:r>
        <w:rPr>
          <w:rFonts w:hint="eastAsia" w:ascii="宋体" w:hAnsi="宋体" w:eastAsia="宋体" w:cs="宋体"/>
          <w:b/>
          <w:sz w:val="24"/>
        </w:rPr>
        <w:t>9、保洁所需的材料、耗材、工具（垃圾桶、单价100元以上的工具由采购人提供）等由中标人提供，注意节约使用，杜绝浪费。</w:t>
      </w:r>
    </w:p>
    <w:p>
      <w:pPr>
        <w:adjustRightInd w:val="0"/>
        <w:snapToGrid w:val="0"/>
        <w:spacing w:line="276" w:lineRule="auto"/>
        <w:rPr>
          <w:rFonts w:ascii="宋体" w:hAnsi="宋体" w:eastAsia="宋体" w:cs="宋体"/>
          <w:b/>
          <w:bCs/>
          <w:sz w:val="24"/>
        </w:rPr>
      </w:pPr>
      <w:r>
        <w:rPr>
          <w:rFonts w:hint="eastAsia" w:ascii="宋体" w:hAnsi="宋体" w:eastAsia="宋体" w:cs="宋体"/>
          <w:b/>
          <w:bCs/>
          <w:sz w:val="24"/>
        </w:rPr>
        <w:t>10、中标方需自行解决其员工住宿问题。</w:t>
      </w:r>
    </w:p>
    <w:p>
      <w:pPr>
        <w:adjustRightInd w:val="0"/>
        <w:snapToGrid w:val="0"/>
        <w:spacing w:line="276" w:lineRule="auto"/>
        <w:rPr>
          <w:rFonts w:ascii="宋体" w:hAnsi="宋体" w:eastAsia="宋体" w:cs="宋体"/>
          <w:sz w:val="24"/>
        </w:rPr>
      </w:pPr>
      <w:r>
        <w:rPr>
          <w:rFonts w:hint="eastAsia" w:ascii="宋体" w:hAnsi="宋体" w:eastAsia="宋体" w:cs="宋体"/>
          <w:sz w:val="24"/>
        </w:rPr>
        <w:t>11、中标方及其员工必须遵守学校的一切行政管理、消防安全、教学区域等规章制度、配合和服从采购方管理。校方有权对中标方员工的工作行为及态度进行监督，如发现中标方员工有违反学校的规章制度、不配合和服从采购方管理的行为，采购方将要求其改正，态度恶劣拒不改正的，采购方有权要求中标方予以更换或辞退，中标方必须无条件接受。</w:t>
      </w:r>
    </w:p>
    <w:p>
      <w:pPr>
        <w:adjustRightInd w:val="0"/>
        <w:snapToGrid w:val="0"/>
        <w:spacing w:line="276" w:lineRule="auto"/>
        <w:rPr>
          <w:rFonts w:ascii="宋体" w:hAnsi="宋体" w:eastAsia="宋体" w:cs="宋体"/>
          <w:sz w:val="24"/>
        </w:rPr>
      </w:pPr>
      <w:r>
        <w:rPr>
          <w:rFonts w:hint="eastAsia" w:ascii="宋体" w:hAnsi="宋体" w:eastAsia="宋体" w:cs="宋体"/>
          <w:sz w:val="24"/>
        </w:rPr>
        <w:t>12、采购人认为具体岗位配置不合理需要变动，可要求中标人进行调整，如5天内整改、更换、不及时或不到位，经协商无效，采购人有权终止合同。中标人更换或调整人员应提前征求采购人意见，在征得采购人同意后方可更换、调整。</w:t>
      </w:r>
    </w:p>
    <w:p>
      <w:pPr>
        <w:adjustRightInd w:val="0"/>
        <w:snapToGrid w:val="0"/>
        <w:spacing w:line="276" w:lineRule="auto"/>
        <w:rPr>
          <w:rFonts w:ascii="宋体" w:hAnsi="宋体" w:eastAsia="宋体" w:cs="宋体"/>
          <w:sz w:val="24"/>
        </w:rPr>
      </w:pPr>
      <w:r>
        <w:rPr>
          <w:rFonts w:hint="eastAsia" w:ascii="宋体" w:hAnsi="宋体" w:eastAsia="宋体" w:cs="宋体"/>
          <w:sz w:val="24"/>
        </w:rPr>
        <w:t>13、注意节约用水、用电、耗材，及时关闭浪费性水电能耗，发现一次扣发50元。</w:t>
      </w:r>
    </w:p>
    <w:p>
      <w:pPr>
        <w:adjustRightInd w:val="0"/>
        <w:snapToGrid w:val="0"/>
        <w:spacing w:line="276" w:lineRule="auto"/>
        <w:rPr>
          <w:rFonts w:ascii="宋体" w:hAnsi="宋体" w:eastAsia="宋体" w:cs="宋体"/>
          <w:sz w:val="24"/>
        </w:rPr>
      </w:pPr>
      <w:r>
        <w:rPr>
          <w:rFonts w:hint="eastAsia" w:ascii="宋体" w:hAnsi="宋体" w:eastAsia="宋体" w:cs="宋体"/>
          <w:sz w:val="24"/>
        </w:rPr>
        <w:t>14、中标人须对采购人涉密事项承担保密责任。</w:t>
      </w:r>
    </w:p>
    <w:p>
      <w:pPr>
        <w:pStyle w:val="45"/>
        <w:keepNext w:val="0"/>
        <w:keepLines w:val="0"/>
        <w:spacing w:before="93" w:after="93" w:line="276" w:lineRule="auto"/>
        <w:rPr>
          <w:rFonts w:ascii="宋体" w:hAnsi="宋体" w:eastAsia="宋体" w:cs="宋体"/>
          <w:b w:val="0"/>
          <w:sz w:val="24"/>
          <w:szCs w:val="24"/>
        </w:rPr>
      </w:pPr>
      <w:r>
        <w:rPr>
          <w:rFonts w:hint="eastAsia" w:ascii="宋体" w:hAnsi="宋体" w:eastAsia="宋体" w:cs="宋体"/>
          <w:b w:val="0"/>
          <w:sz w:val="24"/>
          <w:szCs w:val="24"/>
        </w:rPr>
        <w:t>四、经营制约</w:t>
      </w:r>
    </w:p>
    <w:p>
      <w:pPr>
        <w:spacing w:line="276" w:lineRule="auto"/>
        <w:rPr>
          <w:rFonts w:ascii="宋体" w:hAnsi="宋体" w:eastAsia="宋体" w:cs="宋体"/>
          <w:sz w:val="24"/>
        </w:rPr>
      </w:pPr>
      <w:r>
        <w:rPr>
          <w:rFonts w:hint="eastAsia" w:ascii="宋体" w:hAnsi="宋体" w:eastAsia="宋体" w:cs="宋体"/>
          <w:sz w:val="24"/>
        </w:rPr>
        <w:t>1、中标人应保证在服务合同服务期间内不违反国家相关政策规定。中标人不得以采购人的名义从事任何经济活动，且由此发生的一切债权、债务与采购人无关。</w:t>
      </w:r>
    </w:p>
    <w:p>
      <w:pPr>
        <w:spacing w:line="276" w:lineRule="auto"/>
        <w:rPr>
          <w:rFonts w:ascii="宋体" w:hAnsi="宋体" w:eastAsia="宋体" w:cs="宋体"/>
          <w:sz w:val="24"/>
        </w:rPr>
      </w:pPr>
      <w:r>
        <w:rPr>
          <w:rFonts w:hint="eastAsia" w:ascii="宋体" w:hAnsi="宋体" w:eastAsia="宋体" w:cs="宋体"/>
          <w:sz w:val="24"/>
        </w:rPr>
        <w:t>2、社会保险（▲</w:t>
      </w:r>
      <w:r>
        <w:rPr>
          <w:rFonts w:hint="eastAsia" w:ascii="宋体" w:hAnsi="宋体" w:eastAsia="宋体" w:cs="宋体"/>
          <w:sz w:val="24"/>
          <w:u w:val="single"/>
        </w:rPr>
        <w:t>除法律规定必须缴纳社会保险费的员工外，其它员工应投保人身意外相关保险</w:t>
      </w:r>
      <w:r>
        <w:rPr>
          <w:rFonts w:hint="eastAsia" w:ascii="宋体" w:hAnsi="宋体" w:eastAsia="宋体" w:cs="宋体"/>
          <w:sz w:val="24"/>
        </w:rPr>
        <w:t xml:space="preserve">），在承包期内，中标人应为其员工投保相应保险，以保证采购人在中标人工作人员索偿时不受任何责任的约束。其所有工作人员在本项目服务中所出现的工伤或意外事故造成的伤害，均由中标人承担。 </w:t>
      </w:r>
    </w:p>
    <w:p>
      <w:pPr>
        <w:spacing w:line="276" w:lineRule="auto"/>
        <w:rPr>
          <w:rFonts w:ascii="宋体" w:hAnsi="宋体" w:eastAsia="宋体" w:cs="宋体"/>
          <w:sz w:val="24"/>
        </w:rPr>
      </w:pPr>
      <w:r>
        <w:rPr>
          <w:rFonts w:hint="eastAsia" w:ascii="宋体" w:hAnsi="宋体" w:eastAsia="宋体" w:cs="宋体"/>
          <w:sz w:val="24"/>
        </w:rPr>
        <w:t>3、中标人不得以任何理由向采购人工作人员、学生支付小费或赠送实物，不得在承包区域住宿或从事非法活动或有损采购人利益的活动或滋扰性的行为。</w:t>
      </w:r>
    </w:p>
    <w:p>
      <w:pPr>
        <w:spacing w:line="276" w:lineRule="auto"/>
        <w:rPr>
          <w:rFonts w:ascii="宋体" w:hAnsi="宋体" w:eastAsia="宋体" w:cs="宋体"/>
          <w:sz w:val="24"/>
        </w:rPr>
      </w:pPr>
      <w:r>
        <w:rPr>
          <w:rFonts w:hint="eastAsia" w:ascii="宋体" w:hAnsi="宋体" w:eastAsia="宋体" w:cs="宋体"/>
          <w:sz w:val="24"/>
        </w:rPr>
        <w:t>4、中标人不以任何形式转租、转让、抵押承包区域，在承包区域只从事采购人认可的服务工作。在承包期间，中标人的任何股份配置变动应通知采购人。未经采购人书面批准，任何占有支配地位的股份转让者将视为中标人出租、转让的行为。</w:t>
      </w:r>
    </w:p>
    <w:p>
      <w:pPr>
        <w:spacing w:line="276" w:lineRule="auto"/>
        <w:rPr>
          <w:rFonts w:ascii="宋体" w:hAnsi="宋体" w:eastAsia="宋体" w:cs="宋体"/>
          <w:sz w:val="24"/>
        </w:rPr>
      </w:pPr>
      <w:r>
        <w:rPr>
          <w:rFonts w:hint="eastAsia" w:ascii="宋体" w:hAnsi="宋体" w:eastAsia="宋体" w:cs="宋体"/>
          <w:sz w:val="24"/>
        </w:rPr>
        <w:t>5、未经采购人同意，中标人无权在承包的区域中从事任何广告活动或类似宣传，采购人有权依照广告法和采购人相关的规定责令乙限期改正，并接受处罚。采购人如在该区域发布的广告宣传，不能影响中标人的正常工作。</w:t>
      </w:r>
    </w:p>
    <w:p>
      <w:pPr>
        <w:spacing w:line="276" w:lineRule="auto"/>
        <w:rPr>
          <w:rFonts w:ascii="宋体" w:hAnsi="宋体" w:eastAsia="宋体" w:cs="宋体"/>
          <w:sz w:val="24"/>
        </w:rPr>
      </w:pPr>
      <w:r>
        <w:rPr>
          <w:rFonts w:hint="eastAsia" w:ascii="宋体" w:hAnsi="宋体" w:eastAsia="宋体" w:cs="宋体"/>
          <w:sz w:val="24"/>
        </w:rPr>
        <w:t>6、除经采购人批准进行必要的维修工程外，中标人不得损毁承包区域原有的设施和装潢，不得更改以铺设的电缆、电线等电力装置。同时，也不得安装任何可能造成电缆负载过大的电器设备，以免无线电受干扰。</w:t>
      </w:r>
    </w:p>
    <w:p>
      <w:pPr>
        <w:spacing w:line="276" w:lineRule="auto"/>
        <w:rPr>
          <w:rFonts w:ascii="宋体" w:hAnsi="宋体" w:eastAsia="宋体" w:cs="宋体"/>
          <w:sz w:val="24"/>
        </w:rPr>
      </w:pPr>
      <w:r>
        <w:rPr>
          <w:rFonts w:hint="eastAsia" w:ascii="宋体" w:hAnsi="宋体" w:eastAsia="宋体" w:cs="宋体"/>
          <w:sz w:val="24"/>
        </w:rPr>
        <w:t>7、未获采购人书面同意，中标人任何时候都不能在承包区域存放易燃物品、挥发性大或气味浓烈的液体等。</w:t>
      </w:r>
    </w:p>
    <w:p>
      <w:pPr>
        <w:spacing w:line="276" w:lineRule="auto"/>
        <w:rPr>
          <w:rFonts w:eastAsia="宋体"/>
        </w:rPr>
      </w:pPr>
      <w:r>
        <w:rPr>
          <w:rFonts w:hint="eastAsia" w:ascii="宋体" w:hAnsi="宋体" w:eastAsia="宋体" w:cs="宋体"/>
          <w:sz w:val="24"/>
        </w:rPr>
        <w:t>8、在承包期内中标人应保证服务区域内受采购人托管的卫生状况良好和设施、设备运营状况正常，并接受采购人或其授权人员的检查，由中标人引起或造成该设施、设备的损坏，采购人将书面通知中标人修复或整改，在书面通知下达一周后，仍未按要求修复或整改，采购人将负责完成这一工作，所需费用连同15%行政附加费全部由中标人承担。</w:t>
      </w:r>
    </w:p>
    <w:bookmarkEnd w:id="9"/>
    <w:p>
      <w:pPr>
        <w:pStyle w:val="5"/>
        <w:widowControl/>
        <w:numPr>
          <w:ilvl w:val="0"/>
          <w:numId w:val="1"/>
        </w:numPr>
        <w:spacing w:before="120" w:after="120"/>
        <w:rPr>
          <w:rFonts w:ascii="宋体" w:hAnsi="宋体" w:eastAsia="宋体" w:cs="宋体"/>
        </w:rPr>
      </w:pPr>
      <w:r>
        <w:rPr>
          <w:rFonts w:hint="eastAsia" w:ascii="宋体" w:hAnsi="宋体" w:eastAsia="宋体" w:cs="宋体"/>
        </w:rPr>
        <w:t>商务条款要求</w:t>
      </w:r>
    </w:p>
    <w:p>
      <w:pPr>
        <w:spacing w:line="276" w:lineRule="auto"/>
        <w:rPr>
          <w:rFonts w:ascii="宋体" w:hAnsi="宋体" w:eastAsia="宋体" w:cs="宋体"/>
          <w:sz w:val="24"/>
        </w:rPr>
      </w:pPr>
      <w:r>
        <w:rPr>
          <w:rFonts w:hint="eastAsia" w:ascii="宋体" w:hAnsi="宋体" w:eastAsia="宋体" w:cs="宋体"/>
          <w:sz w:val="24"/>
        </w:rPr>
        <w:t>（一）、本项目服务期：本次招标合同期为18个月。</w:t>
      </w:r>
    </w:p>
    <w:p>
      <w:pPr>
        <w:spacing w:line="276" w:lineRule="auto"/>
        <w:ind w:firstLine="360" w:firstLineChars="150"/>
        <w:rPr>
          <w:rFonts w:ascii="宋体" w:hAnsi="宋体" w:eastAsia="宋体" w:cs="宋体"/>
          <w:sz w:val="24"/>
        </w:rPr>
      </w:pPr>
      <w:r>
        <w:rPr>
          <w:rFonts w:hint="eastAsia" w:ascii="宋体" w:hAnsi="宋体" w:eastAsia="宋体" w:cs="宋体"/>
          <w:sz w:val="24"/>
        </w:rPr>
        <w:t>（二）、付款方式:</w:t>
      </w:r>
      <w:r>
        <w:rPr>
          <w:rFonts w:hint="eastAsia" w:ascii="宋体" w:hAnsi="宋体" w:eastAsia="宋体" w:cs="宋体"/>
          <w:b/>
          <w:bCs/>
          <w:sz w:val="24"/>
        </w:rPr>
        <w:t>中标人在签订合同后七个日历天内须向买方提交合同总价1%的履约保证金；在合同生效以及具备实施条件后7个工作日内支付合同金额20%预付款，根据先提供服务后支付原则，按季度支付上季度服务费（服务费支付优先扣除预付款；中标价平分六次且按各分项付款标准结算，结算前乙方需向甲方提供正式税务发票），合同到期后无息退还履约保证金。</w:t>
      </w:r>
      <w:r>
        <w:rPr>
          <w:rFonts w:hint="eastAsia" w:ascii="宋体" w:hAnsi="宋体" w:eastAsia="宋体" w:cs="宋体"/>
          <w:sz w:val="24"/>
        </w:rPr>
        <w:t>（付款标准详见本文考核小组及付款标准）。</w:t>
      </w:r>
    </w:p>
    <w:p>
      <w:pPr>
        <w:spacing w:line="276" w:lineRule="auto"/>
        <w:ind w:firstLine="360" w:firstLineChars="150"/>
        <w:rPr>
          <w:rFonts w:ascii="宋体" w:hAnsi="宋体" w:eastAsia="宋体" w:cs="宋体"/>
          <w:sz w:val="24"/>
        </w:rPr>
      </w:pPr>
      <w:r>
        <w:rPr>
          <w:rFonts w:hint="eastAsia" w:ascii="宋体" w:hAnsi="宋体" w:eastAsia="宋体" w:cs="宋体"/>
          <w:sz w:val="24"/>
        </w:rPr>
        <w:t>（三）、本项目物业服务费应包括以下内容</w:t>
      </w:r>
    </w:p>
    <w:p>
      <w:pPr>
        <w:spacing w:line="276" w:lineRule="auto"/>
        <w:ind w:firstLine="360" w:firstLineChars="150"/>
        <w:rPr>
          <w:rFonts w:ascii="宋体" w:hAnsi="宋体" w:eastAsia="宋体" w:cs="宋体"/>
          <w:sz w:val="24"/>
        </w:rPr>
      </w:pPr>
      <w:r>
        <w:rPr>
          <w:rFonts w:hint="eastAsia" w:ascii="宋体" w:hAnsi="宋体" w:eastAsia="宋体" w:cs="宋体"/>
          <w:sz w:val="24"/>
        </w:rPr>
        <w:t>1、人员费用：包括员工薪金、缴纳法律规定必须缴纳社会保险费（超法定劳动年龄员工，需投保人身意外相关保险）、福利、员工制服、节日加班、体检、交通费等；</w:t>
      </w:r>
    </w:p>
    <w:p>
      <w:pPr>
        <w:spacing w:line="276" w:lineRule="auto"/>
        <w:ind w:firstLine="360" w:firstLineChars="150"/>
        <w:rPr>
          <w:rFonts w:ascii="宋体" w:hAnsi="宋体" w:eastAsia="宋体" w:cs="宋体"/>
          <w:sz w:val="24"/>
        </w:rPr>
      </w:pPr>
      <w:r>
        <w:rPr>
          <w:rFonts w:hint="eastAsia" w:ascii="宋体" w:hAnsi="宋体" w:eastAsia="宋体" w:cs="宋体"/>
          <w:sz w:val="24"/>
        </w:rPr>
        <w:t>2、化粪池清理、运输、消纳费（含校外）；</w:t>
      </w:r>
    </w:p>
    <w:p>
      <w:pPr>
        <w:spacing w:line="276" w:lineRule="auto"/>
        <w:ind w:firstLine="360" w:firstLineChars="150"/>
        <w:rPr>
          <w:rFonts w:ascii="宋体" w:hAnsi="宋体" w:eastAsia="宋体" w:cs="宋体"/>
          <w:sz w:val="24"/>
        </w:rPr>
      </w:pPr>
      <w:r>
        <w:rPr>
          <w:rFonts w:hint="eastAsia" w:ascii="宋体" w:hAnsi="宋体" w:eastAsia="宋体" w:cs="宋体"/>
          <w:sz w:val="24"/>
        </w:rPr>
        <w:t>3、保洁需要的材料、耗材、工具（不含垃圾桶、单价100元以上的工具）等；</w:t>
      </w:r>
    </w:p>
    <w:p>
      <w:pPr>
        <w:spacing w:line="276" w:lineRule="auto"/>
        <w:ind w:firstLine="360" w:firstLineChars="150"/>
        <w:rPr>
          <w:rFonts w:ascii="宋体" w:hAnsi="宋体" w:eastAsia="宋体" w:cs="宋体"/>
          <w:sz w:val="24"/>
        </w:rPr>
      </w:pPr>
      <w:r>
        <w:rPr>
          <w:rFonts w:hint="eastAsia" w:ascii="宋体" w:hAnsi="宋体" w:eastAsia="宋体" w:cs="宋体"/>
          <w:sz w:val="24"/>
        </w:rPr>
        <w:t>4、专家楼被套、枕套（巾）、床单等卧具第三方清洗公司清洗、消毒等费用；</w:t>
      </w:r>
    </w:p>
    <w:p>
      <w:pPr>
        <w:spacing w:line="276" w:lineRule="auto"/>
        <w:ind w:firstLine="360" w:firstLineChars="150"/>
        <w:rPr>
          <w:rFonts w:ascii="宋体" w:hAnsi="宋体" w:eastAsia="宋体" w:cs="宋体"/>
          <w:sz w:val="24"/>
        </w:rPr>
      </w:pPr>
      <w:r>
        <w:rPr>
          <w:rFonts w:hint="eastAsia" w:ascii="宋体" w:hAnsi="宋体" w:eastAsia="宋体" w:cs="宋体"/>
          <w:sz w:val="24"/>
        </w:rPr>
        <w:t>5、垃圾清运：垃圾（不含建筑、装潢垃圾）清运到（校外）垃圾中转站费用；</w:t>
      </w:r>
    </w:p>
    <w:p>
      <w:pPr>
        <w:spacing w:line="276" w:lineRule="auto"/>
        <w:ind w:firstLine="360" w:firstLineChars="150"/>
        <w:rPr>
          <w:rFonts w:ascii="宋体" w:hAnsi="宋体" w:eastAsia="宋体" w:cs="宋体"/>
          <w:sz w:val="24"/>
        </w:rPr>
      </w:pPr>
      <w:r>
        <w:rPr>
          <w:rFonts w:hint="eastAsia" w:ascii="宋体" w:hAnsi="宋体" w:eastAsia="宋体" w:cs="宋体"/>
          <w:sz w:val="24"/>
        </w:rPr>
        <w:t>6、中标人行政办公耗材及设备费；</w:t>
      </w:r>
    </w:p>
    <w:p>
      <w:pPr>
        <w:spacing w:line="276" w:lineRule="auto"/>
        <w:ind w:firstLine="360" w:firstLineChars="150"/>
        <w:rPr>
          <w:rFonts w:ascii="宋体" w:hAnsi="宋体" w:eastAsia="宋体" w:cs="宋体"/>
          <w:sz w:val="24"/>
        </w:rPr>
      </w:pPr>
      <w:r>
        <w:rPr>
          <w:rFonts w:hint="eastAsia" w:ascii="宋体" w:hAnsi="宋体" w:eastAsia="宋体" w:cs="宋体"/>
          <w:sz w:val="24"/>
        </w:rPr>
        <w:t>7、企业管理费及利润；</w:t>
      </w:r>
    </w:p>
    <w:p>
      <w:pPr>
        <w:spacing w:line="276" w:lineRule="auto"/>
        <w:ind w:firstLine="360" w:firstLineChars="150"/>
        <w:rPr>
          <w:rFonts w:ascii="宋体" w:hAnsi="宋体" w:eastAsia="宋体" w:cs="宋体"/>
          <w:sz w:val="24"/>
        </w:rPr>
      </w:pPr>
      <w:r>
        <w:rPr>
          <w:rFonts w:hint="eastAsia" w:ascii="宋体" w:hAnsi="宋体" w:eastAsia="宋体" w:cs="宋体"/>
          <w:sz w:val="24"/>
        </w:rPr>
        <w:t>8、税费；</w:t>
      </w:r>
    </w:p>
    <w:p>
      <w:pPr>
        <w:spacing w:line="276" w:lineRule="auto"/>
        <w:ind w:firstLine="360" w:firstLineChars="150"/>
        <w:rPr>
          <w:rFonts w:ascii="宋体" w:hAnsi="宋体" w:eastAsia="宋体" w:cs="宋体"/>
          <w:sz w:val="24"/>
        </w:rPr>
      </w:pPr>
      <w:r>
        <w:rPr>
          <w:rFonts w:hint="eastAsia" w:ascii="宋体" w:hAnsi="宋体" w:eastAsia="宋体" w:cs="宋体"/>
          <w:sz w:val="24"/>
        </w:rPr>
        <w:t>9、其它投标人认为需要投入的费用。</w:t>
      </w:r>
    </w:p>
    <w:p>
      <w:pPr>
        <w:spacing w:line="420" w:lineRule="exact"/>
        <w:ind w:firstLine="240" w:firstLineChars="100"/>
        <w:rPr>
          <w:rFonts w:ascii="宋体" w:hAnsi="宋体" w:eastAsia="宋体" w:cs="宋体"/>
          <w:sz w:val="24"/>
        </w:rPr>
      </w:pPr>
      <w:r>
        <w:rPr>
          <w:rFonts w:hint="eastAsia" w:ascii="宋体" w:hAnsi="宋体" w:eastAsia="宋体" w:cs="宋体"/>
          <w:sz w:val="24"/>
          <w:u w:val="single"/>
        </w:rPr>
        <w:t>10、▲投标人必须根据自己的技术及商务和报价优势对全部内容进行投标，不得只投部分内容。</w:t>
      </w:r>
    </w:p>
    <w:p>
      <w:pPr>
        <w:widowControl/>
        <w:spacing w:line="276" w:lineRule="auto"/>
        <w:rPr>
          <w:rFonts w:ascii="宋体" w:hAnsi="宋体" w:eastAsia="宋体" w:cs="宋体"/>
          <w:sz w:val="24"/>
        </w:rPr>
      </w:pPr>
      <w:r>
        <w:rPr>
          <w:rFonts w:hint="eastAsia" w:ascii="宋体" w:hAnsi="宋体" w:eastAsia="宋体" w:cs="宋体"/>
          <w:sz w:val="24"/>
        </w:rPr>
        <w:t>中标人出现有下列任何一种情况的，有权即时终止合同。</w:t>
      </w:r>
    </w:p>
    <w:p>
      <w:pPr>
        <w:spacing w:line="360" w:lineRule="auto"/>
        <w:rPr>
          <w:rFonts w:ascii="宋体" w:hAnsi="宋体" w:eastAsia="宋体" w:cs="宋体"/>
          <w:sz w:val="24"/>
        </w:rPr>
      </w:pPr>
      <w:r>
        <w:rPr>
          <w:rFonts w:hint="eastAsia" w:ascii="宋体" w:hAnsi="宋体" w:eastAsia="宋体" w:cs="宋体"/>
          <w:sz w:val="24"/>
        </w:rPr>
        <w:t xml:space="preserve">    1、分项考核分低于70分以下，次月终止合同；</w:t>
      </w:r>
    </w:p>
    <w:p>
      <w:pPr>
        <w:spacing w:line="360" w:lineRule="auto"/>
        <w:ind w:firstLine="480" w:firstLineChars="200"/>
        <w:rPr>
          <w:rFonts w:ascii="宋体" w:hAnsi="宋体" w:eastAsia="宋体" w:cs="宋体"/>
          <w:sz w:val="24"/>
        </w:rPr>
      </w:pPr>
      <w:r>
        <w:rPr>
          <w:rFonts w:hint="eastAsia" w:ascii="宋体" w:hAnsi="宋体" w:eastAsia="宋体" w:cs="宋体"/>
          <w:sz w:val="24"/>
        </w:rPr>
        <w:t>2、未执行物业服务合同有关约定，导致重大安全事故；</w:t>
      </w:r>
    </w:p>
    <w:p>
      <w:pPr>
        <w:spacing w:line="360" w:lineRule="auto"/>
        <w:ind w:firstLine="480" w:firstLineChars="200"/>
        <w:rPr>
          <w:rFonts w:ascii="宋体" w:hAnsi="宋体" w:eastAsia="宋体" w:cs="宋体"/>
          <w:sz w:val="24"/>
        </w:rPr>
      </w:pPr>
      <w:r>
        <w:rPr>
          <w:rFonts w:hint="eastAsia" w:ascii="宋体" w:hAnsi="宋体" w:eastAsia="宋体" w:cs="宋体"/>
          <w:sz w:val="24"/>
        </w:rPr>
        <w:t>3、疫情防控履职不力，给学校带来严重的社会影响；</w:t>
      </w:r>
    </w:p>
    <w:p>
      <w:pPr>
        <w:spacing w:line="360" w:lineRule="auto"/>
        <w:ind w:firstLine="480" w:firstLineChars="200"/>
        <w:rPr>
          <w:rFonts w:ascii="宋体" w:hAnsi="宋体" w:eastAsia="宋体" w:cs="宋体"/>
          <w:sz w:val="24"/>
        </w:rPr>
      </w:pPr>
      <w:r>
        <w:rPr>
          <w:rFonts w:hint="eastAsia" w:ascii="宋体" w:hAnsi="宋体" w:eastAsia="宋体" w:cs="宋体"/>
          <w:sz w:val="24"/>
        </w:rPr>
        <w:t>4、日常管理不当，严重影响学校日常工作开展的。</w:t>
      </w:r>
    </w:p>
    <w:p>
      <w:pPr>
        <w:spacing w:line="360" w:lineRule="auto"/>
        <w:ind w:firstLine="480" w:firstLineChars="200"/>
        <w:rPr>
          <w:rFonts w:ascii="宋体" w:hAnsi="宋体" w:eastAsia="宋体" w:cs="宋体"/>
          <w:sz w:val="24"/>
        </w:rPr>
      </w:pPr>
      <w:r>
        <w:rPr>
          <w:rFonts w:hint="eastAsia" w:ascii="宋体" w:hAnsi="宋体" w:eastAsia="宋体" w:cs="宋体"/>
          <w:sz w:val="24"/>
        </w:rPr>
        <w:t>5、外包物业公司实际法定工作年龄人员（男性18-60周岁，女性18-50周岁）人数占所需工作人员人数比例低于50%（四舍五入）。</w:t>
      </w:r>
    </w:p>
    <w:p>
      <w:pPr>
        <w:pStyle w:val="46"/>
        <w:keepNext w:val="0"/>
        <w:keepLines w:val="0"/>
        <w:spacing w:line="276" w:lineRule="auto"/>
        <w:rPr>
          <w:rFonts w:ascii="宋体" w:hAnsi="宋体" w:cs="宋体"/>
          <w:sz w:val="24"/>
          <w:szCs w:val="24"/>
        </w:rPr>
      </w:pPr>
      <w:r>
        <w:rPr>
          <w:rFonts w:hint="eastAsia" w:ascii="宋体" w:hAnsi="宋体" w:cs="宋体"/>
          <w:sz w:val="24"/>
          <w:szCs w:val="24"/>
        </w:rPr>
        <w:t>（四）、其它事项</w:t>
      </w:r>
    </w:p>
    <w:p>
      <w:pPr>
        <w:widowControl/>
        <w:spacing w:line="276" w:lineRule="auto"/>
        <w:ind w:firstLine="480" w:firstLineChars="200"/>
        <w:rPr>
          <w:rFonts w:ascii="宋体" w:hAnsi="宋体" w:eastAsia="宋体" w:cs="宋体"/>
          <w:sz w:val="24"/>
        </w:rPr>
      </w:pPr>
      <w:r>
        <w:rPr>
          <w:rFonts w:hint="eastAsia" w:ascii="宋体" w:hAnsi="宋体" w:eastAsia="宋体" w:cs="宋体"/>
          <w:sz w:val="24"/>
        </w:rPr>
        <w:t>1.招标方向中标人提供基本的办公用房、必要的值班用房及工具用房，此类场所不计租金与水电、管理费。</w:t>
      </w:r>
    </w:p>
    <w:p>
      <w:pPr>
        <w:widowControl/>
        <w:spacing w:line="276" w:lineRule="auto"/>
        <w:ind w:firstLine="480" w:firstLineChars="200"/>
        <w:rPr>
          <w:rFonts w:ascii="宋体" w:hAnsi="宋体" w:eastAsia="宋体" w:cs="宋体"/>
          <w:sz w:val="24"/>
        </w:rPr>
      </w:pPr>
      <w:r>
        <w:rPr>
          <w:rFonts w:hint="eastAsia" w:ascii="宋体" w:hAnsi="宋体" w:eastAsia="宋体" w:cs="宋体"/>
          <w:sz w:val="24"/>
        </w:rPr>
        <w:t>2.采购人配备满足绿化服务工作需要工具、耗材、设备等；采购人现有扫地机、保洁车、运货车等设备，若中标人使用其设备，若设备正常损坏，单次单项维修费500元（不含）以下和所有耗材中标方支付，500元（含）以上正常损坏由采购人支付。</w:t>
      </w:r>
    </w:p>
    <w:p>
      <w:pPr>
        <w:widowControl/>
        <w:spacing w:line="276" w:lineRule="auto"/>
        <w:ind w:firstLine="480" w:firstLineChars="200"/>
        <w:rPr>
          <w:rFonts w:ascii="宋体" w:hAnsi="宋体" w:eastAsia="宋体" w:cs="宋体"/>
          <w:sz w:val="24"/>
        </w:rPr>
      </w:pPr>
      <w:r>
        <w:rPr>
          <w:rFonts w:hint="eastAsia" w:ascii="宋体" w:hAnsi="宋体" w:eastAsia="宋体" w:cs="宋体"/>
          <w:sz w:val="24"/>
        </w:rPr>
        <w:t>3.中标人自行购置办公用品、家具、设施设备。所有服务人员制服及工号牌费用和制作费均由中标人负担。</w:t>
      </w:r>
    </w:p>
    <w:p>
      <w:pPr>
        <w:widowControl/>
        <w:spacing w:line="276" w:lineRule="auto"/>
        <w:ind w:firstLine="480" w:firstLineChars="200"/>
        <w:rPr>
          <w:rFonts w:ascii="宋体" w:hAnsi="宋体" w:eastAsia="宋体" w:cs="宋体"/>
          <w:sz w:val="24"/>
        </w:rPr>
      </w:pPr>
      <w:r>
        <w:rPr>
          <w:rFonts w:hint="eastAsia" w:ascii="宋体" w:hAnsi="宋体" w:eastAsia="宋体" w:cs="宋体"/>
          <w:sz w:val="24"/>
        </w:rPr>
        <w:t>4.中标方在寒暑假人员安排、人员配置可做适当调整，但调整必须经采购方同意。</w:t>
      </w:r>
    </w:p>
    <w:p>
      <w:pPr>
        <w:widowControl/>
        <w:spacing w:line="276" w:lineRule="auto"/>
        <w:ind w:firstLine="480" w:firstLineChars="200"/>
        <w:rPr>
          <w:rFonts w:ascii="宋体" w:hAnsi="宋体" w:eastAsia="宋体" w:cs="宋体"/>
          <w:sz w:val="24"/>
        </w:rPr>
      </w:pPr>
      <w:r>
        <w:rPr>
          <w:rFonts w:hint="eastAsia" w:ascii="宋体" w:hAnsi="宋体" w:eastAsia="宋体" w:cs="宋体"/>
          <w:sz w:val="24"/>
        </w:rPr>
        <w:t>5.中标人在服务过程中发现其它市政类问题有责任及时向招标方汇报。</w:t>
      </w:r>
    </w:p>
    <w:p>
      <w:pPr>
        <w:spacing w:line="360" w:lineRule="exact"/>
        <w:ind w:firstLine="480" w:firstLineChars="200"/>
        <w:rPr>
          <w:rFonts w:ascii="宋体" w:hAnsi="宋体" w:eastAsia="宋体" w:cs="宋体"/>
          <w:sz w:val="24"/>
        </w:rPr>
      </w:pPr>
      <w:r>
        <w:rPr>
          <w:rFonts w:hint="eastAsia" w:ascii="宋体" w:hAnsi="宋体" w:eastAsia="宋体" w:cs="宋体"/>
          <w:sz w:val="24"/>
        </w:rPr>
        <w:t>6.中标人在服务期内应制定相应的应急预案，在出现抗台抗灾等自然灾害或重大事件时，中标人要无条件听从校方指挥，并安排值班，费用包括在投标价内。</w:t>
      </w:r>
    </w:p>
    <w:p>
      <w:pPr>
        <w:widowControl/>
        <w:spacing w:line="276" w:lineRule="auto"/>
        <w:ind w:firstLine="480" w:firstLineChars="200"/>
        <w:rPr>
          <w:rFonts w:ascii="宋体" w:hAnsi="宋体" w:eastAsia="宋体" w:cs="宋体"/>
          <w:sz w:val="24"/>
        </w:rPr>
      </w:pPr>
      <w:r>
        <w:rPr>
          <w:rFonts w:hint="eastAsia" w:ascii="宋体" w:hAnsi="宋体" w:eastAsia="宋体" w:cs="宋体"/>
          <w:sz w:val="24"/>
        </w:rPr>
        <w:t>7.如遇到国家或地方有关假日或专项突击性检查、参观等，中标人应及时做好相应的管理服务项目，并接受检查。</w:t>
      </w:r>
    </w:p>
    <w:p>
      <w:pPr>
        <w:widowControl/>
        <w:spacing w:line="276" w:lineRule="auto"/>
        <w:rPr>
          <w:rFonts w:ascii="宋体" w:hAnsi="宋体" w:eastAsia="宋体" w:cs="宋体"/>
          <w:sz w:val="24"/>
        </w:rPr>
      </w:pPr>
      <w:r>
        <w:rPr>
          <w:rFonts w:hint="eastAsia" w:ascii="宋体" w:hAnsi="宋体" w:eastAsia="宋体" w:cs="宋体"/>
          <w:sz w:val="24"/>
        </w:rPr>
        <w:t xml:space="preserve">    8.根据需要，采购人要求中标单位增加或减少相关人员进场工作，相关费用参照中标单位同岗位工资、费用（增加或减少）结算，如增加采购人支付、减少退回采购人。</w:t>
      </w:r>
    </w:p>
    <w:p>
      <w:pPr>
        <w:widowControl/>
        <w:spacing w:line="276" w:lineRule="auto"/>
        <w:ind w:firstLine="480" w:firstLineChars="200"/>
        <w:rPr>
          <w:rFonts w:ascii="宋体" w:hAnsi="宋体" w:eastAsia="宋体" w:cs="宋体"/>
          <w:sz w:val="24"/>
        </w:rPr>
      </w:pPr>
      <w:r>
        <w:rPr>
          <w:rFonts w:hint="eastAsia" w:ascii="宋体" w:hAnsi="宋体" w:eastAsia="宋体" w:cs="宋体"/>
          <w:sz w:val="24"/>
        </w:rPr>
        <w:t>9.服务期满后，中标人须协助采购方做好交接工作。</w:t>
      </w:r>
    </w:p>
    <w:p>
      <w:pPr>
        <w:widowControl/>
        <w:spacing w:line="276" w:lineRule="auto"/>
        <w:ind w:firstLine="480" w:firstLineChars="200"/>
        <w:rPr>
          <w:rFonts w:ascii="宋体" w:hAnsi="宋体" w:eastAsia="宋体" w:cs="宋体"/>
          <w:sz w:val="24"/>
        </w:rPr>
      </w:pPr>
      <w:r>
        <w:rPr>
          <w:rFonts w:hint="eastAsia" w:ascii="宋体" w:hAnsi="宋体" w:eastAsia="宋体" w:cs="宋体"/>
          <w:sz w:val="24"/>
        </w:rPr>
        <w:t xml:space="preserve">10.为便于考核及结算，投标单位需要对以下单项服务进行综合报总价（员工薪金、缴纳法律规定必须缴纳社会保险费（超法定劳动年龄员工，需投保人身意外相关保险）、福利、员工制服、节日加班、体检、交通费等）：1、校园保洁服务；2、绿化养护、栽培、绿植摆放服务。 </w:t>
      </w:r>
    </w:p>
    <w:p>
      <w:pPr>
        <w:pStyle w:val="4"/>
        <w:widowControl/>
        <w:rPr>
          <w:rFonts w:hint="eastAsia" w:ascii="宋体" w:hAnsi="宋体" w:eastAsia="宋体" w:cs="宋体"/>
        </w:rPr>
      </w:pPr>
      <w:bookmarkStart w:id="11" w:name="_Toc16934"/>
      <w:bookmarkStart w:id="12" w:name="_Toc1221"/>
    </w:p>
    <w:p>
      <w:pPr>
        <w:pStyle w:val="4"/>
        <w:widowControl/>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4"/>
        <w:widowControl/>
        <w:rPr>
          <w:rFonts w:ascii="宋体" w:hAnsi="宋体" w:eastAsia="宋体" w:cs="宋体"/>
        </w:rPr>
      </w:pPr>
      <w:r>
        <w:rPr>
          <w:rFonts w:hint="eastAsia" w:ascii="宋体" w:hAnsi="宋体" w:eastAsia="宋体" w:cs="宋体"/>
        </w:rPr>
        <w:t>第二章 供应商须知</w:t>
      </w:r>
      <w:bookmarkEnd w:id="11"/>
      <w:bookmarkEnd w:id="12"/>
    </w:p>
    <w:p>
      <w:pPr>
        <w:pStyle w:val="7"/>
        <w:widowControl/>
        <w:spacing w:before="93" w:after="93"/>
        <w:ind w:firstLine="284"/>
        <w:rPr>
          <w:rFonts w:ascii="宋体" w:hAnsi="宋体" w:eastAsia="宋体" w:cs="宋体"/>
        </w:rPr>
      </w:pPr>
      <w:r>
        <w:rPr>
          <w:rFonts w:hint="eastAsia" w:ascii="宋体" w:hAnsi="宋体" w:eastAsia="宋体" w:cs="宋体"/>
        </w:rPr>
        <w:t>一、文件解释</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1、本竞价文件适用于</w:t>
      </w:r>
      <w:r>
        <w:rPr>
          <w:rFonts w:hint="eastAsia" w:ascii="宋体" w:hAnsi="宋体" w:eastAsia="宋体" w:cs="宋体"/>
          <w:b/>
          <w:bCs/>
          <w:color w:val="000000"/>
          <w:sz w:val="24"/>
          <w:u w:val="single"/>
        </w:rPr>
        <w:t>府东路校区物业管理服务</w:t>
      </w:r>
      <w:r>
        <w:rPr>
          <w:rFonts w:hint="eastAsia" w:ascii="宋体" w:hAnsi="宋体" w:eastAsia="宋体" w:cs="宋体"/>
          <w:color w:val="000000"/>
          <w:sz w:val="24"/>
        </w:rPr>
        <w:t>的采购、竞价、定标、验收、合同履约、付款等（法律、法规另有规定的，从其规定）。</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2、本竞价文件及相应的补充文件、通知等解释权归与浙江工贸职业技术学院所有。</w:t>
      </w:r>
    </w:p>
    <w:p>
      <w:pPr>
        <w:pStyle w:val="7"/>
        <w:widowControl/>
        <w:spacing w:before="93" w:after="93"/>
        <w:ind w:firstLine="284"/>
        <w:rPr>
          <w:rFonts w:ascii="宋体" w:hAnsi="宋体" w:eastAsia="宋体" w:cs="宋体"/>
        </w:rPr>
      </w:pPr>
      <w:r>
        <w:rPr>
          <w:rFonts w:hint="eastAsia" w:ascii="宋体" w:hAnsi="宋体" w:eastAsia="宋体" w:cs="宋体"/>
        </w:rPr>
        <w:t>二、其他要求</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1、无论采购流程和结果如何，供应商自行承担采购活动中所发生的全部费用。</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 、合同实施过程中，成交人须与甲方积极配合。成交人自行承担本次采购活动中所发生的全部费用。</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3、瓯江口校区的物业服务公司不得参与本次竞标。</w:t>
      </w:r>
    </w:p>
    <w:p>
      <w:pPr>
        <w:pStyle w:val="7"/>
        <w:widowControl/>
        <w:spacing w:before="93" w:after="93"/>
        <w:ind w:firstLine="284"/>
        <w:rPr>
          <w:rFonts w:ascii="宋体" w:hAnsi="宋体" w:eastAsia="宋体" w:cs="宋体"/>
          <w:color w:val="000000"/>
          <w:szCs w:val="24"/>
        </w:rPr>
      </w:pPr>
      <w:r>
        <w:rPr>
          <w:rFonts w:hint="eastAsia" w:ascii="宋体" w:hAnsi="宋体" w:eastAsia="宋体" w:cs="宋体"/>
          <w:color w:val="000000"/>
          <w:szCs w:val="24"/>
        </w:rPr>
        <w:t>三、定义</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采购人：系指</w:t>
      </w:r>
      <w:r>
        <w:rPr>
          <w:rFonts w:hint="eastAsia" w:ascii="宋体" w:hAnsi="宋体" w:eastAsia="宋体" w:cs="宋体"/>
          <w:b/>
          <w:bCs/>
          <w:color w:val="000000" w:themeColor="text1"/>
          <w:sz w:val="24"/>
          <w:u w:val="single"/>
          <w14:textFill>
            <w14:solidFill>
              <w14:schemeClr w14:val="tx1"/>
            </w14:solidFill>
          </w14:textFill>
        </w:rPr>
        <w:t>浙江工贸职业技术学院</w:t>
      </w:r>
      <w:r>
        <w:rPr>
          <w:rFonts w:hint="eastAsia" w:ascii="宋体" w:hAnsi="宋体" w:eastAsia="宋体" w:cs="宋体"/>
          <w:color w:val="000000" w:themeColor="text1"/>
          <w:sz w:val="24"/>
          <w14:textFill>
            <w14:solidFill>
              <w14:schemeClr w14:val="tx1"/>
            </w14:solidFill>
          </w14:textFill>
        </w:rPr>
        <w:t>，即政府采购合同中的“甲方”；</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2、本次采购同级政府采购监督管理部门：是指“</w:t>
      </w:r>
      <w:r>
        <w:rPr>
          <w:rFonts w:hint="eastAsia" w:ascii="宋体" w:hAnsi="宋体" w:eastAsia="宋体" w:cs="宋体"/>
          <w:b/>
          <w:bCs/>
          <w:color w:val="000000" w:themeColor="text1"/>
          <w:sz w:val="24"/>
          <w:u w:val="single"/>
          <w14:textFill>
            <w14:solidFill>
              <w14:schemeClr w14:val="tx1"/>
            </w14:solidFill>
          </w14:textFill>
        </w:rPr>
        <w:t>浙江省财政厅政府采购监管处 </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3、中小企业（含中型、小型、微型）：是指符合中小企业划分标准（工信部联企业[2011]300号）的企业；</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5、残疾人福利性单位：是指符合《财政部民政部中国残疾人联合会关于促进残疾人就业政府采购政策的通知》（财库〔2017〕141号）的规定单位；</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6、项目：是指投标供应商按竞价文件规定向采购人提供的货物或服务或工程；</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7、书面形式：是指加盖有单位公章的信函、传真、电子扫描件等；</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8、个人有效身份证明：是指有效的居民身份证、临时居民身份证、护照、驾驶证等，有期限规定的证件在有效期内方为有效；</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9、制造商：是指拥有投标产品自主知识产权的单位；</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10、竞价文件：是指本文件；</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11、实质性条款（或要求）：是指本文件《第二章采购需求》中标注“▲”号的技术或商务条款（或要求），供应商应对响应所有“实质性条款（或要求）”，且不得出现负偏离，否则投标无效；</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12、“电子交易平台”是指本项目政府采购活动所依托的政府采购云平台（https://www.zcygov.cn/）。</w:t>
      </w:r>
    </w:p>
    <w:p>
      <w:pPr>
        <w:pStyle w:val="7"/>
        <w:widowControl/>
        <w:spacing w:before="93" w:after="93"/>
        <w:ind w:firstLine="28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四、项目属性及所属行业</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项目属性：</w:t>
      </w:r>
      <w:r>
        <w:rPr>
          <w:rFonts w:hint="eastAsia" w:ascii="宋体" w:hAnsi="宋体" w:eastAsia="宋体" w:cs="宋体"/>
          <w:color w:val="000000" w:themeColor="text1"/>
          <w:sz w:val="24"/>
          <w:u w:val="single"/>
          <w14:textFill>
            <w14:solidFill>
              <w14:schemeClr w14:val="tx1"/>
            </w14:solidFill>
          </w14:textFill>
        </w:rPr>
        <w:t>服务类</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采购标的：</w:t>
      </w:r>
      <w:r>
        <w:rPr>
          <w:rFonts w:hint="eastAsia" w:ascii="宋体" w:hAnsi="宋体" w:eastAsia="宋体" w:cs="宋体"/>
          <w:color w:val="000000" w:themeColor="text1"/>
          <w:sz w:val="24"/>
          <w:u w:val="single"/>
          <w14:textFill>
            <w14:solidFill>
              <w14:schemeClr w14:val="tx1"/>
            </w14:solidFill>
          </w14:textFill>
        </w:rPr>
        <w:t>物业管理服务</w:t>
      </w:r>
      <w:r>
        <w:rPr>
          <w:rFonts w:hint="eastAsia" w:ascii="宋体" w:hAnsi="宋体" w:eastAsia="宋体" w:cs="宋体"/>
          <w:color w:val="000000" w:themeColor="text1"/>
          <w:sz w:val="24"/>
          <w14:textFill>
            <w14:solidFill>
              <w14:schemeClr w14:val="tx1"/>
            </w14:solidFill>
          </w14:textFill>
        </w:rPr>
        <w:t>，中小企业划分标准所属行业：</w:t>
      </w:r>
      <w:r>
        <w:rPr>
          <w:rFonts w:hint="eastAsia" w:ascii="宋体" w:hAnsi="宋体" w:eastAsia="宋体" w:cs="宋体"/>
          <w:color w:val="000000" w:themeColor="text1"/>
          <w:sz w:val="24"/>
          <w:u w:val="single"/>
          <w14:textFill>
            <w14:solidFill>
              <w14:schemeClr w14:val="tx1"/>
            </w14:solidFill>
          </w14:textFill>
        </w:rPr>
        <w:t>物业管理</w:t>
      </w:r>
      <w:r>
        <w:rPr>
          <w:rFonts w:hint="eastAsia" w:ascii="宋体" w:hAnsi="宋体" w:eastAsia="宋体" w:cs="宋体"/>
          <w:color w:val="000000" w:themeColor="text1"/>
          <w:sz w:val="24"/>
          <w14:textFill>
            <w14:solidFill>
              <w14:schemeClr w14:val="tx1"/>
            </w14:solidFill>
          </w14:textFill>
        </w:rPr>
        <w:t>。</w:t>
      </w:r>
    </w:p>
    <w:p>
      <w:pPr>
        <w:pStyle w:val="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落实政府采购政策需满足的资格要求：非预留份额项目。</w:t>
      </w:r>
    </w:p>
    <w:p>
      <w:pPr>
        <w:pStyle w:val="7"/>
        <w:widowControl/>
        <w:numPr>
          <w:ilvl w:val="0"/>
          <w:numId w:val="2"/>
        </w:numPr>
        <w:spacing w:before="93" w:after="93"/>
        <w:ind w:firstLine="28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资格审查和符合审查要求：</w:t>
      </w:r>
    </w:p>
    <w:p>
      <w:pPr>
        <w:numPr>
          <w:ilvl w:val="0"/>
          <w:numId w:val="3"/>
        </w:numPr>
        <w:autoSpaceDE w:val="0"/>
        <w:autoSpaceDN w:val="0"/>
        <w:adjustRightInd w:val="0"/>
        <w:snapToGrid w:val="0"/>
        <w:spacing w:line="360" w:lineRule="exact"/>
        <w:textAlignment w:val="bottom"/>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资格审查：</w:t>
      </w:r>
    </w:p>
    <w:p>
      <w:pPr>
        <w:autoSpaceDE w:val="0"/>
        <w:autoSpaceDN w:val="0"/>
        <w:adjustRightInd w:val="0"/>
        <w:snapToGrid w:val="0"/>
        <w:spacing w:line="360" w:lineRule="exact"/>
        <w:textAlignment w:val="bottom"/>
        <w:rPr>
          <w:rFonts w:ascii="宋体" w:hAnsi="宋体" w:eastAsia="宋体" w:cs="宋体"/>
          <w:b/>
          <w:bCs/>
        </w:rPr>
      </w:pPr>
      <w:r>
        <w:rPr>
          <w:rFonts w:hint="eastAsia" w:ascii="宋体" w:hAnsi="宋体" w:eastAsia="宋体" w:cs="宋体"/>
          <w:sz w:val="22"/>
        </w:rPr>
        <w:t>（1）</w:t>
      </w:r>
      <w:r>
        <w:rPr>
          <w:rFonts w:hint="eastAsia" w:ascii="宋体" w:hAnsi="宋体" w:eastAsia="宋体" w:cs="宋体"/>
          <w:b/>
          <w:bCs/>
        </w:rPr>
        <w:t>有效的法人或者其他组织的营业执照等证明文件（见附件1-1）</w:t>
      </w:r>
    </w:p>
    <w:p>
      <w:pPr>
        <w:autoSpaceDE w:val="0"/>
        <w:autoSpaceDN w:val="0"/>
        <w:adjustRightInd w:val="0"/>
        <w:snapToGrid w:val="0"/>
        <w:spacing w:line="360" w:lineRule="exact"/>
        <w:textAlignment w:val="bottom"/>
        <w:rPr>
          <w:rFonts w:ascii="宋体" w:hAnsi="宋体" w:eastAsia="宋体" w:cs="宋体"/>
          <w:b/>
          <w:bCs/>
        </w:rPr>
      </w:pPr>
      <w:r>
        <w:rPr>
          <w:rFonts w:hint="eastAsia" w:ascii="宋体" w:hAnsi="宋体" w:eastAsia="宋体" w:cs="宋体"/>
          <w:sz w:val="22"/>
        </w:rPr>
        <w:t>（2）</w:t>
      </w:r>
      <w:r>
        <w:rPr>
          <w:rFonts w:hint="eastAsia" w:ascii="宋体" w:hAnsi="宋体" w:eastAsia="宋体" w:cs="宋体"/>
          <w:b/>
          <w:bCs/>
        </w:rPr>
        <w:t>关于符合《中华人民共和国政府采购法》第二十二条规定的承诺函（见附件1-2）</w:t>
      </w:r>
    </w:p>
    <w:p>
      <w:pPr>
        <w:numPr>
          <w:ilvl w:val="0"/>
          <w:numId w:val="3"/>
        </w:numPr>
        <w:autoSpaceDE w:val="0"/>
        <w:autoSpaceDN w:val="0"/>
        <w:adjustRightInd w:val="0"/>
        <w:snapToGrid w:val="0"/>
        <w:spacing w:line="360" w:lineRule="exact"/>
        <w:textAlignment w:val="bottom"/>
        <w:rPr>
          <w:rFonts w:ascii="宋体" w:hAnsi="宋体" w:eastAsia="宋体" w:cs="宋体"/>
          <w:b/>
          <w:bCs/>
        </w:rPr>
      </w:pPr>
      <w:r>
        <w:rPr>
          <w:rFonts w:hint="eastAsia" w:ascii="宋体" w:hAnsi="宋体" w:eastAsia="宋体" w:cs="宋体"/>
          <w:b/>
          <w:bCs/>
        </w:rPr>
        <w:t>符合审查：</w:t>
      </w:r>
    </w:p>
    <w:p>
      <w:pPr>
        <w:autoSpaceDE w:val="0"/>
        <w:autoSpaceDN w:val="0"/>
        <w:adjustRightInd w:val="0"/>
        <w:snapToGrid w:val="0"/>
        <w:spacing w:line="360" w:lineRule="exact"/>
        <w:textAlignment w:val="bottom"/>
        <w:rPr>
          <w:rFonts w:ascii="宋体" w:hAnsi="宋体" w:eastAsia="宋体" w:cs="宋体"/>
          <w:b/>
          <w:bCs/>
        </w:rPr>
      </w:pPr>
      <w:r>
        <w:rPr>
          <w:rFonts w:hint="eastAsia" w:ascii="宋体" w:hAnsi="宋体" w:eastAsia="宋体" w:cs="宋体"/>
          <w:b/>
          <w:bCs/>
        </w:rPr>
        <w:t>（1）“响应文件”未按要求签署、盖章的；</w:t>
      </w:r>
    </w:p>
    <w:p>
      <w:pPr>
        <w:autoSpaceDE w:val="0"/>
        <w:autoSpaceDN w:val="0"/>
        <w:adjustRightInd w:val="0"/>
        <w:snapToGrid w:val="0"/>
        <w:spacing w:line="360" w:lineRule="exact"/>
        <w:textAlignment w:val="bottom"/>
        <w:rPr>
          <w:rFonts w:ascii="宋体" w:hAnsi="宋体" w:eastAsia="宋体" w:cs="宋体"/>
          <w:b/>
          <w:bCs/>
        </w:rPr>
      </w:pPr>
      <w:r>
        <w:rPr>
          <w:rFonts w:hint="eastAsia" w:ascii="宋体" w:hAnsi="宋体" w:eastAsia="宋体" w:cs="宋体"/>
          <w:b/>
          <w:bCs/>
        </w:rPr>
        <w:t>（2）未提供合法、有效法定代表人授权委托书；法定代表人或委托授权代表与投标文件所附身份证明复印件不符；</w:t>
      </w:r>
    </w:p>
    <w:p>
      <w:pPr>
        <w:autoSpaceDE w:val="0"/>
        <w:autoSpaceDN w:val="0"/>
        <w:adjustRightInd w:val="0"/>
        <w:snapToGrid w:val="0"/>
        <w:spacing w:line="360" w:lineRule="exact"/>
        <w:textAlignment w:val="bottom"/>
        <w:rPr>
          <w:rFonts w:ascii="宋体" w:hAnsi="宋体" w:eastAsia="宋体" w:cs="宋体"/>
          <w:b/>
          <w:bCs/>
        </w:rPr>
      </w:pPr>
      <w:r>
        <w:rPr>
          <w:rFonts w:hint="eastAsia" w:ascii="宋体" w:hAnsi="宋体" w:eastAsia="宋体" w:cs="宋体"/>
          <w:b/>
          <w:bCs/>
        </w:rPr>
        <w:t>（3）明显不符合文件实质性要求或者与文件中标“▲且加下划线”的内容发生实质性偏离的；</w:t>
      </w:r>
    </w:p>
    <w:p>
      <w:pPr>
        <w:autoSpaceDE w:val="0"/>
        <w:autoSpaceDN w:val="0"/>
        <w:adjustRightInd w:val="0"/>
        <w:snapToGrid w:val="0"/>
        <w:spacing w:line="360" w:lineRule="exact"/>
        <w:textAlignment w:val="bottom"/>
        <w:rPr>
          <w:rFonts w:ascii="宋体" w:hAnsi="宋体" w:eastAsia="宋体" w:cs="宋体"/>
          <w:b/>
          <w:bCs/>
        </w:rPr>
      </w:pPr>
      <w:r>
        <w:rPr>
          <w:rFonts w:hint="eastAsia" w:ascii="宋体" w:hAnsi="宋体" w:eastAsia="宋体" w:cs="宋体"/>
          <w:b/>
          <w:bCs/>
        </w:rPr>
        <w:t>（4）未提供或未如实提供采购需求偏离表的；</w:t>
      </w:r>
    </w:p>
    <w:p>
      <w:pPr>
        <w:autoSpaceDE w:val="0"/>
        <w:autoSpaceDN w:val="0"/>
        <w:adjustRightInd w:val="0"/>
        <w:snapToGrid w:val="0"/>
        <w:spacing w:line="360" w:lineRule="exact"/>
        <w:textAlignment w:val="bottom"/>
        <w:rPr>
          <w:rFonts w:ascii="宋体" w:hAnsi="宋体" w:eastAsia="宋体" w:cs="宋体"/>
          <w:b/>
          <w:bCs/>
        </w:rPr>
      </w:pPr>
      <w:r>
        <w:rPr>
          <w:rFonts w:hint="eastAsia" w:ascii="宋体" w:hAnsi="宋体" w:eastAsia="宋体" w:cs="宋体"/>
          <w:b/>
          <w:bCs/>
        </w:rPr>
        <w:t>（5）未提供或未如实提供投标服务的技术参数，或者投标文件标明的响应或偏离与事实不符或虚假投标的；</w:t>
      </w:r>
    </w:p>
    <w:p>
      <w:pPr>
        <w:autoSpaceDE w:val="0"/>
        <w:autoSpaceDN w:val="0"/>
        <w:adjustRightInd w:val="0"/>
        <w:snapToGrid w:val="0"/>
        <w:spacing w:line="360" w:lineRule="exact"/>
        <w:textAlignment w:val="bottom"/>
        <w:rPr>
          <w:rFonts w:ascii="宋体" w:hAnsi="宋体" w:eastAsia="宋体" w:cs="宋体"/>
          <w:b/>
          <w:bCs/>
        </w:rPr>
      </w:pPr>
      <w:r>
        <w:rPr>
          <w:rFonts w:hint="eastAsia" w:ascii="宋体" w:hAnsi="宋体" w:eastAsia="宋体" w:cs="宋体"/>
          <w:b/>
          <w:bCs/>
        </w:rPr>
        <w:t>（6）投标技术方案不明确，存在一个或一个以上备选（替代）投标方案的；</w:t>
      </w:r>
    </w:p>
    <w:p>
      <w:pPr>
        <w:autoSpaceDE w:val="0"/>
        <w:autoSpaceDN w:val="0"/>
        <w:adjustRightInd w:val="0"/>
        <w:snapToGrid w:val="0"/>
        <w:spacing w:line="360" w:lineRule="exact"/>
        <w:textAlignment w:val="bottom"/>
        <w:rPr>
          <w:rFonts w:ascii="宋体" w:hAnsi="宋体" w:eastAsia="宋体" w:cs="宋体"/>
          <w:b/>
          <w:bCs/>
        </w:rPr>
      </w:pPr>
      <w:r>
        <w:rPr>
          <w:rFonts w:hint="eastAsia" w:ascii="宋体" w:hAnsi="宋体" w:eastAsia="宋体" w:cs="宋体"/>
          <w:b/>
          <w:bCs/>
        </w:rPr>
        <w:t>（7）投标文件含有采购人不能接受的附加条件的；</w:t>
      </w:r>
    </w:p>
    <w:p>
      <w:pPr>
        <w:autoSpaceDE w:val="0"/>
        <w:autoSpaceDN w:val="0"/>
        <w:adjustRightInd w:val="0"/>
        <w:snapToGrid w:val="0"/>
        <w:spacing w:line="360" w:lineRule="exact"/>
        <w:textAlignment w:val="bottom"/>
        <w:rPr>
          <w:rFonts w:ascii="宋体" w:hAnsi="宋体" w:eastAsia="宋体" w:cs="宋体"/>
          <w:b/>
          <w:bCs/>
        </w:rPr>
      </w:pPr>
      <w:r>
        <w:rPr>
          <w:rFonts w:hint="eastAsia" w:ascii="宋体" w:hAnsi="宋体" w:eastAsia="宋体" w:cs="宋体"/>
          <w:b/>
          <w:bCs/>
        </w:rPr>
        <w:t>（8）法律、法规和</w:t>
      </w:r>
      <w:r>
        <w:rPr>
          <w:rFonts w:hint="eastAsia" w:ascii="宋体" w:hAnsi="宋体" w:eastAsia="宋体" w:cs="宋体"/>
          <w:b/>
          <w:bCs/>
          <w:lang w:eastAsia="zh-CN"/>
        </w:rPr>
        <w:t>竞价文件</w:t>
      </w:r>
      <w:r>
        <w:rPr>
          <w:rFonts w:hint="eastAsia" w:ascii="宋体" w:hAnsi="宋体" w:eastAsia="宋体" w:cs="宋体"/>
          <w:b/>
          <w:bCs/>
        </w:rPr>
        <w:t>中规定的其他无效情形的。</w:t>
      </w:r>
    </w:p>
    <w:p>
      <w:pPr>
        <w:autoSpaceDE w:val="0"/>
        <w:autoSpaceDN w:val="0"/>
        <w:adjustRightInd w:val="0"/>
        <w:snapToGrid w:val="0"/>
        <w:spacing w:line="360" w:lineRule="exact"/>
        <w:textAlignment w:val="bottom"/>
        <w:rPr>
          <w:rFonts w:ascii="宋体" w:hAnsi="宋体" w:eastAsia="宋体" w:cs="宋体"/>
          <w:b/>
          <w:bCs/>
          <w:lang w:val="zh-CN"/>
        </w:rPr>
      </w:pPr>
      <w:r>
        <w:rPr>
          <w:rFonts w:hint="eastAsia" w:ascii="宋体" w:hAnsi="宋体" w:eastAsia="宋体" w:cs="宋体"/>
          <w:b/>
          <w:bCs/>
          <w:lang w:val="zh-CN"/>
        </w:rPr>
        <w:t>有下列情形之一的，视为投标人串通投标，</w:t>
      </w:r>
      <w:r>
        <w:rPr>
          <w:rFonts w:hint="eastAsia" w:ascii="宋体" w:hAnsi="宋体" w:eastAsia="宋体" w:cs="宋体"/>
          <w:b/>
          <w:bCs/>
        </w:rPr>
        <w:t>投标无效</w:t>
      </w:r>
      <w:r>
        <w:rPr>
          <w:rFonts w:hint="eastAsia" w:ascii="宋体" w:hAnsi="宋体" w:eastAsia="宋体" w:cs="宋体"/>
          <w:b/>
          <w:bCs/>
          <w:lang w:val="zh-CN"/>
        </w:rPr>
        <w:t>，由采购人上报政府采购监督管理部门，视情列入不良行为记录名单，在一至三年内禁止参加政府采购活动：</w:t>
      </w:r>
    </w:p>
    <w:p>
      <w:pPr>
        <w:autoSpaceDE w:val="0"/>
        <w:autoSpaceDN w:val="0"/>
        <w:adjustRightInd w:val="0"/>
        <w:snapToGrid w:val="0"/>
        <w:spacing w:line="360" w:lineRule="exact"/>
        <w:textAlignment w:val="bottom"/>
        <w:rPr>
          <w:rFonts w:ascii="宋体" w:hAnsi="宋体" w:eastAsia="宋体" w:cs="宋体"/>
          <w:b/>
          <w:bCs/>
          <w:lang w:val="zh-CN"/>
        </w:rPr>
      </w:pPr>
      <w:r>
        <w:rPr>
          <w:rFonts w:hint="eastAsia" w:ascii="宋体" w:hAnsi="宋体" w:eastAsia="宋体" w:cs="宋体"/>
          <w:b/>
          <w:bCs/>
          <w:lang w:val="zh-CN"/>
        </w:rPr>
        <w:t>（</w:t>
      </w:r>
      <w:r>
        <w:rPr>
          <w:rFonts w:hint="eastAsia" w:ascii="宋体" w:hAnsi="宋体" w:eastAsia="宋体" w:cs="宋体"/>
          <w:b/>
          <w:bCs/>
        </w:rPr>
        <w:t>1</w:t>
      </w:r>
      <w:r>
        <w:rPr>
          <w:rFonts w:hint="eastAsia" w:ascii="宋体" w:hAnsi="宋体" w:eastAsia="宋体" w:cs="宋体"/>
          <w:b/>
          <w:bCs/>
          <w:lang w:val="zh-CN"/>
        </w:rPr>
        <w:t>）不同投标人的投标文件由同一单位或者个人编制；</w:t>
      </w:r>
    </w:p>
    <w:p>
      <w:pPr>
        <w:autoSpaceDE w:val="0"/>
        <w:autoSpaceDN w:val="0"/>
        <w:adjustRightInd w:val="0"/>
        <w:snapToGrid w:val="0"/>
        <w:spacing w:line="360" w:lineRule="exact"/>
        <w:textAlignment w:val="bottom"/>
        <w:rPr>
          <w:rFonts w:ascii="宋体" w:hAnsi="宋体" w:eastAsia="宋体" w:cs="宋体"/>
          <w:b/>
          <w:bCs/>
          <w:lang w:val="zh-CN"/>
        </w:rPr>
      </w:pPr>
      <w:r>
        <w:rPr>
          <w:rFonts w:hint="eastAsia" w:ascii="宋体" w:hAnsi="宋体" w:eastAsia="宋体" w:cs="宋体"/>
          <w:b/>
          <w:bCs/>
          <w:lang w:val="zh-CN"/>
        </w:rPr>
        <w:t>（</w:t>
      </w:r>
      <w:r>
        <w:rPr>
          <w:rFonts w:hint="eastAsia" w:ascii="宋体" w:hAnsi="宋体" w:eastAsia="宋体" w:cs="宋体"/>
          <w:b/>
          <w:bCs/>
        </w:rPr>
        <w:t>2</w:t>
      </w:r>
      <w:r>
        <w:rPr>
          <w:rFonts w:hint="eastAsia" w:ascii="宋体" w:hAnsi="宋体" w:eastAsia="宋体" w:cs="宋体"/>
          <w:b/>
          <w:bCs/>
          <w:lang w:val="zh-CN"/>
        </w:rPr>
        <w:t>）不同投标人委托同一单位或者个人办理投标事宜；</w:t>
      </w:r>
    </w:p>
    <w:p>
      <w:pPr>
        <w:autoSpaceDE w:val="0"/>
        <w:autoSpaceDN w:val="0"/>
        <w:adjustRightInd w:val="0"/>
        <w:snapToGrid w:val="0"/>
        <w:spacing w:line="360" w:lineRule="exact"/>
        <w:textAlignment w:val="bottom"/>
        <w:rPr>
          <w:rFonts w:ascii="宋体" w:hAnsi="宋体" w:eastAsia="宋体" w:cs="宋体"/>
          <w:b/>
          <w:bCs/>
          <w:lang w:val="zh-CN"/>
        </w:rPr>
      </w:pPr>
      <w:r>
        <w:rPr>
          <w:rFonts w:hint="eastAsia" w:ascii="宋体" w:hAnsi="宋体" w:eastAsia="宋体" w:cs="宋体"/>
          <w:b/>
          <w:bCs/>
          <w:lang w:val="zh-CN"/>
        </w:rPr>
        <w:t>（</w:t>
      </w:r>
      <w:r>
        <w:rPr>
          <w:rFonts w:hint="eastAsia" w:ascii="宋体" w:hAnsi="宋体" w:eastAsia="宋体" w:cs="宋体"/>
          <w:b/>
          <w:bCs/>
        </w:rPr>
        <w:t>3</w:t>
      </w:r>
      <w:r>
        <w:rPr>
          <w:rFonts w:hint="eastAsia" w:ascii="宋体" w:hAnsi="宋体" w:eastAsia="宋体" w:cs="宋体"/>
          <w:b/>
          <w:bCs/>
          <w:lang w:val="zh-CN"/>
        </w:rPr>
        <w:t>）不同投标人的投标文件载明的项目管理成员或者联系人员为同一人；</w:t>
      </w:r>
    </w:p>
    <w:p>
      <w:pPr>
        <w:autoSpaceDE w:val="0"/>
        <w:autoSpaceDN w:val="0"/>
        <w:adjustRightInd w:val="0"/>
        <w:snapToGrid w:val="0"/>
        <w:spacing w:line="360" w:lineRule="exact"/>
        <w:textAlignment w:val="bottom"/>
        <w:rPr>
          <w:rFonts w:ascii="宋体" w:hAnsi="宋体" w:eastAsia="宋体" w:cs="宋体"/>
          <w:b/>
          <w:bCs/>
          <w:lang w:val="zh-CN"/>
        </w:rPr>
      </w:pPr>
      <w:r>
        <w:rPr>
          <w:rFonts w:hint="eastAsia" w:ascii="宋体" w:hAnsi="宋体" w:eastAsia="宋体" w:cs="宋体"/>
          <w:b/>
          <w:bCs/>
          <w:lang w:val="zh-CN"/>
        </w:rPr>
        <w:t>（</w:t>
      </w:r>
      <w:r>
        <w:rPr>
          <w:rFonts w:hint="eastAsia" w:ascii="宋体" w:hAnsi="宋体" w:eastAsia="宋体" w:cs="宋体"/>
          <w:b/>
          <w:bCs/>
        </w:rPr>
        <w:t>4</w:t>
      </w:r>
      <w:r>
        <w:rPr>
          <w:rFonts w:hint="eastAsia" w:ascii="宋体" w:hAnsi="宋体" w:eastAsia="宋体" w:cs="宋体"/>
          <w:b/>
          <w:bCs/>
          <w:lang w:val="zh-CN"/>
        </w:rPr>
        <w:t>）不同投标人的投标文件异常一致或者投标报价呈规律性差异；</w:t>
      </w:r>
    </w:p>
    <w:p>
      <w:pPr>
        <w:autoSpaceDE w:val="0"/>
        <w:autoSpaceDN w:val="0"/>
        <w:adjustRightInd w:val="0"/>
        <w:snapToGrid w:val="0"/>
        <w:spacing w:line="360" w:lineRule="exact"/>
        <w:textAlignment w:val="bottom"/>
        <w:rPr>
          <w:rFonts w:ascii="宋体" w:hAnsi="宋体" w:eastAsia="宋体" w:cs="宋体"/>
          <w:b/>
          <w:bCs/>
        </w:rPr>
      </w:pPr>
      <w:r>
        <w:rPr>
          <w:rFonts w:hint="eastAsia" w:ascii="宋体" w:hAnsi="宋体" w:eastAsia="宋体" w:cs="宋体"/>
          <w:b/>
          <w:bCs/>
          <w:lang w:val="zh-CN"/>
        </w:rPr>
        <w:t>（</w:t>
      </w:r>
      <w:r>
        <w:rPr>
          <w:rFonts w:hint="eastAsia" w:ascii="宋体" w:hAnsi="宋体" w:eastAsia="宋体" w:cs="宋体"/>
          <w:b/>
          <w:bCs/>
        </w:rPr>
        <w:t>5</w:t>
      </w:r>
      <w:r>
        <w:rPr>
          <w:rFonts w:hint="eastAsia" w:ascii="宋体" w:hAnsi="宋体" w:eastAsia="宋体" w:cs="宋体"/>
          <w:b/>
          <w:bCs/>
          <w:lang w:val="zh-CN"/>
        </w:rPr>
        <w:t>）不同投标人的投标文件相互混装。</w:t>
      </w:r>
    </w:p>
    <w:p>
      <w:pPr>
        <w:pStyle w:val="7"/>
        <w:widowControl/>
        <w:spacing w:before="93" w:after="93"/>
        <w:ind w:firstLine="284"/>
        <w:rPr>
          <w:rFonts w:ascii="宋体" w:hAnsi="宋体" w:eastAsia="宋体" w:cs="宋体"/>
        </w:rPr>
      </w:pPr>
      <w:r>
        <w:rPr>
          <w:rFonts w:hint="eastAsia" w:ascii="宋体" w:hAnsi="宋体" w:eastAsia="宋体" w:cs="宋体"/>
        </w:rPr>
        <w:t>六、竞价过程</w:t>
      </w:r>
    </w:p>
    <w:p>
      <w:pPr>
        <w:spacing w:line="360" w:lineRule="auto"/>
        <w:ind w:firstLine="463" w:firstLineChars="192"/>
        <w:rPr>
          <w:rFonts w:ascii="宋体" w:hAnsi="宋体" w:eastAsia="宋体" w:cs="宋体"/>
          <w:color w:val="000000"/>
          <w:sz w:val="24"/>
        </w:rPr>
      </w:pPr>
      <w:r>
        <w:rPr>
          <w:rFonts w:hint="eastAsia" w:ascii="宋体" w:hAnsi="宋体" w:eastAsia="宋体" w:cs="宋体"/>
          <w:b/>
          <w:bCs/>
          <w:color w:val="000000"/>
          <w:sz w:val="24"/>
        </w:rPr>
        <w:t>按政采云平台-竞价形式进行</w:t>
      </w:r>
    </w:p>
    <w:p>
      <w:pPr>
        <w:pStyle w:val="4"/>
        <w:widowControl/>
        <w:rPr>
          <w:rFonts w:ascii="宋体" w:hAnsi="宋体" w:eastAsia="宋体" w:cs="宋体"/>
          <w:color w:val="000000"/>
          <w:sz w:val="24"/>
        </w:rPr>
      </w:pPr>
      <w:r>
        <w:rPr>
          <w:rFonts w:hint="eastAsia" w:ascii="宋体" w:hAnsi="宋体" w:eastAsia="宋体" w:cs="宋体"/>
        </w:rPr>
        <w:br w:type="page"/>
      </w:r>
      <w:bookmarkStart w:id="13" w:name="_Toc17373"/>
      <w:bookmarkStart w:id="14" w:name="_Toc7183"/>
      <w:bookmarkStart w:id="15" w:name="_Toc29798"/>
      <w:r>
        <w:rPr>
          <w:rFonts w:hint="eastAsia" w:ascii="宋体" w:hAnsi="宋体" w:eastAsia="宋体" w:cs="宋体"/>
        </w:rPr>
        <w:t>第三章 采购合同的主要条款</w:t>
      </w:r>
      <w:bookmarkEnd w:id="13"/>
      <w:bookmarkEnd w:id="14"/>
      <w:bookmarkEnd w:id="15"/>
    </w:p>
    <w:p>
      <w:pPr>
        <w:spacing w:after="624" w:afterLines="200" w:line="360" w:lineRule="auto"/>
        <w:ind w:firstLine="1247" w:firstLineChars="345"/>
        <w:jc w:val="center"/>
        <w:rPr>
          <w:rFonts w:ascii="宋体" w:hAnsi="宋体" w:eastAsia="宋体" w:cs="宋体"/>
          <w:b/>
          <w:color w:val="000000"/>
          <w:sz w:val="36"/>
        </w:rPr>
      </w:pPr>
      <w:r>
        <w:rPr>
          <w:rFonts w:hint="eastAsia" w:ascii="宋体" w:hAnsi="宋体" w:eastAsia="宋体" w:cs="宋体"/>
          <w:b/>
          <w:color w:val="000000"/>
          <w:sz w:val="36"/>
        </w:rPr>
        <w:t>（仅供参考，以最终合同为准）</w:t>
      </w:r>
    </w:p>
    <w:p>
      <w:pPr>
        <w:spacing w:line="360" w:lineRule="auto"/>
        <w:ind w:firstLine="480" w:firstLineChars="200"/>
        <w:rPr>
          <w:rFonts w:ascii="宋体" w:hAnsi="宋体" w:eastAsia="宋体" w:cs="宋体"/>
          <w:sz w:val="24"/>
        </w:rPr>
      </w:pPr>
      <w:r>
        <w:rPr>
          <w:rFonts w:hint="eastAsia" w:ascii="宋体" w:hAnsi="宋体" w:eastAsia="宋体" w:cs="宋体"/>
          <w:sz w:val="24"/>
        </w:rPr>
        <w:t>本条款为甲乙双方必须遵守的基本条款，甲乙双方也可根据实际情况另签合同条款，正式合同以双方签字盖章的文本为准。</w:t>
      </w:r>
    </w:p>
    <w:p>
      <w:pPr>
        <w:adjustRightInd w:val="0"/>
        <w:snapToGrid w:val="0"/>
        <w:spacing w:line="360" w:lineRule="auto"/>
        <w:rPr>
          <w:rFonts w:ascii="宋体" w:hAnsi="宋体" w:eastAsia="宋体" w:cs="宋体"/>
          <w:sz w:val="24"/>
        </w:rPr>
      </w:pPr>
      <w:r>
        <w:rPr>
          <w:rFonts w:hint="eastAsia" w:ascii="宋体" w:hAnsi="宋体" w:eastAsia="宋体" w:cs="宋体"/>
          <w:sz w:val="24"/>
        </w:rPr>
        <w:t>甲方（采购人）：浙江工贸职业技术学院</w:t>
      </w:r>
    </w:p>
    <w:p>
      <w:pPr>
        <w:adjustRightInd w:val="0"/>
        <w:snapToGrid w:val="0"/>
        <w:spacing w:line="360" w:lineRule="auto"/>
        <w:rPr>
          <w:rFonts w:ascii="宋体" w:hAnsi="宋体" w:eastAsia="宋体" w:cs="宋体"/>
          <w:sz w:val="24"/>
        </w:rPr>
      </w:pPr>
      <w:r>
        <w:rPr>
          <w:rFonts w:hint="eastAsia" w:ascii="宋体" w:hAnsi="宋体" w:eastAsia="宋体" w:cs="宋体"/>
          <w:sz w:val="24"/>
        </w:rPr>
        <w:t>乙方（中标人）：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鉴于甲方于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日接受乙方对</w:t>
      </w:r>
      <w:r>
        <w:fldChar w:fldCharType="begin"/>
      </w:r>
      <w:r>
        <w:instrText xml:space="preserve"> HYPERLINK "https://bidding.zcygov.cn/xmgl/projectQuery/queryDetail?projectUuid=5c55d5a006881c77&amp;utm=bidding-entrust-front.62f570f9.0.0.e59a537079fb11eabdb6cdf10621de74" \t "_blank" </w:instrText>
      </w:r>
      <w:r>
        <w:fldChar w:fldCharType="separate"/>
      </w:r>
      <w:r>
        <w:rPr>
          <w:rFonts w:hint="eastAsia" w:ascii="宋体" w:hAnsi="宋体" w:eastAsia="宋体" w:cs="宋体"/>
          <w:sz w:val="24"/>
        </w:rPr>
        <w:t>浙江工贸职业技术学院瓯江口校区物业项目</w:t>
      </w:r>
      <w:r>
        <w:rPr>
          <w:rFonts w:hint="eastAsia" w:ascii="宋体" w:hAnsi="宋体" w:eastAsia="宋体" w:cs="宋体"/>
          <w:sz w:val="24"/>
        </w:rPr>
        <w:fldChar w:fldCharType="end"/>
      </w:r>
      <w:r>
        <w:rPr>
          <w:rFonts w:hint="eastAsia" w:ascii="宋体" w:hAnsi="宋体" w:eastAsia="宋体" w:cs="宋体"/>
          <w:sz w:val="24"/>
        </w:rPr>
        <w:t>的投标，双方根据《中华人民共和国经济合同法》等法律、相关法规和本项目</w:t>
      </w:r>
      <w:r>
        <w:rPr>
          <w:rFonts w:hint="eastAsia" w:ascii="宋体" w:hAnsi="宋体" w:eastAsia="宋体" w:cs="宋体"/>
          <w:sz w:val="24"/>
          <w:lang w:eastAsia="zh-CN"/>
        </w:rPr>
        <w:t>竞价文件</w:t>
      </w:r>
      <w:r>
        <w:rPr>
          <w:rFonts w:hint="eastAsia" w:ascii="宋体" w:hAnsi="宋体" w:eastAsia="宋体" w:cs="宋体"/>
          <w:sz w:val="24"/>
        </w:rPr>
        <w:t>、投标文件及其投标中的承诺，经双方协商，同意签订本合同，共同遵守。</w:t>
      </w:r>
    </w:p>
    <w:p>
      <w:pPr>
        <w:adjustRightInd w:val="0"/>
        <w:snapToGrid w:val="0"/>
        <w:spacing w:line="360" w:lineRule="auto"/>
        <w:ind w:firstLine="472" w:firstLineChars="196"/>
        <w:rPr>
          <w:rFonts w:ascii="宋体" w:hAnsi="宋体" w:eastAsia="宋体" w:cs="宋体"/>
          <w:b/>
          <w:sz w:val="24"/>
        </w:rPr>
      </w:pPr>
      <w:r>
        <w:rPr>
          <w:rFonts w:hint="eastAsia" w:ascii="宋体" w:hAnsi="宋体" w:eastAsia="宋体" w:cs="宋体"/>
          <w:b/>
          <w:sz w:val="24"/>
        </w:rPr>
        <w:t>一、服务范围、内容和要求</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1.承包区域和内容：详见</w:t>
      </w:r>
      <w:r>
        <w:rPr>
          <w:rFonts w:hint="eastAsia" w:ascii="宋体" w:hAnsi="宋体" w:eastAsia="宋体" w:cs="宋体"/>
          <w:sz w:val="24"/>
          <w:lang w:eastAsia="zh-CN"/>
        </w:rPr>
        <w:t>竞价文件</w:t>
      </w:r>
      <w:r>
        <w:rPr>
          <w:rFonts w:hint="eastAsia" w:ascii="宋体" w:hAnsi="宋体" w:eastAsia="宋体" w:cs="宋体"/>
          <w:sz w:val="24"/>
        </w:rPr>
        <w:t>的招标范围和投标文件的相应内容。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2.乙方在承包区域内提供合同约定的服务及相关服务管理，且只能在该范围内从事合同约定的相关工作（甲方调配除外）。</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3.乙方在技术标中明确的服务内容、管理措施、岗位责任制和服务流程、服务管理质量目标、控制及检验手段作为考核办法的补充考核依据，乙方必须严格落实。</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乙方技术标中约定的拟驻现场项目管理人员和其他人员、项目部及其他人员的考核激励办法和稳定人员、提升人员素质的具体措施应严格履行、落实到位，否则甲方可单方面采取相应措施予以落实，费用由乙方承担。</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5.技术标中有关人员配置、配合协助单位等内容，针对本项目的特点和难点分析及解决措施，相关承诺或优惠条件等，乙方应履行到位。</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6.甲方的《服务评分表》作为合同附件3，与合同具有同等法律效力。</w:t>
      </w:r>
      <w:r>
        <w:rPr>
          <w:rFonts w:hint="eastAsia" w:ascii="宋体" w:hAnsi="宋体" w:eastAsia="宋体" w:cs="宋体"/>
          <w:sz w:val="24"/>
          <w:lang w:eastAsia="zh-CN"/>
        </w:rPr>
        <w:t>竞价文件</w:t>
      </w:r>
      <w:r>
        <w:rPr>
          <w:rFonts w:hint="eastAsia" w:ascii="宋体" w:hAnsi="宋体" w:eastAsia="宋体" w:cs="宋体"/>
          <w:sz w:val="24"/>
        </w:rPr>
        <w:t>、投标文件和投标承诺也作为合同附件1、2、4，与合同具有同等法律效力。如附件内容出现不一致或矛盾时，以附1为准。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甲方现有扫地机、保洁车、运货车等设备，若乙方使用其设备，若设备正常损坏，单次单项维修费500元（不含）以下和所有耗材乙方支付，500元（含）以上正常损坏由甲方支付。服务所需的水、电、气和油等能源消耗由甲方负责。</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 </w:t>
      </w:r>
      <w:r>
        <w:rPr>
          <w:rFonts w:hint="eastAsia" w:ascii="宋体" w:hAnsi="宋体" w:eastAsia="宋体" w:cs="宋体"/>
          <w:sz w:val="24"/>
        </w:rPr>
        <w:t>8. 乙方提供日常保洁需要的材料、耗材、工具等（垃圾桶、单价100元以上的工具由甲方提供），甲方提供绿化所用的设备、盆花、绿植、耗材、工具、苗木、种子等，注意节约用水、用电，杜绝浪费。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9.所有人员的服装费用由乙方自行负责配备，但服装方案和样式需经采购人核准。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10.服务所需办公场地免费提供，但办公用品由乙方自行解决。</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u w:val="single"/>
        </w:rPr>
        <w:t xml:space="preserve"> ▲供应商员工基本工资最低不得低于当地每月最低工资（最低工资不包括下列四项收入：延长工作时间的工资；高温、低温、有毒有害等特殊工作环境、条件下的津贴；贴补伙食、住房等支付给劳动者的非货币性收入；法律、法规和国家规定的劳动者福利待遇等）。 </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二、物业服务期限</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1.本次服务时间18个月（   年  月  日---   年   月   日）。</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2.在合同期满，甲方如尚未确定物业服务单位的，乙方的服务期应予以顺延，乙方不得终止服务，否则履约保证金不予退还。延期服务期间服务费参照合同期的价格由甲方申报，经财政部门审核后支付。</w:t>
      </w:r>
    </w:p>
    <w:p>
      <w:pPr>
        <w:adjustRightInd w:val="0"/>
        <w:snapToGrid w:val="0"/>
        <w:spacing w:line="360" w:lineRule="auto"/>
        <w:ind w:firstLine="472" w:firstLineChars="196"/>
        <w:rPr>
          <w:rFonts w:ascii="宋体" w:hAnsi="宋体" w:eastAsia="宋体" w:cs="宋体"/>
          <w:b/>
          <w:sz w:val="24"/>
        </w:rPr>
      </w:pPr>
      <w:r>
        <w:rPr>
          <w:rFonts w:hint="eastAsia" w:ascii="宋体" w:hAnsi="宋体" w:eastAsia="宋体" w:cs="宋体"/>
          <w:b/>
          <w:sz w:val="24"/>
        </w:rPr>
        <w:t>三、服务费用及支付：</w:t>
      </w:r>
    </w:p>
    <w:p>
      <w:pPr>
        <w:adjustRightInd w:val="0"/>
        <w:snapToGrid w:val="0"/>
        <w:spacing w:line="360" w:lineRule="auto"/>
        <w:ind w:firstLine="432"/>
        <w:rPr>
          <w:rFonts w:ascii="宋体" w:hAnsi="宋体" w:eastAsia="宋体" w:cs="宋体"/>
          <w:sz w:val="24"/>
        </w:rPr>
      </w:pPr>
      <w:r>
        <w:rPr>
          <w:rFonts w:hint="eastAsia" w:ascii="宋体" w:hAnsi="宋体" w:eastAsia="宋体" w:cs="宋体"/>
          <w:sz w:val="24"/>
        </w:rPr>
        <w:t>1．合同价格：人民币（大写）：                整。 小写：          元整。</w:t>
      </w:r>
    </w:p>
    <w:p>
      <w:pPr>
        <w:adjustRightInd w:val="0"/>
        <w:snapToGrid w:val="0"/>
        <w:spacing w:line="360" w:lineRule="auto"/>
        <w:ind w:firstLine="432"/>
        <w:rPr>
          <w:rFonts w:ascii="宋体" w:hAnsi="宋体" w:eastAsia="宋体" w:cs="宋体"/>
          <w:sz w:val="24"/>
        </w:rPr>
      </w:pPr>
      <w:r>
        <w:rPr>
          <w:rFonts w:hint="eastAsia" w:ascii="宋体" w:hAnsi="宋体" w:eastAsia="宋体" w:cs="宋体"/>
          <w:sz w:val="24"/>
        </w:rPr>
        <w:t>该价格已包括：在承包区域内提供物业服务所需的人工费（包括人员工资、奖金、节日加班费、劳保福利、高温补贴、餐费、社保、意外保险、工伤费、教育培训费、暂住费及处理一切伤亡事故等费用）、会议服务、垃圾清运费、安全文明生产装备费（包括保洁工人冬、夏装工作服等）、工人管理费、企业应缴税金和应得利润、应急等完成合同所需的一切本身和不可或缺的所有工作开支、政策性文件规定合同包含的所有风险、责任等各项全部费用并承担一切风险责任，实行费用总包干（除另有约定外）。</w:t>
      </w:r>
    </w:p>
    <w:p>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2. 付款方式：</w:t>
      </w:r>
    </w:p>
    <w:p>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中标人在签订合同后七个日历天内须向买方提交合同总价1%的履约保证金；在合同生效以及具备实施条件后7个工作日内支付合同金额20%预付款，根据先提供服务后支付原则，按季度支付上季度服务费（服务费支付优先扣除预付款；中标价平分六次且按各分项付款标准结算，结算前乙方需向甲方提供正式税务发票），合同到期后无息退还履约保证金。</w:t>
      </w:r>
      <w:r>
        <w:rPr>
          <w:rFonts w:hint="eastAsia" w:ascii="宋体" w:hAnsi="宋体" w:eastAsia="宋体" w:cs="宋体"/>
          <w:sz w:val="24"/>
        </w:rPr>
        <w:t>（付款标准详见本文考核小组及付款标准）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四、履约保证金</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1．乙方必须在签订承包合同前缴付履约保证金人民币       万元（合同金额的1%）或银行保函，以保证乙方遵守本合同的一切条款、条件和承诺，该保证金在甲方的规定存续期间不计息。</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2．甲方在任何时候都有权从履约保证金中扣除因乙方违约而导致损失的金额或违约金。乙方应在接到扣除履约保证金通知后一周内补足所扣差额，以保证承包期间履约保证金的完整。</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3．如果乙方在承包期内没有涉及甲方的应付而未付金额或违约行为，甲方在承包期满后或提前终止合同后一个月内全额无息退还履约保证金。</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4．甲方有权在合同生效后，调整履约保证金的金额，且乙方必须按要求将保证金差额缴付甲方。甲方调整履约保证金是考虑以下条款各项之一或全部。</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乙方承包的工作内容及费用发生变化；</w:t>
      </w:r>
    </w:p>
    <w:p>
      <w:pPr>
        <w:adjustRightInd w:val="0"/>
        <w:snapToGrid w:val="0"/>
        <w:spacing w:line="360" w:lineRule="auto"/>
        <w:rPr>
          <w:rFonts w:ascii="宋体" w:hAnsi="宋体" w:eastAsia="宋体" w:cs="宋体"/>
          <w:sz w:val="24"/>
        </w:rPr>
      </w:pPr>
      <w:r>
        <w:rPr>
          <w:rFonts w:hint="eastAsia" w:ascii="宋体" w:hAnsi="宋体" w:eastAsia="宋体" w:cs="宋体"/>
          <w:sz w:val="24"/>
        </w:rPr>
        <w:t xml:space="preserve">    4.2 发生任何有必要调整的因素。</w:t>
      </w:r>
    </w:p>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五、经营制约</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1．未经甲方同意，乙方无权在承包区域内从事任何广告活动或类似宣传，甲方有权依照广告法和甲方相关的规定责令乙方限期改正，并接受处罚及考核。    </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2．乙方不得以甲方的名义从事任何经济活动，由此发生的一切债权、债务与甲方无关。</w:t>
      </w:r>
    </w:p>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六、双方承诺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1．乙方对甲方做出如下承诺：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不以任何形式转租、转让、抵押承包区域，在承包区域内只从事甲方认可的服务工作。在承包期间，乙方的任何股份配置变动应通知甲方。未经甲方书面批准，任何占有支配地位的股份转让都将视为乙方出租、转让的行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1.2乙方应允许甲方或其授权的人员对承包区域各项服务质量进行检查，产生费用应由乙方承担。</w:t>
      </w:r>
    </w:p>
    <w:p>
      <w:pPr>
        <w:pStyle w:val="6"/>
        <w:snapToGrid w:val="0"/>
        <w:spacing w:line="440" w:lineRule="exact"/>
        <w:ind w:firstLine="480" w:firstLineChars="200"/>
        <w:rPr>
          <w:rFonts w:hAnsi="宋体" w:eastAsia="宋体" w:cs="宋体"/>
          <w:sz w:val="24"/>
        </w:rPr>
      </w:pPr>
      <w:r>
        <w:rPr>
          <w:rFonts w:hint="eastAsia" w:hAnsi="宋体" w:eastAsia="宋体" w:cs="宋体"/>
          <w:sz w:val="24"/>
        </w:rPr>
        <w:t>1.3乙方工作必要时须满足招标人的工作要求，包括休息日及公众假期，甚至全天</w:t>
      </w:r>
    </w:p>
    <w:p>
      <w:pPr>
        <w:pStyle w:val="6"/>
        <w:snapToGrid w:val="0"/>
        <w:spacing w:line="440" w:lineRule="exact"/>
        <w:rPr>
          <w:rFonts w:hAnsi="宋体" w:eastAsia="宋体" w:cs="宋体"/>
          <w:sz w:val="24"/>
        </w:rPr>
      </w:pPr>
      <w:r>
        <w:rPr>
          <w:rFonts w:hint="eastAsia" w:hAnsi="宋体" w:eastAsia="宋体" w:cs="宋体"/>
          <w:sz w:val="24"/>
        </w:rPr>
        <w:t>二十四小时工作</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为承包区域的服务工作配备足够的人员，且聘用的工作人员必须符合相关部门有关用工规定，并经投标人相关专业考核合格后持证上岗，甲方有权进行审核。乙方须接受甲方安排的各类培训，培训费用开支由乙方负担。</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1.5乙方服务人员上岗穿着由甲方确认的制服及甲方许可的装饰物品，费用和制作均由乙方负担。</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1.6乙方必须出具或办妥法律手续及甲方规定的与承包区域经营业务有关的执照和许可证，方可从事经营并在经营中遵守一切有关条例和规定。自行缴纳税费及工商部门的各项规费。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1.7乙方必须确保为甲方提供优质、高效的服务，并根据甲方要求不断改进服务手段，自觉接受甲方相关部门的监督与检查。同时，自觉参加有助于提高甲方形象和美誉度的宣传活动。</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1.8在承包期内乙方应保证承包区域内的设施、设备始终处于良好的运营状况和保持承包区域内环境卫生整洁。对由乙方引起或造成设施、设备的损坏及环境卫生不理想状况，甲方将书面通知乙方进行整改，在书面通知下达一周后，仍未按要求整改的，甲方将负责完成这一工作，所需费用全部由乙方承担。</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1.9乙方在承包区域内因服务需要而增加的机械、电力设备及设施等事先应征得甲方同意，并聘请有资格的承包商进行安装、保养，并将施工安装保养记录手册和图纸，交由甲方备案。</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1.10乙方自觉无条件接受甲方对相关人员做集中调配。达不到甲方要求及自身各项服务承诺，甲方有权要求其整改，直至扣款或终止合同。所有的工作除应按自身的内部流程实施外还应接受甲方的检查。重大任务必须事先制订周密的工作计划，并按照计划实施。</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1.11禁止事件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1.11.1乙方不得以任何理由向甲方工作人员支付小费或赠送实物，违者将受到处罚并终止合同。乙方人员也不得以任何形式向甲方相关人员索取小费或钱物等。</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1.11.2不得在承包区域内、公寓内从事非法活动和宗教活动，严格落实意识形态工作责任制。不得从事有损甲方利益的活动，不允许在承包区域内对甲方活动进行扰乱行为。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1.11.3除经甲方批准进行必要的维护工程外，乙方不得损毁承包区域内原有的设施和装潢等，不得更改已铺设的电缆、电线等电力设施。同时，也不得安装任何可能造成电缆负载过大的电器设备，以免遭受干扰。</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1.11.4未获甲方书面同意，乙方任何时候都不能在承包区域内存放易燃易爆物品、挥发性大或气味浓烈的液体等。</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1.12人身安全责任</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1.12.1服务人员人身意外</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在承包期内，乙方所有人员的人身安全由乙方全权负责（</w:t>
      </w:r>
      <w:r>
        <w:rPr>
          <w:rFonts w:hint="eastAsia" w:ascii="宋体" w:hAnsi="宋体" w:eastAsia="宋体" w:cs="宋体"/>
          <w:color w:val="000000"/>
          <w:kern w:val="0"/>
          <w:sz w:val="24"/>
          <w:u w:val="single"/>
        </w:rPr>
        <w:t>除法律规定必须缴纳社会保险费的员工外，其它员工应投保人身意外相关保险</w:t>
      </w:r>
      <w:r>
        <w:rPr>
          <w:rFonts w:hint="eastAsia" w:ascii="宋体" w:hAnsi="宋体" w:eastAsia="宋体" w:cs="宋体"/>
          <w:sz w:val="24"/>
        </w:rPr>
        <w:t>），以保证甲方在乙方工作人员进行索赔时不受任何责任的约束。</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1.12.2其他保险及费用</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乙方应按政府有关规定负责为全体服务人员办理社会保险并交纳相关费用。</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1.13乙方服务人员应遵守甲方内部的一切行政管理、消防安全等规章制度，保证承包区域内的消防设施能正常使用，消防通道畅通，同时承担违规责任。</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1.14遇突发事件或安全检查时，乙方必须配合有关部门执行任务，并指定专职人员协助工作，直至完成。</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1.15乙方保证在承包期满日当天下午五时撤离现场。不能及时退出而造成甲方经济损失的，应给予经济赔偿。</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2．甲方对乙方做出如下承诺：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2.1甲方在职权范围内保证乙方的正常经营不受干扰。</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2.2保证乙方服务所需的人员按规定正常进入承包区域内开展服务工作。</w:t>
      </w:r>
    </w:p>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七、不可抗力</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1．在承包期间发生地震等双方不能预料和不可抗力的自然灾害导致承包区不能正常经营，合同不能或不能全部履行。双方可以按以下内容执行：</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1.1任何一方可以书面形式终止合同无需做出任何赔偿。</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1.2因不可抗力导致合同终止，并不影响任何一方对不可抗力先前发生的违约行为合法追偿。</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1.3甲方不负责因不可抗力造成合同不能正常履行的责任。</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1.4因不可抗力造成甲方的损害，甲方的保险赔偿不受影响。对恢复承包合同期的价格及其它费用双方可以协商解决。对于乙方知道或应当预见而没有采取应对措施，导致甲方遭受损害的，乙方应当予以赔偿。</w:t>
      </w:r>
    </w:p>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八、合同生效和终止</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1．合同生效</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本合同经双方授权代表签字盖章并在乙方提交履约保证金后生效。</w:t>
      </w:r>
    </w:p>
    <w:p>
      <w:pPr>
        <w:adjustRightInd w:val="0"/>
        <w:snapToGrid w:val="0"/>
        <w:spacing w:line="360" w:lineRule="auto"/>
        <w:rPr>
          <w:rFonts w:ascii="宋体" w:hAnsi="宋体" w:eastAsia="宋体" w:cs="宋体"/>
          <w:sz w:val="24"/>
        </w:rPr>
      </w:pPr>
      <w:r>
        <w:rPr>
          <w:rFonts w:hint="eastAsia" w:ascii="宋体" w:hAnsi="宋体" w:eastAsia="宋体" w:cs="宋体"/>
          <w:sz w:val="24"/>
        </w:rPr>
        <w:t>2．合同终止</w:t>
      </w:r>
    </w:p>
    <w:p>
      <w:pPr>
        <w:adjustRightInd w:val="0"/>
        <w:snapToGrid w:val="0"/>
        <w:spacing w:line="360" w:lineRule="auto"/>
        <w:rPr>
          <w:rFonts w:ascii="宋体" w:hAnsi="宋体" w:eastAsia="宋体" w:cs="宋体"/>
          <w:sz w:val="24"/>
        </w:rPr>
      </w:pPr>
      <w:r>
        <w:rPr>
          <w:rFonts w:hint="eastAsia" w:ascii="宋体" w:hAnsi="宋体" w:eastAsia="宋体" w:cs="宋体"/>
          <w:sz w:val="24"/>
        </w:rPr>
        <w:t>2.1提前终止</w:t>
      </w:r>
    </w:p>
    <w:p>
      <w:pPr>
        <w:widowControl/>
        <w:spacing w:line="360" w:lineRule="auto"/>
        <w:rPr>
          <w:rFonts w:ascii="宋体" w:hAnsi="宋体" w:eastAsia="宋体" w:cs="宋体"/>
          <w:sz w:val="24"/>
          <w:highlight w:val="cyan"/>
        </w:rPr>
      </w:pPr>
      <w:r>
        <w:rPr>
          <w:rFonts w:hint="eastAsia" w:ascii="宋体" w:hAnsi="宋体" w:eastAsia="宋体" w:cs="宋体"/>
          <w:sz w:val="24"/>
        </w:rPr>
        <w:t>2.1.1因承包区域布局调整，导致乙方无法正常经营，甲方须提前一个月向乙方发出书面通知终止承包。</w:t>
      </w:r>
    </w:p>
    <w:p>
      <w:pPr>
        <w:adjustRightInd w:val="0"/>
        <w:snapToGrid w:val="0"/>
        <w:spacing w:line="360" w:lineRule="auto"/>
        <w:rPr>
          <w:rFonts w:ascii="宋体" w:hAnsi="宋体" w:eastAsia="宋体" w:cs="宋体"/>
          <w:sz w:val="24"/>
        </w:rPr>
      </w:pPr>
      <w:r>
        <w:rPr>
          <w:rFonts w:hint="eastAsia" w:ascii="宋体" w:hAnsi="宋体" w:eastAsia="宋体" w:cs="宋体"/>
          <w:sz w:val="24"/>
        </w:rPr>
        <w:t>2.1.2 因乙方服务分项考核分低于70分以下，次月终止合同。</w:t>
      </w:r>
    </w:p>
    <w:p>
      <w:pPr>
        <w:adjustRightInd w:val="0"/>
        <w:snapToGrid w:val="0"/>
        <w:spacing w:line="360" w:lineRule="auto"/>
        <w:rPr>
          <w:rFonts w:ascii="宋体" w:hAnsi="宋体" w:eastAsia="宋体" w:cs="宋体"/>
          <w:sz w:val="24"/>
        </w:rPr>
      </w:pPr>
      <w:r>
        <w:rPr>
          <w:rFonts w:hint="eastAsia" w:ascii="宋体" w:hAnsi="宋体" w:eastAsia="宋体" w:cs="宋体"/>
          <w:sz w:val="24"/>
        </w:rPr>
        <w:t>2.1.3 因乙方服务未执行物业服务合同有关约定，导致重大安全事故。</w:t>
      </w:r>
    </w:p>
    <w:p>
      <w:pPr>
        <w:adjustRightInd w:val="0"/>
        <w:snapToGrid w:val="0"/>
        <w:spacing w:line="360" w:lineRule="auto"/>
        <w:rPr>
          <w:rFonts w:ascii="宋体" w:hAnsi="宋体" w:eastAsia="宋体" w:cs="宋体"/>
          <w:sz w:val="24"/>
        </w:rPr>
      </w:pPr>
      <w:r>
        <w:rPr>
          <w:rFonts w:hint="eastAsia" w:ascii="宋体" w:hAnsi="宋体" w:eastAsia="宋体" w:cs="宋体"/>
          <w:sz w:val="24"/>
        </w:rPr>
        <w:t>2.1.4 因乙方服务疫情防控履职不力，给学校带来严重的社会影响。</w:t>
      </w:r>
    </w:p>
    <w:p>
      <w:pPr>
        <w:adjustRightInd w:val="0"/>
        <w:snapToGrid w:val="0"/>
        <w:spacing w:line="360" w:lineRule="auto"/>
        <w:rPr>
          <w:rFonts w:ascii="宋体" w:hAnsi="宋体" w:eastAsia="宋体" w:cs="宋体"/>
          <w:sz w:val="24"/>
        </w:rPr>
      </w:pPr>
      <w:r>
        <w:rPr>
          <w:rFonts w:hint="eastAsia" w:ascii="宋体" w:hAnsi="宋体" w:eastAsia="宋体" w:cs="宋体"/>
          <w:sz w:val="24"/>
        </w:rPr>
        <w:t>2.1.5 因乙方服务日常管理不当，严重影响学校日常工作开展的。</w:t>
      </w:r>
    </w:p>
    <w:p>
      <w:pPr>
        <w:adjustRightInd w:val="0"/>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2.1.6乙方实际法定工作年龄人员（男性18-60周岁，女性18-50周岁）人数占所需工作人员人数比例低于50%。</w:t>
      </w:r>
    </w:p>
    <w:p>
      <w:pPr>
        <w:adjustRightInd w:val="0"/>
        <w:snapToGrid w:val="0"/>
        <w:spacing w:line="360" w:lineRule="auto"/>
        <w:rPr>
          <w:rFonts w:ascii="宋体" w:hAnsi="宋体" w:eastAsia="宋体" w:cs="宋体"/>
          <w:sz w:val="24"/>
        </w:rPr>
      </w:pPr>
      <w:r>
        <w:rPr>
          <w:rFonts w:hint="eastAsia" w:ascii="宋体" w:hAnsi="宋体" w:eastAsia="宋体" w:cs="宋体"/>
          <w:sz w:val="24"/>
        </w:rPr>
        <w:t>2.1.7假如乙方提前三个月向甲方发出书面通知要求终止承包，乙方应支付给甲方1个月度承包服务费金额的赔偿金，乙方承诺从履约保证金中扣除该款，并且甲方的其他应收款不受影响。</w:t>
      </w:r>
    </w:p>
    <w:p>
      <w:pPr>
        <w:adjustRightInd w:val="0"/>
        <w:snapToGrid w:val="0"/>
        <w:spacing w:line="360" w:lineRule="auto"/>
        <w:rPr>
          <w:rFonts w:ascii="宋体" w:hAnsi="宋体" w:eastAsia="宋体" w:cs="宋体"/>
          <w:sz w:val="24"/>
        </w:rPr>
      </w:pPr>
      <w:r>
        <w:rPr>
          <w:rFonts w:hint="eastAsia" w:ascii="宋体" w:hAnsi="宋体" w:eastAsia="宋体" w:cs="宋体"/>
          <w:sz w:val="24"/>
        </w:rPr>
        <w:t>2.1.8乙方未能履行合同和遵守相关规定，在甲方发出书面警告后仍未采取补救措施的，甲方可单方面终止承包合同。</w:t>
      </w:r>
    </w:p>
    <w:p>
      <w:pPr>
        <w:adjustRightInd w:val="0"/>
        <w:snapToGrid w:val="0"/>
        <w:spacing w:line="360" w:lineRule="auto"/>
        <w:rPr>
          <w:rFonts w:ascii="宋体" w:hAnsi="宋体" w:eastAsia="宋体" w:cs="宋体"/>
          <w:sz w:val="24"/>
        </w:rPr>
      </w:pPr>
      <w:r>
        <w:rPr>
          <w:rFonts w:hint="eastAsia" w:ascii="宋体" w:hAnsi="宋体" w:eastAsia="宋体" w:cs="宋体"/>
          <w:sz w:val="24"/>
        </w:rPr>
        <w:t>2.1.9乙方破产清算、重组及兼并等事实发生，或被债权接管经营，甲方不必通知乙方即可终止承包。</w:t>
      </w:r>
    </w:p>
    <w:p>
      <w:pPr>
        <w:adjustRightInd w:val="0"/>
        <w:snapToGrid w:val="0"/>
        <w:spacing w:line="360" w:lineRule="auto"/>
        <w:rPr>
          <w:rFonts w:ascii="宋体" w:hAnsi="宋体" w:eastAsia="宋体" w:cs="宋体"/>
          <w:sz w:val="24"/>
        </w:rPr>
      </w:pPr>
      <w:r>
        <w:rPr>
          <w:rFonts w:hint="eastAsia" w:ascii="宋体" w:hAnsi="宋体" w:eastAsia="宋体" w:cs="宋体"/>
          <w:sz w:val="24"/>
        </w:rPr>
        <w:t>2.2协议终止</w:t>
      </w:r>
    </w:p>
    <w:p>
      <w:pPr>
        <w:adjustRightInd w:val="0"/>
        <w:snapToGrid w:val="0"/>
        <w:spacing w:line="360" w:lineRule="auto"/>
        <w:rPr>
          <w:rFonts w:ascii="宋体" w:hAnsi="宋体" w:eastAsia="宋体" w:cs="宋体"/>
          <w:sz w:val="24"/>
        </w:rPr>
      </w:pPr>
      <w:r>
        <w:rPr>
          <w:rFonts w:hint="eastAsia" w:ascii="宋体" w:hAnsi="宋体" w:eastAsia="宋体" w:cs="宋体"/>
          <w:sz w:val="24"/>
        </w:rPr>
        <w:t>经双方协商同意，可在任何时候终止承包合同。</w:t>
      </w:r>
    </w:p>
    <w:p>
      <w:pPr>
        <w:adjustRightInd w:val="0"/>
        <w:snapToGrid w:val="0"/>
        <w:spacing w:line="360" w:lineRule="auto"/>
        <w:rPr>
          <w:rFonts w:ascii="宋体" w:hAnsi="宋体" w:eastAsia="宋体" w:cs="宋体"/>
          <w:sz w:val="24"/>
        </w:rPr>
      </w:pPr>
      <w:r>
        <w:rPr>
          <w:rFonts w:hint="eastAsia" w:ascii="宋体" w:hAnsi="宋体" w:eastAsia="宋体" w:cs="宋体"/>
          <w:sz w:val="24"/>
        </w:rPr>
        <w:t>2.3自然终止</w:t>
      </w:r>
    </w:p>
    <w:p>
      <w:pPr>
        <w:adjustRightInd w:val="0"/>
        <w:snapToGrid w:val="0"/>
        <w:spacing w:line="360" w:lineRule="auto"/>
        <w:ind w:firstLine="240" w:firstLineChars="100"/>
        <w:rPr>
          <w:rFonts w:ascii="宋体" w:hAnsi="宋体" w:eastAsia="宋体" w:cs="宋体"/>
          <w:sz w:val="24"/>
        </w:rPr>
      </w:pPr>
      <w:r>
        <w:rPr>
          <w:rFonts w:hint="eastAsia" w:ascii="宋体" w:hAnsi="宋体" w:eastAsia="宋体" w:cs="宋体"/>
          <w:sz w:val="24"/>
        </w:rPr>
        <w:t>合同规定的承包期满，承包自然终止。合同承包期满不再延续合同，承包自然终止。</w:t>
      </w:r>
    </w:p>
    <w:p>
      <w:pPr>
        <w:adjustRightInd w:val="0"/>
        <w:snapToGrid w:val="0"/>
        <w:spacing w:line="360" w:lineRule="auto"/>
        <w:rPr>
          <w:rFonts w:ascii="宋体" w:hAnsi="宋体" w:eastAsia="宋体" w:cs="宋体"/>
          <w:sz w:val="24"/>
        </w:rPr>
      </w:pPr>
      <w:r>
        <w:rPr>
          <w:rFonts w:hint="eastAsia" w:ascii="宋体" w:hAnsi="宋体" w:eastAsia="宋体" w:cs="宋体"/>
          <w:sz w:val="24"/>
        </w:rPr>
        <w:t>3．承包终止后果</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3.1终止承包，不影响根据合同规定进行的赔偿、补偿，也不影响履约保证金的效力。</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3.2上述2.1.2--2.1.6五条的终止，乙方的履约保证金作为违约金支付给甲方。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3.3承包终止时，双方应进行结算，甲方同时进行乙方承包区域设施、设备状况检查并要求乙方三天内将其物品撤离承包区域，否则甲方将代行处理，并追偿代理费及15％的行政手续费。</w:t>
      </w:r>
    </w:p>
    <w:p>
      <w:pPr>
        <w:adjustRightInd w:val="0"/>
        <w:snapToGrid w:val="0"/>
        <w:spacing w:line="360" w:lineRule="auto"/>
        <w:rPr>
          <w:rFonts w:ascii="宋体" w:hAnsi="宋体" w:eastAsia="宋体" w:cs="宋体"/>
          <w:sz w:val="24"/>
        </w:rPr>
      </w:pPr>
      <w:r>
        <w:rPr>
          <w:rFonts w:hint="eastAsia" w:ascii="宋体" w:hAnsi="宋体" w:eastAsia="宋体" w:cs="宋体"/>
          <w:sz w:val="24"/>
        </w:rPr>
        <w:t>4．不放弃权利</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甲方接受乙方的服务，但不放弃对乙方违约行为进行追究的权利；同时，甲方可以对乙方某一违约行为放弃进行追究，但不放弃对乙方其他违约行为进行追究的权利。</w:t>
      </w:r>
    </w:p>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九、其他</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1．乙方所有人员发生的事故由乙方自行全权负责，甲方不承担任何责任及经济责任。在乙方的责任区内由于乙方原因导致第三方的事故由乙方负责，甲方不承担任何责任及经济责任。</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2．在服务期内，因管理服务不及时、不到位而造成水、电、气和油等能源大量损耗，乙方应承担异常增加部分的全部费用。</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3．本合同中所述通知必须以书面形式，送达对方签收。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4．本合同争议，应双方友好协商解决，协商不能解决的，任何一方均可提起仲裁或诉讼，仲裁或诉讼按合同属地原则，仲裁或诉讼费用由败诉方承担。</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5．如双方同意，可以书面修改或补充本合同条款；合同的附件、修改（补充）文件均与本合同同效。</w:t>
      </w:r>
    </w:p>
    <w:p>
      <w:pPr>
        <w:tabs>
          <w:tab w:val="left" w:pos="720"/>
        </w:tabs>
        <w:spacing w:line="360" w:lineRule="auto"/>
        <w:ind w:left="180" w:firstLine="240" w:firstLineChars="100"/>
        <w:rPr>
          <w:rFonts w:ascii="宋体" w:hAnsi="宋体" w:eastAsia="宋体" w:cs="宋体"/>
          <w:sz w:val="24"/>
        </w:rPr>
      </w:pPr>
      <w:r>
        <w:rPr>
          <w:rFonts w:hint="eastAsia" w:ascii="宋体" w:hAnsi="宋体" w:eastAsia="宋体" w:cs="宋体"/>
          <w:sz w:val="24"/>
        </w:rPr>
        <w:t>6．本合同一式陆份，甲乙双方各执三份，</w:t>
      </w:r>
      <w:r>
        <w:rPr>
          <w:rFonts w:hint="eastAsia" w:ascii="宋体" w:hAnsi="宋体" w:eastAsia="宋体" w:cs="宋体"/>
          <w:color w:val="000000"/>
          <w:sz w:val="24"/>
        </w:rPr>
        <w:t>甲方负责将合同上传至“政采云”系统进行合同公告。</w:t>
      </w:r>
    </w:p>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十、合同有效时间</w:t>
      </w:r>
    </w:p>
    <w:p>
      <w:pPr>
        <w:adjustRightInd w:val="0"/>
        <w:snapToGrid w:val="0"/>
        <w:spacing w:line="360" w:lineRule="auto"/>
        <w:ind w:firstLine="1200" w:firstLineChars="500"/>
        <w:rPr>
          <w:rFonts w:ascii="宋体" w:hAnsi="宋体" w:eastAsia="宋体" w:cs="宋体"/>
          <w:sz w:val="24"/>
        </w:rPr>
      </w:pPr>
      <w:r>
        <w:rPr>
          <w:rFonts w:hint="eastAsia" w:ascii="宋体" w:hAnsi="宋体" w:eastAsia="宋体" w:cs="宋体"/>
          <w:sz w:val="24"/>
        </w:rPr>
        <w:t>年  月   日至    年  月   日。</w:t>
      </w:r>
    </w:p>
    <w:p>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甲方：（盖章）                       乙方：（盖章）</w:t>
      </w:r>
    </w:p>
    <w:p>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全权代表:（签字）                    全权代表:（签字）</w:t>
      </w:r>
    </w:p>
    <w:p>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地址：                               地址：</w:t>
      </w:r>
    </w:p>
    <w:p>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电话：                               电话：</w:t>
      </w:r>
    </w:p>
    <w:p>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开户银行：                           开户银行：</w:t>
      </w:r>
    </w:p>
    <w:p>
      <w:pPr>
        <w:adjustRightInd w:val="0"/>
        <w:snapToGrid w:val="0"/>
        <w:spacing w:line="360" w:lineRule="auto"/>
        <w:rPr>
          <w:rFonts w:ascii="宋体" w:hAnsi="宋体" w:eastAsia="宋体" w:cs="宋体"/>
          <w:sz w:val="24"/>
        </w:rPr>
      </w:pPr>
      <w:r>
        <w:rPr>
          <w:rFonts w:hint="eastAsia" w:ascii="宋体" w:hAnsi="宋体" w:eastAsia="宋体" w:cs="宋体"/>
          <w:sz w:val="24"/>
        </w:rPr>
        <w:t xml:space="preserve">     账号：                               账号：</w:t>
      </w:r>
    </w:p>
    <w:p>
      <w:pPr>
        <w:adjustRightInd w:val="0"/>
        <w:snapToGrid w:val="0"/>
        <w:spacing w:line="360" w:lineRule="auto"/>
        <w:rPr>
          <w:rFonts w:ascii="宋体" w:hAnsi="宋体" w:eastAsia="宋体" w:cs="宋体"/>
          <w:sz w:val="24"/>
        </w:rPr>
      </w:pPr>
      <w:r>
        <w:rPr>
          <w:rFonts w:hint="eastAsia" w:ascii="宋体" w:hAnsi="宋体" w:eastAsia="宋体" w:cs="宋体"/>
          <w:sz w:val="24"/>
        </w:rPr>
        <w:t xml:space="preserve">     日期：                               日期：</w:t>
      </w:r>
    </w:p>
    <w:p>
      <w:pPr>
        <w:spacing w:line="460" w:lineRule="exact"/>
        <w:rPr>
          <w:rFonts w:ascii="宋体" w:hAnsi="宋体" w:eastAsia="宋体" w:cs="宋体"/>
          <w:b/>
          <w:bCs/>
          <w:sz w:val="36"/>
          <w:szCs w:val="36"/>
        </w:rPr>
      </w:pPr>
    </w:p>
    <w:p>
      <w:pPr>
        <w:pStyle w:val="4"/>
        <w:widowControl/>
        <w:numPr>
          <w:ilvl w:val="0"/>
          <w:numId w:val="4"/>
        </w:numPr>
        <w:rPr>
          <w:rFonts w:ascii="宋体" w:hAnsi="宋体" w:eastAsia="宋体" w:cs="宋体"/>
        </w:rPr>
      </w:pPr>
      <w:r>
        <w:rPr>
          <w:rFonts w:hint="eastAsia" w:ascii="宋体" w:hAnsi="宋体" w:eastAsia="宋体" w:cs="宋体"/>
        </w:rPr>
        <w:br w:type="page"/>
      </w:r>
      <w:r>
        <w:rPr>
          <w:rFonts w:hint="eastAsia" w:ascii="宋体" w:hAnsi="宋体" w:eastAsia="宋体" w:cs="宋体"/>
        </w:rPr>
        <w:t xml:space="preserve"> </w:t>
      </w:r>
      <w:bookmarkStart w:id="16" w:name="_Toc6844"/>
      <w:r>
        <w:rPr>
          <w:rFonts w:hint="eastAsia" w:ascii="宋体" w:hAnsi="宋体" w:eastAsia="宋体" w:cs="宋体"/>
        </w:rPr>
        <w:t>评审方法和标准</w:t>
      </w:r>
      <w:bookmarkEnd w:id="16"/>
    </w:p>
    <w:p>
      <w:pPr>
        <w:pStyle w:val="5"/>
        <w:widowControl/>
        <w:rPr>
          <w:rFonts w:ascii="宋体" w:hAnsi="宋体" w:eastAsia="宋体" w:cs="宋体"/>
          <w:color w:val="000000" w:themeColor="text1"/>
          <w14:textFill>
            <w14:solidFill>
              <w14:schemeClr w14:val="tx1"/>
            </w14:solidFill>
          </w14:textFill>
        </w:rPr>
      </w:pPr>
      <w:bookmarkStart w:id="17" w:name="_Toc29928"/>
      <w:bookmarkStart w:id="18" w:name="_Toc68661016"/>
      <w:r>
        <w:rPr>
          <w:rFonts w:hint="eastAsia" w:ascii="宋体" w:hAnsi="宋体" w:eastAsia="宋体" w:cs="宋体"/>
          <w:color w:val="000000" w:themeColor="text1"/>
          <w14:textFill>
            <w14:solidFill>
              <w14:schemeClr w14:val="tx1"/>
            </w14:solidFill>
          </w14:textFill>
        </w:rPr>
        <w:t>一、评审方法</w:t>
      </w:r>
      <w:bookmarkEnd w:id="17"/>
      <w:bookmarkEnd w:id="18"/>
    </w:p>
    <w:p>
      <w:pPr>
        <w:snapToGrid w:val="0"/>
        <w:spacing w:line="360" w:lineRule="auto"/>
        <w:ind w:firstLine="426" w:firstLineChars="177"/>
        <w:rPr>
          <w:rFonts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本项目采用综合评分法</w:t>
      </w:r>
      <w:r>
        <w:rPr>
          <w:rFonts w:hint="eastAsia" w:ascii="宋体" w:hAnsi="宋体" w:eastAsia="宋体" w:cs="宋体"/>
          <w:b/>
          <w:color w:val="000000" w:themeColor="text1"/>
          <w:sz w:val="24"/>
          <w:szCs w:val="22"/>
          <w14:textFill>
            <w14:solidFill>
              <w14:schemeClr w14:val="tx1"/>
            </w14:solidFill>
          </w14:textFill>
        </w:rPr>
        <w:t>（满分100分，其中</w:t>
      </w:r>
      <w:r>
        <w:rPr>
          <w:rFonts w:hint="eastAsia" w:ascii="宋体" w:hAnsi="宋体" w:eastAsia="宋体" w:cs="宋体"/>
          <w:b/>
          <w:color w:val="000000" w:themeColor="text1"/>
          <w:sz w:val="24"/>
          <w:szCs w:val="22"/>
          <w:u w:val="single"/>
          <w14:textFill>
            <w14:solidFill>
              <w14:schemeClr w14:val="tx1"/>
            </w14:solidFill>
          </w14:textFill>
        </w:rPr>
        <w:t>技术服务分80分，价格分20分</w:t>
      </w:r>
      <w:r>
        <w:rPr>
          <w:rFonts w:hint="eastAsia" w:ascii="宋体" w:hAnsi="宋体" w:eastAsia="宋体" w:cs="宋体"/>
          <w:b/>
          <w:color w:val="000000" w:themeColor="text1"/>
          <w:sz w:val="24"/>
          <w:szCs w:val="22"/>
          <w14:textFill>
            <w14:solidFill>
              <w14:schemeClr w14:val="tx1"/>
            </w14:solidFill>
          </w14:textFill>
        </w:rPr>
        <w:t>）。</w:t>
      </w:r>
    </w:p>
    <w:p>
      <w:pPr>
        <w:snapToGrid w:val="0"/>
        <w:spacing w:line="360" w:lineRule="auto"/>
        <w:ind w:firstLine="426" w:firstLineChars="177"/>
        <w:rPr>
          <w:rFonts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各供应商综合得分=技术服务分+价格分</w:t>
      </w:r>
    </w:p>
    <w:p>
      <w:pPr>
        <w:snapToGrid w:val="0"/>
        <w:spacing w:line="360" w:lineRule="auto"/>
        <w:ind w:firstLine="426" w:firstLineChars="177"/>
        <w:rPr>
          <w:rFonts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确定中标候选人</w:t>
      </w:r>
    </w:p>
    <w:p>
      <w:pPr>
        <w:snapToGrid w:val="0"/>
        <w:spacing w:line="360" w:lineRule="auto"/>
        <w:ind w:firstLine="426" w:firstLineChars="177"/>
        <w:rPr>
          <w:rFonts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本项目评标结果按评审后得分由高到低顺序排列推荐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snapToGrid w:val="0"/>
        <w:spacing w:line="360" w:lineRule="auto"/>
        <w:ind w:firstLine="426" w:firstLineChars="177"/>
        <w:rPr>
          <w:rFonts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本项目操作流程均按照政采云平台-竞价形式进行。</w:t>
      </w:r>
    </w:p>
    <w:p>
      <w:pPr>
        <w:pStyle w:val="5"/>
        <w:widowControl/>
        <w:rPr>
          <w:rFonts w:ascii="宋体" w:hAnsi="宋体" w:eastAsia="宋体" w:cs="宋体"/>
        </w:rPr>
      </w:pPr>
      <w:bookmarkStart w:id="19" w:name="_Toc12685"/>
      <w:r>
        <w:rPr>
          <w:rFonts w:hint="eastAsia" w:ascii="宋体" w:hAnsi="宋体" w:eastAsia="宋体" w:cs="宋体"/>
        </w:rPr>
        <w:t>二、评分人员要求</w:t>
      </w:r>
      <w:bookmarkEnd w:id="19"/>
    </w:p>
    <w:p>
      <w:pPr>
        <w:snapToGrid w:val="0"/>
        <w:spacing w:line="360" w:lineRule="auto"/>
        <w:ind w:firstLine="426" w:firstLineChars="177"/>
        <w:rPr>
          <w:rFonts w:ascii="宋体" w:hAnsi="宋体" w:eastAsia="宋体" w:cs="宋体"/>
          <w:b/>
          <w:color w:val="000000"/>
          <w:kern w:val="0"/>
          <w:sz w:val="24"/>
          <w:szCs w:val="22"/>
        </w:rPr>
      </w:pPr>
      <w:r>
        <w:rPr>
          <w:rFonts w:hint="eastAsia" w:ascii="宋体" w:hAnsi="宋体" w:eastAsia="宋体" w:cs="宋体"/>
          <w:b/>
          <w:color w:val="000000"/>
          <w:kern w:val="0"/>
          <w:sz w:val="24"/>
          <w:szCs w:val="22"/>
        </w:rPr>
        <w:t>1、评分人员的组建</w:t>
      </w:r>
    </w:p>
    <w:p>
      <w:pPr>
        <w:spacing w:line="360" w:lineRule="auto"/>
        <w:ind w:firstLine="422" w:firstLineChars="176"/>
        <w:rPr>
          <w:rFonts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kern w:val="0"/>
          <w:sz w:val="24"/>
          <w:szCs w:val="22"/>
        </w:rPr>
        <w:t>1.1、</w:t>
      </w:r>
      <w:r>
        <w:rPr>
          <w:rFonts w:hint="eastAsia" w:ascii="宋体" w:hAnsi="宋体" w:eastAsia="宋体" w:cs="宋体"/>
          <w:color w:val="000000" w:themeColor="text1"/>
          <w:kern w:val="0"/>
          <w:sz w:val="24"/>
          <w:szCs w:val="22"/>
          <w14:textFill>
            <w14:solidFill>
              <w14:schemeClr w14:val="tx1"/>
            </w14:solidFill>
          </w14:textFill>
        </w:rPr>
        <w:t>评分人员由采购人依法组建，为三人或以上单数。</w:t>
      </w:r>
    </w:p>
    <w:p>
      <w:pPr>
        <w:spacing w:after="240" w:line="360" w:lineRule="auto"/>
        <w:ind w:firstLine="422" w:firstLineChars="176"/>
        <w:rPr>
          <w:rFonts w:ascii="宋体" w:hAnsi="宋体" w:eastAsia="宋体" w:cs="宋体"/>
          <w:color w:val="000000"/>
          <w:kern w:val="0"/>
          <w:sz w:val="24"/>
          <w:szCs w:val="22"/>
        </w:rPr>
      </w:pPr>
      <w:r>
        <w:rPr>
          <w:rFonts w:hint="eastAsia" w:ascii="宋体" w:hAnsi="宋体" w:eastAsia="宋体" w:cs="宋体"/>
          <w:color w:val="000000"/>
          <w:kern w:val="0"/>
          <w:sz w:val="24"/>
          <w:szCs w:val="22"/>
        </w:rPr>
        <w:t>1.2、评分人员通过随机方式抽取产生。</w:t>
      </w:r>
    </w:p>
    <w:p>
      <w:pPr>
        <w:snapToGrid w:val="0"/>
        <w:spacing w:line="360" w:lineRule="auto"/>
        <w:ind w:firstLine="426" w:firstLineChars="177"/>
        <w:rPr>
          <w:rFonts w:ascii="宋体" w:hAnsi="宋体" w:eastAsia="宋体" w:cs="宋体"/>
          <w:b/>
          <w:color w:val="000000"/>
          <w:kern w:val="0"/>
          <w:sz w:val="24"/>
          <w:szCs w:val="22"/>
        </w:rPr>
      </w:pPr>
      <w:r>
        <w:rPr>
          <w:rFonts w:hint="eastAsia" w:ascii="宋体" w:hAnsi="宋体" w:eastAsia="宋体" w:cs="宋体"/>
          <w:b/>
          <w:color w:val="000000"/>
          <w:kern w:val="0"/>
          <w:sz w:val="24"/>
          <w:szCs w:val="22"/>
        </w:rPr>
        <w:t>2、评分人员的职责</w:t>
      </w:r>
    </w:p>
    <w:p>
      <w:pPr>
        <w:spacing w:line="360" w:lineRule="auto"/>
        <w:ind w:firstLine="354" w:firstLineChars="147"/>
        <w:rPr>
          <w:rFonts w:ascii="宋体" w:hAnsi="宋体" w:eastAsia="宋体" w:cs="宋体"/>
          <w:b/>
          <w:color w:val="000000"/>
          <w:kern w:val="0"/>
          <w:sz w:val="24"/>
          <w:szCs w:val="22"/>
        </w:rPr>
      </w:pPr>
      <w:r>
        <w:rPr>
          <w:rFonts w:hint="eastAsia" w:ascii="宋体" w:hAnsi="宋体" w:eastAsia="宋体" w:cs="宋体"/>
          <w:b/>
          <w:color w:val="000000"/>
          <w:kern w:val="0"/>
          <w:sz w:val="24"/>
          <w:szCs w:val="22"/>
        </w:rPr>
        <w:t>评分人员负责具体评审事务，并独立履行下列职责：</w:t>
      </w:r>
    </w:p>
    <w:p>
      <w:pPr>
        <w:spacing w:line="360" w:lineRule="auto"/>
        <w:ind w:firstLine="480" w:firstLineChars="200"/>
        <w:rPr>
          <w:rFonts w:ascii="宋体" w:hAnsi="宋体" w:eastAsia="宋体" w:cs="宋体"/>
          <w:color w:val="000000"/>
          <w:kern w:val="0"/>
          <w:sz w:val="24"/>
          <w:szCs w:val="22"/>
        </w:rPr>
      </w:pPr>
      <w:r>
        <w:rPr>
          <w:rFonts w:hint="eastAsia" w:ascii="宋体" w:hAnsi="宋体" w:eastAsia="宋体" w:cs="宋体"/>
          <w:color w:val="000000"/>
          <w:kern w:val="0"/>
          <w:sz w:val="24"/>
          <w:szCs w:val="22"/>
        </w:rPr>
        <w:t>2.1、审查、评价投标文件是否符合竞价文件的商务、技术等实质性要求；</w:t>
      </w:r>
    </w:p>
    <w:p>
      <w:pPr>
        <w:spacing w:line="360" w:lineRule="auto"/>
        <w:ind w:firstLine="480" w:firstLineChars="200"/>
        <w:rPr>
          <w:rFonts w:ascii="宋体" w:hAnsi="宋体" w:eastAsia="宋体" w:cs="宋体"/>
          <w:color w:val="000000"/>
          <w:kern w:val="0"/>
          <w:sz w:val="24"/>
          <w:szCs w:val="22"/>
        </w:rPr>
      </w:pPr>
      <w:r>
        <w:rPr>
          <w:rFonts w:hint="eastAsia" w:ascii="宋体" w:hAnsi="宋体" w:eastAsia="宋体" w:cs="宋体"/>
          <w:color w:val="000000"/>
          <w:kern w:val="0"/>
          <w:sz w:val="24"/>
          <w:szCs w:val="22"/>
        </w:rPr>
        <w:t>2.2、要求投标供应商对投标文件有关事项作出澄清或者说明；</w:t>
      </w:r>
    </w:p>
    <w:p>
      <w:pPr>
        <w:spacing w:line="360" w:lineRule="auto"/>
        <w:ind w:firstLine="480" w:firstLineChars="200"/>
        <w:rPr>
          <w:rFonts w:ascii="宋体" w:hAnsi="宋体" w:eastAsia="宋体" w:cs="宋体"/>
          <w:color w:val="000000"/>
          <w:kern w:val="0"/>
          <w:sz w:val="24"/>
          <w:szCs w:val="22"/>
        </w:rPr>
      </w:pPr>
      <w:r>
        <w:rPr>
          <w:rFonts w:hint="eastAsia" w:ascii="宋体" w:hAnsi="宋体" w:eastAsia="宋体" w:cs="宋体"/>
          <w:color w:val="000000"/>
          <w:kern w:val="0"/>
          <w:sz w:val="24"/>
          <w:szCs w:val="22"/>
        </w:rPr>
        <w:t>2.3、对投标（响应）文件进行评审和评价；</w:t>
      </w:r>
    </w:p>
    <w:p>
      <w:pPr>
        <w:spacing w:after="240" w:line="360" w:lineRule="auto"/>
        <w:ind w:firstLine="480" w:firstLineChars="200"/>
        <w:rPr>
          <w:rFonts w:ascii="宋体" w:hAnsi="宋体" w:eastAsia="宋体" w:cs="宋体"/>
          <w:color w:val="000000"/>
          <w:kern w:val="0"/>
          <w:sz w:val="24"/>
          <w:szCs w:val="22"/>
        </w:rPr>
      </w:pPr>
      <w:r>
        <w:rPr>
          <w:rFonts w:hint="eastAsia" w:ascii="宋体" w:hAnsi="宋体" w:eastAsia="宋体" w:cs="宋体"/>
          <w:color w:val="000000"/>
          <w:kern w:val="0"/>
          <w:sz w:val="24"/>
          <w:szCs w:val="22"/>
        </w:rPr>
        <w:t>2.4、向采购人或者有关部门报告评审中发现的违法行为。</w:t>
      </w:r>
    </w:p>
    <w:p>
      <w:pPr>
        <w:snapToGrid w:val="0"/>
        <w:spacing w:line="360" w:lineRule="auto"/>
        <w:ind w:firstLine="426" w:firstLineChars="177"/>
        <w:rPr>
          <w:rFonts w:ascii="宋体" w:hAnsi="宋体" w:eastAsia="宋体" w:cs="宋体"/>
          <w:b/>
          <w:color w:val="000000"/>
          <w:kern w:val="0"/>
          <w:sz w:val="24"/>
          <w:szCs w:val="22"/>
        </w:rPr>
      </w:pPr>
      <w:r>
        <w:rPr>
          <w:rFonts w:hint="eastAsia" w:ascii="宋体" w:hAnsi="宋体" w:eastAsia="宋体" w:cs="宋体"/>
          <w:b/>
          <w:color w:val="000000"/>
          <w:kern w:val="0"/>
          <w:sz w:val="24"/>
          <w:szCs w:val="22"/>
        </w:rPr>
        <w:t>3、评审原则</w:t>
      </w:r>
    </w:p>
    <w:p>
      <w:pPr>
        <w:spacing w:line="360" w:lineRule="auto"/>
        <w:ind w:firstLine="480" w:firstLineChars="200"/>
        <w:rPr>
          <w:rFonts w:ascii="宋体" w:hAnsi="宋体" w:eastAsia="宋体" w:cs="宋体"/>
          <w:color w:val="000000"/>
          <w:kern w:val="0"/>
          <w:sz w:val="24"/>
          <w:szCs w:val="22"/>
        </w:rPr>
      </w:pPr>
      <w:r>
        <w:rPr>
          <w:rFonts w:hint="eastAsia" w:ascii="宋体" w:hAnsi="宋体" w:eastAsia="宋体" w:cs="宋体"/>
          <w:color w:val="000000"/>
          <w:kern w:val="0"/>
          <w:sz w:val="24"/>
          <w:szCs w:val="22"/>
        </w:rPr>
        <w:t>3.1、评审原则：评分人员按照客观、公正、审慎、择优的原则，根据竞价文件规定的评审程序、评审方法和评审标准进行独立评审。</w:t>
      </w:r>
    </w:p>
    <w:p>
      <w:pPr>
        <w:spacing w:line="360" w:lineRule="auto"/>
        <w:ind w:firstLine="480" w:firstLineChars="200"/>
        <w:rPr>
          <w:rFonts w:ascii="宋体" w:hAnsi="宋体" w:eastAsia="宋体" w:cs="宋体"/>
          <w:color w:val="000000"/>
          <w:kern w:val="0"/>
          <w:sz w:val="24"/>
          <w:szCs w:val="22"/>
        </w:rPr>
      </w:pPr>
      <w:r>
        <w:rPr>
          <w:rFonts w:hint="eastAsia" w:ascii="宋体" w:hAnsi="宋体" w:eastAsia="宋体" w:cs="宋体"/>
          <w:color w:val="000000"/>
          <w:kern w:val="0"/>
          <w:sz w:val="24"/>
          <w:szCs w:val="22"/>
        </w:rPr>
        <w:t>3.2、评审工作将依据竞价文件、投标（响应）文件及竞价文件中事先已列明的内容进行。</w:t>
      </w:r>
    </w:p>
    <w:p>
      <w:pPr>
        <w:snapToGrid w:val="0"/>
        <w:spacing w:line="360" w:lineRule="auto"/>
        <w:ind w:firstLine="426" w:firstLineChars="177"/>
        <w:rPr>
          <w:rFonts w:ascii="宋体" w:hAnsi="宋体" w:eastAsia="宋体" w:cs="宋体"/>
          <w:b/>
          <w:color w:val="000000"/>
          <w:kern w:val="0"/>
          <w:sz w:val="24"/>
          <w:szCs w:val="22"/>
        </w:rPr>
      </w:pPr>
      <w:r>
        <w:rPr>
          <w:rFonts w:hint="eastAsia" w:ascii="宋体" w:hAnsi="宋体" w:eastAsia="宋体" w:cs="宋体"/>
          <w:b/>
          <w:color w:val="000000"/>
          <w:kern w:val="0"/>
          <w:sz w:val="24"/>
          <w:szCs w:val="22"/>
        </w:rPr>
        <w:t>4、评审意见的争议处理</w:t>
      </w:r>
    </w:p>
    <w:p>
      <w:pPr>
        <w:spacing w:after="240" w:line="360" w:lineRule="auto"/>
        <w:ind w:firstLine="426" w:firstLineChars="177"/>
        <w:rPr>
          <w:rFonts w:ascii="宋体" w:hAnsi="宋体" w:eastAsia="宋体" w:cs="宋体"/>
          <w:color w:val="000000"/>
          <w:sz w:val="24"/>
        </w:rPr>
      </w:pPr>
      <w:r>
        <w:rPr>
          <w:rFonts w:hint="eastAsia" w:ascii="宋体" w:hAnsi="宋体" w:eastAsia="宋体" w:cs="宋体"/>
          <w:b/>
          <w:color w:val="000000"/>
          <w:sz w:val="24"/>
        </w:rPr>
        <w:t>评分人员对需要共同认定的事项存在争议的，按照少数服从多数的原则作出结论。</w:t>
      </w:r>
      <w:r>
        <w:rPr>
          <w:rFonts w:hint="eastAsia" w:ascii="宋体" w:hAnsi="宋体" w:eastAsia="宋体" w:cs="宋体"/>
          <w:color w:val="000000"/>
          <w:sz w:val="24"/>
        </w:rPr>
        <w:t>持不同意见的评分人员成员应当在评标报告上签署不同意见及理由，否则视为同意评标报告。</w:t>
      </w:r>
    </w:p>
    <w:p>
      <w:pPr>
        <w:snapToGrid w:val="0"/>
        <w:spacing w:line="360" w:lineRule="auto"/>
        <w:ind w:firstLine="426" w:firstLineChars="177"/>
        <w:rPr>
          <w:rFonts w:ascii="宋体" w:hAnsi="宋体" w:eastAsia="宋体" w:cs="宋体"/>
          <w:b/>
          <w:kern w:val="0"/>
          <w:sz w:val="24"/>
          <w:szCs w:val="22"/>
        </w:rPr>
      </w:pPr>
      <w:r>
        <w:rPr>
          <w:rFonts w:hint="eastAsia" w:ascii="宋体" w:hAnsi="宋体" w:eastAsia="宋体" w:cs="宋体"/>
          <w:b/>
          <w:kern w:val="0"/>
          <w:sz w:val="24"/>
          <w:szCs w:val="22"/>
        </w:rPr>
        <w:t>5、评委纪律</w:t>
      </w:r>
    </w:p>
    <w:p>
      <w:pPr>
        <w:spacing w:after="240" w:line="360" w:lineRule="auto"/>
        <w:ind w:firstLine="424" w:firstLineChars="177"/>
        <w:rPr>
          <w:rFonts w:ascii="宋体" w:hAnsi="宋体" w:eastAsia="宋体" w:cs="宋体"/>
          <w:b/>
          <w:kern w:val="0"/>
          <w:sz w:val="24"/>
          <w:szCs w:val="22"/>
        </w:rPr>
      </w:pPr>
      <w:r>
        <w:rPr>
          <w:rFonts w:hint="eastAsia" w:ascii="宋体" w:hAnsi="宋体" w:eastAsia="宋体" w:cs="宋体"/>
          <w:sz w:val="24"/>
        </w:rPr>
        <w:t>评分人员成员必须严格遵守保密规定，不得泄露评审的有关情况，任何单位和个人不得干扰、影响评标的正常进行，评分人员成员不得私下与投标供应商接触，不得出现浙江省政府采购活动现场组织管理办法中规定的其他禁止行为。</w:t>
      </w:r>
    </w:p>
    <w:p>
      <w:pPr>
        <w:pStyle w:val="5"/>
        <w:widowControl/>
        <w:rPr>
          <w:rFonts w:ascii="宋体" w:hAnsi="宋体" w:eastAsia="宋体" w:cs="宋体"/>
          <w:sz w:val="24"/>
        </w:rPr>
      </w:pPr>
      <w:bookmarkStart w:id="20" w:name="_Toc16913"/>
      <w:r>
        <w:rPr>
          <w:rFonts w:hint="eastAsia" w:ascii="宋体" w:hAnsi="宋体" w:eastAsia="宋体" w:cs="宋体"/>
        </w:rPr>
        <w:t>三、评审标准</w:t>
      </w:r>
      <w:bookmarkEnd w:id="20"/>
    </w:p>
    <w:p>
      <w:pPr>
        <w:snapToGrid w:val="0"/>
        <w:spacing w:line="360" w:lineRule="auto"/>
        <w:ind w:firstLine="426" w:firstLineChars="177"/>
        <w:rPr>
          <w:rFonts w:ascii="宋体" w:hAnsi="宋体" w:eastAsia="宋体" w:cs="宋体"/>
          <w:b/>
          <w:kern w:val="0"/>
          <w:sz w:val="24"/>
          <w:szCs w:val="22"/>
        </w:rPr>
      </w:pPr>
      <w:r>
        <w:rPr>
          <w:rFonts w:hint="eastAsia" w:ascii="宋体" w:hAnsi="宋体" w:eastAsia="宋体" w:cs="宋体"/>
          <w:b/>
          <w:kern w:val="0"/>
          <w:sz w:val="24"/>
          <w:szCs w:val="22"/>
          <w:lang w:bidi="ar"/>
        </w:rPr>
        <w:t>1、价格分</w:t>
      </w:r>
      <w:r>
        <w:rPr>
          <w:rFonts w:hint="eastAsia" w:ascii="宋体" w:hAnsi="宋体" w:eastAsia="宋体" w:cs="宋体"/>
          <w:b/>
          <w:kern w:val="0"/>
          <w:sz w:val="24"/>
          <w:szCs w:val="22"/>
        </w:rPr>
        <w:t>（分值20分，自动打分）</w:t>
      </w:r>
      <w:r>
        <w:rPr>
          <w:rFonts w:hint="eastAsia" w:ascii="宋体" w:hAnsi="宋体" w:eastAsia="宋体" w:cs="宋体"/>
          <w:b/>
          <w:kern w:val="0"/>
          <w:sz w:val="24"/>
          <w:szCs w:val="22"/>
          <w:lang w:bidi="ar"/>
        </w:rPr>
        <w:t>：</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各供应商价格分=最低价／投标报价*分值</w:t>
      </w:r>
    </w:p>
    <w:p>
      <w:pPr>
        <w:snapToGrid w:val="0"/>
        <w:spacing w:line="360" w:lineRule="auto"/>
        <w:ind w:firstLine="426" w:firstLineChars="177"/>
        <w:rPr>
          <w:rFonts w:ascii="宋体" w:hAnsi="宋体" w:eastAsia="宋体" w:cs="宋体"/>
          <w:b/>
          <w:kern w:val="0"/>
          <w:sz w:val="24"/>
          <w:szCs w:val="22"/>
        </w:rPr>
      </w:pPr>
      <w:r>
        <w:rPr>
          <w:rFonts w:hint="eastAsia" w:ascii="宋体" w:hAnsi="宋体" w:eastAsia="宋体" w:cs="宋体"/>
          <w:b/>
          <w:kern w:val="0"/>
          <w:sz w:val="24"/>
          <w:szCs w:val="22"/>
          <w:lang w:bidi="ar"/>
        </w:rPr>
        <w:t>2、技术服务分</w:t>
      </w:r>
      <w:r>
        <w:rPr>
          <w:rFonts w:hint="eastAsia" w:ascii="宋体" w:hAnsi="宋体" w:eastAsia="宋体" w:cs="宋体"/>
          <w:b/>
          <w:kern w:val="0"/>
          <w:sz w:val="24"/>
          <w:szCs w:val="22"/>
        </w:rPr>
        <w:t>（分值80分，评分人员打分）</w:t>
      </w:r>
      <w:r>
        <w:rPr>
          <w:rFonts w:hint="eastAsia" w:ascii="宋体" w:hAnsi="宋体" w:eastAsia="宋体" w:cs="宋体"/>
          <w:b/>
          <w:kern w:val="0"/>
          <w:sz w:val="24"/>
          <w:szCs w:val="22"/>
          <w:lang w:bidi="ar"/>
        </w:rPr>
        <w:t>：包括投标方案的先进性、科学性和完整性，技术和服务方案与需求的吻合程度等情况，以及承诺和优惠等方面的因素。</w:t>
      </w:r>
    </w:p>
    <w:tbl>
      <w:tblPr>
        <w:tblStyle w:val="2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49"/>
        <w:gridCol w:w="1991"/>
        <w:gridCol w:w="1002"/>
        <w:gridCol w:w="5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8" w:hRule="atLeast"/>
          <w:jc w:val="center"/>
        </w:trPr>
        <w:tc>
          <w:tcPr>
            <w:tcW w:w="74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序号</w:t>
            </w:r>
          </w:p>
        </w:tc>
        <w:tc>
          <w:tcPr>
            <w:tcW w:w="1991"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评审项目</w:t>
            </w:r>
          </w:p>
        </w:tc>
        <w:tc>
          <w:tcPr>
            <w:tcW w:w="1002"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分值</w:t>
            </w:r>
          </w:p>
        </w:tc>
        <w:tc>
          <w:tcPr>
            <w:tcW w:w="5467"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4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w:t>
            </w:r>
          </w:p>
        </w:tc>
        <w:tc>
          <w:tcPr>
            <w:tcW w:w="1991" w:type="dxa"/>
            <w:vAlign w:val="center"/>
          </w:tcPr>
          <w:p>
            <w:pPr>
              <w:rPr>
                <w:rFonts w:ascii="宋体" w:hAnsi="宋体" w:eastAsia="宋体" w:cs="宋体"/>
                <w:sz w:val="24"/>
                <w:highlight w:val="none"/>
              </w:rPr>
            </w:pPr>
            <w:r>
              <w:rPr>
                <w:rFonts w:hint="eastAsia" w:ascii="宋体" w:hAnsi="宋体" w:eastAsia="宋体" w:cs="宋体"/>
                <w:sz w:val="24"/>
                <w:highlight w:val="none"/>
              </w:rPr>
              <w:t>投标人资信</w:t>
            </w:r>
          </w:p>
        </w:tc>
        <w:tc>
          <w:tcPr>
            <w:tcW w:w="1002"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 xml:space="preserve">3分 </w:t>
            </w:r>
          </w:p>
        </w:tc>
        <w:tc>
          <w:tcPr>
            <w:tcW w:w="5467" w:type="dxa"/>
            <w:vAlign w:val="center"/>
          </w:tcPr>
          <w:p>
            <w:pPr>
              <w:jc w:val="left"/>
              <w:rPr>
                <w:rFonts w:ascii="宋体" w:hAnsi="宋体" w:eastAsia="宋体" w:cs="宋体"/>
                <w:sz w:val="24"/>
                <w:highlight w:val="none"/>
              </w:rPr>
            </w:pPr>
            <w:r>
              <w:rPr>
                <w:rFonts w:hint="eastAsia" w:ascii="宋体" w:hAnsi="宋体" w:eastAsia="宋体" w:cs="宋体"/>
                <w:highlight w:val="none"/>
              </w:rPr>
              <w:t>①</w:t>
            </w:r>
            <w:r>
              <w:rPr>
                <w:rFonts w:hint="eastAsia" w:ascii="宋体" w:hAnsi="宋体" w:eastAsia="宋体" w:cs="宋体"/>
                <w:sz w:val="24"/>
                <w:highlight w:val="none"/>
              </w:rPr>
              <w:t>具有有效的质量管理体系认证证书得1分；</w:t>
            </w:r>
          </w:p>
          <w:p>
            <w:pPr>
              <w:jc w:val="left"/>
              <w:rPr>
                <w:rFonts w:ascii="宋体" w:hAnsi="宋体" w:eastAsia="宋体" w:cs="宋体"/>
                <w:sz w:val="24"/>
                <w:highlight w:val="none"/>
              </w:rPr>
            </w:pPr>
            <w:r>
              <w:rPr>
                <w:rFonts w:hint="eastAsia" w:ascii="宋体" w:hAnsi="宋体" w:eastAsia="宋体" w:cs="宋体"/>
                <w:sz w:val="24"/>
                <w:highlight w:val="none"/>
              </w:rPr>
              <w:t>②具有有效的环境管理体系认证证书得1分；</w:t>
            </w:r>
          </w:p>
          <w:p>
            <w:pPr>
              <w:jc w:val="left"/>
              <w:rPr>
                <w:rFonts w:ascii="宋体" w:hAnsi="宋体" w:eastAsia="宋体" w:cs="宋体"/>
                <w:sz w:val="24"/>
                <w:highlight w:val="none"/>
              </w:rPr>
            </w:pPr>
            <w:r>
              <w:rPr>
                <w:rFonts w:hint="eastAsia" w:ascii="宋体" w:hAnsi="宋体" w:eastAsia="宋体" w:cs="宋体"/>
                <w:sz w:val="24"/>
                <w:highlight w:val="none"/>
              </w:rPr>
              <w:t>③具有有效的职业健康安全管理体系认证证书的得1分；</w:t>
            </w:r>
          </w:p>
          <w:p>
            <w:pPr>
              <w:pStyle w:val="2"/>
              <w:ind w:firstLine="0" w:firstLineChars="0"/>
              <w:rPr>
                <w:rFonts w:ascii="宋体" w:hAnsi="宋体" w:eastAsia="宋体" w:cs="宋体"/>
                <w:highlight w:val="none"/>
              </w:rPr>
            </w:pPr>
            <w:r>
              <w:rPr>
                <w:rFonts w:hint="eastAsia" w:ascii="宋体" w:hAnsi="宋体" w:eastAsia="宋体" w:cs="宋体"/>
                <w:highlight w:val="none"/>
              </w:rPr>
              <w:t>响应文件附有中国国家认证认可监督管理委员会查询平台（网址：http://www.cnca.gov.cn/）的相关查询记录及有效期内的证书复印件或扫描件加盖投标人公章，不提供不得分，证书不在有效期内不得分。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4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w:t>
            </w:r>
          </w:p>
        </w:tc>
        <w:tc>
          <w:tcPr>
            <w:tcW w:w="1991" w:type="dxa"/>
            <w:vAlign w:val="center"/>
          </w:tcPr>
          <w:p>
            <w:pPr>
              <w:rPr>
                <w:rFonts w:ascii="宋体" w:hAnsi="宋体" w:eastAsia="宋体" w:cs="宋体"/>
                <w:sz w:val="24"/>
                <w:highlight w:val="none"/>
              </w:rPr>
            </w:pPr>
            <w:r>
              <w:rPr>
                <w:rFonts w:hint="eastAsia" w:ascii="宋体" w:hAnsi="宋体" w:eastAsia="宋体" w:cs="宋体"/>
                <w:sz w:val="24"/>
                <w:highlight w:val="none"/>
              </w:rPr>
              <w:t>投标人2019年至今同类项目业绩</w:t>
            </w:r>
          </w:p>
        </w:tc>
        <w:tc>
          <w:tcPr>
            <w:tcW w:w="1002"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2分</w:t>
            </w:r>
          </w:p>
        </w:tc>
        <w:tc>
          <w:tcPr>
            <w:tcW w:w="5467" w:type="dxa"/>
            <w:vAlign w:val="center"/>
          </w:tcPr>
          <w:p>
            <w:pPr>
              <w:rPr>
                <w:rFonts w:ascii="宋体" w:hAnsi="宋体" w:eastAsia="宋体" w:cs="宋体"/>
                <w:sz w:val="24"/>
                <w:highlight w:val="none"/>
              </w:rPr>
            </w:pPr>
            <w:r>
              <w:rPr>
                <w:rFonts w:hint="eastAsia" w:ascii="宋体" w:hAnsi="宋体" w:eastAsia="宋体" w:cs="宋体"/>
                <w:sz w:val="24"/>
                <w:highlight w:val="none"/>
              </w:rPr>
              <w:t>根据投标人2019年1月至今（以合同签订时间为准）签订的,每具有一个综合物业管理项目业绩可得0.4分（提供合同及客户满意证明材料，缺一不可, 否则不得分）。</w:t>
            </w:r>
          </w:p>
          <w:p>
            <w:pPr>
              <w:rPr>
                <w:rFonts w:ascii="宋体" w:hAnsi="宋体" w:eastAsia="宋体" w:cs="宋体"/>
                <w:sz w:val="24"/>
                <w:highlight w:val="none"/>
              </w:rPr>
            </w:pPr>
            <w:r>
              <w:rPr>
                <w:rFonts w:hint="eastAsia" w:ascii="宋体" w:hAnsi="宋体" w:eastAsia="宋体" w:cs="宋体"/>
                <w:sz w:val="24"/>
                <w:highlight w:val="none"/>
              </w:rPr>
              <w:t>备注：</w:t>
            </w:r>
          </w:p>
          <w:p>
            <w:pPr>
              <w:rPr>
                <w:rFonts w:ascii="宋体" w:hAnsi="宋体" w:eastAsia="宋体" w:cs="宋体"/>
                <w:sz w:val="24"/>
                <w:highlight w:val="none"/>
              </w:rPr>
            </w:pPr>
            <w:r>
              <w:rPr>
                <w:rFonts w:hint="eastAsia" w:ascii="宋体" w:hAnsi="宋体" w:eastAsia="宋体" w:cs="宋体"/>
                <w:sz w:val="24"/>
                <w:highlight w:val="none"/>
              </w:rPr>
              <w:t xml:space="preserve">①合同内容至少包含保洁、绿化，会务三项基本服务内容中的二项，否则不得分； </w:t>
            </w:r>
          </w:p>
          <w:p>
            <w:pPr>
              <w:rPr>
                <w:rFonts w:ascii="宋体" w:hAnsi="宋体" w:eastAsia="宋体" w:cs="宋体"/>
                <w:sz w:val="24"/>
                <w:highlight w:val="none"/>
              </w:rPr>
            </w:pPr>
            <w:r>
              <w:rPr>
                <w:rFonts w:hint="eastAsia" w:ascii="宋体" w:hAnsi="宋体" w:eastAsia="宋体" w:cs="宋体"/>
                <w:sz w:val="24"/>
                <w:highlight w:val="none"/>
              </w:rPr>
              <w:t>②续签的合同按一份合同认定。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4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3</w:t>
            </w:r>
          </w:p>
        </w:tc>
        <w:tc>
          <w:tcPr>
            <w:tcW w:w="1991" w:type="dxa"/>
            <w:vAlign w:val="center"/>
          </w:tcPr>
          <w:p>
            <w:pPr>
              <w:pStyle w:val="47"/>
              <w:adjustRightInd w:val="0"/>
              <w:snapToGrid w:val="0"/>
              <w:rPr>
                <w:rFonts w:hAnsi="宋体" w:eastAsia="宋体" w:cs="宋体"/>
                <w:kern w:val="2"/>
                <w:sz w:val="24"/>
                <w:szCs w:val="24"/>
                <w:highlight w:val="none"/>
              </w:rPr>
            </w:pPr>
            <w:r>
              <w:rPr>
                <w:rFonts w:hint="eastAsia" w:hAnsi="宋体" w:eastAsia="宋体" w:cs="宋体"/>
                <w:kern w:val="2"/>
                <w:sz w:val="24"/>
                <w:szCs w:val="24"/>
                <w:highlight w:val="none"/>
              </w:rPr>
              <w:t>项目经理（负责人）相关情况</w:t>
            </w:r>
          </w:p>
        </w:tc>
        <w:tc>
          <w:tcPr>
            <w:tcW w:w="1002" w:type="dxa"/>
            <w:vAlign w:val="center"/>
          </w:tcPr>
          <w:p>
            <w:pPr>
              <w:spacing w:before="100" w:beforeAutospacing="1" w:after="100" w:afterAutospacing="1"/>
              <w:jc w:val="center"/>
              <w:rPr>
                <w:rFonts w:ascii="宋体" w:hAnsi="宋体" w:eastAsia="宋体" w:cs="宋体"/>
                <w:sz w:val="24"/>
                <w:highlight w:val="none"/>
              </w:rPr>
            </w:pPr>
            <w:r>
              <w:rPr>
                <w:rFonts w:hint="eastAsia" w:ascii="宋体" w:hAnsi="宋体" w:eastAsia="宋体" w:cs="宋体"/>
                <w:sz w:val="24"/>
                <w:highlight w:val="none"/>
              </w:rPr>
              <w:t>5分</w:t>
            </w:r>
          </w:p>
        </w:tc>
        <w:tc>
          <w:tcPr>
            <w:tcW w:w="5467" w:type="dxa"/>
            <w:vAlign w:val="center"/>
          </w:tcPr>
          <w:p>
            <w:pPr>
              <w:pStyle w:val="47"/>
              <w:numPr>
                <w:ilvl w:val="0"/>
                <w:numId w:val="5"/>
              </w:numPr>
              <w:adjustRightInd w:val="0"/>
              <w:snapToGrid w:val="0"/>
              <w:rPr>
                <w:rFonts w:hAnsi="宋体" w:eastAsia="宋体" w:cs="宋体"/>
                <w:kern w:val="2"/>
                <w:sz w:val="24"/>
                <w:szCs w:val="24"/>
                <w:highlight w:val="none"/>
              </w:rPr>
            </w:pPr>
            <w:r>
              <w:rPr>
                <w:rFonts w:hint="eastAsia" w:hAnsi="宋体" w:eastAsia="宋体" w:cs="宋体"/>
                <w:kern w:val="2"/>
                <w:sz w:val="24"/>
                <w:szCs w:val="24"/>
                <w:highlight w:val="none"/>
              </w:rPr>
              <w:t>项目经理（负责人）相关情况（5分）：</w:t>
            </w:r>
          </w:p>
          <w:p>
            <w:pPr>
              <w:pStyle w:val="47"/>
              <w:adjustRightInd w:val="0"/>
              <w:snapToGrid w:val="0"/>
              <w:rPr>
                <w:rFonts w:hAnsi="宋体" w:eastAsia="宋体" w:cs="宋体"/>
                <w:kern w:val="2"/>
                <w:sz w:val="24"/>
                <w:szCs w:val="24"/>
                <w:highlight w:val="none"/>
              </w:rPr>
            </w:pPr>
            <w:r>
              <w:rPr>
                <w:rFonts w:hint="eastAsia" w:hAnsi="宋体" w:eastAsia="宋体" w:cs="宋体"/>
                <w:sz w:val="24"/>
                <w:szCs w:val="24"/>
                <w:highlight w:val="none"/>
              </w:rPr>
              <w:t>①</w:t>
            </w:r>
            <w:r>
              <w:rPr>
                <w:rFonts w:hint="eastAsia" w:hAnsi="宋体" w:eastAsia="宋体" w:cs="宋体"/>
                <w:kern w:val="2"/>
                <w:sz w:val="24"/>
                <w:szCs w:val="24"/>
                <w:highlight w:val="none"/>
              </w:rPr>
              <w:t>具有中级职称得1分，高级职称得2分；</w:t>
            </w:r>
          </w:p>
          <w:p>
            <w:pPr>
              <w:pStyle w:val="47"/>
              <w:adjustRightInd w:val="0"/>
              <w:snapToGrid w:val="0"/>
              <w:rPr>
                <w:rFonts w:hAnsi="宋体" w:eastAsia="宋体" w:cs="宋体"/>
                <w:kern w:val="2"/>
                <w:sz w:val="24"/>
                <w:szCs w:val="24"/>
                <w:highlight w:val="none"/>
              </w:rPr>
            </w:pPr>
            <w:r>
              <w:rPr>
                <w:rFonts w:hint="eastAsia" w:hAnsi="宋体" w:eastAsia="宋体" w:cs="宋体"/>
                <w:sz w:val="24"/>
                <w:szCs w:val="24"/>
                <w:highlight w:val="none"/>
              </w:rPr>
              <w:t>②</w:t>
            </w:r>
            <w:r>
              <w:rPr>
                <w:rFonts w:hint="eastAsia" w:hAnsi="宋体" w:eastAsia="宋体" w:cs="宋体"/>
                <w:kern w:val="2"/>
                <w:sz w:val="24"/>
                <w:szCs w:val="24"/>
                <w:highlight w:val="none"/>
              </w:rPr>
              <w:t>具大专学历得1分，本科及以上学历的得2分；</w:t>
            </w:r>
          </w:p>
          <w:p>
            <w:pPr>
              <w:pStyle w:val="47"/>
              <w:adjustRightInd w:val="0"/>
              <w:snapToGrid w:val="0"/>
              <w:rPr>
                <w:rFonts w:hAnsi="宋体" w:eastAsia="宋体" w:cs="宋体"/>
                <w:kern w:val="2"/>
                <w:sz w:val="24"/>
                <w:szCs w:val="24"/>
                <w:highlight w:val="none"/>
              </w:rPr>
            </w:pPr>
            <w:r>
              <w:rPr>
                <w:rFonts w:hint="eastAsia" w:hAnsi="宋体" w:eastAsia="宋体" w:cs="宋体"/>
                <w:sz w:val="24"/>
                <w:szCs w:val="24"/>
                <w:highlight w:val="none"/>
              </w:rPr>
              <w:t>③</w:t>
            </w:r>
            <w:r>
              <w:rPr>
                <w:rFonts w:hint="eastAsia" w:hAnsi="宋体" w:eastAsia="宋体" w:cs="宋体"/>
                <w:kern w:val="2"/>
                <w:sz w:val="24"/>
                <w:szCs w:val="24"/>
                <w:highlight w:val="none"/>
              </w:rPr>
              <w:t>具有担任同类项目经理（负责人）职位物业服务的工作经验：大于等于1年且小于等于2年，得0.5分；大于等于3年得1分。</w:t>
            </w:r>
          </w:p>
          <w:p>
            <w:pPr>
              <w:pStyle w:val="47"/>
              <w:adjustRightInd w:val="0"/>
              <w:snapToGrid w:val="0"/>
              <w:rPr>
                <w:rFonts w:hAnsi="宋体" w:eastAsia="宋体" w:cs="宋体"/>
                <w:kern w:val="2"/>
                <w:sz w:val="24"/>
                <w:szCs w:val="24"/>
                <w:highlight w:val="none"/>
              </w:rPr>
            </w:pPr>
            <w:r>
              <w:rPr>
                <w:rFonts w:hint="eastAsia" w:hAnsi="宋体" w:eastAsia="宋体" w:cs="宋体"/>
                <w:kern w:val="2"/>
                <w:sz w:val="24"/>
                <w:szCs w:val="24"/>
                <w:highlight w:val="none"/>
              </w:rPr>
              <w:t xml:space="preserve"> 备注：以上人员须提供在本单位2022年8月1日至今任意一月的社保证明，学历证书受国家教育部认可，否则不得分。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4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4</w:t>
            </w:r>
          </w:p>
        </w:tc>
        <w:tc>
          <w:tcPr>
            <w:tcW w:w="1991" w:type="dxa"/>
            <w:vAlign w:val="center"/>
          </w:tcPr>
          <w:p>
            <w:pPr>
              <w:pStyle w:val="47"/>
              <w:adjustRightInd w:val="0"/>
              <w:snapToGrid w:val="0"/>
              <w:rPr>
                <w:rFonts w:hAnsi="宋体" w:eastAsia="宋体" w:cs="宋体"/>
                <w:kern w:val="2"/>
                <w:sz w:val="24"/>
                <w:szCs w:val="24"/>
                <w:highlight w:val="none"/>
              </w:rPr>
            </w:pPr>
            <w:r>
              <w:rPr>
                <w:rFonts w:hint="eastAsia" w:hAnsi="宋体" w:eastAsia="宋体" w:cs="宋体"/>
                <w:sz w:val="24"/>
                <w:szCs w:val="24"/>
                <w:highlight w:val="none"/>
              </w:rPr>
              <w:t>保洁组长</w:t>
            </w:r>
          </w:p>
        </w:tc>
        <w:tc>
          <w:tcPr>
            <w:tcW w:w="1002" w:type="dxa"/>
            <w:vAlign w:val="center"/>
          </w:tcPr>
          <w:p>
            <w:pPr>
              <w:spacing w:before="100" w:beforeAutospacing="1" w:after="100" w:afterAutospacing="1"/>
              <w:jc w:val="center"/>
              <w:rPr>
                <w:rFonts w:ascii="宋体" w:hAnsi="宋体" w:eastAsia="宋体" w:cs="宋体"/>
                <w:sz w:val="24"/>
                <w:highlight w:val="none"/>
              </w:rPr>
            </w:pPr>
            <w:r>
              <w:rPr>
                <w:rFonts w:hint="eastAsia" w:ascii="宋体" w:hAnsi="宋体" w:eastAsia="宋体" w:cs="宋体"/>
                <w:sz w:val="24"/>
                <w:highlight w:val="none"/>
              </w:rPr>
              <w:t>4分</w:t>
            </w:r>
          </w:p>
        </w:tc>
        <w:tc>
          <w:tcPr>
            <w:tcW w:w="5467" w:type="dxa"/>
            <w:vAlign w:val="center"/>
          </w:tcPr>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①大专学历的得1分，具有本科及以上学历的得2分；</w:t>
            </w:r>
          </w:p>
          <w:p>
            <w:pPr>
              <w:pStyle w:val="47"/>
              <w:adjustRightInd w:val="0"/>
              <w:snapToGrid w:val="0"/>
              <w:rPr>
                <w:rFonts w:hAnsi="宋体" w:eastAsia="宋体" w:cs="宋体"/>
                <w:kern w:val="2"/>
                <w:sz w:val="24"/>
                <w:szCs w:val="24"/>
                <w:highlight w:val="none"/>
              </w:rPr>
            </w:pPr>
            <w:r>
              <w:rPr>
                <w:rFonts w:hint="eastAsia" w:hAnsi="宋体" w:eastAsia="宋体" w:cs="宋体"/>
                <w:sz w:val="24"/>
                <w:szCs w:val="24"/>
                <w:highlight w:val="none"/>
              </w:rPr>
              <w:t>②具有三年及以上保洁相关物业服务管理的工作经验，得2分。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4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5</w:t>
            </w:r>
          </w:p>
        </w:tc>
        <w:tc>
          <w:tcPr>
            <w:tcW w:w="1991" w:type="dxa"/>
            <w:vAlign w:val="center"/>
          </w:tcPr>
          <w:p>
            <w:pPr>
              <w:pStyle w:val="47"/>
              <w:adjustRightInd w:val="0"/>
              <w:snapToGrid w:val="0"/>
              <w:rPr>
                <w:rFonts w:hAnsi="宋体" w:eastAsia="宋体" w:cs="宋体"/>
                <w:kern w:val="2"/>
                <w:sz w:val="24"/>
                <w:szCs w:val="24"/>
                <w:highlight w:val="none"/>
              </w:rPr>
            </w:pPr>
            <w:r>
              <w:rPr>
                <w:rFonts w:hint="eastAsia" w:hAnsi="宋体" w:eastAsia="宋体" w:cs="宋体"/>
                <w:sz w:val="24"/>
                <w:szCs w:val="24"/>
                <w:highlight w:val="none"/>
              </w:rPr>
              <w:t>绿化组长</w:t>
            </w:r>
          </w:p>
        </w:tc>
        <w:tc>
          <w:tcPr>
            <w:tcW w:w="1002" w:type="dxa"/>
            <w:vAlign w:val="center"/>
          </w:tcPr>
          <w:p>
            <w:pPr>
              <w:pStyle w:val="47"/>
              <w:adjustRightInd w:val="0"/>
              <w:snapToGrid w:val="0"/>
              <w:jc w:val="center"/>
              <w:rPr>
                <w:rFonts w:hAnsi="宋体" w:eastAsia="宋体" w:cs="宋体"/>
                <w:sz w:val="24"/>
                <w:szCs w:val="24"/>
                <w:highlight w:val="none"/>
              </w:rPr>
            </w:pPr>
            <w:r>
              <w:rPr>
                <w:rFonts w:hint="eastAsia" w:hAnsi="宋体" w:eastAsia="宋体" w:cs="宋体"/>
                <w:sz w:val="24"/>
                <w:szCs w:val="24"/>
                <w:highlight w:val="none"/>
              </w:rPr>
              <w:t>5分</w:t>
            </w:r>
          </w:p>
        </w:tc>
        <w:tc>
          <w:tcPr>
            <w:tcW w:w="5467" w:type="dxa"/>
            <w:vAlign w:val="center"/>
          </w:tcPr>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 xml:space="preserve">①具有大专学历的得1分，具有本科及以上学历的得2分。 </w:t>
            </w:r>
          </w:p>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②具有绿化相关初级的职业资格及以上证书或园林绿化专业助理工程师职称及以上证书的得2分；</w:t>
            </w:r>
          </w:p>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③具有三年及以上担任绿化相关的管理工作经验，得1分。</w:t>
            </w:r>
          </w:p>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备注：以上人员须提供在本单位2022年8月1日至今任意一月的社保证明，否则不得分，学历证书受国家教育部认可。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4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6</w:t>
            </w:r>
          </w:p>
        </w:tc>
        <w:tc>
          <w:tcPr>
            <w:tcW w:w="1991" w:type="dxa"/>
            <w:vAlign w:val="center"/>
          </w:tcPr>
          <w:p>
            <w:pPr>
              <w:pStyle w:val="47"/>
              <w:adjustRightInd w:val="0"/>
              <w:snapToGrid w:val="0"/>
              <w:rPr>
                <w:rFonts w:hAnsi="宋体" w:eastAsia="宋体" w:cs="宋体"/>
                <w:kern w:val="2"/>
                <w:sz w:val="24"/>
                <w:szCs w:val="24"/>
                <w:highlight w:val="none"/>
              </w:rPr>
            </w:pPr>
            <w:r>
              <w:rPr>
                <w:rFonts w:hint="eastAsia" w:hAnsi="宋体" w:eastAsia="宋体" w:cs="宋体"/>
                <w:kern w:val="2"/>
                <w:sz w:val="24"/>
                <w:szCs w:val="24"/>
                <w:highlight w:val="none"/>
              </w:rPr>
              <w:t>管理服务方案</w:t>
            </w:r>
          </w:p>
        </w:tc>
        <w:tc>
          <w:tcPr>
            <w:tcW w:w="1002" w:type="dxa"/>
            <w:vAlign w:val="center"/>
          </w:tcPr>
          <w:p>
            <w:pPr>
              <w:pStyle w:val="47"/>
              <w:adjustRightInd w:val="0"/>
              <w:snapToGrid w:val="0"/>
              <w:jc w:val="center"/>
              <w:rPr>
                <w:rFonts w:hAnsi="宋体" w:eastAsia="宋体" w:cs="宋体"/>
                <w:kern w:val="2"/>
                <w:sz w:val="24"/>
                <w:szCs w:val="24"/>
                <w:highlight w:val="none"/>
              </w:rPr>
            </w:pPr>
            <w:r>
              <w:rPr>
                <w:rFonts w:hint="eastAsia" w:hAnsi="宋体" w:eastAsia="宋体" w:cs="宋体"/>
                <w:kern w:val="2"/>
                <w:sz w:val="24"/>
                <w:szCs w:val="24"/>
                <w:highlight w:val="none"/>
              </w:rPr>
              <w:t>32分</w:t>
            </w:r>
          </w:p>
        </w:tc>
        <w:tc>
          <w:tcPr>
            <w:tcW w:w="5467" w:type="dxa"/>
            <w:vAlign w:val="center"/>
          </w:tcPr>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投标的服务方案与采购需求的吻合程度，应答是否详尽、明晰，是否满足</w:t>
            </w:r>
            <w:r>
              <w:rPr>
                <w:rFonts w:hint="eastAsia" w:hAnsi="宋体" w:eastAsia="宋体" w:cs="宋体"/>
                <w:sz w:val="24"/>
                <w:szCs w:val="24"/>
                <w:highlight w:val="none"/>
                <w:lang w:eastAsia="zh-CN"/>
              </w:rPr>
              <w:t>竞价文件</w:t>
            </w:r>
            <w:r>
              <w:rPr>
                <w:rFonts w:hint="eastAsia" w:hAnsi="宋体" w:eastAsia="宋体" w:cs="宋体"/>
                <w:sz w:val="24"/>
                <w:szCs w:val="24"/>
                <w:highlight w:val="none"/>
              </w:rPr>
              <w:t>要求；内容是否完整齐全、表述准确、条理清晰，内容无前后矛盾，符合</w:t>
            </w:r>
            <w:r>
              <w:rPr>
                <w:rFonts w:hint="eastAsia" w:hAnsi="宋体" w:eastAsia="宋体" w:cs="宋体"/>
                <w:sz w:val="24"/>
                <w:szCs w:val="24"/>
                <w:highlight w:val="none"/>
                <w:lang w:eastAsia="zh-CN"/>
              </w:rPr>
              <w:t>竞价文件</w:t>
            </w:r>
            <w:r>
              <w:rPr>
                <w:rFonts w:hint="eastAsia" w:hAnsi="宋体" w:eastAsia="宋体" w:cs="宋体"/>
                <w:sz w:val="24"/>
                <w:szCs w:val="24"/>
                <w:highlight w:val="none"/>
              </w:rPr>
              <w:t>要求；分析本项目的特点提出针对性方案。包括如下方面：</w:t>
            </w:r>
          </w:p>
          <w:p>
            <w:pPr>
              <w:pStyle w:val="47"/>
              <w:numPr>
                <w:ilvl w:val="0"/>
                <w:numId w:val="6"/>
              </w:numPr>
              <w:adjustRightInd w:val="0"/>
              <w:snapToGrid w:val="0"/>
              <w:rPr>
                <w:rFonts w:hAnsi="宋体" w:eastAsia="宋体" w:cs="宋体"/>
                <w:sz w:val="24"/>
                <w:szCs w:val="24"/>
                <w:highlight w:val="none"/>
              </w:rPr>
            </w:pPr>
            <w:r>
              <w:rPr>
                <w:rFonts w:hint="eastAsia" w:hAnsi="宋体" w:eastAsia="宋体" w:cs="宋体"/>
                <w:sz w:val="24"/>
                <w:szCs w:val="24"/>
                <w:highlight w:val="none"/>
              </w:rPr>
              <w:t>总体服务方案（8分），其中须包含体现学校的后勤文化建设以及有效的改进措施和合理化建议等内容。</w:t>
            </w:r>
          </w:p>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针对性强的8分，针对性较强的5分，针对性一般的2分，针对性差的0分。</w:t>
            </w:r>
          </w:p>
          <w:p>
            <w:pPr>
              <w:pStyle w:val="47"/>
              <w:numPr>
                <w:ilvl w:val="0"/>
                <w:numId w:val="6"/>
              </w:numPr>
              <w:adjustRightInd w:val="0"/>
              <w:snapToGrid w:val="0"/>
              <w:rPr>
                <w:rFonts w:hAnsi="宋体" w:eastAsia="宋体" w:cs="宋体"/>
                <w:sz w:val="24"/>
                <w:szCs w:val="24"/>
                <w:highlight w:val="none"/>
              </w:rPr>
            </w:pPr>
            <w:r>
              <w:rPr>
                <w:rFonts w:hint="eastAsia" w:hAnsi="宋体" w:eastAsia="宋体" w:cs="宋体"/>
                <w:sz w:val="24"/>
                <w:szCs w:val="24"/>
                <w:highlight w:val="none"/>
              </w:rPr>
              <w:t xml:space="preserve">保洁服务方案（8分） </w:t>
            </w:r>
          </w:p>
          <w:p>
            <w:pPr>
              <w:pStyle w:val="47"/>
              <w:adjustRightInd w:val="0"/>
              <w:snapToGrid w:val="0"/>
              <w:rPr>
                <w:rFonts w:hint="eastAsia" w:hAnsi="宋体" w:eastAsia="宋体" w:cs="宋体"/>
                <w:sz w:val="24"/>
                <w:szCs w:val="24"/>
                <w:highlight w:val="none"/>
              </w:rPr>
            </w:pPr>
            <w:r>
              <w:rPr>
                <w:rFonts w:hint="eastAsia" w:hAnsi="宋体" w:eastAsia="宋体" w:cs="宋体"/>
                <w:sz w:val="24"/>
                <w:szCs w:val="24"/>
                <w:highlight w:val="none"/>
              </w:rPr>
              <w:t>针对性强的8分；针对性较强的5分，分析本项目的特点针对性一般的2分；针对性差的0分。</w:t>
            </w:r>
          </w:p>
          <w:p>
            <w:pPr>
              <w:pStyle w:val="47"/>
              <w:numPr>
                <w:ilvl w:val="0"/>
                <w:numId w:val="6"/>
              </w:numPr>
              <w:adjustRightInd w:val="0"/>
              <w:snapToGrid w:val="0"/>
              <w:ind w:left="0" w:leftChars="0" w:firstLine="0" w:firstLineChars="0"/>
              <w:rPr>
                <w:rFonts w:hAnsi="宋体" w:eastAsia="宋体" w:cs="宋体"/>
                <w:sz w:val="24"/>
                <w:szCs w:val="24"/>
                <w:highlight w:val="none"/>
              </w:rPr>
            </w:pPr>
            <w:r>
              <w:rPr>
                <w:rFonts w:hint="eastAsia" w:hAnsi="宋体" w:eastAsia="宋体" w:cs="宋体"/>
                <w:sz w:val="24"/>
                <w:szCs w:val="24"/>
                <w:highlight w:val="none"/>
              </w:rPr>
              <w:t>绿化养护方案（6分）针对性强的6分，针对性较强的4分，针对性一般的2分；针对性差的0分。</w:t>
            </w:r>
          </w:p>
          <w:p>
            <w:pPr>
              <w:pStyle w:val="47"/>
              <w:numPr>
                <w:ilvl w:val="0"/>
                <w:numId w:val="6"/>
              </w:numPr>
              <w:adjustRightInd w:val="0"/>
              <w:snapToGrid w:val="0"/>
              <w:rPr>
                <w:rFonts w:hAnsi="宋体" w:eastAsia="宋体" w:cs="宋体"/>
                <w:sz w:val="24"/>
                <w:szCs w:val="24"/>
                <w:highlight w:val="none"/>
              </w:rPr>
            </w:pPr>
            <w:r>
              <w:rPr>
                <w:rFonts w:hint="eastAsia" w:hAnsi="宋体" w:eastAsia="宋体" w:cs="宋体"/>
                <w:sz w:val="24"/>
                <w:szCs w:val="24"/>
                <w:highlight w:val="none"/>
              </w:rPr>
              <w:t>会务服务（4分）</w:t>
            </w:r>
          </w:p>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针对性强的</w:t>
            </w:r>
            <w:r>
              <w:rPr>
                <w:rFonts w:hint="eastAsia" w:hAnsi="宋体" w:eastAsia="宋体" w:cs="宋体"/>
                <w:sz w:val="24"/>
                <w:szCs w:val="24"/>
                <w:highlight w:val="none"/>
                <w:lang w:val="en-US" w:eastAsia="zh-CN"/>
              </w:rPr>
              <w:t>4</w:t>
            </w:r>
            <w:r>
              <w:rPr>
                <w:rFonts w:hint="eastAsia" w:hAnsi="宋体" w:eastAsia="宋体" w:cs="宋体"/>
                <w:sz w:val="24"/>
                <w:szCs w:val="24"/>
                <w:highlight w:val="none"/>
              </w:rPr>
              <w:t>分，针对性较强的3分，针对性一般的2分，针对性差的0分。</w:t>
            </w:r>
          </w:p>
          <w:p>
            <w:pPr>
              <w:pStyle w:val="47"/>
              <w:numPr>
                <w:ilvl w:val="0"/>
                <w:numId w:val="6"/>
              </w:numPr>
              <w:adjustRightInd w:val="0"/>
              <w:snapToGrid w:val="0"/>
              <w:rPr>
                <w:rFonts w:hAnsi="宋体" w:eastAsia="宋体" w:cs="宋体"/>
                <w:sz w:val="24"/>
                <w:szCs w:val="24"/>
                <w:highlight w:val="none"/>
              </w:rPr>
            </w:pPr>
            <w:r>
              <w:rPr>
                <w:rFonts w:hint="eastAsia" w:hAnsi="宋体" w:eastAsia="宋体" w:cs="宋体"/>
                <w:sz w:val="24"/>
                <w:szCs w:val="24"/>
                <w:highlight w:val="none"/>
              </w:rPr>
              <w:t>校园防疫服务方案（6分）（包括但不限于成立防疫领导小组，健全防控应急预案、落实疫情防控措施、落实物业人员网格化管控、各区域消毒工作安排、增强师生的疫情防控意识和公共卫生责任感）</w:t>
            </w:r>
          </w:p>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针对性强的6分，针对性较强的4分，针对性一般的2分，针对性差的0分。</w:t>
            </w:r>
          </w:p>
          <w:p>
            <w:pPr>
              <w:pStyle w:val="47"/>
              <w:adjustRightInd w:val="0"/>
              <w:snapToGrid w:val="0"/>
              <w:rPr>
                <w:rFonts w:hAnsi="宋体" w:eastAsia="宋体" w:cs="宋体"/>
                <w:sz w:val="24"/>
                <w:szCs w:val="24"/>
                <w:highlight w:val="none"/>
              </w:rPr>
            </w:pPr>
            <w:r>
              <w:rPr>
                <w:rFonts w:hint="eastAsia" w:hAnsi="宋体" w:eastAsia="宋体" w:cs="宋体"/>
                <w:kern w:val="2"/>
                <w:sz w:val="24"/>
                <w:szCs w:val="24"/>
                <w:highlight w:val="none"/>
              </w:rPr>
              <w:t>备注：采购人已有相关信息化建设系统，管理服务方案中有关为采购人提供信息化管理服务方案、信息化系统平台、软件等都不能做为评分依据项，不得分。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4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7</w:t>
            </w:r>
          </w:p>
        </w:tc>
        <w:tc>
          <w:tcPr>
            <w:tcW w:w="1991" w:type="dxa"/>
            <w:vAlign w:val="center"/>
          </w:tcPr>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项目管理</w:t>
            </w:r>
          </w:p>
        </w:tc>
        <w:tc>
          <w:tcPr>
            <w:tcW w:w="1002" w:type="dxa"/>
            <w:vAlign w:val="center"/>
          </w:tcPr>
          <w:p>
            <w:pPr>
              <w:pStyle w:val="47"/>
              <w:adjustRightInd w:val="0"/>
              <w:snapToGrid w:val="0"/>
              <w:jc w:val="center"/>
              <w:rPr>
                <w:rFonts w:hAnsi="宋体" w:eastAsia="宋体" w:cs="宋体"/>
                <w:sz w:val="24"/>
                <w:szCs w:val="24"/>
                <w:highlight w:val="none"/>
              </w:rPr>
            </w:pPr>
            <w:r>
              <w:rPr>
                <w:rFonts w:hint="eastAsia" w:hAnsi="宋体" w:eastAsia="宋体" w:cs="宋体"/>
                <w:sz w:val="24"/>
                <w:szCs w:val="24"/>
                <w:highlight w:val="none"/>
              </w:rPr>
              <w:t>5分</w:t>
            </w:r>
          </w:p>
        </w:tc>
        <w:tc>
          <w:tcPr>
            <w:tcW w:w="5467" w:type="dxa"/>
            <w:vAlign w:val="center"/>
          </w:tcPr>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根据管理服务组织机构设置（附组织机构图）、运作流程（附运作流程图）、激励机制、监督机制、自我约束机制和信息反馈渠道及处理机制、岗位职责等是否科学、合理、高效评分。</w:t>
            </w:r>
          </w:p>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项目管理科学、合理、高效性强的5分；项目管理科学、合理、高效性较强的3分；项目管理科学、合理、高效性一般的1分；项目管理科学、合理、高效性差的0分。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49" w:type="dxa"/>
            <w:vAlign w:val="center"/>
          </w:tcPr>
          <w:p>
            <w:pPr>
              <w:jc w:val="center"/>
              <w:rPr>
                <w:rFonts w:ascii="宋体" w:hAnsi="宋体" w:eastAsia="宋体" w:cs="宋体"/>
                <w:kern w:val="0"/>
                <w:sz w:val="24"/>
                <w:highlight w:val="none"/>
              </w:rPr>
            </w:pPr>
            <w:r>
              <w:rPr>
                <w:rFonts w:hint="eastAsia" w:ascii="宋体" w:hAnsi="宋体" w:eastAsia="宋体" w:cs="宋体"/>
                <w:kern w:val="0"/>
                <w:sz w:val="24"/>
                <w:highlight w:val="none"/>
              </w:rPr>
              <w:t>8</w:t>
            </w:r>
          </w:p>
        </w:tc>
        <w:tc>
          <w:tcPr>
            <w:tcW w:w="1991" w:type="dxa"/>
            <w:vAlign w:val="center"/>
          </w:tcPr>
          <w:p>
            <w:pPr>
              <w:pStyle w:val="47"/>
              <w:adjustRightInd w:val="0"/>
              <w:snapToGrid w:val="0"/>
              <w:jc w:val="left"/>
              <w:rPr>
                <w:rFonts w:hAnsi="宋体" w:eastAsia="宋体" w:cs="宋体"/>
                <w:sz w:val="24"/>
                <w:szCs w:val="24"/>
                <w:highlight w:val="none"/>
              </w:rPr>
            </w:pPr>
          </w:p>
          <w:p>
            <w:pPr>
              <w:pStyle w:val="47"/>
              <w:adjustRightInd w:val="0"/>
              <w:snapToGrid w:val="0"/>
              <w:jc w:val="left"/>
              <w:rPr>
                <w:rFonts w:hAnsi="宋体" w:eastAsia="宋体" w:cs="宋体"/>
                <w:sz w:val="24"/>
                <w:szCs w:val="24"/>
                <w:highlight w:val="none"/>
              </w:rPr>
            </w:pPr>
            <w:r>
              <w:rPr>
                <w:rFonts w:hint="eastAsia" w:hAnsi="宋体" w:eastAsia="宋体" w:cs="宋体"/>
                <w:sz w:val="24"/>
                <w:szCs w:val="24"/>
                <w:highlight w:val="none"/>
              </w:rPr>
              <w:t>创新特色</w:t>
            </w:r>
          </w:p>
          <w:p>
            <w:pPr>
              <w:pStyle w:val="47"/>
              <w:adjustRightInd w:val="0"/>
              <w:snapToGrid w:val="0"/>
              <w:jc w:val="left"/>
              <w:rPr>
                <w:rFonts w:hAnsi="宋体" w:eastAsia="宋体" w:cs="宋体"/>
                <w:sz w:val="24"/>
                <w:szCs w:val="24"/>
                <w:highlight w:val="none"/>
              </w:rPr>
            </w:pPr>
          </w:p>
        </w:tc>
        <w:tc>
          <w:tcPr>
            <w:tcW w:w="1002" w:type="dxa"/>
            <w:vAlign w:val="center"/>
          </w:tcPr>
          <w:p>
            <w:pPr>
              <w:pStyle w:val="47"/>
              <w:adjustRightInd w:val="0"/>
              <w:snapToGrid w:val="0"/>
              <w:jc w:val="center"/>
              <w:rPr>
                <w:rFonts w:hAnsi="宋体" w:eastAsia="宋体" w:cs="宋体"/>
                <w:sz w:val="24"/>
                <w:szCs w:val="24"/>
                <w:highlight w:val="none"/>
              </w:rPr>
            </w:pPr>
            <w:r>
              <w:rPr>
                <w:rFonts w:hint="eastAsia" w:hAnsi="宋体" w:eastAsia="宋体" w:cs="宋体"/>
                <w:sz w:val="24"/>
                <w:szCs w:val="24"/>
                <w:highlight w:val="none"/>
              </w:rPr>
              <w:t>6分</w:t>
            </w:r>
          </w:p>
        </w:tc>
        <w:tc>
          <w:tcPr>
            <w:tcW w:w="5467" w:type="dxa"/>
            <w:vAlign w:val="center"/>
          </w:tcPr>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针对学校特色服务方案（后勤服务育人等）的全面性、可操作评分。</w:t>
            </w:r>
          </w:p>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特色服务的全面性、可操作强的6分；全面性、可操作较强的4分；全面性、可操作一般的2分；全面性、可操作差的0分。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49" w:type="dxa"/>
            <w:vAlign w:val="center"/>
          </w:tcPr>
          <w:p>
            <w:pPr>
              <w:jc w:val="center"/>
              <w:rPr>
                <w:rFonts w:ascii="宋体" w:hAnsi="宋体" w:eastAsia="宋体" w:cs="宋体"/>
                <w:kern w:val="0"/>
                <w:sz w:val="24"/>
                <w:highlight w:val="none"/>
              </w:rPr>
            </w:pPr>
            <w:r>
              <w:rPr>
                <w:rFonts w:hint="eastAsia" w:ascii="宋体" w:hAnsi="宋体" w:eastAsia="宋体" w:cs="宋体"/>
                <w:kern w:val="0"/>
                <w:sz w:val="24"/>
                <w:highlight w:val="none"/>
              </w:rPr>
              <w:t>9</w:t>
            </w:r>
          </w:p>
        </w:tc>
        <w:tc>
          <w:tcPr>
            <w:tcW w:w="1991" w:type="dxa"/>
            <w:vAlign w:val="center"/>
          </w:tcPr>
          <w:p>
            <w:pPr>
              <w:rPr>
                <w:rFonts w:ascii="宋体" w:hAnsi="宋体" w:eastAsia="宋体" w:cs="宋体"/>
                <w:kern w:val="0"/>
                <w:sz w:val="24"/>
                <w:highlight w:val="none"/>
              </w:rPr>
            </w:pPr>
          </w:p>
          <w:p>
            <w:pPr>
              <w:rPr>
                <w:rFonts w:ascii="宋体" w:hAnsi="宋体" w:eastAsia="宋体" w:cs="宋体"/>
                <w:kern w:val="0"/>
                <w:sz w:val="24"/>
                <w:highlight w:val="none"/>
              </w:rPr>
            </w:pPr>
            <w:r>
              <w:rPr>
                <w:rFonts w:hint="eastAsia" w:ascii="宋体" w:hAnsi="宋体" w:eastAsia="宋体" w:cs="宋体"/>
                <w:kern w:val="0"/>
                <w:sz w:val="24"/>
                <w:highlight w:val="none"/>
              </w:rPr>
              <w:t>员工配置方案</w:t>
            </w:r>
          </w:p>
          <w:p>
            <w:pPr>
              <w:pStyle w:val="47"/>
              <w:adjustRightInd w:val="0"/>
              <w:snapToGrid w:val="0"/>
              <w:rPr>
                <w:rFonts w:hAnsi="宋体" w:eastAsia="宋体" w:cs="宋体"/>
                <w:sz w:val="24"/>
                <w:szCs w:val="24"/>
                <w:highlight w:val="none"/>
              </w:rPr>
            </w:pPr>
          </w:p>
        </w:tc>
        <w:tc>
          <w:tcPr>
            <w:tcW w:w="1002" w:type="dxa"/>
            <w:vAlign w:val="center"/>
          </w:tcPr>
          <w:p>
            <w:pPr>
              <w:pStyle w:val="47"/>
              <w:adjustRightInd w:val="0"/>
              <w:snapToGrid w:val="0"/>
              <w:jc w:val="center"/>
              <w:rPr>
                <w:rFonts w:hAnsi="宋体" w:eastAsia="宋体" w:cs="宋体"/>
                <w:sz w:val="24"/>
                <w:szCs w:val="24"/>
                <w:highlight w:val="none"/>
              </w:rPr>
            </w:pPr>
            <w:r>
              <w:rPr>
                <w:rFonts w:hint="eastAsia" w:hAnsi="宋体" w:eastAsia="宋体" w:cs="宋体"/>
                <w:sz w:val="24"/>
                <w:szCs w:val="24"/>
                <w:highlight w:val="none"/>
              </w:rPr>
              <w:t>6分</w:t>
            </w:r>
          </w:p>
        </w:tc>
        <w:tc>
          <w:tcPr>
            <w:tcW w:w="5467" w:type="dxa"/>
            <w:vAlign w:val="center"/>
          </w:tcPr>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按项目服务人员配置情况、年龄结构人员等方面进行打分：</w:t>
            </w:r>
          </w:p>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方案科学、人员配置合理得6分，方案较科学、人员配置较合理得4分，方案一般、人员配置一般得2分。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4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10</w:t>
            </w:r>
          </w:p>
        </w:tc>
        <w:tc>
          <w:tcPr>
            <w:tcW w:w="1991" w:type="dxa"/>
            <w:vAlign w:val="center"/>
          </w:tcPr>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培训计划</w:t>
            </w:r>
          </w:p>
        </w:tc>
        <w:tc>
          <w:tcPr>
            <w:tcW w:w="1002" w:type="dxa"/>
            <w:vAlign w:val="center"/>
          </w:tcPr>
          <w:p>
            <w:pPr>
              <w:pStyle w:val="47"/>
              <w:adjustRightInd w:val="0"/>
              <w:snapToGrid w:val="0"/>
              <w:jc w:val="center"/>
              <w:rPr>
                <w:rFonts w:hAnsi="宋体" w:eastAsia="宋体" w:cs="宋体"/>
                <w:sz w:val="24"/>
                <w:szCs w:val="24"/>
                <w:highlight w:val="none"/>
              </w:rPr>
            </w:pPr>
            <w:r>
              <w:rPr>
                <w:rFonts w:hint="eastAsia" w:hAnsi="宋体" w:eastAsia="宋体" w:cs="宋体"/>
                <w:sz w:val="24"/>
                <w:szCs w:val="24"/>
                <w:highlight w:val="none"/>
              </w:rPr>
              <w:t>3分</w:t>
            </w:r>
          </w:p>
        </w:tc>
        <w:tc>
          <w:tcPr>
            <w:tcW w:w="5467" w:type="dxa"/>
            <w:vAlign w:val="center"/>
          </w:tcPr>
          <w:p>
            <w:pPr>
              <w:adjustRightInd w:val="0"/>
              <w:snapToGrid w:val="0"/>
              <w:rPr>
                <w:rFonts w:ascii="宋体" w:hAnsi="宋体" w:eastAsia="宋体" w:cs="宋体"/>
                <w:kern w:val="0"/>
                <w:sz w:val="24"/>
                <w:highlight w:val="none"/>
              </w:rPr>
            </w:pPr>
            <w:r>
              <w:rPr>
                <w:rFonts w:hint="eastAsia" w:ascii="宋体" w:hAnsi="宋体" w:eastAsia="宋体" w:cs="宋体"/>
                <w:kern w:val="0"/>
                <w:sz w:val="24"/>
                <w:highlight w:val="none"/>
              </w:rPr>
              <w:t>根据各岗位培训计划的详细程度及培训方案的系统性、可操作评分。</w:t>
            </w:r>
          </w:p>
          <w:p>
            <w:pPr>
              <w:adjustRightInd w:val="0"/>
              <w:snapToGrid w:val="0"/>
              <w:rPr>
                <w:rFonts w:ascii="宋体" w:hAnsi="宋体" w:eastAsia="宋体" w:cs="宋体"/>
                <w:sz w:val="24"/>
                <w:highlight w:val="none"/>
              </w:rPr>
            </w:pPr>
            <w:r>
              <w:rPr>
                <w:rFonts w:hint="eastAsia" w:ascii="宋体" w:hAnsi="宋体" w:eastAsia="宋体" w:cs="宋体"/>
                <w:kern w:val="0"/>
                <w:sz w:val="24"/>
                <w:highlight w:val="none"/>
              </w:rPr>
              <w:t>各岗位培训计划详细，培训方案的系统性、可操作强的3分；各岗位培训计划较详细，培训方案的系统性、可操作较强的2分；各岗位培训计划一般，培训方案的系统性、可操作一般的1分；各岗位培训计划差，培训方案的系统性、可操作差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4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11</w:t>
            </w:r>
          </w:p>
        </w:tc>
        <w:tc>
          <w:tcPr>
            <w:tcW w:w="1991" w:type="dxa"/>
            <w:vAlign w:val="center"/>
          </w:tcPr>
          <w:p>
            <w:pPr>
              <w:pStyle w:val="47"/>
              <w:adjustRightInd w:val="0"/>
              <w:snapToGrid w:val="0"/>
              <w:rPr>
                <w:rFonts w:hAnsi="宋体" w:eastAsia="宋体" w:cs="宋体"/>
                <w:sz w:val="24"/>
                <w:szCs w:val="24"/>
                <w:highlight w:val="none"/>
              </w:rPr>
            </w:pPr>
            <w:r>
              <w:rPr>
                <w:rFonts w:hint="eastAsia" w:hAnsi="宋体" w:eastAsia="宋体" w:cs="宋体"/>
                <w:sz w:val="24"/>
                <w:szCs w:val="24"/>
                <w:highlight w:val="none"/>
              </w:rPr>
              <w:t>应急预案</w:t>
            </w:r>
          </w:p>
        </w:tc>
        <w:tc>
          <w:tcPr>
            <w:tcW w:w="1002" w:type="dxa"/>
            <w:vAlign w:val="center"/>
          </w:tcPr>
          <w:p>
            <w:pPr>
              <w:pStyle w:val="47"/>
              <w:adjustRightInd w:val="0"/>
              <w:snapToGrid w:val="0"/>
              <w:jc w:val="center"/>
              <w:rPr>
                <w:rFonts w:hAnsi="宋体" w:eastAsia="宋体" w:cs="宋体"/>
                <w:sz w:val="24"/>
                <w:szCs w:val="24"/>
                <w:highlight w:val="none"/>
              </w:rPr>
            </w:pPr>
            <w:r>
              <w:rPr>
                <w:rFonts w:hint="eastAsia" w:hAnsi="宋体" w:eastAsia="宋体" w:cs="宋体"/>
                <w:sz w:val="24"/>
                <w:szCs w:val="24"/>
                <w:highlight w:val="none"/>
              </w:rPr>
              <w:t>5分</w:t>
            </w:r>
          </w:p>
        </w:tc>
        <w:tc>
          <w:tcPr>
            <w:tcW w:w="5467" w:type="dxa"/>
            <w:vAlign w:val="center"/>
          </w:tcPr>
          <w:p>
            <w:pPr>
              <w:tabs>
                <w:tab w:val="left" w:pos="0"/>
              </w:tabs>
              <w:rPr>
                <w:rFonts w:ascii="宋体" w:hAnsi="宋体" w:eastAsia="宋体" w:cs="宋体"/>
                <w:kern w:val="0"/>
                <w:sz w:val="24"/>
                <w:highlight w:val="none"/>
              </w:rPr>
            </w:pPr>
            <w:r>
              <w:rPr>
                <w:rFonts w:hint="eastAsia" w:ascii="宋体" w:hAnsi="宋体" w:eastAsia="宋体" w:cs="宋体"/>
                <w:sz w:val="24"/>
                <w:highlight w:val="none"/>
              </w:rPr>
              <w:t>结合物业服务管理范围考虑各种突发事件，建立突发事件反应预案</w:t>
            </w:r>
            <w:r>
              <w:rPr>
                <w:rFonts w:hint="eastAsia" w:ascii="宋体" w:hAnsi="宋体" w:eastAsia="宋体" w:cs="宋体"/>
                <w:kern w:val="0"/>
                <w:sz w:val="24"/>
                <w:highlight w:val="none"/>
              </w:rPr>
              <w:t>。</w:t>
            </w:r>
          </w:p>
          <w:p>
            <w:pPr>
              <w:tabs>
                <w:tab w:val="left" w:pos="0"/>
              </w:tabs>
              <w:rPr>
                <w:rFonts w:ascii="宋体" w:hAnsi="宋体" w:eastAsia="宋体" w:cs="宋体"/>
                <w:sz w:val="20"/>
                <w:szCs w:val="22"/>
                <w:highlight w:val="none"/>
              </w:rPr>
            </w:pPr>
            <w:r>
              <w:rPr>
                <w:rFonts w:hint="eastAsia" w:ascii="宋体" w:hAnsi="宋体" w:eastAsia="宋体" w:cs="宋体"/>
                <w:kern w:val="0"/>
                <w:sz w:val="24"/>
                <w:highlight w:val="none"/>
              </w:rPr>
              <w:t>应急预案全面性、针对性强的5分；应急预案全面性、针对性较强的3分；应急预案全面性、针对性一般的1分，应急预案全面性、针对性差的0分。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65" w:hRule="atLeast"/>
          <w:jc w:val="center"/>
        </w:trPr>
        <w:tc>
          <w:tcPr>
            <w:tcW w:w="749" w:type="dxa"/>
            <w:vAlign w:val="center"/>
          </w:tcPr>
          <w:p>
            <w:pPr>
              <w:jc w:val="center"/>
              <w:rPr>
                <w:rFonts w:ascii="宋体" w:hAnsi="宋体" w:eastAsia="宋体" w:cs="宋体"/>
                <w:kern w:val="0"/>
                <w:sz w:val="24"/>
                <w:highlight w:val="none"/>
              </w:rPr>
            </w:pPr>
            <w:bookmarkStart w:id="21" w:name="_GoBack"/>
            <w:r>
              <w:rPr>
                <w:rFonts w:hint="eastAsia" w:ascii="宋体" w:hAnsi="宋体" w:eastAsia="宋体" w:cs="宋体"/>
                <w:kern w:val="0"/>
                <w:sz w:val="24"/>
                <w:highlight w:val="none"/>
              </w:rPr>
              <w:t>12</w:t>
            </w:r>
          </w:p>
        </w:tc>
        <w:tc>
          <w:tcPr>
            <w:tcW w:w="1991" w:type="dxa"/>
            <w:vAlign w:val="center"/>
          </w:tcPr>
          <w:p>
            <w:pPr>
              <w:rPr>
                <w:rFonts w:ascii="宋体" w:hAnsi="宋体" w:eastAsia="宋体" w:cs="宋体"/>
                <w:kern w:val="0"/>
                <w:sz w:val="24"/>
                <w:highlight w:val="none"/>
              </w:rPr>
            </w:pPr>
            <w:r>
              <w:rPr>
                <w:rFonts w:hint="eastAsia" w:ascii="宋体" w:hAnsi="宋体" w:eastAsia="宋体" w:cs="宋体"/>
                <w:kern w:val="0"/>
                <w:sz w:val="24"/>
                <w:highlight w:val="none"/>
              </w:rPr>
              <w:t>本项目设备、工具(现有2台扫地车、3台垃圾清运车、1台高压洗地车)</w:t>
            </w:r>
          </w:p>
        </w:tc>
        <w:tc>
          <w:tcPr>
            <w:tcW w:w="1002" w:type="dxa"/>
            <w:vAlign w:val="center"/>
          </w:tcPr>
          <w:p>
            <w:pPr>
              <w:jc w:val="center"/>
              <w:rPr>
                <w:rFonts w:ascii="宋体" w:hAnsi="宋体" w:eastAsia="宋体" w:cs="宋体"/>
                <w:kern w:val="0"/>
                <w:sz w:val="24"/>
                <w:highlight w:val="none"/>
              </w:rPr>
            </w:pPr>
            <w:r>
              <w:rPr>
                <w:rFonts w:hint="eastAsia" w:ascii="宋体" w:hAnsi="宋体" w:eastAsia="宋体" w:cs="宋体"/>
                <w:kern w:val="0"/>
                <w:sz w:val="24"/>
                <w:highlight w:val="none"/>
              </w:rPr>
              <w:t>2分</w:t>
            </w:r>
          </w:p>
        </w:tc>
        <w:tc>
          <w:tcPr>
            <w:tcW w:w="5467" w:type="dxa"/>
            <w:vAlign w:val="center"/>
          </w:tcPr>
          <w:p>
            <w:pPr>
              <w:ind w:left="-50"/>
              <w:rPr>
                <w:rFonts w:ascii="宋体" w:hAnsi="宋体" w:eastAsia="宋体" w:cs="宋体"/>
                <w:kern w:val="0"/>
                <w:sz w:val="24"/>
                <w:highlight w:val="none"/>
              </w:rPr>
            </w:pPr>
            <w:r>
              <w:rPr>
                <w:rFonts w:hint="eastAsia" w:ascii="宋体" w:hAnsi="宋体" w:eastAsia="宋体" w:cs="宋体"/>
                <w:kern w:val="0"/>
                <w:sz w:val="24"/>
                <w:highlight w:val="none"/>
              </w:rPr>
              <w:t>根据本项目所能提供的相关机械设备、工具配备的先进性、科技化等方面进行打分评分。</w:t>
            </w:r>
          </w:p>
          <w:p>
            <w:pPr>
              <w:ind w:left="-50"/>
              <w:rPr>
                <w:rFonts w:ascii="宋体" w:hAnsi="宋体" w:eastAsia="宋体" w:cs="宋体"/>
                <w:kern w:val="0"/>
                <w:sz w:val="24"/>
                <w:highlight w:val="none"/>
              </w:rPr>
            </w:pPr>
            <w:r>
              <w:rPr>
                <w:rFonts w:hint="eastAsia" w:ascii="宋体" w:hAnsi="宋体" w:eastAsia="宋体" w:cs="宋体"/>
                <w:kern w:val="0"/>
                <w:sz w:val="24"/>
                <w:highlight w:val="none"/>
              </w:rPr>
              <w:t>配备合理、针对性强的2分，配备合理、针对性较强的1分，配备合理、针对性一般的0.5分，配备合理、针对性差的0分。</w:t>
            </w:r>
          </w:p>
          <w:p>
            <w:pPr>
              <w:ind w:left="-50"/>
              <w:rPr>
                <w:rFonts w:ascii="宋体" w:hAnsi="宋体" w:eastAsia="宋体" w:cs="宋体"/>
                <w:kern w:val="0"/>
                <w:sz w:val="24"/>
                <w:highlight w:val="none"/>
              </w:rPr>
            </w:pPr>
            <w:r>
              <w:rPr>
                <w:rFonts w:hint="eastAsia" w:ascii="宋体" w:hAnsi="宋体" w:eastAsia="宋体" w:cs="宋体"/>
                <w:b/>
                <w:bCs/>
                <w:kern w:val="0"/>
                <w:sz w:val="24"/>
                <w:highlight w:val="none"/>
              </w:rPr>
              <w:t>备注：提供设备清单（设备含型号规格、数量、彩色照片或图片），否则不得分，中标后一个月内按提供设备清单中的设备提供给采购人并投入到本项目中使用，直到合同服务期中止或到期为止。</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38" w:hRule="atLeast"/>
          <w:jc w:val="center"/>
        </w:trPr>
        <w:tc>
          <w:tcPr>
            <w:tcW w:w="74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13</w:t>
            </w:r>
          </w:p>
        </w:tc>
        <w:tc>
          <w:tcPr>
            <w:tcW w:w="1991" w:type="dxa"/>
            <w:vAlign w:val="center"/>
          </w:tcPr>
          <w:p>
            <w:pPr>
              <w:spacing w:before="100" w:beforeAutospacing="1" w:after="100" w:afterAutospacing="1"/>
              <w:ind w:left="-50"/>
              <w:rPr>
                <w:rFonts w:ascii="宋体" w:hAnsi="宋体" w:eastAsia="宋体" w:cs="宋体"/>
                <w:sz w:val="24"/>
                <w:highlight w:val="none"/>
              </w:rPr>
            </w:pPr>
            <w:r>
              <w:rPr>
                <w:rFonts w:hint="eastAsia" w:ascii="宋体" w:hAnsi="宋体" w:eastAsia="宋体" w:cs="宋体"/>
                <w:sz w:val="24"/>
                <w:highlight w:val="none"/>
              </w:rPr>
              <w:t>优惠承诺</w:t>
            </w:r>
          </w:p>
        </w:tc>
        <w:tc>
          <w:tcPr>
            <w:tcW w:w="1002" w:type="dxa"/>
            <w:vAlign w:val="center"/>
          </w:tcPr>
          <w:p>
            <w:pPr>
              <w:spacing w:before="100" w:beforeAutospacing="1" w:after="100" w:afterAutospacing="1"/>
              <w:jc w:val="center"/>
              <w:rPr>
                <w:rFonts w:ascii="宋体" w:hAnsi="宋体" w:eastAsia="宋体" w:cs="宋体"/>
                <w:sz w:val="24"/>
                <w:highlight w:val="none"/>
              </w:rPr>
            </w:pPr>
            <w:r>
              <w:rPr>
                <w:rFonts w:hint="eastAsia" w:ascii="宋体" w:hAnsi="宋体" w:eastAsia="宋体" w:cs="宋体"/>
                <w:sz w:val="24"/>
                <w:highlight w:val="none"/>
              </w:rPr>
              <w:t>2分</w:t>
            </w:r>
          </w:p>
        </w:tc>
        <w:tc>
          <w:tcPr>
            <w:tcW w:w="5467" w:type="dxa"/>
            <w:vAlign w:val="center"/>
          </w:tcPr>
          <w:p>
            <w:pPr>
              <w:ind w:left="-50"/>
              <w:rPr>
                <w:rFonts w:ascii="宋体" w:hAnsi="宋体" w:eastAsia="宋体" w:cs="宋体"/>
                <w:kern w:val="0"/>
                <w:sz w:val="24"/>
                <w:highlight w:val="none"/>
              </w:rPr>
            </w:pPr>
            <w:r>
              <w:rPr>
                <w:rFonts w:hint="eastAsia" w:ascii="宋体" w:hAnsi="宋体" w:eastAsia="宋体" w:cs="宋体"/>
                <w:kern w:val="0"/>
                <w:sz w:val="24"/>
                <w:highlight w:val="none"/>
              </w:rPr>
              <w:t>根据投标人提供的优惠承诺的实际价值，但投标人不得提供与本项目无关的其他商品、服务。提供承诺书（格式自拟），否则不得分。</w:t>
            </w:r>
          </w:p>
          <w:p>
            <w:pPr>
              <w:ind w:left="-50"/>
              <w:rPr>
                <w:rFonts w:ascii="宋体" w:hAnsi="宋体" w:eastAsia="宋体" w:cs="宋体"/>
                <w:b/>
                <w:bCs/>
                <w:kern w:val="0"/>
                <w:sz w:val="24"/>
                <w:highlight w:val="none"/>
              </w:rPr>
            </w:pPr>
            <w:r>
              <w:rPr>
                <w:rFonts w:hint="eastAsia" w:ascii="宋体" w:hAnsi="宋体" w:eastAsia="宋体" w:cs="宋体"/>
                <w:kern w:val="0"/>
                <w:sz w:val="24"/>
                <w:highlight w:val="none"/>
              </w:rPr>
              <w:t>实际价值强的2分，实际价值一般的1分，实际价值差的0分。</w:t>
            </w:r>
          </w:p>
          <w:p>
            <w:pPr>
              <w:ind w:left="-50"/>
              <w:rPr>
                <w:rFonts w:ascii="宋体" w:hAnsi="宋体" w:eastAsia="宋体" w:cs="宋体"/>
                <w:kern w:val="0"/>
                <w:sz w:val="24"/>
                <w:highlight w:val="none"/>
              </w:rPr>
            </w:pPr>
            <w:r>
              <w:rPr>
                <w:rFonts w:hint="eastAsia" w:ascii="宋体" w:hAnsi="宋体" w:eastAsia="宋体" w:cs="宋体"/>
                <w:b/>
                <w:bCs/>
                <w:kern w:val="0"/>
                <w:sz w:val="24"/>
                <w:highlight w:val="none"/>
              </w:rPr>
              <w:t>备注：采购人已有信息化建设系统，优惠承诺中有关为采购人提供信息化系统平台、软件等都不能做为优惠承诺，不得分。</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rPr>
      </w:pPr>
      <w:r>
        <w:rPr>
          <w:rFonts w:hint="eastAsia" w:ascii="宋体" w:hAnsi="宋体" w:eastAsia="宋体" w:cs="宋体"/>
        </w:rPr>
        <w:br w:type="page"/>
      </w:r>
      <w:bookmarkEnd w:id="0"/>
      <w:bookmarkEnd w:id="1"/>
      <w:r>
        <w:rPr>
          <w:rFonts w:hint="eastAsia" w:ascii="宋体" w:hAnsi="宋体" w:eastAsia="宋体" w:cs="宋体"/>
          <w:b/>
          <w:bCs/>
          <w:kern w:val="44"/>
          <w:sz w:val="44"/>
          <w:szCs w:val="44"/>
          <w:lang w:val="en-US" w:eastAsia="zh-CN" w:bidi="ar-SA"/>
        </w:rPr>
        <w:t>第五章 响应文件附件格式</w:t>
      </w:r>
    </w:p>
    <w:p>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400" w:lineRule="exact"/>
        <w:jc w:val="center"/>
        <w:rPr>
          <w:rFonts w:ascii="宋体" w:hAnsi="宋体" w:eastAsia="宋体" w:cs="宋体"/>
          <w:b/>
          <w:sz w:val="24"/>
        </w:rPr>
      </w:pPr>
      <w:r>
        <w:rPr>
          <w:rFonts w:hint="eastAsia" w:ascii="宋体" w:hAnsi="宋体" w:eastAsia="宋体" w:cs="宋体"/>
          <w:b/>
          <w:sz w:val="28"/>
          <w:szCs w:val="28"/>
        </w:rPr>
        <w:t>资格文件</w:t>
      </w:r>
    </w:p>
    <w:p>
      <w:pPr>
        <w:pStyle w:val="16"/>
        <w:spacing w:after="0" w:line="400" w:lineRule="exact"/>
        <w:ind w:left="0" w:leftChars="0" w:right="1470"/>
        <w:rPr>
          <w:rFonts w:ascii="宋体" w:hAnsi="宋体" w:eastAsia="宋体" w:cs="宋体"/>
        </w:rPr>
      </w:pPr>
    </w:p>
    <w:p>
      <w:pPr>
        <w:snapToGrid w:val="0"/>
        <w:spacing w:line="400" w:lineRule="exact"/>
        <w:jc w:val="center"/>
        <w:rPr>
          <w:rFonts w:ascii="宋体" w:hAnsi="宋体" w:eastAsia="宋体" w:cs="宋体"/>
          <w:b/>
          <w:spacing w:val="-6"/>
          <w:sz w:val="24"/>
        </w:rPr>
      </w:pPr>
    </w:p>
    <w:p>
      <w:pPr>
        <w:spacing w:line="400" w:lineRule="exact"/>
        <w:rPr>
          <w:rFonts w:ascii="宋体" w:hAnsi="宋体" w:eastAsia="宋体" w:cs="宋体"/>
          <w:b/>
          <w:sz w:val="22"/>
        </w:rPr>
      </w:pPr>
      <w:r>
        <w:rPr>
          <w:rFonts w:hint="eastAsia" w:ascii="宋体" w:hAnsi="宋体" w:eastAsia="宋体" w:cs="宋体"/>
          <w:b/>
          <w:sz w:val="22"/>
        </w:rPr>
        <w:t>附件1-1</w:t>
      </w:r>
    </w:p>
    <w:p>
      <w:pPr>
        <w:spacing w:line="360" w:lineRule="auto"/>
        <w:jc w:val="center"/>
        <w:rPr>
          <w:rFonts w:ascii="宋体" w:hAnsi="宋体" w:eastAsia="宋体" w:cs="宋体"/>
          <w:b/>
          <w:sz w:val="22"/>
        </w:rPr>
      </w:pPr>
    </w:p>
    <w:p>
      <w:pPr>
        <w:spacing w:line="360" w:lineRule="auto"/>
        <w:jc w:val="center"/>
        <w:rPr>
          <w:rFonts w:ascii="宋体" w:hAnsi="宋体" w:eastAsia="宋体" w:cs="宋体"/>
          <w:b/>
          <w:sz w:val="24"/>
        </w:rPr>
      </w:pPr>
      <w:r>
        <w:rPr>
          <w:rFonts w:hint="eastAsia" w:ascii="宋体" w:hAnsi="宋体" w:eastAsia="宋体" w:cs="宋体"/>
          <w:b/>
          <w:sz w:val="22"/>
        </w:rPr>
        <w:t>有效的法人或者其他组织的营业执照等证明文件</w:t>
      </w:r>
    </w:p>
    <w:p>
      <w:pPr>
        <w:spacing w:line="360" w:lineRule="auto"/>
        <w:rPr>
          <w:rFonts w:ascii="宋体" w:hAnsi="宋体" w:eastAsia="宋体" w:cs="宋体"/>
          <w:b/>
          <w:sz w:val="22"/>
        </w:rPr>
      </w:pPr>
    </w:p>
    <w:p>
      <w:pPr>
        <w:spacing w:line="360" w:lineRule="auto"/>
        <w:rPr>
          <w:rFonts w:ascii="宋体" w:hAnsi="宋体" w:eastAsia="宋体" w:cs="宋体"/>
          <w:b/>
          <w:spacing w:val="-6"/>
          <w:sz w:val="22"/>
        </w:rPr>
      </w:pPr>
      <w:r>
        <w:rPr>
          <w:rFonts w:hint="eastAsia" w:ascii="宋体" w:hAnsi="宋体" w:eastAsia="宋体" w:cs="宋体"/>
          <w:b/>
          <w:spacing w:val="-6"/>
          <w:sz w:val="22"/>
        </w:rPr>
        <w:t>说明：</w:t>
      </w:r>
    </w:p>
    <w:p>
      <w:pPr>
        <w:pStyle w:val="21"/>
        <w:spacing w:line="360" w:lineRule="auto"/>
        <w:ind w:left="418" w:hanging="418"/>
        <w:rPr>
          <w:rFonts w:ascii="宋体" w:hAnsi="宋体" w:eastAsia="宋体" w:cs="宋体"/>
          <w:b/>
          <w:spacing w:val="-6"/>
          <w:sz w:val="22"/>
        </w:rPr>
      </w:pPr>
      <w:r>
        <w:rPr>
          <w:rFonts w:hint="eastAsia" w:ascii="宋体" w:hAnsi="宋体" w:eastAsia="宋体" w:cs="宋体"/>
          <w:b/>
          <w:spacing w:val="-6"/>
          <w:sz w:val="22"/>
        </w:rPr>
        <w:t>1.如投标人是企业（包括合伙企业），提供有效“企业法人营业执照”或“营业执照”；</w:t>
      </w:r>
    </w:p>
    <w:p>
      <w:pPr>
        <w:pStyle w:val="21"/>
        <w:spacing w:line="360" w:lineRule="auto"/>
        <w:ind w:left="418" w:hanging="418"/>
        <w:rPr>
          <w:rFonts w:ascii="宋体" w:hAnsi="宋体" w:eastAsia="宋体" w:cs="宋体"/>
          <w:b/>
          <w:spacing w:val="-6"/>
          <w:sz w:val="22"/>
        </w:rPr>
      </w:pPr>
      <w:r>
        <w:rPr>
          <w:rFonts w:hint="eastAsia" w:ascii="宋体" w:hAnsi="宋体" w:eastAsia="宋体" w:cs="宋体"/>
          <w:b/>
          <w:spacing w:val="-6"/>
          <w:sz w:val="22"/>
        </w:rPr>
        <w:t>2.如投标人是事业单位，提供有效的“事业单位法人证书”；</w:t>
      </w:r>
    </w:p>
    <w:p>
      <w:pPr>
        <w:pStyle w:val="21"/>
        <w:spacing w:line="360" w:lineRule="auto"/>
        <w:ind w:left="418" w:hanging="418"/>
        <w:rPr>
          <w:rFonts w:ascii="宋体" w:hAnsi="宋体" w:eastAsia="宋体" w:cs="宋体"/>
          <w:b/>
          <w:spacing w:val="-6"/>
          <w:sz w:val="22"/>
        </w:rPr>
      </w:pPr>
      <w:r>
        <w:rPr>
          <w:rFonts w:hint="eastAsia" w:ascii="宋体" w:hAnsi="宋体" w:eastAsia="宋体" w:cs="宋体"/>
          <w:b/>
          <w:spacing w:val="-6"/>
          <w:sz w:val="22"/>
        </w:rPr>
        <w:t>3.如投标人是非企业专业服务机构的，提供执业许可证等证明文件；</w:t>
      </w:r>
    </w:p>
    <w:p>
      <w:pPr>
        <w:pStyle w:val="21"/>
        <w:spacing w:line="360" w:lineRule="auto"/>
        <w:ind w:left="418" w:hanging="418"/>
        <w:rPr>
          <w:rFonts w:ascii="宋体" w:hAnsi="宋体" w:eastAsia="宋体" w:cs="宋体"/>
          <w:b/>
          <w:spacing w:val="-6"/>
          <w:sz w:val="22"/>
        </w:rPr>
      </w:pPr>
      <w:r>
        <w:rPr>
          <w:rFonts w:hint="eastAsia" w:ascii="宋体" w:hAnsi="宋体" w:eastAsia="宋体" w:cs="宋体"/>
          <w:b/>
          <w:spacing w:val="-6"/>
          <w:sz w:val="22"/>
        </w:rPr>
        <w:t>4.如投标人是个体工商户，提供有效的“个体工商户营业执照”；</w:t>
      </w:r>
    </w:p>
    <w:p>
      <w:pPr>
        <w:snapToGrid w:val="0"/>
        <w:spacing w:line="400" w:lineRule="exact"/>
        <w:jc w:val="center"/>
        <w:rPr>
          <w:rFonts w:ascii="宋体" w:hAnsi="宋体" w:eastAsia="宋体" w:cs="宋体"/>
          <w:b/>
          <w:spacing w:val="-6"/>
          <w:sz w:val="24"/>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4"/>
        <w:rPr>
          <w:rFonts w:ascii="宋体" w:hAnsi="宋体" w:eastAsia="宋体" w:cs="宋体"/>
        </w:rPr>
      </w:pPr>
    </w:p>
    <w:p>
      <w:pPr>
        <w:pStyle w:val="14"/>
        <w:rPr>
          <w:rFonts w:ascii="宋体" w:hAnsi="宋体" w:eastAsia="宋体" w:cs="宋体"/>
        </w:rPr>
      </w:pPr>
    </w:p>
    <w:p>
      <w:pPr>
        <w:pStyle w:val="14"/>
        <w:rPr>
          <w:rFonts w:ascii="宋体" w:hAnsi="宋体" w:eastAsia="宋体" w:cs="宋体"/>
        </w:rPr>
      </w:pPr>
    </w:p>
    <w:p>
      <w:pPr>
        <w:spacing w:line="400" w:lineRule="exact"/>
        <w:rPr>
          <w:rFonts w:ascii="宋体" w:hAnsi="宋体" w:eastAsia="宋体" w:cs="宋体"/>
          <w:b/>
          <w:sz w:val="24"/>
        </w:rPr>
      </w:pPr>
      <w:r>
        <w:rPr>
          <w:rFonts w:hint="eastAsia" w:ascii="宋体" w:hAnsi="宋体" w:eastAsia="宋体" w:cs="宋体"/>
          <w:b/>
          <w:sz w:val="24"/>
        </w:rPr>
        <w:t>附件1-2</w:t>
      </w:r>
    </w:p>
    <w:p>
      <w:pPr>
        <w:spacing w:line="360" w:lineRule="auto"/>
        <w:jc w:val="center"/>
        <w:rPr>
          <w:rFonts w:ascii="宋体" w:hAnsi="宋体" w:eastAsia="宋体" w:cs="宋体"/>
          <w:b/>
          <w:sz w:val="24"/>
        </w:rPr>
      </w:pPr>
      <w:r>
        <w:rPr>
          <w:rFonts w:hint="eastAsia" w:ascii="宋体" w:hAnsi="宋体" w:eastAsia="宋体" w:cs="宋体"/>
          <w:b/>
          <w:sz w:val="24"/>
        </w:rPr>
        <w:t>关于符合《中华人民共和国政府采购法》第二十二条规定的承诺函</w:t>
      </w:r>
    </w:p>
    <w:p>
      <w:pPr>
        <w:spacing w:before="312" w:beforeLines="100" w:after="312" w:afterLines="100" w:line="360" w:lineRule="auto"/>
        <w:rPr>
          <w:rFonts w:ascii="宋体" w:hAnsi="宋体" w:eastAsia="宋体" w:cs="宋体"/>
          <w:spacing w:val="-6"/>
          <w:sz w:val="22"/>
        </w:rPr>
      </w:pPr>
      <w:r>
        <w:rPr>
          <w:rFonts w:hint="eastAsia" w:ascii="宋体" w:hAnsi="宋体" w:eastAsia="宋体" w:cs="宋体"/>
          <w:spacing w:val="-6"/>
          <w:sz w:val="22"/>
        </w:rPr>
        <w:t>致：</w:t>
      </w:r>
      <w:r>
        <w:rPr>
          <w:rFonts w:hint="eastAsia" w:ascii="宋体" w:hAnsi="宋体" w:eastAsia="宋体" w:cs="宋体"/>
          <w:sz w:val="22"/>
        </w:rPr>
        <w:t>浙江工贸职业技术学院</w:t>
      </w:r>
      <w:r>
        <w:rPr>
          <w:rFonts w:hint="eastAsia" w:ascii="宋体" w:hAnsi="宋体" w:eastAsia="宋体" w:cs="宋体"/>
          <w:spacing w:val="-6"/>
          <w:sz w:val="22"/>
        </w:rPr>
        <w:t>：</w:t>
      </w:r>
    </w:p>
    <w:p>
      <w:pPr>
        <w:spacing w:line="360" w:lineRule="auto"/>
        <w:ind w:firstLine="440" w:firstLineChars="200"/>
        <w:rPr>
          <w:rFonts w:ascii="宋体" w:hAnsi="宋体" w:eastAsia="宋体" w:cs="宋体"/>
          <w:sz w:val="22"/>
        </w:rPr>
      </w:pPr>
      <w:r>
        <w:rPr>
          <w:rFonts w:hint="eastAsia" w:ascii="宋体" w:hAnsi="宋体" w:eastAsia="宋体" w:cs="宋体"/>
          <w:sz w:val="22"/>
        </w:rPr>
        <w:t>我单位就</w:t>
      </w:r>
      <w:r>
        <w:rPr>
          <w:rFonts w:hint="eastAsia" w:ascii="宋体" w:hAnsi="宋体" w:eastAsia="宋体" w:cs="宋体"/>
          <w:sz w:val="22"/>
          <w:u w:val="single"/>
        </w:rPr>
        <w:t xml:space="preserve">            （项目名称）           （项目编号）</w:t>
      </w:r>
      <w:r>
        <w:rPr>
          <w:rFonts w:hint="eastAsia" w:ascii="宋体" w:hAnsi="宋体" w:eastAsia="宋体" w:cs="宋体"/>
          <w:sz w:val="22"/>
        </w:rPr>
        <w:t>项目承诺具备下列条件：</w:t>
      </w:r>
    </w:p>
    <w:p>
      <w:pPr>
        <w:pStyle w:val="24"/>
        <w:spacing w:before="0" w:beforeAutospacing="0" w:after="0" w:afterAutospacing="0" w:line="360" w:lineRule="auto"/>
        <w:ind w:firstLine="440" w:firstLineChars="200"/>
        <w:rPr>
          <w:rFonts w:ascii="宋体" w:hAnsi="宋体" w:eastAsia="宋体" w:cs="宋体"/>
          <w:bCs/>
          <w:kern w:val="2"/>
          <w:sz w:val="22"/>
        </w:rPr>
      </w:pPr>
      <w:r>
        <w:rPr>
          <w:rFonts w:hint="eastAsia" w:ascii="宋体" w:hAnsi="宋体" w:eastAsia="宋体" w:cs="宋体"/>
          <w:bCs/>
          <w:kern w:val="2"/>
          <w:sz w:val="22"/>
        </w:rPr>
        <w:t>（一）具有独立承担民事责任的能力；</w:t>
      </w:r>
    </w:p>
    <w:p>
      <w:pPr>
        <w:pStyle w:val="24"/>
        <w:spacing w:before="0" w:beforeAutospacing="0" w:after="0" w:afterAutospacing="0" w:line="360" w:lineRule="auto"/>
        <w:ind w:firstLine="440" w:firstLineChars="200"/>
        <w:rPr>
          <w:rFonts w:ascii="宋体" w:hAnsi="宋体" w:eastAsia="宋体" w:cs="宋体"/>
          <w:bCs/>
          <w:kern w:val="2"/>
          <w:sz w:val="22"/>
        </w:rPr>
      </w:pPr>
      <w:r>
        <w:rPr>
          <w:rFonts w:hint="eastAsia" w:ascii="宋体" w:hAnsi="宋体" w:eastAsia="宋体" w:cs="宋体"/>
          <w:bCs/>
          <w:kern w:val="2"/>
          <w:sz w:val="22"/>
        </w:rPr>
        <w:t>（二）具有良好的商业信誉和健全的财务会计制度；</w:t>
      </w:r>
    </w:p>
    <w:p>
      <w:pPr>
        <w:pStyle w:val="24"/>
        <w:spacing w:before="0" w:beforeAutospacing="0" w:after="0" w:afterAutospacing="0" w:line="360" w:lineRule="auto"/>
        <w:ind w:firstLine="440" w:firstLineChars="200"/>
        <w:rPr>
          <w:rFonts w:ascii="宋体" w:hAnsi="宋体" w:eastAsia="宋体" w:cs="宋体"/>
          <w:bCs/>
          <w:kern w:val="2"/>
          <w:sz w:val="22"/>
        </w:rPr>
      </w:pPr>
      <w:r>
        <w:rPr>
          <w:rFonts w:hint="eastAsia" w:ascii="宋体" w:hAnsi="宋体" w:eastAsia="宋体" w:cs="宋体"/>
          <w:bCs/>
          <w:kern w:val="2"/>
          <w:sz w:val="22"/>
        </w:rPr>
        <w:t>（三）具有履行合同所必需的设备和专业技术能力；</w:t>
      </w:r>
    </w:p>
    <w:p>
      <w:pPr>
        <w:pStyle w:val="24"/>
        <w:spacing w:before="0" w:beforeAutospacing="0" w:after="0" w:afterAutospacing="0" w:line="360" w:lineRule="auto"/>
        <w:ind w:firstLine="440" w:firstLineChars="200"/>
        <w:rPr>
          <w:rFonts w:ascii="宋体" w:hAnsi="宋体" w:eastAsia="宋体" w:cs="宋体"/>
          <w:bCs/>
          <w:kern w:val="2"/>
          <w:sz w:val="22"/>
        </w:rPr>
      </w:pPr>
      <w:r>
        <w:rPr>
          <w:rFonts w:hint="eastAsia" w:ascii="宋体" w:hAnsi="宋体" w:eastAsia="宋体" w:cs="宋体"/>
          <w:bCs/>
          <w:kern w:val="2"/>
          <w:sz w:val="22"/>
        </w:rPr>
        <w:t>（四）有依法缴纳税收和社会保障资金的良好记录；</w:t>
      </w:r>
    </w:p>
    <w:p>
      <w:pPr>
        <w:pStyle w:val="24"/>
        <w:spacing w:before="0" w:beforeAutospacing="0" w:after="0" w:afterAutospacing="0" w:line="360" w:lineRule="auto"/>
        <w:ind w:firstLine="440" w:firstLineChars="200"/>
        <w:rPr>
          <w:rFonts w:ascii="宋体" w:hAnsi="宋体" w:eastAsia="宋体" w:cs="宋体"/>
          <w:bCs/>
          <w:kern w:val="2"/>
          <w:sz w:val="22"/>
        </w:rPr>
      </w:pPr>
      <w:r>
        <w:rPr>
          <w:rFonts w:hint="eastAsia" w:ascii="宋体" w:hAnsi="宋体" w:eastAsia="宋体" w:cs="宋体"/>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pPr>
        <w:pStyle w:val="24"/>
        <w:spacing w:before="0" w:beforeAutospacing="0" w:after="0" w:afterAutospacing="0" w:line="360" w:lineRule="auto"/>
        <w:ind w:firstLine="440" w:firstLineChars="200"/>
        <w:rPr>
          <w:rFonts w:ascii="宋体" w:hAnsi="宋体" w:eastAsia="宋体" w:cs="宋体"/>
          <w:bCs/>
          <w:kern w:val="2"/>
          <w:sz w:val="22"/>
        </w:rPr>
      </w:pPr>
      <w:r>
        <w:rPr>
          <w:rFonts w:hint="eastAsia" w:ascii="宋体" w:hAnsi="宋体" w:eastAsia="宋体" w:cs="宋体"/>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pPr>
        <w:spacing w:line="360" w:lineRule="auto"/>
        <w:ind w:firstLine="442" w:firstLineChars="200"/>
        <w:rPr>
          <w:rStyle w:val="48"/>
          <w:rFonts w:ascii="宋体" w:hAnsi="宋体" w:eastAsia="宋体" w:cs="宋体"/>
        </w:rPr>
      </w:pPr>
      <w:r>
        <w:rPr>
          <w:rStyle w:val="48"/>
          <w:rFonts w:hint="eastAsia" w:ascii="宋体" w:hAnsi="宋体" w:eastAsia="宋体" w:cs="宋体"/>
          <w:b/>
          <w:bCs/>
          <w:sz w:val="22"/>
        </w:rPr>
        <w:t>本公司对上述承诺的真实性负责。上述承诺如有虚假，将按“提供虚假材料谋取中标、成交”情形，由采购人取消我公司任何资格（投标/中标/签订合同），且由采购单位报告至政府采购监管部门。</w:t>
      </w:r>
      <w:r>
        <w:rPr>
          <w:rFonts w:hint="eastAsia" w:ascii="宋体" w:hAnsi="宋体" w:eastAsia="宋体" w:cs="宋体"/>
          <w:bCs/>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pPr>
        <w:spacing w:line="360" w:lineRule="auto"/>
        <w:ind w:firstLine="440" w:firstLineChars="200"/>
        <w:rPr>
          <w:rFonts w:ascii="宋体" w:hAnsi="宋体" w:eastAsia="宋体" w:cs="宋体"/>
          <w:bCs/>
          <w:sz w:val="22"/>
        </w:rPr>
      </w:pPr>
      <w:r>
        <w:rPr>
          <w:rFonts w:hint="eastAsia" w:ascii="宋体" w:hAnsi="宋体" w:eastAsia="宋体" w:cs="宋体"/>
          <w:bCs/>
          <w:sz w:val="22"/>
        </w:rPr>
        <w:t>我单位已知晓前述法律规定，对此无任何异议。</w:t>
      </w:r>
    </w:p>
    <w:p>
      <w:pPr>
        <w:spacing w:line="360" w:lineRule="auto"/>
        <w:ind w:firstLine="440" w:firstLineChars="200"/>
        <w:rPr>
          <w:rFonts w:ascii="宋体" w:hAnsi="宋体" w:eastAsia="宋体" w:cs="宋体"/>
          <w:bCs/>
          <w:sz w:val="22"/>
        </w:rPr>
      </w:pPr>
      <w:r>
        <w:rPr>
          <w:rFonts w:hint="eastAsia" w:ascii="宋体" w:hAnsi="宋体" w:eastAsia="宋体" w:cs="宋体"/>
          <w:bCs/>
          <w:sz w:val="22"/>
        </w:rPr>
        <w:t>注：（1）参加政府采购活动的时间是指供应商参加本项目的政府采购活动时间为准（具体以投标截止时间为准）。</w:t>
      </w:r>
    </w:p>
    <w:p>
      <w:pPr>
        <w:tabs>
          <w:tab w:val="left" w:pos="9180"/>
        </w:tabs>
        <w:spacing w:line="360" w:lineRule="auto"/>
        <w:ind w:firstLine="880" w:firstLineChars="400"/>
        <w:rPr>
          <w:rFonts w:ascii="宋体" w:hAnsi="宋体" w:eastAsia="宋体" w:cs="宋体"/>
        </w:rPr>
      </w:pPr>
      <w:r>
        <w:rPr>
          <w:rFonts w:hint="eastAsia" w:ascii="宋体" w:hAnsi="宋体" w:eastAsia="宋体" w:cs="宋体"/>
          <w:snapToGrid w:val="0"/>
          <w:sz w:val="22"/>
        </w:rPr>
        <w:t>（2）以上规定的“</w:t>
      </w:r>
      <w:r>
        <w:rPr>
          <w:rFonts w:hint="eastAsia" w:ascii="宋体" w:hAnsi="宋体" w:eastAsia="宋体" w:cs="宋体"/>
          <w:bCs/>
          <w:sz w:val="22"/>
        </w:rPr>
        <w:t>较大数额罚款</w:t>
      </w:r>
      <w:r>
        <w:rPr>
          <w:rFonts w:hint="eastAsia" w:ascii="宋体" w:hAnsi="宋体" w:eastAsia="宋体" w:cs="宋体"/>
          <w:snapToGrid w:val="0"/>
          <w:sz w:val="22"/>
        </w:rPr>
        <w:t>”认定为200万元以上的罚款，法律、行政法规以及国务院有关部门明确规定相关领域“</w:t>
      </w:r>
      <w:r>
        <w:rPr>
          <w:rFonts w:hint="eastAsia" w:ascii="宋体" w:hAnsi="宋体" w:eastAsia="宋体" w:cs="宋体"/>
          <w:bCs/>
          <w:sz w:val="22"/>
        </w:rPr>
        <w:t>较大数额罚款</w:t>
      </w:r>
      <w:r>
        <w:rPr>
          <w:rFonts w:hint="eastAsia" w:ascii="宋体" w:hAnsi="宋体" w:eastAsia="宋体" w:cs="宋体"/>
          <w:snapToGrid w:val="0"/>
          <w:sz w:val="22"/>
        </w:rPr>
        <w:t>”标准高于200万元的，从其规定。</w:t>
      </w:r>
    </w:p>
    <w:p>
      <w:pPr>
        <w:spacing w:line="360" w:lineRule="auto"/>
        <w:ind w:firstLine="880" w:firstLineChars="400"/>
        <w:rPr>
          <w:rFonts w:ascii="宋体" w:hAnsi="宋体" w:eastAsia="宋体" w:cs="宋体"/>
          <w:bCs/>
          <w:sz w:val="22"/>
        </w:rPr>
      </w:pPr>
      <w:r>
        <w:rPr>
          <w:rFonts w:hint="eastAsia" w:ascii="宋体" w:hAnsi="宋体" w:eastAsia="宋体" w:cs="宋体"/>
          <w:bCs/>
          <w:sz w:val="22"/>
        </w:rPr>
        <w:t>（3）本承诺函必须提供。</w:t>
      </w:r>
    </w:p>
    <w:p>
      <w:pPr>
        <w:widowControl/>
        <w:spacing w:line="400" w:lineRule="exact"/>
        <w:rPr>
          <w:rFonts w:ascii="宋体" w:hAnsi="宋体" w:eastAsia="宋体" w:cs="宋体"/>
          <w:kern w:val="0"/>
          <w:sz w:val="22"/>
          <w:u w:val="single"/>
        </w:rPr>
      </w:pPr>
      <w:r>
        <w:rPr>
          <w:rFonts w:hint="eastAsia" w:ascii="宋体" w:hAnsi="宋体" w:eastAsia="宋体" w:cs="宋体"/>
          <w:kern w:val="0"/>
          <w:sz w:val="22"/>
        </w:rPr>
        <w:t>投标人全称(公章)：</w:t>
      </w:r>
    </w:p>
    <w:p>
      <w:pPr>
        <w:widowControl/>
        <w:spacing w:line="400" w:lineRule="exact"/>
        <w:rPr>
          <w:rFonts w:ascii="宋体" w:hAnsi="宋体" w:eastAsia="宋体" w:cs="宋体"/>
          <w:kern w:val="0"/>
          <w:sz w:val="22"/>
        </w:rPr>
      </w:pPr>
      <w:r>
        <w:rPr>
          <w:rFonts w:hint="eastAsia" w:ascii="宋体" w:hAnsi="宋体" w:eastAsia="宋体" w:cs="宋体"/>
          <w:kern w:val="0"/>
          <w:sz w:val="22"/>
        </w:rPr>
        <w:t>法定代表人或授权代表(签字或盖章)：</w:t>
      </w:r>
    </w:p>
    <w:p>
      <w:pPr>
        <w:snapToGrid w:val="0"/>
        <w:spacing w:line="400" w:lineRule="exact"/>
        <w:jc w:val="left"/>
        <w:rPr>
          <w:rFonts w:ascii="宋体" w:hAnsi="宋体" w:eastAsia="宋体" w:cs="宋体"/>
          <w:kern w:val="0"/>
          <w:sz w:val="22"/>
        </w:rPr>
      </w:pPr>
      <w:r>
        <w:rPr>
          <w:rFonts w:hint="eastAsia" w:ascii="宋体" w:hAnsi="宋体" w:eastAsia="宋体" w:cs="宋体"/>
          <w:kern w:val="0"/>
          <w:sz w:val="22"/>
        </w:rPr>
        <w:t>日期：    年    月    日</w:t>
      </w:r>
    </w:p>
    <w:p>
      <w:pPr>
        <w:snapToGrid w:val="0"/>
        <w:spacing w:before="156" w:beforeLines="50" w:after="50"/>
        <w:jc w:val="center"/>
        <w:outlineLvl w:val="1"/>
        <w:rPr>
          <w:rFonts w:ascii="宋体" w:hAnsi="宋体" w:eastAsia="宋体" w:cs="宋体"/>
          <w:b/>
          <w:sz w:val="28"/>
          <w:szCs w:val="28"/>
        </w:rPr>
      </w:pPr>
      <w:r>
        <w:rPr>
          <w:rFonts w:hint="eastAsia" w:ascii="宋体" w:hAnsi="宋体" w:eastAsia="宋体" w:cs="宋体"/>
          <w:b/>
          <w:bCs/>
          <w:sz w:val="28"/>
          <w:szCs w:val="28"/>
        </w:rPr>
        <w:t>响应文件部分封面格式</w:t>
      </w:r>
    </w:p>
    <w:p>
      <w:pPr>
        <w:snapToGrid w:val="0"/>
        <w:spacing w:before="156" w:beforeLines="50" w:after="50"/>
        <w:outlineLvl w:val="1"/>
        <w:rPr>
          <w:rFonts w:ascii="宋体" w:hAnsi="宋体" w:eastAsia="宋体" w:cs="宋体"/>
          <w:b/>
          <w:bCs/>
          <w:sz w:val="24"/>
        </w:rPr>
      </w:pPr>
    </w:p>
    <w:p>
      <w:pPr>
        <w:pStyle w:val="16"/>
        <w:ind w:left="0" w:leftChars="0" w:right="1470"/>
        <w:rPr>
          <w:rFonts w:ascii="宋体" w:hAnsi="宋体" w:eastAsia="宋体" w:cs="宋体"/>
          <w:b/>
          <w:sz w:val="24"/>
        </w:rPr>
      </w:pPr>
    </w:p>
    <w:p>
      <w:pPr>
        <w:snapToGrid w:val="0"/>
        <w:spacing w:line="400" w:lineRule="exact"/>
        <w:jc w:val="center"/>
        <w:outlineLvl w:val="1"/>
        <w:rPr>
          <w:rFonts w:ascii="宋体" w:hAnsi="宋体" w:eastAsia="宋体" w:cs="宋体"/>
          <w:b/>
          <w:bCs/>
          <w:sz w:val="24"/>
          <w:szCs w:val="20"/>
        </w:rPr>
      </w:pPr>
    </w:p>
    <w:p>
      <w:pPr>
        <w:snapToGrid w:val="0"/>
        <w:spacing w:line="400" w:lineRule="exact"/>
        <w:jc w:val="center"/>
        <w:rPr>
          <w:rFonts w:ascii="宋体" w:hAnsi="宋体" w:eastAsia="宋体" w:cs="宋体"/>
          <w:bCs/>
          <w:sz w:val="24"/>
          <w:szCs w:val="20"/>
        </w:rPr>
      </w:pPr>
      <w:r>
        <w:rPr>
          <w:rFonts w:hint="eastAsia" w:ascii="宋体" w:hAnsi="宋体" w:eastAsia="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3" name="文本框 3"/>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after="50"/>
                              <w:jc w:val="right"/>
                              <w:rPr>
                                <w:rFonts w:ascii="Arial" w:hAnsi="Arial"/>
                                <w:b/>
                                <w:bCs/>
                                <w:sz w:val="32"/>
                                <w:szCs w:val="20"/>
                              </w:rPr>
                            </w:pPr>
                          </w:p>
                          <w:p>
                            <w:pPr>
                              <w:snapToGrid w:val="0"/>
                              <w:spacing w:before="156" w:beforeLines="50" w:after="50"/>
                              <w:ind w:left="-850" w:leftChars="-405"/>
                              <w:rPr>
                                <w:rFonts w:ascii="Arial" w:hAnsi="Arial"/>
                                <w:sz w:val="24"/>
                                <w:szCs w:val="20"/>
                              </w:rPr>
                            </w:pPr>
                          </w:p>
                          <w:p>
                            <w:pPr>
                              <w:snapToGrid w:val="0"/>
                              <w:spacing w:before="156" w:beforeLines="50" w:after="50"/>
                              <w:jc w:val="center"/>
                              <w:rPr>
                                <w:rFonts w:ascii="Arial" w:hAnsi="Arial"/>
                                <w:bCs/>
                                <w:sz w:val="24"/>
                                <w:szCs w:val="20"/>
                              </w:rPr>
                            </w:pPr>
                            <w:r>
                              <w:rPr>
                                <w:rFonts w:hint="eastAsia" w:ascii="Arial" w:hAnsi="Arial"/>
                                <w:bCs/>
                                <w:sz w:val="24"/>
                                <w:szCs w:val="20"/>
                              </w:rPr>
                              <w:t>响应文件</w:t>
                            </w:r>
                          </w:p>
                          <w:p>
                            <w:pPr>
                              <w:snapToGrid w:val="0"/>
                              <w:spacing w:before="156" w:beforeLines="50" w:after="50"/>
                              <w:rPr>
                                <w:rFonts w:ascii="Arial" w:hAnsi="Arial"/>
                                <w:bCs/>
                                <w:sz w:val="24"/>
                                <w:szCs w:val="20"/>
                              </w:rPr>
                            </w:pPr>
                          </w:p>
                          <w:p>
                            <w:pPr>
                              <w:snapToGrid w:val="0"/>
                              <w:spacing w:before="156" w:beforeLines="50" w:after="50"/>
                              <w:ind w:firstLine="1068" w:firstLineChars="445"/>
                              <w:rPr>
                                <w:rFonts w:ascii="Arial" w:hAnsi="Arial"/>
                                <w:bCs/>
                                <w:sz w:val="24"/>
                              </w:rPr>
                            </w:pPr>
                            <w:r>
                              <w:rPr>
                                <w:rFonts w:hint="eastAsia" w:ascii="Arial" w:hAnsi="Arial"/>
                                <w:bCs/>
                                <w:sz w:val="24"/>
                              </w:rPr>
                              <w:t>项目名称：</w:t>
                            </w:r>
                          </w:p>
                          <w:p>
                            <w:pPr>
                              <w:snapToGrid w:val="0"/>
                              <w:spacing w:before="156" w:beforeLines="50" w:after="50"/>
                              <w:ind w:firstLine="1068" w:firstLineChars="445"/>
                              <w:rPr>
                                <w:rFonts w:ascii="Arial" w:hAnsi="Arial"/>
                                <w:bCs/>
                                <w:sz w:val="24"/>
                              </w:rPr>
                            </w:pPr>
                            <w:r>
                              <w:rPr>
                                <w:rFonts w:hint="eastAsia" w:ascii="Arial" w:hAnsi="Arial"/>
                                <w:bCs/>
                                <w:sz w:val="24"/>
                              </w:rPr>
                              <w:t>项目编号：</w:t>
                            </w:r>
                          </w:p>
                          <w:p>
                            <w:pPr>
                              <w:snapToGrid w:val="0"/>
                              <w:spacing w:before="156" w:beforeLines="50" w:after="50"/>
                              <w:ind w:firstLine="1068" w:firstLineChars="445"/>
                              <w:rPr>
                                <w:rFonts w:ascii="Arial" w:hAnsi="Arial"/>
                                <w:bCs/>
                                <w:sz w:val="24"/>
                              </w:rPr>
                            </w:pPr>
                            <w:r>
                              <w:rPr>
                                <w:rFonts w:hint="eastAsia" w:ascii="Arial" w:hAnsi="Arial"/>
                                <w:bCs/>
                                <w:sz w:val="24"/>
                              </w:rPr>
                              <w:t>投标人名称</w:t>
                            </w:r>
                            <w:r>
                              <w:rPr>
                                <w:rFonts w:hint="eastAsia" w:ascii="Arial" w:hAnsi="Arial" w:cs="Arial"/>
                                <w:sz w:val="24"/>
                              </w:rPr>
                              <w:t>（公章）</w:t>
                            </w:r>
                            <w:r>
                              <w:rPr>
                                <w:rFonts w:hint="eastAsia" w:ascii="Arial" w:hAnsi="Arial"/>
                                <w:bCs/>
                                <w:sz w:val="24"/>
                              </w:rPr>
                              <w:t>：</w:t>
                            </w:r>
                          </w:p>
                          <w:p>
                            <w:pPr>
                              <w:snapToGrid w:val="0"/>
                              <w:spacing w:before="156" w:beforeLines="50" w:after="50"/>
                              <w:ind w:firstLine="1068" w:firstLineChars="445"/>
                              <w:rPr>
                                <w:rFonts w:ascii="Arial" w:hAnsi="Arial"/>
                                <w:bCs/>
                                <w:sz w:val="24"/>
                              </w:rPr>
                            </w:pPr>
                            <w:r>
                              <w:rPr>
                                <w:rFonts w:hint="eastAsia" w:ascii="Arial" w:hAnsi="Arial"/>
                                <w:bCs/>
                                <w:sz w:val="24"/>
                              </w:rPr>
                              <w:t>投标人地址：</w:t>
                            </w:r>
                          </w:p>
                          <w:p>
                            <w:pPr>
                              <w:snapToGrid w:val="0"/>
                              <w:spacing w:before="156" w:beforeLines="50" w:after="50"/>
                              <w:ind w:firstLine="1068" w:firstLineChars="445"/>
                              <w:rPr>
                                <w:rFonts w:ascii="Arial" w:hAnsi="Arial"/>
                                <w:bCs/>
                                <w:sz w:val="24"/>
                              </w:rPr>
                            </w:pPr>
                          </w:p>
                          <w:p>
                            <w:pPr>
                              <w:snapToGrid w:val="0"/>
                              <w:spacing w:before="156" w:beforeLines="50" w:after="50"/>
                              <w:ind w:firstLine="4080" w:firstLineChars="1700"/>
                              <w:rPr>
                                <w:rFonts w:ascii="Arial" w:hAnsi="Arial"/>
                                <w:sz w:val="24"/>
                                <w:szCs w:val="20"/>
                              </w:rPr>
                            </w:pPr>
                          </w:p>
                          <w:p>
                            <w:pPr>
                              <w:jc w:val="center"/>
                            </w:pPr>
                            <w:r>
                              <w:rPr>
                                <w:rFonts w:hint="eastAsia"/>
                                <w:sz w:val="24"/>
                              </w:rPr>
                              <w:t>年  月  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6LEN9kAAAAJAQAADwAAAAAAAAABACAA&#10;AAAiAAAAZHJzL2Rvd25yZXYueG1sUEsBAhQAFAAAAAgAh07iQP11QuMMAgAANwQAAA4AAAAAAAAA&#10;AQAgAAAAKAEAAGRycy9lMm9Eb2MueG1sUEsFBgAAAAAGAAYAWQEAAKYFAAAAAA==&#10;">
                <v:fill on="t" focussize="0,0"/>
                <v:stroke color="#000000" joinstyle="miter"/>
                <v:imagedata o:title=""/>
                <o:lock v:ext="edit" aspectratio="f"/>
                <v:textbox>
                  <w:txbxContent>
                    <w:p>
                      <w:pPr>
                        <w:snapToGrid w:val="0"/>
                        <w:spacing w:before="156" w:beforeLines="50" w:after="50"/>
                        <w:jc w:val="right"/>
                        <w:rPr>
                          <w:rFonts w:ascii="Arial" w:hAnsi="Arial"/>
                          <w:b/>
                          <w:bCs/>
                          <w:sz w:val="32"/>
                          <w:szCs w:val="20"/>
                        </w:rPr>
                      </w:pPr>
                    </w:p>
                    <w:p>
                      <w:pPr>
                        <w:snapToGrid w:val="0"/>
                        <w:spacing w:before="156" w:beforeLines="50" w:after="50"/>
                        <w:ind w:left="-850" w:leftChars="-405"/>
                        <w:rPr>
                          <w:rFonts w:ascii="Arial" w:hAnsi="Arial"/>
                          <w:sz w:val="24"/>
                          <w:szCs w:val="20"/>
                        </w:rPr>
                      </w:pPr>
                    </w:p>
                    <w:p>
                      <w:pPr>
                        <w:snapToGrid w:val="0"/>
                        <w:spacing w:before="156" w:beforeLines="50" w:after="50"/>
                        <w:jc w:val="center"/>
                        <w:rPr>
                          <w:rFonts w:ascii="Arial" w:hAnsi="Arial"/>
                          <w:bCs/>
                          <w:sz w:val="24"/>
                          <w:szCs w:val="20"/>
                        </w:rPr>
                      </w:pPr>
                      <w:r>
                        <w:rPr>
                          <w:rFonts w:hint="eastAsia" w:ascii="Arial" w:hAnsi="Arial"/>
                          <w:bCs/>
                          <w:sz w:val="24"/>
                          <w:szCs w:val="20"/>
                        </w:rPr>
                        <w:t>响应文件</w:t>
                      </w:r>
                    </w:p>
                    <w:p>
                      <w:pPr>
                        <w:snapToGrid w:val="0"/>
                        <w:spacing w:before="156" w:beforeLines="50" w:after="50"/>
                        <w:rPr>
                          <w:rFonts w:ascii="Arial" w:hAnsi="Arial"/>
                          <w:bCs/>
                          <w:sz w:val="24"/>
                          <w:szCs w:val="20"/>
                        </w:rPr>
                      </w:pPr>
                    </w:p>
                    <w:p>
                      <w:pPr>
                        <w:snapToGrid w:val="0"/>
                        <w:spacing w:before="156" w:beforeLines="50" w:after="50"/>
                        <w:ind w:firstLine="1068" w:firstLineChars="445"/>
                        <w:rPr>
                          <w:rFonts w:ascii="Arial" w:hAnsi="Arial"/>
                          <w:bCs/>
                          <w:sz w:val="24"/>
                        </w:rPr>
                      </w:pPr>
                      <w:r>
                        <w:rPr>
                          <w:rFonts w:hint="eastAsia" w:ascii="Arial" w:hAnsi="Arial"/>
                          <w:bCs/>
                          <w:sz w:val="24"/>
                        </w:rPr>
                        <w:t>项目名称：</w:t>
                      </w:r>
                    </w:p>
                    <w:p>
                      <w:pPr>
                        <w:snapToGrid w:val="0"/>
                        <w:spacing w:before="156" w:beforeLines="50" w:after="50"/>
                        <w:ind w:firstLine="1068" w:firstLineChars="445"/>
                        <w:rPr>
                          <w:rFonts w:ascii="Arial" w:hAnsi="Arial"/>
                          <w:bCs/>
                          <w:sz w:val="24"/>
                        </w:rPr>
                      </w:pPr>
                      <w:r>
                        <w:rPr>
                          <w:rFonts w:hint="eastAsia" w:ascii="Arial" w:hAnsi="Arial"/>
                          <w:bCs/>
                          <w:sz w:val="24"/>
                        </w:rPr>
                        <w:t>项目编号：</w:t>
                      </w:r>
                    </w:p>
                    <w:p>
                      <w:pPr>
                        <w:snapToGrid w:val="0"/>
                        <w:spacing w:before="156" w:beforeLines="50" w:after="50"/>
                        <w:ind w:firstLine="1068" w:firstLineChars="445"/>
                        <w:rPr>
                          <w:rFonts w:ascii="Arial" w:hAnsi="Arial"/>
                          <w:bCs/>
                          <w:sz w:val="24"/>
                        </w:rPr>
                      </w:pPr>
                      <w:r>
                        <w:rPr>
                          <w:rFonts w:hint="eastAsia" w:ascii="Arial" w:hAnsi="Arial"/>
                          <w:bCs/>
                          <w:sz w:val="24"/>
                        </w:rPr>
                        <w:t>投标人名称</w:t>
                      </w:r>
                      <w:r>
                        <w:rPr>
                          <w:rFonts w:hint="eastAsia" w:ascii="Arial" w:hAnsi="Arial" w:cs="Arial"/>
                          <w:sz w:val="24"/>
                        </w:rPr>
                        <w:t>（公章）</w:t>
                      </w:r>
                      <w:r>
                        <w:rPr>
                          <w:rFonts w:hint="eastAsia" w:ascii="Arial" w:hAnsi="Arial"/>
                          <w:bCs/>
                          <w:sz w:val="24"/>
                        </w:rPr>
                        <w:t>：</w:t>
                      </w:r>
                    </w:p>
                    <w:p>
                      <w:pPr>
                        <w:snapToGrid w:val="0"/>
                        <w:spacing w:before="156" w:beforeLines="50" w:after="50"/>
                        <w:ind w:firstLine="1068" w:firstLineChars="445"/>
                        <w:rPr>
                          <w:rFonts w:ascii="Arial" w:hAnsi="Arial"/>
                          <w:bCs/>
                          <w:sz w:val="24"/>
                        </w:rPr>
                      </w:pPr>
                      <w:r>
                        <w:rPr>
                          <w:rFonts w:hint="eastAsia" w:ascii="Arial" w:hAnsi="Arial"/>
                          <w:bCs/>
                          <w:sz w:val="24"/>
                        </w:rPr>
                        <w:t>投标人地址：</w:t>
                      </w:r>
                    </w:p>
                    <w:p>
                      <w:pPr>
                        <w:snapToGrid w:val="0"/>
                        <w:spacing w:before="156" w:beforeLines="50" w:after="50"/>
                        <w:ind w:firstLine="1068" w:firstLineChars="445"/>
                        <w:rPr>
                          <w:rFonts w:ascii="Arial" w:hAnsi="Arial"/>
                          <w:bCs/>
                          <w:sz w:val="24"/>
                        </w:rPr>
                      </w:pPr>
                    </w:p>
                    <w:p>
                      <w:pPr>
                        <w:snapToGrid w:val="0"/>
                        <w:spacing w:before="156" w:beforeLines="50" w:after="50"/>
                        <w:ind w:firstLine="4080" w:firstLineChars="1700"/>
                        <w:rPr>
                          <w:rFonts w:ascii="Arial" w:hAnsi="Arial"/>
                          <w:sz w:val="24"/>
                          <w:szCs w:val="20"/>
                        </w:rPr>
                      </w:pPr>
                    </w:p>
                    <w:p>
                      <w:pPr>
                        <w:jc w:val="center"/>
                      </w:pPr>
                      <w:r>
                        <w:rPr>
                          <w:rFonts w:hint="eastAsia"/>
                          <w:sz w:val="24"/>
                        </w:rPr>
                        <w:t>年  月  日</w:t>
                      </w:r>
                    </w:p>
                  </w:txbxContent>
                </v:textbox>
                <w10:wrap type="topAndBottom"/>
              </v:shape>
            </w:pict>
          </mc:Fallback>
        </mc:AlternateContent>
      </w:r>
    </w:p>
    <w:p>
      <w:pPr>
        <w:snapToGrid w:val="0"/>
        <w:spacing w:before="156" w:beforeLines="50" w:after="50"/>
        <w:jc w:val="center"/>
        <w:outlineLvl w:val="1"/>
        <w:rPr>
          <w:rFonts w:ascii="宋体" w:hAnsi="宋体" w:eastAsia="宋体" w:cs="宋体"/>
          <w:b/>
          <w:bCs/>
          <w:sz w:val="24"/>
        </w:rPr>
      </w:pPr>
    </w:p>
    <w:p>
      <w:pPr>
        <w:pStyle w:val="16"/>
        <w:ind w:left="1470" w:right="1470"/>
        <w:rPr>
          <w:rFonts w:ascii="宋体" w:hAnsi="宋体" w:eastAsia="宋体" w:cs="宋体"/>
          <w:b/>
          <w:bCs/>
          <w:sz w:val="24"/>
        </w:rPr>
      </w:pPr>
    </w:p>
    <w:p>
      <w:pPr>
        <w:pStyle w:val="16"/>
        <w:ind w:left="1470" w:right="1470"/>
        <w:rPr>
          <w:rFonts w:ascii="宋体" w:hAnsi="宋体" w:eastAsia="宋体" w:cs="宋体"/>
          <w:b/>
          <w:bCs/>
          <w:sz w:val="24"/>
        </w:rPr>
      </w:pPr>
    </w:p>
    <w:p>
      <w:pPr>
        <w:pStyle w:val="16"/>
        <w:ind w:left="1470" w:right="1470"/>
        <w:rPr>
          <w:rFonts w:ascii="宋体" w:hAnsi="宋体" w:eastAsia="宋体" w:cs="宋体"/>
          <w:b/>
          <w:bCs/>
          <w:sz w:val="24"/>
        </w:rPr>
      </w:pPr>
    </w:p>
    <w:p>
      <w:pPr>
        <w:pStyle w:val="16"/>
        <w:ind w:left="1470" w:right="1470"/>
        <w:rPr>
          <w:rFonts w:ascii="宋体" w:hAnsi="宋体" w:eastAsia="宋体" w:cs="宋体"/>
          <w:b/>
          <w:bCs/>
          <w:sz w:val="24"/>
        </w:rPr>
      </w:pPr>
    </w:p>
    <w:p>
      <w:pPr>
        <w:pStyle w:val="16"/>
        <w:ind w:left="1470" w:right="1470"/>
        <w:rPr>
          <w:rFonts w:ascii="宋体" w:hAnsi="宋体" w:eastAsia="宋体" w:cs="宋体"/>
          <w:b/>
          <w:bCs/>
          <w:sz w:val="24"/>
        </w:rPr>
      </w:pPr>
    </w:p>
    <w:p>
      <w:pPr>
        <w:pStyle w:val="16"/>
        <w:ind w:left="1470" w:right="1470"/>
        <w:rPr>
          <w:rFonts w:ascii="宋体" w:hAnsi="宋体" w:eastAsia="宋体" w:cs="宋体"/>
          <w:b/>
          <w:bCs/>
          <w:sz w:val="24"/>
        </w:rPr>
      </w:pPr>
    </w:p>
    <w:p>
      <w:pPr>
        <w:pStyle w:val="16"/>
        <w:ind w:left="1470" w:right="1470"/>
        <w:rPr>
          <w:rFonts w:ascii="宋体" w:hAnsi="宋体" w:eastAsia="宋体" w:cs="宋体"/>
          <w:b/>
          <w:bCs/>
          <w:sz w:val="24"/>
        </w:rPr>
      </w:pPr>
    </w:p>
    <w:p>
      <w:pPr>
        <w:pStyle w:val="16"/>
        <w:ind w:left="1470" w:right="1470"/>
        <w:rPr>
          <w:rFonts w:ascii="宋体" w:hAnsi="宋体" w:eastAsia="宋体" w:cs="宋体"/>
          <w:b/>
          <w:bCs/>
          <w:sz w:val="24"/>
        </w:rPr>
      </w:pPr>
    </w:p>
    <w:p>
      <w:pPr>
        <w:pStyle w:val="16"/>
        <w:ind w:left="0" w:leftChars="0" w:right="1470"/>
        <w:rPr>
          <w:rFonts w:ascii="宋体" w:hAnsi="宋体" w:eastAsia="宋体" w:cs="宋体"/>
          <w:b/>
          <w:bCs/>
          <w:sz w:val="24"/>
        </w:rPr>
      </w:pPr>
    </w:p>
    <w:p>
      <w:pPr>
        <w:pStyle w:val="16"/>
        <w:ind w:left="0" w:leftChars="0" w:right="1470"/>
        <w:rPr>
          <w:rFonts w:ascii="宋体" w:hAnsi="宋体" w:eastAsia="宋体" w:cs="宋体"/>
          <w:b/>
          <w:bCs/>
          <w:sz w:val="24"/>
        </w:rPr>
      </w:pPr>
    </w:p>
    <w:p>
      <w:pPr>
        <w:pStyle w:val="16"/>
        <w:ind w:left="0" w:leftChars="0" w:right="1470"/>
        <w:rPr>
          <w:rFonts w:ascii="宋体" w:hAnsi="宋体" w:eastAsia="宋体" w:cs="宋体"/>
          <w:b/>
          <w:bCs/>
          <w:sz w:val="24"/>
        </w:rPr>
      </w:pPr>
    </w:p>
    <w:p>
      <w:pPr>
        <w:spacing w:line="400" w:lineRule="exact"/>
        <w:rPr>
          <w:rFonts w:ascii="宋体" w:hAnsi="宋体" w:eastAsia="宋体" w:cs="宋体"/>
          <w:b/>
          <w:sz w:val="28"/>
        </w:rPr>
      </w:pPr>
    </w:p>
    <w:p>
      <w:pPr>
        <w:pStyle w:val="26"/>
        <w:ind w:firstLine="0"/>
        <w:rPr>
          <w:rFonts w:ascii="宋体" w:hAnsi="宋体" w:cs="宋体"/>
          <w:b/>
          <w:sz w:val="28"/>
        </w:rPr>
      </w:pPr>
    </w:p>
    <w:p>
      <w:pPr>
        <w:spacing w:line="400" w:lineRule="exact"/>
        <w:rPr>
          <w:rFonts w:ascii="宋体" w:hAnsi="宋体" w:eastAsia="宋体" w:cs="宋体"/>
          <w:b/>
          <w:sz w:val="24"/>
        </w:rPr>
      </w:pPr>
      <w:r>
        <w:rPr>
          <w:rFonts w:hint="eastAsia" w:ascii="宋体" w:hAnsi="宋体" w:eastAsia="宋体" w:cs="宋体"/>
          <w:b/>
          <w:sz w:val="24"/>
        </w:rPr>
        <w:t>附件2</w:t>
      </w:r>
    </w:p>
    <w:p>
      <w:pPr>
        <w:spacing w:line="400" w:lineRule="exact"/>
        <w:jc w:val="center"/>
        <w:rPr>
          <w:rFonts w:ascii="宋体" w:hAnsi="宋体" w:eastAsia="宋体" w:cs="宋体"/>
          <w:b/>
          <w:sz w:val="28"/>
        </w:rPr>
      </w:pPr>
      <w:r>
        <w:rPr>
          <w:rFonts w:hint="eastAsia" w:ascii="宋体" w:hAnsi="宋体" w:eastAsia="宋体" w:cs="宋体"/>
          <w:b/>
          <w:sz w:val="28"/>
        </w:rPr>
        <w:t>响应文件</w:t>
      </w:r>
    </w:p>
    <w:p>
      <w:pPr>
        <w:spacing w:line="400" w:lineRule="exact"/>
        <w:jc w:val="center"/>
        <w:rPr>
          <w:rFonts w:ascii="宋体" w:hAnsi="宋体" w:eastAsia="宋体" w:cs="宋体"/>
          <w:b/>
          <w:sz w:val="28"/>
        </w:rPr>
      </w:pPr>
      <w:r>
        <w:rPr>
          <w:rFonts w:hint="eastAsia" w:ascii="宋体" w:hAnsi="宋体" w:eastAsia="宋体" w:cs="宋体"/>
          <w:b/>
          <w:sz w:val="28"/>
        </w:rPr>
        <w:t>评分索引表</w:t>
      </w:r>
    </w:p>
    <w:p>
      <w:pPr>
        <w:spacing w:line="400" w:lineRule="exact"/>
        <w:ind w:firstLine="480" w:firstLineChars="200"/>
        <w:jc w:val="left"/>
        <w:rPr>
          <w:rFonts w:ascii="宋体" w:hAnsi="宋体" w:eastAsia="宋体" w:cs="宋体"/>
          <w:b/>
          <w:sz w:val="24"/>
        </w:rPr>
      </w:pPr>
      <w:r>
        <w:rPr>
          <w:rFonts w:hint="eastAsia" w:ascii="宋体" w:hAnsi="宋体" w:eastAsia="宋体" w:cs="宋体"/>
          <w:sz w:val="24"/>
        </w:rPr>
        <w:t>为了方便专家评审投标文件，针对</w:t>
      </w:r>
      <w:r>
        <w:rPr>
          <w:rFonts w:hint="eastAsia" w:ascii="宋体" w:hAnsi="宋体" w:eastAsia="宋体" w:cs="宋体"/>
          <w:sz w:val="24"/>
          <w:lang w:eastAsia="zh-CN"/>
        </w:rPr>
        <w:t>竞价文件</w:t>
      </w:r>
      <w:r>
        <w:rPr>
          <w:rFonts w:hint="eastAsia" w:ascii="宋体" w:hAnsi="宋体" w:eastAsia="宋体" w:cs="宋体"/>
          <w:sz w:val="24"/>
        </w:rPr>
        <w:t>评分细则要求，投标人应制作投标文件索引，置于投标文件首页，格式如下：</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eastAsia="宋体" w:cs="宋体"/>
                <w:b/>
                <w:spacing w:val="-6"/>
                <w:sz w:val="24"/>
              </w:rPr>
            </w:pPr>
            <w:r>
              <w:rPr>
                <w:rFonts w:hint="eastAsia" w:ascii="宋体" w:hAnsi="宋体" w:eastAsia="宋体" w:cs="宋体"/>
                <w:b/>
                <w:spacing w:val="-6"/>
                <w:sz w:val="24"/>
              </w:rPr>
              <w:t>序号</w:t>
            </w:r>
          </w:p>
        </w:tc>
        <w:tc>
          <w:tcPr>
            <w:tcW w:w="6956" w:type="dxa"/>
            <w:vAlign w:val="center"/>
          </w:tcPr>
          <w:p>
            <w:pPr>
              <w:spacing w:line="400" w:lineRule="exact"/>
              <w:jc w:val="center"/>
              <w:rPr>
                <w:rFonts w:ascii="宋体" w:hAnsi="宋体" w:eastAsia="宋体" w:cs="宋体"/>
                <w:b/>
                <w:spacing w:val="-6"/>
                <w:sz w:val="24"/>
              </w:rPr>
            </w:pPr>
            <w:r>
              <w:rPr>
                <w:rFonts w:hint="eastAsia" w:ascii="宋体" w:hAnsi="宋体" w:eastAsia="宋体" w:cs="宋体"/>
                <w:b/>
                <w:spacing w:val="-6"/>
                <w:sz w:val="24"/>
              </w:rPr>
              <w:t>评分内容</w:t>
            </w:r>
          </w:p>
        </w:tc>
        <w:tc>
          <w:tcPr>
            <w:tcW w:w="1313" w:type="dxa"/>
            <w:vAlign w:val="center"/>
          </w:tcPr>
          <w:p>
            <w:pPr>
              <w:pStyle w:val="49"/>
              <w:spacing w:line="400" w:lineRule="exact"/>
              <w:rPr>
                <w:rFonts w:hint="default" w:ascii="宋体" w:hAnsi="宋体" w:eastAsia="宋体" w:cs="宋体"/>
                <w:b/>
                <w:spacing w:val="-6"/>
              </w:rPr>
            </w:pPr>
            <w:r>
              <w:rPr>
                <w:rFonts w:ascii="宋体" w:hAnsi="宋体" w:eastAsia="宋体" w:cs="宋体"/>
                <w:b/>
                <w:spacing w:val="-6"/>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eastAsia="宋体" w:cs="宋体"/>
                <w:bCs/>
                <w:kern w:val="0"/>
                <w:sz w:val="24"/>
              </w:rPr>
            </w:pPr>
            <w:r>
              <w:rPr>
                <w:rFonts w:hint="eastAsia" w:ascii="宋体" w:hAnsi="宋体" w:eastAsia="宋体" w:cs="宋体"/>
                <w:bCs/>
                <w:sz w:val="24"/>
              </w:rPr>
              <w:t>1</w:t>
            </w:r>
          </w:p>
        </w:tc>
        <w:tc>
          <w:tcPr>
            <w:tcW w:w="6956" w:type="dxa"/>
            <w:vAlign w:val="center"/>
          </w:tcPr>
          <w:p>
            <w:pPr>
              <w:spacing w:line="400" w:lineRule="exact"/>
              <w:jc w:val="left"/>
              <w:rPr>
                <w:rFonts w:ascii="宋体" w:hAnsi="宋体" w:eastAsia="宋体" w:cs="宋体"/>
                <w:kern w:val="0"/>
                <w:sz w:val="24"/>
              </w:rPr>
            </w:pPr>
          </w:p>
          <w:p>
            <w:pPr>
              <w:spacing w:line="400" w:lineRule="exact"/>
              <w:jc w:val="left"/>
              <w:rPr>
                <w:rFonts w:ascii="宋体" w:hAnsi="宋体" w:eastAsia="宋体" w:cs="宋体"/>
                <w:kern w:val="0"/>
                <w:sz w:val="24"/>
              </w:rPr>
            </w:pPr>
          </w:p>
        </w:tc>
        <w:tc>
          <w:tcPr>
            <w:tcW w:w="1313" w:type="dxa"/>
            <w:vAlign w:val="center"/>
          </w:tcPr>
          <w:p>
            <w:pPr>
              <w:pStyle w:val="13"/>
              <w:spacing w:line="400" w:lineRule="exact"/>
              <w:ind w:left="876" w:hanging="456"/>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eastAsia="宋体" w:cs="宋体"/>
                <w:bCs/>
                <w:kern w:val="0"/>
                <w:sz w:val="24"/>
              </w:rPr>
            </w:pPr>
            <w:r>
              <w:rPr>
                <w:rFonts w:hint="eastAsia" w:ascii="宋体" w:hAnsi="宋体" w:eastAsia="宋体" w:cs="宋体"/>
                <w:bCs/>
                <w:sz w:val="24"/>
              </w:rPr>
              <w:t>2</w:t>
            </w:r>
          </w:p>
        </w:tc>
        <w:tc>
          <w:tcPr>
            <w:tcW w:w="6956" w:type="dxa"/>
            <w:vAlign w:val="center"/>
          </w:tcPr>
          <w:p>
            <w:pPr>
              <w:spacing w:line="400" w:lineRule="exact"/>
              <w:jc w:val="left"/>
              <w:rPr>
                <w:rFonts w:ascii="宋体" w:hAnsi="宋体" w:eastAsia="宋体" w:cs="宋体"/>
                <w:kern w:val="0"/>
                <w:sz w:val="24"/>
              </w:rPr>
            </w:pPr>
          </w:p>
        </w:tc>
        <w:tc>
          <w:tcPr>
            <w:tcW w:w="1313" w:type="dxa"/>
            <w:vAlign w:val="center"/>
          </w:tcPr>
          <w:p>
            <w:pPr>
              <w:pStyle w:val="13"/>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3</w:t>
            </w:r>
          </w:p>
        </w:tc>
        <w:tc>
          <w:tcPr>
            <w:tcW w:w="6956" w:type="dxa"/>
            <w:vAlign w:val="center"/>
          </w:tcPr>
          <w:p>
            <w:pPr>
              <w:spacing w:line="400" w:lineRule="exact"/>
              <w:rPr>
                <w:rFonts w:ascii="宋体" w:hAnsi="宋体" w:eastAsia="宋体" w:cs="宋体"/>
                <w:sz w:val="24"/>
              </w:rPr>
            </w:pPr>
          </w:p>
        </w:tc>
        <w:tc>
          <w:tcPr>
            <w:tcW w:w="1313" w:type="dxa"/>
          </w:tcPr>
          <w:p>
            <w:pPr>
              <w:spacing w:line="400" w:lineRule="exact"/>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4</w:t>
            </w:r>
          </w:p>
        </w:tc>
        <w:tc>
          <w:tcPr>
            <w:tcW w:w="6956" w:type="dxa"/>
            <w:vAlign w:val="center"/>
          </w:tcPr>
          <w:p>
            <w:pPr>
              <w:spacing w:line="400" w:lineRule="exact"/>
              <w:rPr>
                <w:rFonts w:ascii="宋体" w:hAnsi="宋体" w:eastAsia="宋体" w:cs="宋体"/>
                <w:sz w:val="24"/>
              </w:rPr>
            </w:pPr>
          </w:p>
        </w:tc>
        <w:tc>
          <w:tcPr>
            <w:tcW w:w="1313" w:type="dxa"/>
          </w:tcPr>
          <w:p>
            <w:pPr>
              <w:spacing w:line="400" w:lineRule="exact"/>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5</w:t>
            </w:r>
          </w:p>
        </w:tc>
        <w:tc>
          <w:tcPr>
            <w:tcW w:w="6956" w:type="dxa"/>
            <w:vAlign w:val="center"/>
          </w:tcPr>
          <w:p>
            <w:pPr>
              <w:spacing w:line="400" w:lineRule="exact"/>
              <w:jc w:val="left"/>
              <w:rPr>
                <w:rFonts w:ascii="宋体" w:hAnsi="宋体" w:eastAsia="宋体" w:cs="宋体"/>
                <w:sz w:val="24"/>
              </w:rPr>
            </w:pPr>
          </w:p>
        </w:tc>
        <w:tc>
          <w:tcPr>
            <w:tcW w:w="1313" w:type="dxa"/>
          </w:tcPr>
          <w:p>
            <w:pPr>
              <w:spacing w:line="400" w:lineRule="exact"/>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6</w:t>
            </w:r>
          </w:p>
        </w:tc>
        <w:tc>
          <w:tcPr>
            <w:tcW w:w="6956" w:type="dxa"/>
            <w:vAlign w:val="center"/>
          </w:tcPr>
          <w:p>
            <w:pPr>
              <w:spacing w:line="400" w:lineRule="exact"/>
              <w:jc w:val="left"/>
              <w:rPr>
                <w:rFonts w:ascii="宋体" w:hAnsi="宋体" w:eastAsia="宋体" w:cs="宋体"/>
                <w:sz w:val="24"/>
              </w:rPr>
            </w:pPr>
          </w:p>
        </w:tc>
        <w:tc>
          <w:tcPr>
            <w:tcW w:w="1313" w:type="dxa"/>
          </w:tcPr>
          <w:p>
            <w:pPr>
              <w:spacing w:line="400" w:lineRule="exact"/>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7</w:t>
            </w:r>
          </w:p>
        </w:tc>
        <w:tc>
          <w:tcPr>
            <w:tcW w:w="6956" w:type="dxa"/>
            <w:vAlign w:val="center"/>
          </w:tcPr>
          <w:p>
            <w:pPr>
              <w:spacing w:line="400" w:lineRule="exact"/>
              <w:jc w:val="left"/>
              <w:rPr>
                <w:rFonts w:ascii="宋体" w:hAnsi="宋体" w:eastAsia="宋体" w:cs="宋体"/>
                <w:sz w:val="24"/>
              </w:rPr>
            </w:pPr>
          </w:p>
        </w:tc>
        <w:tc>
          <w:tcPr>
            <w:tcW w:w="1313" w:type="dxa"/>
          </w:tcPr>
          <w:p>
            <w:pPr>
              <w:spacing w:line="400" w:lineRule="exact"/>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8</w:t>
            </w:r>
          </w:p>
        </w:tc>
        <w:tc>
          <w:tcPr>
            <w:tcW w:w="6956" w:type="dxa"/>
            <w:vAlign w:val="center"/>
          </w:tcPr>
          <w:p>
            <w:pPr>
              <w:spacing w:line="400" w:lineRule="exact"/>
              <w:rPr>
                <w:rFonts w:ascii="宋体" w:hAnsi="宋体" w:eastAsia="宋体" w:cs="宋体"/>
                <w:sz w:val="24"/>
              </w:rPr>
            </w:pPr>
          </w:p>
        </w:tc>
        <w:tc>
          <w:tcPr>
            <w:tcW w:w="1313" w:type="dxa"/>
          </w:tcPr>
          <w:p>
            <w:pPr>
              <w:spacing w:line="400" w:lineRule="exact"/>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9</w:t>
            </w:r>
          </w:p>
        </w:tc>
        <w:tc>
          <w:tcPr>
            <w:tcW w:w="6956" w:type="dxa"/>
            <w:vAlign w:val="center"/>
          </w:tcPr>
          <w:p>
            <w:pPr>
              <w:spacing w:line="400" w:lineRule="exact"/>
              <w:jc w:val="left"/>
              <w:rPr>
                <w:rFonts w:ascii="宋体" w:hAnsi="宋体" w:eastAsia="宋体" w:cs="宋体"/>
                <w:sz w:val="24"/>
              </w:rPr>
            </w:pPr>
          </w:p>
        </w:tc>
        <w:tc>
          <w:tcPr>
            <w:tcW w:w="1313" w:type="dxa"/>
          </w:tcPr>
          <w:p>
            <w:pPr>
              <w:spacing w:line="400" w:lineRule="exact"/>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w:t>
            </w:r>
          </w:p>
        </w:tc>
        <w:tc>
          <w:tcPr>
            <w:tcW w:w="6956" w:type="dxa"/>
            <w:vAlign w:val="center"/>
          </w:tcPr>
          <w:p>
            <w:pPr>
              <w:spacing w:line="400" w:lineRule="exact"/>
              <w:jc w:val="left"/>
              <w:rPr>
                <w:rFonts w:ascii="宋体" w:hAnsi="宋体" w:eastAsia="宋体" w:cs="宋体"/>
                <w:sz w:val="24"/>
              </w:rPr>
            </w:pPr>
          </w:p>
        </w:tc>
        <w:tc>
          <w:tcPr>
            <w:tcW w:w="1313" w:type="dxa"/>
          </w:tcPr>
          <w:p>
            <w:pPr>
              <w:spacing w:line="400" w:lineRule="exact"/>
              <w:rPr>
                <w:rFonts w:ascii="宋体" w:hAnsi="宋体" w:eastAsia="宋体" w:cs="宋体"/>
                <w:bCs/>
                <w:sz w:val="24"/>
              </w:rPr>
            </w:pPr>
          </w:p>
        </w:tc>
      </w:tr>
    </w:tbl>
    <w:p>
      <w:pPr>
        <w:spacing w:line="400" w:lineRule="exact"/>
        <w:rPr>
          <w:rFonts w:ascii="宋体" w:hAnsi="宋体" w:eastAsia="宋体" w:cs="宋体"/>
          <w:sz w:val="24"/>
        </w:rPr>
      </w:pPr>
      <w:r>
        <w:rPr>
          <w:rFonts w:hint="eastAsia" w:ascii="宋体" w:hAnsi="宋体" w:eastAsia="宋体" w:cs="宋体"/>
          <w:sz w:val="24"/>
        </w:rPr>
        <w:t>备注：一.“评分内容”对应“第六部分”评标原则及方法。</w:t>
      </w:r>
    </w:p>
    <w:p>
      <w:pPr>
        <w:spacing w:line="400" w:lineRule="exact"/>
        <w:ind w:firstLine="720" w:firstLineChars="300"/>
        <w:rPr>
          <w:rFonts w:ascii="宋体" w:hAnsi="宋体" w:eastAsia="宋体" w:cs="宋体"/>
          <w:sz w:val="24"/>
        </w:rPr>
      </w:pPr>
      <w:r>
        <w:rPr>
          <w:rFonts w:hint="eastAsia" w:ascii="宋体" w:hAnsi="宋体" w:eastAsia="宋体" w:cs="宋体"/>
          <w:sz w:val="24"/>
        </w:rPr>
        <w:t>二.评标内容自行添加。本表可扩展。</w:t>
      </w:r>
    </w:p>
    <w:p>
      <w:pPr>
        <w:spacing w:line="400" w:lineRule="exact"/>
        <w:ind w:firstLine="720" w:firstLineChars="300"/>
        <w:rPr>
          <w:rFonts w:ascii="宋体" w:hAnsi="宋体" w:eastAsia="宋体" w:cs="宋体"/>
          <w:b/>
          <w:sz w:val="24"/>
        </w:rPr>
      </w:pPr>
      <w:r>
        <w:rPr>
          <w:rFonts w:hint="eastAsia" w:ascii="宋体" w:hAnsi="宋体" w:eastAsia="宋体" w:cs="宋体"/>
          <w:sz w:val="24"/>
        </w:rPr>
        <w:t>三.各投标人在投标文件最前页根据本评标细则制作评分索引表，清楚标注响应内容及证明材料的所在页码。</w:t>
      </w:r>
    </w:p>
    <w:p>
      <w:pPr>
        <w:spacing w:line="400" w:lineRule="exact"/>
        <w:rPr>
          <w:rFonts w:ascii="宋体" w:hAnsi="宋体" w:eastAsia="宋体" w:cs="宋体"/>
          <w:b/>
          <w:sz w:val="22"/>
        </w:rPr>
      </w:pPr>
    </w:p>
    <w:p>
      <w:pPr>
        <w:spacing w:line="400" w:lineRule="exact"/>
        <w:rPr>
          <w:rFonts w:ascii="宋体" w:hAnsi="宋体" w:eastAsia="宋体" w:cs="宋体"/>
          <w:b/>
          <w:sz w:val="24"/>
        </w:rPr>
      </w:pPr>
    </w:p>
    <w:p>
      <w:pPr>
        <w:spacing w:line="400" w:lineRule="exact"/>
        <w:rPr>
          <w:rFonts w:ascii="宋体" w:hAnsi="宋体" w:eastAsia="宋体" w:cs="宋体"/>
          <w:b/>
          <w:sz w:val="24"/>
        </w:rPr>
      </w:pPr>
      <w:r>
        <w:rPr>
          <w:rFonts w:hint="eastAsia" w:ascii="宋体" w:hAnsi="宋体" w:eastAsia="宋体" w:cs="宋体"/>
          <w:b/>
          <w:sz w:val="24"/>
        </w:rPr>
        <w:t>附件3</w:t>
      </w:r>
    </w:p>
    <w:p>
      <w:pPr>
        <w:spacing w:line="400" w:lineRule="exact"/>
        <w:jc w:val="center"/>
        <w:rPr>
          <w:rFonts w:ascii="宋体" w:hAnsi="宋体" w:eastAsia="宋体" w:cs="宋体"/>
          <w:b/>
          <w:sz w:val="28"/>
          <w:szCs w:val="28"/>
        </w:rPr>
      </w:pPr>
      <w:r>
        <w:rPr>
          <w:rFonts w:hint="eastAsia" w:ascii="宋体" w:hAnsi="宋体" w:eastAsia="宋体" w:cs="宋体"/>
          <w:b/>
          <w:sz w:val="28"/>
          <w:szCs w:val="28"/>
        </w:rPr>
        <w:t>投 标 函</w:t>
      </w:r>
    </w:p>
    <w:p>
      <w:pPr>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浙江工贸职业技术学院</w:t>
      </w:r>
    </w:p>
    <w:p>
      <w:pPr>
        <w:spacing w:line="400" w:lineRule="exact"/>
        <w:ind w:firstLine="480" w:firstLineChars="200"/>
        <w:rPr>
          <w:rFonts w:ascii="宋体" w:hAnsi="宋体" w:eastAsia="宋体" w:cs="宋体"/>
          <w:sz w:val="24"/>
        </w:rPr>
      </w:pPr>
      <w:r>
        <w:rPr>
          <w:rFonts w:hint="eastAsia" w:ascii="宋体" w:hAnsi="宋体" w:eastAsia="宋体" w:cs="宋体"/>
          <w:sz w:val="24"/>
        </w:rPr>
        <w:t>根据贵方为浙江工贸职业技术学院</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）的投标邀请，我方</w:t>
      </w:r>
      <w:r>
        <w:rPr>
          <w:rFonts w:hint="eastAsia" w:ascii="宋体" w:hAnsi="宋体" w:eastAsia="宋体" w:cs="宋体"/>
          <w:sz w:val="24"/>
          <w:u w:val="single"/>
        </w:rPr>
        <w:t xml:space="preserve">       　　</w:t>
      </w:r>
      <w:r>
        <w:rPr>
          <w:rFonts w:hint="eastAsia" w:ascii="宋体" w:hAnsi="宋体" w:eastAsia="宋体" w:cs="宋体"/>
          <w:sz w:val="24"/>
        </w:rPr>
        <w:t>（投标人名称）作为投标人正式授权</w:t>
      </w:r>
      <w:r>
        <w:rPr>
          <w:rFonts w:hint="eastAsia" w:ascii="宋体" w:hAnsi="宋体" w:eastAsia="宋体" w:cs="宋体"/>
          <w:sz w:val="24"/>
          <w:u w:val="single"/>
        </w:rPr>
        <w:t xml:space="preserve">　           </w:t>
      </w:r>
      <w:r>
        <w:rPr>
          <w:rFonts w:hint="eastAsia" w:ascii="宋体" w:hAnsi="宋体" w:eastAsia="宋体" w:cs="宋体"/>
          <w:sz w:val="24"/>
        </w:rPr>
        <w:t>（授权代表全名，职务）代表我方处理本次项目中的一切投标相关事宜。</w:t>
      </w:r>
    </w:p>
    <w:p>
      <w:pPr>
        <w:spacing w:line="400" w:lineRule="exact"/>
        <w:ind w:firstLine="480" w:firstLineChars="200"/>
        <w:rPr>
          <w:rFonts w:ascii="宋体" w:hAnsi="宋体" w:eastAsia="宋体" w:cs="宋体"/>
          <w:sz w:val="24"/>
        </w:rPr>
      </w:pPr>
      <w:r>
        <w:rPr>
          <w:rFonts w:hint="eastAsia" w:ascii="宋体" w:hAnsi="宋体" w:eastAsia="宋体" w:cs="宋体"/>
          <w:sz w:val="24"/>
        </w:rPr>
        <w:t>我方己完全明白</w:t>
      </w:r>
      <w:r>
        <w:rPr>
          <w:rFonts w:hint="eastAsia" w:ascii="宋体" w:hAnsi="宋体" w:eastAsia="宋体" w:cs="宋体"/>
          <w:sz w:val="24"/>
          <w:lang w:eastAsia="zh-CN"/>
        </w:rPr>
        <w:t>竞价文件</w:t>
      </w:r>
      <w:r>
        <w:rPr>
          <w:rFonts w:hint="eastAsia" w:ascii="宋体" w:hAnsi="宋体" w:eastAsia="宋体" w:cs="宋体"/>
          <w:sz w:val="24"/>
        </w:rPr>
        <w:t>的所有条款要求，并重申以下几点：</w:t>
      </w:r>
    </w:p>
    <w:p>
      <w:pPr>
        <w:spacing w:line="400" w:lineRule="exact"/>
        <w:ind w:firstLine="480" w:firstLineChars="200"/>
        <w:rPr>
          <w:rFonts w:ascii="宋体" w:hAnsi="宋体" w:eastAsia="宋体" w:cs="宋体"/>
          <w:sz w:val="24"/>
        </w:rPr>
      </w:pPr>
      <w:r>
        <w:rPr>
          <w:rFonts w:hint="eastAsia" w:ascii="宋体" w:hAnsi="宋体" w:eastAsia="宋体" w:cs="宋体"/>
          <w:sz w:val="24"/>
        </w:rPr>
        <w:t xml:space="preserve">（一）本投标文件的有效期自提交投标文件的截止之日起 </w:t>
      </w:r>
      <w:r>
        <w:rPr>
          <w:rFonts w:hint="eastAsia" w:ascii="宋体" w:hAnsi="宋体" w:eastAsia="宋体" w:cs="宋体"/>
          <w:sz w:val="24"/>
          <w:u w:val="single"/>
        </w:rPr>
        <w:t>90</w:t>
      </w:r>
      <w:r>
        <w:rPr>
          <w:rFonts w:hint="eastAsia" w:ascii="宋体" w:hAnsi="宋体" w:eastAsia="宋体" w:cs="宋体"/>
          <w:sz w:val="24"/>
        </w:rPr>
        <w:t>天内有效，如中标，有效期将延至合同终止日为止；</w:t>
      </w:r>
    </w:p>
    <w:p>
      <w:pPr>
        <w:spacing w:line="400" w:lineRule="exact"/>
        <w:ind w:firstLine="480" w:firstLineChars="200"/>
        <w:rPr>
          <w:rFonts w:ascii="宋体" w:hAnsi="宋体" w:eastAsia="宋体" w:cs="宋体"/>
          <w:sz w:val="24"/>
        </w:rPr>
      </w:pPr>
      <w:r>
        <w:rPr>
          <w:rFonts w:hint="eastAsia" w:ascii="宋体" w:hAnsi="宋体" w:eastAsia="宋体" w:cs="宋体"/>
          <w:sz w:val="24"/>
        </w:rPr>
        <w:t>（二）我方已详细研究了</w:t>
      </w:r>
      <w:r>
        <w:rPr>
          <w:rFonts w:hint="eastAsia" w:ascii="宋体" w:hAnsi="宋体" w:eastAsia="宋体" w:cs="宋体"/>
          <w:sz w:val="24"/>
          <w:lang w:eastAsia="zh-CN"/>
        </w:rPr>
        <w:t>竞价文件</w:t>
      </w:r>
      <w:r>
        <w:rPr>
          <w:rFonts w:hint="eastAsia" w:ascii="宋体" w:hAnsi="宋体" w:eastAsia="宋体" w:cs="宋体"/>
          <w:sz w:val="24"/>
        </w:rPr>
        <w:t>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eastAsia="宋体" w:cs="宋体"/>
          <w:sz w:val="24"/>
        </w:rPr>
      </w:pPr>
      <w:r>
        <w:rPr>
          <w:rFonts w:hint="eastAsia" w:ascii="宋体" w:hAnsi="宋体" w:eastAsia="宋体" w:cs="宋体"/>
          <w:sz w:val="24"/>
        </w:rPr>
        <w:t>（三）我方明白并愿意在规定的开标时间之后，投标人在投标有效期内不撤回投标；</w:t>
      </w:r>
    </w:p>
    <w:p>
      <w:pPr>
        <w:spacing w:line="400" w:lineRule="exact"/>
        <w:ind w:firstLine="480" w:firstLineChars="200"/>
        <w:rPr>
          <w:rFonts w:ascii="宋体" w:hAnsi="宋体" w:eastAsia="宋体" w:cs="宋体"/>
          <w:sz w:val="24"/>
        </w:rPr>
      </w:pPr>
      <w:r>
        <w:rPr>
          <w:rFonts w:hint="eastAsia" w:ascii="宋体" w:hAnsi="宋体" w:eastAsia="宋体" w:cs="宋体"/>
          <w:sz w:val="24"/>
        </w:rPr>
        <w:t>（四）我方同意提供按照贵方可能要求的与投标有关的一切数据或资料；</w:t>
      </w:r>
    </w:p>
    <w:p>
      <w:pPr>
        <w:spacing w:line="400" w:lineRule="exact"/>
        <w:ind w:firstLine="480" w:firstLineChars="200"/>
        <w:rPr>
          <w:rFonts w:ascii="宋体" w:hAnsi="宋体" w:eastAsia="宋体" w:cs="宋体"/>
          <w:sz w:val="24"/>
        </w:rPr>
      </w:pPr>
      <w:r>
        <w:rPr>
          <w:rFonts w:hint="eastAsia" w:ascii="宋体" w:hAnsi="宋体" w:eastAsia="宋体" w:cs="宋体"/>
          <w:sz w:val="24"/>
        </w:rPr>
        <w:t>（五）我方理解贵方不一定接受最低报价。</w:t>
      </w:r>
    </w:p>
    <w:p>
      <w:pPr>
        <w:spacing w:line="400" w:lineRule="exact"/>
        <w:ind w:firstLine="480" w:firstLineChars="200"/>
        <w:rPr>
          <w:rFonts w:ascii="宋体" w:hAnsi="宋体" w:eastAsia="宋体" w:cs="宋体"/>
          <w:sz w:val="24"/>
        </w:rPr>
      </w:pPr>
      <w:r>
        <w:rPr>
          <w:rFonts w:hint="eastAsia" w:ascii="宋体" w:hAnsi="宋体" w:eastAsia="宋体" w:cs="宋体"/>
          <w:sz w:val="24"/>
        </w:rPr>
        <w:t>（六）如中标，我方承诺按照</w:t>
      </w:r>
      <w:r>
        <w:rPr>
          <w:rFonts w:hint="eastAsia" w:ascii="宋体" w:hAnsi="宋体" w:eastAsia="宋体" w:cs="宋体"/>
          <w:sz w:val="24"/>
          <w:lang w:eastAsia="zh-CN"/>
        </w:rPr>
        <w:t>竞价文件</w:t>
      </w:r>
      <w:r>
        <w:rPr>
          <w:rFonts w:hint="eastAsia" w:ascii="宋体" w:hAnsi="宋体" w:eastAsia="宋体" w:cs="宋体"/>
          <w:sz w:val="24"/>
        </w:rPr>
        <w:t>规定向你方递交履约保证金，本投标文件至本项目合同履行完毕止均保持有效，本投标人将按“</w:t>
      </w:r>
      <w:r>
        <w:rPr>
          <w:rFonts w:hint="eastAsia" w:ascii="宋体" w:hAnsi="宋体" w:eastAsia="宋体" w:cs="宋体"/>
          <w:sz w:val="24"/>
          <w:lang w:eastAsia="zh-CN"/>
        </w:rPr>
        <w:t>竞价文件</w:t>
      </w:r>
      <w:r>
        <w:rPr>
          <w:rFonts w:hint="eastAsia" w:ascii="宋体" w:hAnsi="宋体" w:eastAsia="宋体" w:cs="宋体"/>
          <w:sz w:val="24"/>
        </w:rPr>
        <w:t>”及政府采购法律、法规的规定履行合同责任和义务。</w:t>
      </w:r>
    </w:p>
    <w:p>
      <w:pPr>
        <w:spacing w:line="400" w:lineRule="exact"/>
        <w:ind w:firstLine="480" w:firstLineChars="200"/>
        <w:rPr>
          <w:rFonts w:ascii="宋体" w:hAnsi="宋体" w:eastAsia="宋体" w:cs="宋体"/>
          <w:sz w:val="24"/>
        </w:rPr>
      </w:pPr>
      <w:r>
        <w:rPr>
          <w:rFonts w:hint="eastAsia" w:ascii="宋体" w:hAnsi="宋体" w:eastAsia="宋体" w:cs="宋体"/>
          <w:sz w:val="24"/>
        </w:rPr>
        <w:t>（七）所有与本投标有关的函件请发往下列地址：</w:t>
      </w:r>
    </w:p>
    <w:p>
      <w:pPr>
        <w:spacing w:line="400" w:lineRule="exact"/>
        <w:ind w:firstLine="435"/>
        <w:rPr>
          <w:rFonts w:ascii="宋体" w:hAnsi="宋体" w:eastAsia="宋体" w:cs="宋体"/>
          <w:sz w:val="24"/>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pPr>
        <w:spacing w:line="400" w:lineRule="exact"/>
        <w:ind w:firstLine="435"/>
        <w:rPr>
          <w:rFonts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spacing w:line="400" w:lineRule="exact"/>
        <w:ind w:firstLine="435"/>
        <w:rPr>
          <w:rFonts w:ascii="宋体" w:hAnsi="宋体" w:eastAsia="宋体" w:cs="宋体"/>
          <w:sz w:val="24"/>
          <w:u w:val="single"/>
        </w:rPr>
      </w:pPr>
      <w:r>
        <w:rPr>
          <w:rFonts w:hint="eastAsia" w:ascii="宋体" w:hAnsi="宋体" w:eastAsia="宋体" w:cs="宋体"/>
          <w:sz w:val="24"/>
        </w:rPr>
        <w:t xml:space="preserve">   传真</w:t>
      </w:r>
      <w:r>
        <w:rPr>
          <w:rFonts w:hint="eastAsia" w:ascii="宋体" w:hAnsi="宋体" w:eastAsia="宋体" w:cs="宋体"/>
          <w:sz w:val="24"/>
          <w:u w:val="single"/>
        </w:rPr>
        <w:t xml:space="preserve">         　　         　　</w:t>
      </w:r>
    </w:p>
    <w:p>
      <w:pPr>
        <w:spacing w:line="400" w:lineRule="exact"/>
        <w:ind w:firstLine="720" w:firstLineChars="300"/>
        <w:rPr>
          <w:rFonts w:ascii="宋体" w:hAnsi="宋体" w:eastAsia="宋体" w:cs="宋体"/>
          <w:sz w:val="24"/>
          <w:u w:val="single"/>
        </w:rPr>
      </w:pPr>
      <w:r>
        <w:rPr>
          <w:rFonts w:hint="eastAsia" w:ascii="宋体" w:hAnsi="宋体" w:eastAsia="宋体" w:cs="宋体"/>
          <w:sz w:val="24"/>
        </w:rPr>
        <w:t>电子邮件</w:t>
      </w:r>
      <w:r>
        <w:rPr>
          <w:rFonts w:hint="eastAsia" w:ascii="宋体" w:hAnsi="宋体" w:eastAsia="宋体" w:cs="宋体"/>
          <w:sz w:val="24"/>
          <w:u w:val="single"/>
        </w:rPr>
        <w:t xml:space="preserve">         　　         </w:t>
      </w:r>
    </w:p>
    <w:p>
      <w:pPr>
        <w:spacing w:line="400" w:lineRule="exact"/>
        <w:rPr>
          <w:rFonts w:ascii="宋体" w:hAnsi="宋体" w:eastAsia="宋体" w:cs="宋体"/>
          <w:sz w:val="24"/>
        </w:rPr>
      </w:pPr>
    </w:p>
    <w:p>
      <w:pPr>
        <w:widowControl/>
        <w:spacing w:line="400" w:lineRule="exact"/>
        <w:rPr>
          <w:rFonts w:ascii="宋体" w:hAnsi="宋体" w:eastAsia="宋体" w:cs="宋体"/>
          <w:kern w:val="0"/>
          <w:sz w:val="24"/>
          <w:u w:val="single"/>
        </w:rPr>
      </w:pPr>
      <w:r>
        <w:rPr>
          <w:rFonts w:hint="eastAsia" w:ascii="宋体" w:hAnsi="宋体" w:eastAsia="宋体" w:cs="宋体"/>
          <w:kern w:val="0"/>
          <w:sz w:val="24"/>
        </w:rPr>
        <w:t>投标人全称(公章)：</w:t>
      </w:r>
    </w:p>
    <w:p>
      <w:pPr>
        <w:widowControl/>
        <w:spacing w:line="400" w:lineRule="exact"/>
        <w:rPr>
          <w:rFonts w:ascii="宋体" w:hAnsi="宋体" w:eastAsia="宋体" w:cs="宋体"/>
          <w:kern w:val="0"/>
          <w:sz w:val="24"/>
        </w:rPr>
      </w:pPr>
      <w:r>
        <w:rPr>
          <w:rFonts w:hint="eastAsia" w:ascii="宋体" w:hAnsi="宋体" w:eastAsia="宋体" w:cs="宋体"/>
          <w:kern w:val="0"/>
          <w:sz w:val="24"/>
        </w:rPr>
        <w:t>法定代表人或授权代表(签字或盖章)：</w:t>
      </w:r>
    </w:p>
    <w:p>
      <w:pPr>
        <w:snapToGrid w:val="0"/>
        <w:spacing w:line="400" w:lineRule="exact"/>
        <w:jc w:val="left"/>
        <w:rPr>
          <w:rFonts w:ascii="宋体" w:hAnsi="宋体" w:eastAsia="宋体" w:cs="宋体"/>
          <w:kern w:val="0"/>
          <w:sz w:val="24"/>
        </w:rPr>
      </w:pPr>
      <w:r>
        <w:rPr>
          <w:rFonts w:hint="eastAsia" w:ascii="宋体" w:hAnsi="宋体" w:eastAsia="宋体" w:cs="宋体"/>
          <w:kern w:val="0"/>
          <w:sz w:val="24"/>
        </w:rPr>
        <w:t>日期：    年    月    日</w:t>
      </w:r>
    </w:p>
    <w:p>
      <w:pPr>
        <w:snapToGrid w:val="0"/>
        <w:spacing w:line="400" w:lineRule="exact"/>
        <w:jc w:val="center"/>
        <w:rPr>
          <w:rFonts w:ascii="宋体" w:hAnsi="宋体" w:eastAsia="宋体" w:cs="宋体"/>
          <w:b/>
          <w:bCs/>
          <w:sz w:val="28"/>
          <w:szCs w:val="28"/>
        </w:rPr>
      </w:pPr>
    </w:p>
    <w:p>
      <w:pPr>
        <w:snapToGrid w:val="0"/>
        <w:spacing w:line="400" w:lineRule="exact"/>
        <w:jc w:val="center"/>
        <w:rPr>
          <w:rFonts w:ascii="宋体" w:hAnsi="宋体" w:eastAsia="宋体" w:cs="宋体"/>
          <w:b/>
          <w:bCs/>
          <w:sz w:val="28"/>
          <w:szCs w:val="28"/>
        </w:rPr>
      </w:pPr>
    </w:p>
    <w:p>
      <w:pPr>
        <w:pStyle w:val="13"/>
        <w:ind w:left="982" w:hanging="562"/>
        <w:rPr>
          <w:rFonts w:ascii="宋体" w:hAnsi="宋体" w:cs="宋体"/>
          <w:b/>
          <w:bCs/>
          <w:sz w:val="28"/>
          <w:szCs w:val="28"/>
        </w:rPr>
      </w:pPr>
    </w:p>
    <w:p>
      <w:pPr>
        <w:rPr>
          <w:rFonts w:ascii="宋体" w:hAnsi="宋体" w:eastAsia="宋体" w:cs="宋体"/>
        </w:rPr>
      </w:pPr>
    </w:p>
    <w:p>
      <w:pPr>
        <w:snapToGrid w:val="0"/>
        <w:spacing w:line="400" w:lineRule="exact"/>
        <w:jc w:val="center"/>
        <w:rPr>
          <w:rFonts w:ascii="宋体" w:hAnsi="宋体" w:eastAsia="宋体" w:cs="宋体"/>
          <w:b/>
          <w:bCs/>
          <w:sz w:val="28"/>
          <w:szCs w:val="28"/>
        </w:rPr>
      </w:pPr>
    </w:p>
    <w:p>
      <w:pPr>
        <w:snapToGrid w:val="0"/>
        <w:spacing w:line="400" w:lineRule="exact"/>
        <w:jc w:val="center"/>
        <w:rPr>
          <w:rFonts w:ascii="宋体" w:hAnsi="宋体" w:eastAsia="宋体" w:cs="宋体"/>
          <w:b/>
          <w:bCs/>
          <w:sz w:val="28"/>
          <w:szCs w:val="28"/>
        </w:rPr>
      </w:pPr>
    </w:p>
    <w:p>
      <w:pPr>
        <w:spacing w:line="400" w:lineRule="exact"/>
        <w:rPr>
          <w:rFonts w:ascii="宋体" w:hAnsi="宋体" w:eastAsia="宋体" w:cs="宋体"/>
          <w:b/>
          <w:sz w:val="24"/>
        </w:rPr>
      </w:pPr>
      <w:r>
        <w:rPr>
          <w:rFonts w:hint="eastAsia" w:ascii="宋体" w:hAnsi="宋体" w:eastAsia="宋体" w:cs="宋体"/>
          <w:b/>
          <w:sz w:val="24"/>
        </w:rPr>
        <w:t>附件4</w:t>
      </w:r>
    </w:p>
    <w:p>
      <w:pPr>
        <w:pStyle w:val="13"/>
        <w:rPr>
          <w:rFonts w:ascii="宋体" w:hAnsi="宋体" w:cs="宋体"/>
        </w:rPr>
      </w:pPr>
    </w:p>
    <w:p>
      <w:pPr>
        <w:ind w:right="-10"/>
        <w:jc w:val="center"/>
        <w:rPr>
          <w:rFonts w:ascii="宋体" w:hAnsi="宋体" w:eastAsia="宋体" w:cs="宋体"/>
          <w:b/>
          <w:bCs/>
          <w:sz w:val="28"/>
          <w:szCs w:val="28"/>
        </w:rPr>
      </w:pPr>
      <w:r>
        <w:rPr>
          <w:rFonts w:hint="eastAsia" w:ascii="宋体" w:hAnsi="宋体" w:eastAsia="宋体" w:cs="宋体"/>
          <w:b/>
          <w:bCs/>
          <w:sz w:val="28"/>
          <w:szCs w:val="28"/>
        </w:rPr>
        <w:t>法定代表人资格证明书</w:t>
      </w:r>
    </w:p>
    <w:p>
      <w:pPr>
        <w:spacing w:line="480" w:lineRule="auto"/>
        <w:jc w:val="left"/>
        <w:rPr>
          <w:rFonts w:ascii="宋体" w:hAnsi="宋体" w:eastAsia="宋体" w:cs="宋体"/>
          <w:sz w:val="24"/>
        </w:rPr>
      </w:pPr>
    </w:p>
    <w:p>
      <w:pPr>
        <w:spacing w:line="480" w:lineRule="auto"/>
        <w:jc w:val="left"/>
        <w:rPr>
          <w:rFonts w:ascii="宋体" w:hAnsi="宋体" w:eastAsia="宋体" w:cs="宋体"/>
          <w:sz w:val="24"/>
        </w:rPr>
      </w:pPr>
      <w:r>
        <w:rPr>
          <w:rFonts w:hint="eastAsia" w:ascii="宋体" w:hAnsi="宋体" w:eastAsia="宋体" w:cs="宋体"/>
          <w:sz w:val="24"/>
        </w:rPr>
        <w:t>致：浙江工贸职业技术学院：</w:t>
      </w:r>
    </w:p>
    <w:p>
      <w:pPr>
        <w:spacing w:line="480" w:lineRule="auto"/>
        <w:jc w:val="left"/>
        <w:rPr>
          <w:rFonts w:ascii="宋体" w:hAnsi="宋体" w:eastAsia="宋体" w:cs="宋体"/>
          <w:sz w:val="24"/>
        </w:rPr>
      </w:pPr>
      <w:r>
        <w:rPr>
          <w:rFonts w:hint="eastAsia" w:ascii="宋体" w:hAnsi="宋体" w:eastAsia="宋体" w:cs="宋体"/>
          <w:sz w:val="24"/>
          <w:u w:val="single"/>
        </w:rPr>
        <w:t xml:space="preserve">       （姓名、性别、年龄）</w:t>
      </w:r>
      <w:r>
        <w:rPr>
          <w:rFonts w:hint="eastAsia" w:ascii="宋体" w:hAnsi="宋体" w:eastAsia="宋体" w:cs="宋体"/>
          <w:sz w:val="24"/>
        </w:rPr>
        <w:t>在我单位任</w:t>
      </w:r>
      <w:r>
        <w:rPr>
          <w:rFonts w:hint="eastAsia" w:ascii="宋体" w:hAnsi="宋体" w:eastAsia="宋体" w:cs="宋体"/>
          <w:sz w:val="24"/>
          <w:u w:val="single"/>
        </w:rPr>
        <w:t xml:space="preserve">                      </w:t>
      </w:r>
      <w:r>
        <w:rPr>
          <w:rFonts w:hint="eastAsia" w:ascii="宋体" w:hAnsi="宋体" w:eastAsia="宋体" w:cs="宋体"/>
          <w:sz w:val="24"/>
        </w:rPr>
        <w:t>（职务名称）职务，是我单位的法定代表人。</w:t>
      </w:r>
    </w:p>
    <w:p>
      <w:pPr>
        <w:spacing w:line="480" w:lineRule="auto"/>
        <w:ind w:firstLine="600" w:firstLineChars="250"/>
        <w:jc w:val="left"/>
        <w:rPr>
          <w:rFonts w:ascii="宋体" w:hAnsi="宋体" w:eastAsia="宋体" w:cs="宋体"/>
          <w:sz w:val="24"/>
        </w:rPr>
      </w:pPr>
      <w:r>
        <w:rPr>
          <w:rFonts w:hint="eastAsia" w:ascii="宋体" w:hAnsi="宋体" w:eastAsia="宋体" w:cs="宋体"/>
          <w:sz w:val="24"/>
        </w:rPr>
        <w:t>特此证明。</w:t>
      </w:r>
    </w:p>
    <w:p>
      <w:pPr>
        <w:spacing w:line="400" w:lineRule="exact"/>
        <w:jc w:val="left"/>
        <w:rPr>
          <w:rFonts w:ascii="宋体" w:hAnsi="宋体" w:eastAsia="宋体" w:cs="宋体"/>
          <w:b/>
          <w:bCs/>
          <w:sz w:val="24"/>
        </w:rPr>
      </w:pPr>
    </w:p>
    <w:p>
      <w:pPr>
        <w:spacing w:line="400" w:lineRule="exact"/>
        <w:jc w:val="left"/>
        <w:rPr>
          <w:rFonts w:ascii="宋体" w:hAnsi="宋体" w:eastAsia="宋体" w:cs="宋体"/>
          <w:b/>
          <w:bCs/>
          <w:sz w:val="24"/>
        </w:rPr>
      </w:pPr>
      <w:r>
        <w:rPr>
          <w:rFonts w:hint="eastAsia" w:ascii="宋体" w:hAnsi="宋体" w:eastAsia="宋体" w:cs="宋体"/>
          <w:b/>
          <w:bCs/>
          <w:sz w:val="24"/>
        </w:rPr>
        <w:t>法定代表人身份证号：（身份证复印附后）</w:t>
      </w:r>
    </w:p>
    <w:p>
      <w:pPr>
        <w:spacing w:line="400" w:lineRule="exact"/>
        <w:jc w:val="left"/>
        <w:rPr>
          <w:rFonts w:ascii="宋体" w:hAnsi="宋体" w:eastAsia="宋体" w:cs="宋体"/>
          <w:b/>
          <w:bCs/>
          <w:sz w:val="24"/>
        </w:rPr>
      </w:pPr>
      <w:r>
        <w:rPr>
          <w:rFonts w:hint="eastAsia" w:ascii="宋体" w:hAnsi="宋体" w:eastAsia="宋体" w:cs="宋体"/>
          <w:b/>
          <w:bCs/>
          <w:sz w:val="24"/>
        </w:rPr>
        <w:t>法定代表人电话：</w:t>
      </w:r>
    </w:p>
    <w:p>
      <w:pPr>
        <w:spacing w:line="400" w:lineRule="exact"/>
        <w:jc w:val="left"/>
        <w:rPr>
          <w:rFonts w:ascii="宋体" w:hAnsi="宋体" w:eastAsia="宋体" w:cs="宋体"/>
          <w:b/>
          <w:bCs/>
          <w:sz w:val="24"/>
          <w:u w:val="single"/>
        </w:rPr>
      </w:pPr>
      <w:r>
        <w:rPr>
          <w:rFonts w:hint="eastAsia" w:ascii="宋体" w:hAnsi="宋体" w:eastAsia="宋体" w:cs="宋体"/>
          <w:b/>
          <w:bCs/>
          <w:sz w:val="24"/>
        </w:rPr>
        <w:t>投标人全称（公章）</w:t>
      </w:r>
    </w:p>
    <w:p>
      <w:pPr>
        <w:spacing w:line="400" w:lineRule="exact"/>
        <w:jc w:val="left"/>
        <w:rPr>
          <w:rFonts w:ascii="宋体" w:hAnsi="宋体" w:eastAsia="宋体" w:cs="宋体"/>
          <w:b/>
          <w:bCs/>
          <w:sz w:val="24"/>
        </w:rPr>
      </w:pPr>
      <w:r>
        <w:rPr>
          <w:rFonts w:hint="eastAsia" w:ascii="宋体" w:hAnsi="宋体" w:eastAsia="宋体" w:cs="宋体"/>
          <w:b/>
          <w:bCs/>
          <w:sz w:val="24"/>
        </w:rPr>
        <w:t>日 期：   年  月  日</w:t>
      </w:r>
    </w:p>
    <w:p>
      <w:pPr>
        <w:spacing w:line="400" w:lineRule="exact"/>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 name="文本框 1"/>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Arial" w:hAnsi="Arial" w:cs="Arial"/>
                                <w:sz w:val="24"/>
                              </w:rPr>
                            </w:pPr>
                          </w:p>
                          <w:p>
                            <w:pPr>
                              <w:rPr>
                                <w:rFonts w:ascii="Arial" w:hAnsi="Arial" w:cs="Arial"/>
                                <w:sz w:val="24"/>
                              </w:rPr>
                            </w:pPr>
                            <w:r>
                              <w:rPr>
                                <w:rFonts w:hint="eastAsia" w:ascii="Arial" w:hAnsi="Arial" w:cs="Arial"/>
                                <w:sz w:val="24"/>
                              </w:rPr>
                              <w:t>法人代表身份证复印件粘贴：</w:t>
                            </w:r>
                          </w:p>
                        </w:txbxContent>
                      </wps:txbx>
                      <wps:bodyPr upright="1"/>
                    </wps:wsp>
                  </a:graphicData>
                </a:graphic>
              </wp:anchor>
            </w:drawing>
          </mc:Choice>
          <mc:Fallback>
            <w:pict>
              <v:shape id="_x0000_s1026"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l8mDtgAAAAJAQAADwAAAAAAAAABACAA&#10;AAAiAAAAZHJzL2Rvd25yZXYueG1sUEsBAhQAFAAAAAgAh07iQAx94HINAgAANwQAAA4AAAAAAAAA&#10;AQAgAAAAJwEAAGRycy9lMm9Eb2MueG1sUEsFBgAAAAAGAAYAWQEAAKYFAAAAAA==&#10;">
                <v:fill on="t" focussize="0,0"/>
                <v:stroke color="#000000" joinstyle="miter"/>
                <v:imagedata o:title=""/>
                <o:lock v:ext="edit" aspectratio="f"/>
                <v:textbox>
                  <w:txbxContent>
                    <w:p>
                      <w:pPr>
                        <w:rPr>
                          <w:rFonts w:ascii="Arial" w:hAnsi="Arial" w:cs="Arial"/>
                          <w:sz w:val="24"/>
                        </w:rPr>
                      </w:pPr>
                    </w:p>
                    <w:p>
                      <w:pPr>
                        <w:rPr>
                          <w:rFonts w:ascii="Arial" w:hAnsi="Arial" w:cs="Arial"/>
                          <w:sz w:val="24"/>
                        </w:rPr>
                      </w:pPr>
                      <w:r>
                        <w:rPr>
                          <w:rFonts w:hint="eastAsia" w:ascii="Arial" w:hAnsi="Arial" w:cs="Arial"/>
                          <w:sz w:val="24"/>
                        </w:rPr>
                        <w:t>法人代表身份证复印件粘贴：</w:t>
                      </w:r>
                    </w:p>
                  </w:txbxContent>
                </v:textbox>
              </v:shape>
            </w:pict>
          </mc:Fallback>
        </mc:AlternateContent>
      </w:r>
    </w:p>
    <w:p>
      <w:pPr>
        <w:spacing w:line="400" w:lineRule="exact"/>
        <w:rPr>
          <w:rFonts w:ascii="宋体" w:hAnsi="宋体" w:eastAsia="宋体" w:cs="宋体"/>
          <w:b/>
          <w:bCs/>
          <w:sz w:val="24"/>
        </w:rPr>
      </w:pPr>
    </w:p>
    <w:p>
      <w:pPr>
        <w:spacing w:line="400" w:lineRule="exact"/>
        <w:rPr>
          <w:rFonts w:ascii="宋体" w:hAnsi="宋体" w:eastAsia="宋体" w:cs="宋体"/>
          <w:b/>
          <w:bCs/>
          <w:sz w:val="24"/>
        </w:rPr>
      </w:pPr>
    </w:p>
    <w:p>
      <w:pPr>
        <w:spacing w:line="400" w:lineRule="exact"/>
        <w:rPr>
          <w:rFonts w:ascii="宋体" w:hAnsi="宋体" w:eastAsia="宋体" w:cs="宋体"/>
          <w:b/>
          <w:bCs/>
          <w:sz w:val="24"/>
        </w:rPr>
      </w:pPr>
    </w:p>
    <w:p>
      <w:pPr>
        <w:spacing w:line="400" w:lineRule="exact"/>
        <w:rPr>
          <w:rFonts w:ascii="宋体" w:hAnsi="宋体" w:eastAsia="宋体" w:cs="宋体"/>
          <w:b/>
          <w:bCs/>
          <w:sz w:val="24"/>
        </w:rPr>
      </w:pPr>
    </w:p>
    <w:p>
      <w:pPr>
        <w:spacing w:line="400" w:lineRule="exact"/>
        <w:rPr>
          <w:rFonts w:ascii="宋体" w:hAnsi="宋体" w:eastAsia="宋体" w:cs="宋体"/>
          <w:b/>
          <w:bCs/>
          <w:sz w:val="24"/>
        </w:rPr>
      </w:pPr>
    </w:p>
    <w:p>
      <w:pPr>
        <w:spacing w:line="400" w:lineRule="exact"/>
        <w:rPr>
          <w:rFonts w:ascii="宋体" w:hAnsi="宋体" w:eastAsia="宋体" w:cs="宋体"/>
          <w:b/>
          <w:bCs/>
          <w:sz w:val="24"/>
        </w:rPr>
      </w:pPr>
    </w:p>
    <w:p>
      <w:pPr>
        <w:spacing w:line="400" w:lineRule="exact"/>
        <w:rPr>
          <w:rFonts w:ascii="宋体" w:hAnsi="宋体" w:eastAsia="宋体" w:cs="宋体"/>
          <w:b/>
          <w:bCs/>
          <w:sz w:val="24"/>
        </w:rPr>
      </w:pPr>
    </w:p>
    <w:p>
      <w:pPr>
        <w:spacing w:line="400" w:lineRule="exact"/>
        <w:rPr>
          <w:rFonts w:ascii="宋体" w:hAnsi="宋体" w:eastAsia="宋体" w:cs="宋体"/>
          <w:b/>
          <w:bCs/>
          <w:sz w:val="24"/>
        </w:rPr>
      </w:pPr>
    </w:p>
    <w:p>
      <w:pPr>
        <w:spacing w:line="400" w:lineRule="exact"/>
        <w:rPr>
          <w:rFonts w:ascii="宋体" w:hAnsi="宋体" w:eastAsia="宋体" w:cs="宋体"/>
          <w:b/>
          <w:bCs/>
          <w:sz w:val="24"/>
        </w:rPr>
      </w:pPr>
    </w:p>
    <w:p>
      <w:pPr>
        <w:spacing w:line="400" w:lineRule="exact"/>
        <w:rPr>
          <w:rFonts w:ascii="宋体" w:hAnsi="宋体" w:eastAsia="宋体" w:cs="宋体"/>
          <w:b/>
          <w:bCs/>
          <w:sz w:val="24"/>
        </w:rPr>
      </w:pPr>
    </w:p>
    <w:p>
      <w:pPr>
        <w:spacing w:line="400" w:lineRule="exact"/>
        <w:rPr>
          <w:rFonts w:ascii="宋体" w:hAnsi="宋体" w:eastAsia="宋体" w:cs="宋体"/>
          <w:b/>
          <w:bCs/>
          <w:sz w:val="24"/>
        </w:rPr>
      </w:pPr>
    </w:p>
    <w:p>
      <w:pPr>
        <w:spacing w:line="400" w:lineRule="exact"/>
        <w:rPr>
          <w:rFonts w:ascii="宋体" w:hAnsi="宋体" w:eastAsia="宋体" w:cs="宋体"/>
          <w:b/>
          <w:bCs/>
          <w:sz w:val="24"/>
        </w:rPr>
      </w:pPr>
    </w:p>
    <w:p>
      <w:pPr>
        <w:spacing w:line="400" w:lineRule="exact"/>
        <w:rPr>
          <w:rFonts w:ascii="宋体" w:hAnsi="宋体" w:eastAsia="宋体" w:cs="宋体"/>
          <w:b/>
          <w:bCs/>
          <w:sz w:val="24"/>
        </w:rPr>
      </w:pPr>
    </w:p>
    <w:p>
      <w:pPr>
        <w:snapToGrid w:val="0"/>
        <w:spacing w:line="400" w:lineRule="exact"/>
        <w:rPr>
          <w:rFonts w:ascii="宋体" w:hAnsi="宋体" w:eastAsia="宋体" w:cs="宋体"/>
          <w:sz w:val="24"/>
        </w:rPr>
      </w:pPr>
    </w:p>
    <w:p>
      <w:pPr>
        <w:spacing w:line="400" w:lineRule="exact"/>
        <w:rPr>
          <w:rFonts w:ascii="宋体" w:hAnsi="宋体" w:eastAsia="宋体" w:cs="宋体"/>
          <w:b/>
          <w:bCs/>
          <w:spacing w:val="-6"/>
          <w:sz w:val="24"/>
        </w:rPr>
      </w:pPr>
      <w:r>
        <w:rPr>
          <w:rFonts w:hint="eastAsia" w:ascii="宋体" w:hAnsi="宋体" w:eastAsia="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pPr>
        <w:pStyle w:val="13"/>
        <w:rPr>
          <w:rFonts w:ascii="宋体" w:hAnsi="宋体" w:cs="宋体"/>
        </w:rPr>
      </w:pPr>
    </w:p>
    <w:p>
      <w:pPr>
        <w:pStyle w:val="13"/>
        <w:rPr>
          <w:rFonts w:ascii="宋体" w:hAnsi="宋体" w:cs="宋体"/>
        </w:rPr>
      </w:pPr>
    </w:p>
    <w:p>
      <w:pPr>
        <w:pStyle w:val="13"/>
        <w:rPr>
          <w:rFonts w:ascii="宋体" w:hAnsi="宋体" w:cs="宋体"/>
        </w:rPr>
      </w:pPr>
    </w:p>
    <w:p>
      <w:pPr>
        <w:snapToGrid w:val="0"/>
        <w:spacing w:line="360" w:lineRule="auto"/>
        <w:jc w:val="center"/>
        <w:rPr>
          <w:rFonts w:ascii="宋体" w:hAnsi="宋体" w:eastAsia="宋体" w:cs="宋体"/>
          <w:b/>
          <w:spacing w:val="-6"/>
          <w:sz w:val="28"/>
          <w:szCs w:val="28"/>
        </w:rPr>
      </w:pPr>
    </w:p>
    <w:p>
      <w:pPr>
        <w:snapToGrid w:val="0"/>
        <w:spacing w:line="360" w:lineRule="auto"/>
        <w:jc w:val="center"/>
        <w:rPr>
          <w:rFonts w:ascii="宋体" w:hAnsi="宋体" w:eastAsia="宋体" w:cs="宋体"/>
          <w:b/>
          <w:spacing w:val="-6"/>
          <w:sz w:val="28"/>
          <w:szCs w:val="28"/>
        </w:rPr>
      </w:pPr>
      <w:r>
        <w:rPr>
          <w:rFonts w:hint="eastAsia" w:ascii="宋体" w:hAnsi="宋体" w:eastAsia="宋体" w:cs="宋体"/>
          <w:b/>
          <w:spacing w:val="-6"/>
          <w:sz w:val="28"/>
          <w:szCs w:val="28"/>
        </w:rPr>
        <w:t>法定代表人授权委托书</w:t>
      </w:r>
    </w:p>
    <w:p>
      <w:pPr>
        <w:snapToGrid w:val="0"/>
        <w:spacing w:line="360" w:lineRule="auto"/>
        <w:rPr>
          <w:rFonts w:ascii="宋体" w:hAnsi="宋体" w:eastAsia="宋体" w:cs="宋体"/>
          <w:b/>
          <w:bCs/>
          <w:spacing w:val="-6"/>
          <w:sz w:val="24"/>
        </w:rPr>
      </w:pPr>
      <w:r>
        <w:rPr>
          <w:rFonts w:hint="eastAsia" w:ascii="宋体" w:hAnsi="宋体" w:eastAsia="宋体" w:cs="宋体"/>
          <w:bCs/>
          <w:spacing w:val="-6"/>
          <w:sz w:val="24"/>
        </w:rPr>
        <w:t>致：</w:t>
      </w:r>
      <w:r>
        <w:rPr>
          <w:rFonts w:hint="eastAsia" w:ascii="宋体" w:hAnsi="宋体" w:eastAsia="宋体" w:cs="宋体"/>
          <w:sz w:val="24"/>
        </w:rPr>
        <w:t xml:space="preserve">浙江工贸职业技术学院 </w:t>
      </w:r>
      <w:r>
        <w:rPr>
          <w:rFonts w:hint="eastAsia" w:ascii="宋体" w:hAnsi="宋体" w:eastAsia="宋体" w:cs="宋体"/>
          <w:spacing w:val="-6"/>
          <w:sz w:val="24"/>
        </w:rPr>
        <w:t>：</w:t>
      </w:r>
    </w:p>
    <w:p>
      <w:pPr>
        <w:snapToGrid w:val="0"/>
        <w:spacing w:line="360" w:lineRule="auto"/>
        <w:ind w:firstLine="456" w:firstLineChars="200"/>
        <w:rPr>
          <w:rFonts w:ascii="宋体" w:hAnsi="宋体" w:eastAsia="宋体" w:cs="宋体"/>
          <w:spacing w:val="-6"/>
          <w:sz w:val="24"/>
        </w:rPr>
      </w:pPr>
      <w:r>
        <w:rPr>
          <w:rFonts w:hint="eastAsia" w:ascii="宋体" w:hAnsi="宋体" w:eastAsia="宋体" w:cs="宋体"/>
          <w:spacing w:val="-6"/>
          <w:sz w:val="24"/>
        </w:rPr>
        <w:t xml:space="preserve">我 </w:t>
      </w:r>
      <w:r>
        <w:rPr>
          <w:rFonts w:hint="eastAsia" w:ascii="宋体" w:hAnsi="宋体" w:eastAsia="宋体" w:cs="宋体"/>
          <w:spacing w:val="-6"/>
          <w:sz w:val="24"/>
          <w:u w:val="single"/>
        </w:rPr>
        <w:t xml:space="preserve">         </w:t>
      </w:r>
      <w:r>
        <w:rPr>
          <w:rFonts w:hint="eastAsia" w:ascii="宋体" w:hAnsi="宋体" w:eastAsia="宋体" w:cs="宋体"/>
          <w:spacing w:val="-6"/>
          <w:sz w:val="24"/>
        </w:rPr>
        <w:t>（姓名）系</w:t>
      </w:r>
      <w:r>
        <w:rPr>
          <w:rFonts w:hint="eastAsia" w:ascii="宋体" w:hAnsi="宋体" w:eastAsia="宋体" w:cs="宋体"/>
          <w:spacing w:val="-6"/>
          <w:sz w:val="24"/>
          <w:u w:val="single"/>
        </w:rPr>
        <w:t xml:space="preserve">               </w:t>
      </w:r>
      <w:r>
        <w:rPr>
          <w:rFonts w:hint="eastAsia" w:ascii="宋体" w:hAnsi="宋体" w:eastAsia="宋体" w:cs="宋体"/>
          <w:spacing w:val="-6"/>
          <w:sz w:val="24"/>
        </w:rPr>
        <w:t>（投标人名称）的法定代表人，现授权委托本单位在职职工</w:t>
      </w:r>
      <w:r>
        <w:rPr>
          <w:rFonts w:hint="eastAsia" w:ascii="宋体" w:hAnsi="宋体" w:eastAsia="宋体" w:cs="宋体"/>
          <w:spacing w:val="-6"/>
          <w:sz w:val="24"/>
          <w:u w:val="single"/>
        </w:rPr>
        <w:t xml:space="preserve">         </w:t>
      </w:r>
      <w:r>
        <w:rPr>
          <w:rFonts w:hint="eastAsia" w:ascii="宋体" w:hAnsi="宋体" w:eastAsia="宋体" w:cs="宋体"/>
          <w:spacing w:val="-6"/>
          <w:sz w:val="24"/>
        </w:rPr>
        <w:t xml:space="preserve"> （姓名）（身份证号：</w:t>
      </w:r>
      <w:r>
        <w:rPr>
          <w:rFonts w:hint="eastAsia" w:ascii="宋体" w:hAnsi="宋体" w:eastAsia="宋体" w:cs="宋体"/>
          <w:spacing w:val="-6"/>
          <w:sz w:val="24"/>
          <w:u w:val="single"/>
        </w:rPr>
        <w:t xml:space="preserve">         </w:t>
      </w:r>
      <w:r>
        <w:rPr>
          <w:rFonts w:hint="eastAsia" w:ascii="宋体" w:hAnsi="宋体" w:eastAsia="宋体" w:cs="宋体"/>
          <w:spacing w:val="-6"/>
          <w:sz w:val="24"/>
        </w:rPr>
        <w:t>）以我方的名义参加浙江工贸职业技术学院（采购项目</w:t>
      </w:r>
      <w:r>
        <w:rPr>
          <w:rFonts w:hint="eastAsia" w:ascii="宋体" w:hAnsi="宋体" w:eastAsia="宋体" w:cs="宋体"/>
          <w:spacing w:val="-6"/>
          <w:sz w:val="24"/>
          <w:u w:val="single"/>
        </w:rPr>
        <w:t xml:space="preserve">                </w:t>
      </w:r>
      <w:r>
        <w:rPr>
          <w:rFonts w:hint="eastAsia" w:ascii="宋体" w:hAnsi="宋体" w:eastAsia="宋体" w:cs="宋体"/>
          <w:spacing w:val="-6"/>
          <w:sz w:val="24"/>
        </w:rPr>
        <w:t>）项目（项目编号：</w:t>
      </w:r>
      <w:r>
        <w:rPr>
          <w:rFonts w:hint="eastAsia" w:ascii="宋体" w:hAnsi="宋体" w:eastAsia="宋体" w:cs="宋体"/>
          <w:spacing w:val="-6"/>
          <w:sz w:val="24"/>
          <w:u w:val="single"/>
        </w:rPr>
        <w:t xml:space="preserve">             </w:t>
      </w:r>
      <w:r>
        <w:rPr>
          <w:rFonts w:hint="eastAsia" w:ascii="宋体" w:hAnsi="宋体" w:eastAsia="宋体" w:cs="宋体"/>
          <w:spacing w:val="-6"/>
          <w:sz w:val="24"/>
        </w:rPr>
        <w:t>）的投标活动，并代表我方全权办理针对上述项目的投标、开标、评标、签约等具体事务和签署相关文件。</w:t>
      </w:r>
    </w:p>
    <w:p>
      <w:pPr>
        <w:snapToGrid w:val="0"/>
        <w:spacing w:line="360" w:lineRule="auto"/>
        <w:ind w:firstLine="456" w:firstLineChars="200"/>
        <w:rPr>
          <w:rFonts w:ascii="宋体" w:hAnsi="宋体" w:eastAsia="宋体" w:cs="宋体"/>
          <w:spacing w:val="-6"/>
          <w:sz w:val="24"/>
        </w:rPr>
      </w:pPr>
      <w:r>
        <w:rPr>
          <w:rFonts w:hint="eastAsia" w:ascii="宋体" w:hAnsi="宋体" w:eastAsia="宋体" w:cs="宋体"/>
          <w:spacing w:val="-6"/>
          <w:sz w:val="24"/>
        </w:rPr>
        <w:t>我方对被授权人的签名负全部责任。</w:t>
      </w:r>
    </w:p>
    <w:p>
      <w:pPr>
        <w:snapToGrid w:val="0"/>
        <w:spacing w:line="360" w:lineRule="auto"/>
        <w:ind w:firstLine="456" w:firstLineChars="200"/>
        <w:rPr>
          <w:rFonts w:ascii="宋体" w:hAnsi="宋体" w:eastAsia="宋体" w:cs="宋体"/>
          <w:spacing w:val="-6"/>
          <w:sz w:val="24"/>
        </w:rPr>
      </w:pPr>
      <w:r>
        <w:rPr>
          <w:rFonts w:hint="eastAsia" w:ascii="宋体" w:hAnsi="宋体" w:eastAsia="宋体" w:cs="宋体"/>
          <w:spacing w:val="-6"/>
          <w:sz w:val="24"/>
        </w:rPr>
        <w:t>在撤销授权的书面通知以前，本授权书一直有效。被授权人在授权书有效期内签署的所有文件不因授权的撤销而失效。</w:t>
      </w:r>
    </w:p>
    <w:p>
      <w:pPr>
        <w:snapToGrid w:val="0"/>
        <w:spacing w:line="360" w:lineRule="auto"/>
        <w:ind w:firstLine="456" w:firstLineChars="200"/>
        <w:rPr>
          <w:rFonts w:ascii="宋体" w:hAnsi="宋体" w:eastAsia="宋体" w:cs="宋体"/>
          <w:spacing w:val="-6"/>
          <w:sz w:val="24"/>
        </w:rPr>
      </w:pPr>
      <w:r>
        <w:rPr>
          <w:rFonts w:hint="eastAsia" w:ascii="宋体" w:hAnsi="宋体" w:eastAsia="宋体" w:cs="宋体"/>
          <w:spacing w:val="-6"/>
          <w:sz w:val="24"/>
        </w:rPr>
        <w:t>被授权人无转委托权，特此委托。</w:t>
      </w:r>
    </w:p>
    <w:p>
      <w:pPr>
        <w:snapToGrid w:val="0"/>
        <w:spacing w:line="288" w:lineRule="auto"/>
        <w:rPr>
          <w:rFonts w:ascii="宋体" w:hAnsi="宋体" w:eastAsia="宋体" w:cs="宋体"/>
          <w:spacing w:val="-6"/>
          <w:sz w:val="24"/>
        </w:rPr>
      </w:pPr>
    </w:p>
    <w:p>
      <w:pPr>
        <w:snapToGrid w:val="0"/>
        <w:spacing w:line="288" w:lineRule="auto"/>
        <w:rPr>
          <w:rFonts w:ascii="宋体" w:hAnsi="宋体" w:eastAsia="宋体" w:cs="宋体"/>
          <w:spacing w:val="-6"/>
          <w:sz w:val="24"/>
        </w:rPr>
      </w:pPr>
    </w:p>
    <w:p>
      <w:pPr>
        <w:snapToGrid w:val="0"/>
        <w:spacing w:line="288" w:lineRule="auto"/>
        <w:rPr>
          <w:rFonts w:ascii="宋体" w:hAnsi="宋体" w:eastAsia="宋体" w:cs="宋体"/>
          <w:spacing w:val="-6"/>
          <w:sz w:val="24"/>
          <w:u w:val="single"/>
        </w:rPr>
      </w:pPr>
      <w:r>
        <w:rPr>
          <w:rFonts w:hint="eastAsia" w:ascii="宋体" w:hAnsi="宋体" w:eastAsia="宋体" w:cs="宋体"/>
          <w:spacing w:val="-6"/>
          <w:sz w:val="24"/>
        </w:rPr>
        <w:t>被授权人签字：</w:t>
      </w:r>
      <w:r>
        <w:rPr>
          <w:rFonts w:hint="eastAsia" w:ascii="宋体" w:hAnsi="宋体" w:eastAsia="宋体" w:cs="宋体"/>
          <w:spacing w:val="-6"/>
          <w:sz w:val="24"/>
          <w:u w:val="single"/>
        </w:rPr>
        <w:t xml:space="preserve">             </w:t>
      </w:r>
      <w:r>
        <w:rPr>
          <w:rFonts w:hint="eastAsia" w:ascii="宋体" w:hAnsi="宋体" w:eastAsia="宋体" w:cs="宋体"/>
          <w:spacing w:val="-6"/>
          <w:sz w:val="24"/>
        </w:rPr>
        <w:t xml:space="preserve">                   法定代表人签字或签章：</w:t>
      </w:r>
      <w:r>
        <w:rPr>
          <w:rFonts w:hint="eastAsia" w:ascii="宋体" w:hAnsi="宋体" w:eastAsia="宋体" w:cs="宋体"/>
          <w:spacing w:val="-6"/>
          <w:sz w:val="24"/>
          <w:u w:val="single"/>
        </w:rPr>
        <w:t xml:space="preserve">               </w:t>
      </w:r>
    </w:p>
    <w:p>
      <w:pPr>
        <w:snapToGrid w:val="0"/>
        <w:spacing w:line="288" w:lineRule="auto"/>
        <w:ind w:firstLine="912" w:firstLineChars="400"/>
        <w:rPr>
          <w:rFonts w:ascii="宋体" w:hAnsi="宋体" w:eastAsia="宋体" w:cs="宋体"/>
          <w:spacing w:val="-6"/>
          <w:sz w:val="24"/>
          <w:u w:val="single"/>
        </w:rPr>
      </w:pPr>
      <w:r>
        <w:rPr>
          <w:rFonts w:hint="eastAsia" w:ascii="宋体" w:hAnsi="宋体" w:eastAsia="宋体" w:cs="宋体"/>
          <w:spacing w:val="-6"/>
          <w:sz w:val="24"/>
        </w:rPr>
        <w:t xml:space="preserve">职务： </w:t>
      </w:r>
      <w:r>
        <w:rPr>
          <w:rFonts w:hint="eastAsia" w:ascii="宋体" w:hAnsi="宋体" w:eastAsia="宋体" w:cs="宋体"/>
          <w:spacing w:val="-6"/>
          <w:sz w:val="24"/>
          <w:u w:val="single"/>
        </w:rPr>
        <w:t xml:space="preserve">             </w:t>
      </w:r>
      <w:r>
        <w:rPr>
          <w:rFonts w:hint="eastAsia" w:ascii="宋体" w:hAnsi="宋体" w:eastAsia="宋体" w:cs="宋体"/>
          <w:spacing w:val="-6"/>
          <w:sz w:val="24"/>
        </w:rPr>
        <w:t xml:space="preserve">                  职务：</w:t>
      </w:r>
      <w:r>
        <w:rPr>
          <w:rFonts w:hint="eastAsia" w:ascii="宋体" w:hAnsi="宋体" w:eastAsia="宋体" w:cs="宋体"/>
          <w:spacing w:val="-6"/>
          <w:sz w:val="24"/>
          <w:u w:val="single"/>
        </w:rPr>
        <w:t xml:space="preserve">                  </w:t>
      </w:r>
    </w:p>
    <w:p>
      <w:pPr>
        <w:snapToGrid w:val="0"/>
        <w:spacing w:line="288" w:lineRule="auto"/>
        <w:rPr>
          <w:rFonts w:ascii="宋体" w:hAnsi="宋体" w:eastAsia="宋体" w:cs="宋体"/>
          <w:spacing w:val="-6"/>
          <w:sz w:val="24"/>
          <w:u w:val="single"/>
        </w:rPr>
      </w:pPr>
      <w:r>
        <w:rPr>
          <w:rFonts w:hint="eastAsia" w:ascii="宋体" w:hAnsi="宋体" w:eastAsia="宋体" w:cs="宋体"/>
          <w:spacing w:val="-6"/>
          <w:sz w:val="24"/>
        </w:rPr>
        <w:t>被授权人身份证号码：</w:t>
      </w:r>
      <w:r>
        <w:rPr>
          <w:rFonts w:hint="eastAsia" w:ascii="宋体" w:hAnsi="宋体" w:eastAsia="宋体" w:cs="宋体"/>
          <w:spacing w:val="-6"/>
          <w:sz w:val="24"/>
          <w:u w:val="single"/>
        </w:rPr>
        <w:t xml:space="preserve">                        </w:t>
      </w:r>
    </w:p>
    <w:p>
      <w:pPr>
        <w:pStyle w:val="26"/>
        <w:ind w:left="876" w:hanging="456"/>
        <w:rPr>
          <w:rFonts w:ascii="宋体" w:hAnsi="宋体" w:cs="宋体"/>
          <w:spacing w:val="-6"/>
          <w:u w:val="single"/>
        </w:rPr>
      </w:pPr>
      <w:r>
        <w:rPr>
          <w:rFonts w:hint="eastAsia" w:ascii="宋体" w:hAnsi="宋体" w:cs="宋体"/>
          <w:spacing w:val="-6"/>
        </w:rPr>
        <w:t>被授权人手机号码：</w:t>
      </w:r>
      <w:r>
        <w:rPr>
          <w:rFonts w:hint="eastAsia" w:ascii="宋体" w:hAnsi="宋体" w:cs="宋体"/>
          <w:spacing w:val="-6"/>
          <w:u w:val="single"/>
        </w:rPr>
        <w:t xml:space="preserve">                  </w:t>
      </w:r>
    </w:p>
    <w:p>
      <w:pPr>
        <w:snapToGrid w:val="0"/>
        <w:spacing w:line="288" w:lineRule="auto"/>
        <w:rPr>
          <w:rFonts w:ascii="宋体" w:hAnsi="宋体" w:eastAsia="宋体" w:cs="宋体"/>
          <w:spacing w:val="-6"/>
          <w:sz w:val="24"/>
        </w:rPr>
      </w:pPr>
      <w:r>
        <w:rPr>
          <w:rFonts w:hint="eastAsia" w:ascii="宋体" w:hAnsi="宋体" w:eastAsia="宋体" w:cs="宋体"/>
          <w:spacing w:val="-6"/>
          <w:sz w:val="24"/>
        </w:rPr>
        <w:t xml:space="preserve">                                    </w:t>
      </w:r>
    </w:p>
    <w:p>
      <w:pPr>
        <w:snapToGrid w:val="0"/>
        <w:spacing w:line="288" w:lineRule="auto"/>
        <w:jc w:val="center"/>
        <w:rPr>
          <w:rFonts w:ascii="宋体" w:hAnsi="宋体" w:eastAsia="宋体" w:cs="宋体"/>
          <w:spacing w:val="-6"/>
          <w:sz w:val="24"/>
        </w:rPr>
      </w:pPr>
      <w:r>
        <w:rPr>
          <w:rFonts w:hint="eastAsia" w:ascii="宋体" w:hAnsi="宋体" w:eastAsia="宋体" w:cs="宋体"/>
          <w:spacing w:val="-6"/>
          <w:sz w:val="24"/>
        </w:rPr>
        <w:t>供应商名称（公章）：</w:t>
      </w:r>
    </w:p>
    <w:p>
      <w:pPr>
        <w:snapToGrid w:val="0"/>
        <w:spacing w:line="288" w:lineRule="auto"/>
        <w:jc w:val="center"/>
        <w:rPr>
          <w:rFonts w:ascii="宋体" w:hAnsi="宋体" w:eastAsia="宋体" w:cs="宋体"/>
          <w:spacing w:val="-6"/>
          <w:sz w:val="24"/>
        </w:rPr>
      </w:pPr>
      <w:r>
        <w:rPr>
          <w:rFonts w:hint="eastAsia" w:ascii="宋体" w:hAnsi="宋体" w:eastAsia="宋体" w:cs="宋体"/>
          <w:spacing w:val="-6"/>
          <w:sz w:val="24"/>
        </w:rPr>
        <w:t xml:space="preserve">                                        年    月    日</w:t>
      </w:r>
    </w:p>
    <w:p>
      <w:pPr>
        <w:spacing w:line="288" w:lineRule="auto"/>
        <w:rPr>
          <w:rFonts w:ascii="宋体" w:hAnsi="宋体" w:eastAsia="宋体" w:cs="宋体"/>
          <w:spacing w:val="-6"/>
          <w:sz w:val="24"/>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2" name="文本框 2"/>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Arial"/>
                                <w:sz w:val="24"/>
                              </w:rPr>
                            </w:pPr>
                            <w:r>
                              <w:rPr>
                                <w:rFonts w:ascii="仿宋_GB2312" w:hAnsi="仿宋_GB2312" w:eastAsia="仿宋_GB2312"/>
                                <w:sz w:val="22"/>
                              </w:rPr>
                              <w:t xml:space="preserve">  </w:t>
                            </w:r>
                            <w:r>
                              <w:rPr>
                                <w:rFonts w:hint="eastAsia" w:ascii="仿宋_GB2312" w:hAnsi="仿宋_GB2312" w:eastAsia="仿宋_GB2312"/>
                                <w:sz w:val="22"/>
                              </w:rPr>
                              <w:t>被授权人</w:t>
                            </w:r>
                            <w:r>
                              <w:rPr>
                                <w:rFonts w:hint="eastAsia" w:ascii="Arial" w:hAnsi="Arial"/>
                                <w:sz w:val="24"/>
                              </w:rPr>
                              <w:t>身份证：</w:t>
                            </w:r>
                          </w:p>
                          <w:p>
                            <w:pPr>
                              <w:rPr>
                                <w:rFonts w:ascii="Arial"/>
                                <w:sz w:val="24"/>
                              </w:rPr>
                            </w:pPr>
                          </w:p>
                          <w:p>
                            <w:pPr>
                              <w:rPr>
                                <w:rFonts w:ascii="Arial"/>
                                <w:sz w:val="24"/>
                              </w:rPr>
                            </w:pPr>
                          </w:p>
                          <w:p>
                            <w:pPr>
                              <w:rPr>
                                <w:rFonts w:ascii="Arial"/>
                                <w:sz w:val="24"/>
                              </w:rPr>
                            </w:pPr>
                          </w:p>
                          <w:p>
                            <w:pPr>
                              <w:rPr>
                                <w:rFonts w:ascii="Arial"/>
                                <w:sz w:val="24"/>
                              </w:rPr>
                            </w:pPr>
                            <w:r>
                              <w:rPr>
                                <w:rFonts w:ascii="Arial" w:hAnsi="Arial"/>
                                <w:sz w:val="24"/>
                              </w:rPr>
                              <w:t xml:space="preserve">       </w:t>
                            </w:r>
                            <w:r>
                              <w:rPr>
                                <w:rFonts w:hint="eastAsia" w:ascii="Arial" w:hAnsi="Arial"/>
                                <w:sz w:val="24"/>
                              </w:rPr>
                              <w:t>复印件粘贴处</w:t>
                            </w:r>
                          </w:p>
                        </w:txbxContent>
                      </wps:txbx>
                      <wps:bodyPr upright="1"/>
                    </wps:wsp>
                  </a:graphicData>
                </a:graphic>
              </wp:anchor>
            </w:drawing>
          </mc:Choice>
          <mc:Fallback>
            <w:pict>
              <v:shape id="_x0000_s1026"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KV8nZAAAACQEAAA8AAAAAAAAAAQAgAAAA&#10;IgAAAGRycy9kb3ducmV2LnhtbFBLAQIUABQAAAAIAIdO4kDkc9BzCgIAADcEAAAOAAAAAAAAAAEA&#10;IAAAACgBAABkcnMvZTJvRG9jLnhtbFBLBQYAAAAABgAGAFkBAACkBQAAAAA=&#10;">
                <v:fill on="t" focussize="0,0"/>
                <v:stroke color="#000000" joinstyle="miter"/>
                <v:imagedata o:title=""/>
                <o:lock v:ext="edit" aspectratio="f"/>
                <v:textbox>
                  <w:txbxContent>
                    <w:p>
                      <w:pPr>
                        <w:rPr>
                          <w:rFonts w:ascii="Arial"/>
                          <w:sz w:val="24"/>
                        </w:rPr>
                      </w:pPr>
                      <w:r>
                        <w:rPr>
                          <w:rFonts w:ascii="仿宋_GB2312" w:hAnsi="仿宋_GB2312" w:eastAsia="仿宋_GB2312"/>
                          <w:sz w:val="22"/>
                        </w:rPr>
                        <w:t xml:space="preserve">  </w:t>
                      </w:r>
                      <w:r>
                        <w:rPr>
                          <w:rFonts w:hint="eastAsia" w:ascii="仿宋_GB2312" w:hAnsi="仿宋_GB2312" w:eastAsia="仿宋_GB2312"/>
                          <w:sz w:val="22"/>
                        </w:rPr>
                        <w:t>被授权人</w:t>
                      </w:r>
                      <w:r>
                        <w:rPr>
                          <w:rFonts w:hint="eastAsia" w:ascii="Arial" w:hAnsi="Arial"/>
                          <w:sz w:val="24"/>
                        </w:rPr>
                        <w:t>身份证：</w:t>
                      </w:r>
                    </w:p>
                    <w:p>
                      <w:pPr>
                        <w:rPr>
                          <w:rFonts w:ascii="Arial"/>
                          <w:sz w:val="24"/>
                        </w:rPr>
                      </w:pPr>
                    </w:p>
                    <w:p>
                      <w:pPr>
                        <w:rPr>
                          <w:rFonts w:ascii="Arial"/>
                          <w:sz w:val="24"/>
                        </w:rPr>
                      </w:pPr>
                    </w:p>
                    <w:p>
                      <w:pPr>
                        <w:rPr>
                          <w:rFonts w:ascii="Arial"/>
                          <w:sz w:val="24"/>
                        </w:rPr>
                      </w:pPr>
                    </w:p>
                    <w:p>
                      <w:pPr>
                        <w:rPr>
                          <w:rFonts w:ascii="Arial"/>
                          <w:sz w:val="24"/>
                        </w:rPr>
                      </w:pPr>
                      <w:r>
                        <w:rPr>
                          <w:rFonts w:ascii="Arial" w:hAnsi="Arial"/>
                          <w:sz w:val="24"/>
                        </w:rPr>
                        <w:t xml:space="preserve">       </w:t>
                      </w:r>
                      <w:r>
                        <w:rPr>
                          <w:rFonts w:hint="eastAsia" w:ascii="Arial" w:hAnsi="Arial"/>
                          <w:sz w:val="24"/>
                        </w:rPr>
                        <w:t>复印件粘贴处</w:t>
                      </w:r>
                    </w:p>
                  </w:txbxContent>
                </v:textbox>
              </v:shape>
            </w:pict>
          </mc:Fallback>
        </mc:AlternateContent>
      </w:r>
    </w:p>
    <w:p>
      <w:pPr>
        <w:spacing w:line="288" w:lineRule="auto"/>
        <w:rPr>
          <w:rFonts w:ascii="宋体" w:hAnsi="宋体" w:eastAsia="宋体" w:cs="宋体"/>
          <w:spacing w:val="-6"/>
          <w:sz w:val="24"/>
        </w:rPr>
      </w:pPr>
    </w:p>
    <w:p>
      <w:pPr>
        <w:spacing w:line="288" w:lineRule="auto"/>
        <w:rPr>
          <w:rFonts w:ascii="宋体" w:hAnsi="宋体" w:eastAsia="宋体" w:cs="宋体"/>
          <w:spacing w:val="-6"/>
          <w:sz w:val="24"/>
        </w:rPr>
      </w:pPr>
    </w:p>
    <w:p>
      <w:pPr>
        <w:spacing w:line="288" w:lineRule="auto"/>
        <w:rPr>
          <w:rFonts w:ascii="宋体" w:hAnsi="宋体" w:eastAsia="宋体" w:cs="宋体"/>
          <w:spacing w:val="-6"/>
          <w:sz w:val="24"/>
        </w:rPr>
      </w:pPr>
    </w:p>
    <w:p>
      <w:pPr>
        <w:spacing w:line="288" w:lineRule="auto"/>
        <w:rPr>
          <w:rFonts w:ascii="宋体" w:hAnsi="宋体" w:eastAsia="宋体" w:cs="宋体"/>
          <w:spacing w:val="-6"/>
          <w:sz w:val="24"/>
        </w:rPr>
      </w:pPr>
    </w:p>
    <w:p>
      <w:pPr>
        <w:spacing w:line="288" w:lineRule="auto"/>
        <w:rPr>
          <w:rFonts w:ascii="宋体" w:hAnsi="宋体" w:eastAsia="宋体" w:cs="宋体"/>
          <w:spacing w:val="-6"/>
          <w:sz w:val="24"/>
        </w:rPr>
      </w:pPr>
    </w:p>
    <w:p>
      <w:pPr>
        <w:spacing w:line="288" w:lineRule="auto"/>
        <w:rPr>
          <w:rFonts w:ascii="宋体" w:hAnsi="宋体" w:eastAsia="宋体" w:cs="宋体"/>
          <w:spacing w:val="-6"/>
          <w:sz w:val="24"/>
        </w:rPr>
      </w:pPr>
    </w:p>
    <w:p>
      <w:pPr>
        <w:spacing w:line="288" w:lineRule="auto"/>
        <w:rPr>
          <w:rFonts w:ascii="宋体" w:hAnsi="宋体" w:eastAsia="宋体" w:cs="宋体"/>
          <w:spacing w:val="-6"/>
          <w:sz w:val="24"/>
        </w:rPr>
      </w:pPr>
    </w:p>
    <w:p>
      <w:pPr>
        <w:spacing w:line="288" w:lineRule="auto"/>
        <w:rPr>
          <w:rFonts w:ascii="宋体" w:hAnsi="宋体" w:eastAsia="宋体" w:cs="宋体"/>
          <w:spacing w:val="-6"/>
          <w:sz w:val="24"/>
        </w:rPr>
      </w:pPr>
    </w:p>
    <w:p>
      <w:pPr>
        <w:spacing w:line="360" w:lineRule="auto"/>
        <w:jc w:val="center"/>
        <w:rPr>
          <w:rFonts w:ascii="宋体" w:hAnsi="宋体" w:eastAsia="宋体" w:cs="宋体"/>
          <w:sz w:val="24"/>
          <w:u w:val="single"/>
        </w:rPr>
      </w:pPr>
      <w:r>
        <w:rPr>
          <w:rFonts w:hint="eastAsia" w:ascii="宋体" w:hAnsi="宋体" w:eastAsia="宋体" w:cs="宋体"/>
          <w:sz w:val="24"/>
        </w:rPr>
        <w:t>法定代表人授权书</w:t>
      </w:r>
    </w:p>
    <w:p>
      <w:pPr>
        <w:spacing w:line="360" w:lineRule="auto"/>
        <w:ind w:firstLine="240" w:firstLineChars="100"/>
        <w:rPr>
          <w:rFonts w:ascii="宋体" w:hAnsi="宋体" w:eastAsia="宋体" w:cs="宋体"/>
          <w:sz w:val="24"/>
        </w:rPr>
      </w:pPr>
    </w:p>
    <w:p>
      <w:pPr>
        <w:pStyle w:val="14"/>
        <w:rPr>
          <w:rFonts w:ascii="宋体" w:hAnsi="宋体" w:eastAsia="宋体" w:cs="宋体"/>
        </w:rPr>
      </w:pPr>
    </w:p>
    <w:p>
      <w:pPr>
        <w:spacing w:line="400" w:lineRule="exact"/>
        <w:rPr>
          <w:rFonts w:ascii="宋体" w:hAnsi="宋体" w:eastAsia="宋体" w:cs="宋体"/>
          <w:b/>
          <w:bCs/>
          <w:sz w:val="28"/>
          <w:szCs w:val="28"/>
        </w:rPr>
      </w:pPr>
      <w:r>
        <w:rPr>
          <w:rFonts w:hint="eastAsia" w:ascii="宋体" w:hAnsi="宋体" w:eastAsia="宋体" w:cs="宋体"/>
          <w:b/>
          <w:sz w:val="24"/>
        </w:rPr>
        <w:t>附件5</w:t>
      </w:r>
    </w:p>
    <w:p>
      <w:pPr>
        <w:snapToGrid w:val="0"/>
        <w:spacing w:line="400" w:lineRule="exact"/>
        <w:jc w:val="center"/>
        <w:rPr>
          <w:rFonts w:ascii="宋体" w:hAnsi="宋体" w:eastAsia="宋体" w:cs="宋体"/>
          <w:b/>
          <w:bCs/>
          <w:sz w:val="28"/>
          <w:szCs w:val="28"/>
        </w:rPr>
      </w:pPr>
      <w:r>
        <w:rPr>
          <w:rFonts w:hint="eastAsia" w:ascii="宋体" w:hAnsi="宋体" w:eastAsia="宋体" w:cs="宋体"/>
          <w:b/>
          <w:bCs/>
          <w:sz w:val="28"/>
          <w:szCs w:val="28"/>
        </w:rPr>
        <w:t>投标声明书</w:t>
      </w:r>
    </w:p>
    <w:p>
      <w:pPr>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浙江工贸职业技术学院</w:t>
      </w:r>
      <w:r>
        <w:rPr>
          <w:rFonts w:hint="eastAsia" w:ascii="宋体" w:hAnsi="宋体" w:eastAsia="宋体" w:cs="宋体"/>
          <w:sz w:val="24"/>
        </w:rPr>
        <w:t>：</w:t>
      </w:r>
    </w:p>
    <w:p>
      <w:pPr>
        <w:snapToGrid w:val="0"/>
        <w:spacing w:line="400" w:lineRule="exact"/>
        <w:ind w:firstLine="720" w:firstLineChars="300"/>
        <w:rPr>
          <w:rFonts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rPr>
        <w:t>系中华人民共和国合法企业，经营地址</w:t>
      </w:r>
      <w:r>
        <w:rPr>
          <w:rFonts w:hint="eastAsia" w:ascii="宋体" w:hAnsi="宋体" w:eastAsia="宋体" w:cs="宋体"/>
          <w:sz w:val="24"/>
          <w:u w:val="single"/>
        </w:rPr>
        <w:t xml:space="preserve">                   　</w:t>
      </w:r>
      <w:r>
        <w:rPr>
          <w:rFonts w:hint="eastAsia" w:ascii="宋体" w:hAnsi="宋体" w:eastAsia="宋体" w:cs="宋体"/>
          <w:sz w:val="24"/>
        </w:rPr>
        <w:t>。</w:t>
      </w:r>
    </w:p>
    <w:p>
      <w:pPr>
        <w:snapToGrid w:val="0"/>
        <w:spacing w:line="400" w:lineRule="exact"/>
        <w:ind w:firstLine="645"/>
        <w:rPr>
          <w:rFonts w:ascii="宋体" w:hAnsi="宋体" w:eastAsia="宋体" w:cs="宋体"/>
          <w:sz w:val="24"/>
        </w:rPr>
      </w:pPr>
      <w:r>
        <w:rPr>
          <w:rFonts w:hint="eastAsia" w:ascii="宋体" w:hAnsi="宋体" w:eastAsia="宋体" w:cs="宋体"/>
          <w:sz w:val="24"/>
        </w:rPr>
        <w:t>我（姓名）</w:t>
      </w:r>
      <w:r>
        <w:rPr>
          <w:rFonts w:hint="eastAsia" w:ascii="宋体" w:hAnsi="宋体" w:eastAsia="宋体" w:cs="宋体"/>
          <w:sz w:val="24"/>
          <w:u w:val="single"/>
        </w:rPr>
        <w:t xml:space="preserve">         　　</w:t>
      </w:r>
      <w:r>
        <w:rPr>
          <w:rFonts w:hint="eastAsia" w:ascii="宋体" w:hAnsi="宋体" w:eastAsia="宋体" w:cs="宋体"/>
          <w:sz w:val="24"/>
        </w:rPr>
        <w:t>系（投标人名称）</w:t>
      </w:r>
      <w:r>
        <w:rPr>
          <w:rFonts w:hint="eastAsia" w:ascii="宋体" w:hAnsi="宋体" w:eastAsia="宋体" w:cs="宋体"/>
          <w:sz w:val="24"/>
          <w:u w:val="single"/>
        </w:rPr>
        <w:t xml:space="preserve">         　　</w:t>
      </w:r>
      <w:r>
        <w:rPr>
          <w:rFonts w:hint="eastAsia" w:ascii="宋体" w:hAnsi="宋体" w:eastAsia="宋体" w:cs="宋体"/>
          <w:sz w:val="24"/>
        </w:rPr>
        <w:t>的法定代表人，我方愿意参加贵方组织的</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）的投标，为便于贵方公正、择优地确定中标人及其服务，我方就本次投标有关事项郑重声明如下：</w:t>
      </w:r>
    </w:p>
    <w:p>
      <w:pPr>
        <w:spacing w:line="400" w:lineRule="exact"/>
        <w:ind w:firstLine="456" w:firstLineChars="200"/>
        <w:rPr>
          <w:rFonts w:ascii="宋体" w:hAnsi="宋体" w:eastAsia="宋体" w:cs="宋体"/>
          <w:spacing w:val="-6"/>
          <w:sz w:val="24"/>
        </w:rPr>
      </w:pPr>
      <w:r>
        <w:rPr>
          <w:rFonts w:hint="eastAsia" w:ascii="宋体" w:hAnsi="宋体" w:eastAsia="宋体" w:cs="宋体"/>
          <w:spacing w:val="-6"/>
          <w:sz w:val="24"/>
        </w:rPr>
        <w:t>1.我方向贵方提交的所有投标文件、资料都是准确的和真实的；</w:t>
      </w:r>
    </w:p>
    <w:p>
      <w:pPr>
        <w:spacing w:line="400" w:lineRule="exact"/>
        <w:ind w:firstLine="456" w:firstLineChars="200"/>
        <w:rPr>
          <w:rFonts w:ascii="宋体" w:hAnsi="宋体" w:eastAsia="宋体" w:cs="宋体"/>
          <w:spacing w:val="-6"/>
          <w:sz w:val="24"/>
        </w:rPr>
      </w:pPr>
      <w:r>
        <w:rPr>
          <w:rFonts w:hint="eastAsia" w:ascii="宋体" w:hAnsi="宋体" w:eastAsia="宋体" w:cs="宋体"/>
          <w:spacing w:val="-6"/>
          <w:sz w:val="24"/>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eastAsia="宋体" w:cs="宋体"/>
          <w:spacing w:val="-6"/>
          <w:sz w:val="24"/>
        </w:rPr>
      </w:pPr>
      <w:r>
        <w:rPr>
          <w:rFonts w:hint="eastAsia" w:ascii="宋体" w:hAnsi="宋体" w:eastAsia="宋体" w:cs="宋体"/>
          <w:spacing w:val="-6"/>
          <w:sz w:val="24"/>
        </w:rPr>
        <w:t>3.我方在参加政府采购活动前3年内：</w:t>
      </w:r>
      <w:r>
        <w:rPr>
          <w:rFonts w:hint="eastAsia" w:ascii="宋体" w:hAnsi="宋体" w:eastAsia="宋体" w:cs="宋体"/>
          <w:sz w:val="24"/>
          <w:u w:val="single"/>
        </w:rPr>
        <w:t xml:space="preserve">         　　</w:t>
      </w:r>
      <w:r>
        <w:rPr>
          <w:rFonts w:hint="eastAsia" w:ascii="宋体" w:hAnsi="宋体" w:eastAsia="宋体" w:cs="宋体"/>
          <w:b/>
          <w:spacing w:val="-6"/>
          <w:sz w:val="24"/>
        </w:rPr>
        <w:t>（填写“有”或“没有”，如实填写，如不填写视同未按要求填写）</w:t>
      </w:r>
      <w:r>
        <w:rPr>
          <w:rFonts w:hint="eastAsia" w:ascii="宋体" w:hAnsi="宋体" w:eastAsia="宋体" w:cs="宋体"/>
          <w:spacing w:val="-6"/>
          <w:sz w:val="24"/>
        </w:rPr>
        <w:t>因违法经营被禁止在一定期限内参加政府采购活动，且期限未满的情形；</w:t>
      </w:r>
    </w:p>
    <w:p>
      <w:pPr>
        <w:spacing w:line="400" w:lineRule="exact"/>
        <w:ind w:firstLine="456" w:firstLineChars="200"/>
        <w:rPr>
          <w:rFonts w:ascii="宋体" w:hAnsi="宋体" w:eastAsia="宋体" w:cs="宋体"/>
          <w:spacing w:val="-6"/>
          <w:sz w:val="24"/>
        </w:rPr>
      </w:pPr>
      <w:r>
        <w:rPr>
          <w:rFonts w:hint="eastAsia" w:ascii="宋体" w:hAnsi="宋体" w:eastAsia="宋体" w:cs="宋体"/>
          <w:spacing w:val="-6"/>
          <w:sz w:val="24"/>
        </w:rPr>
        <w:t>4.以上事项如有虚假或隐瞒，我方愿意承担一切后果和责任。</w:t>
      </w:r>
    </w:p>
    <w:p>
      <w:pPr>
        <w:pStyle w:val="15"/>
        <w:tabs>
          <w:tab w:val="left" w:pos="939"/>
        </w:tabs>
        <w:snapToGrid w:val="0"/>
        <w:spacing w:line="400" w:lineRule="exact"/>
        <w:ind w:left="458" w:leftChars="0" w:hanging="458" w:hangingChars="191"/>
        <w:rPr>
          <w:rFonts w:ascii="宋体" w:hAnsi="宋体" w:eastAsia="宋体" w:cs="宋体"/>
          <w:sz w:val="24"/>
          <w:szCs w:val="24"/>
        </w:rPr>
      </w:pPr>
    </w:p>
    <w:p>
      <w:pPr>
        <w:pStyle w:val="50"/>
        <w:snapToGrid w:val="0"/>
        <w:spacing w:line="400" w:lineRule="exact"/>
        <w:ind w:firstLine="200"/>
        <w:rPr>
          <w:rFonts w:ascii="宋体" w:hAnsi="宋体" w:eastAsia="宋体" w:cs="宋体"/>
        </w:rPr>
      </w:pPr>
    </w:p>
    <w:p>
      <w:pPr>
        <w:widowControl/>
        <w:spacing w:line="400" w:lineRule="exact"/>
        <w:rPr>
          <w:rFonts w:ascii="宋体" w:hAnsi="宋体" w:eastAsia="宋体" w:cs="宋体"/>
          <w:kern w:val="0"/>
          <w:sz w:val="24"/>
          <w:u w:val="single"/>
        </w:rPr>
      </w:pPr>
      <w:r>
        <w:rPr>
          <w:rFonts w:hint="eastAsia" w:ascii="宋体" w:hAnsi="宋体" w:eastAsia="宋体" w:cs="宋体"/>
          <w:kern w:val="0"/>
          <w:sz w:val="24"/>
        </w:rPr>
        <w:t>投标人全称(公章)：</w:t>
      </w:r>
    </w:p>
    <w:p>
      <w:pPr>
        <w:widowControl/>
        <w:spacing w:line="400" w:lineRule="exact"/>
        <w:rPr>
          <w:rFonts w:ascii="宋体" w:hAnsi="宋体" w:eastAsia="宋体" w:cs="宋体"/>
          <w:kern w:val="0"/>
          <w:sz w:val="24"/>
        </w:rPr>
      </w:pPr>
      <w:r>
        <w:rPr>
          <w:rFonts w:hint="eastAsia" w:ascii="宋体" w:hAnsi="宋体" w:eastAsia="宋体" w:cs="宋体"/>
          <w:kern w:val="0"/>
          <w:sz w:val="24"/>
        </w:rPr>
        <w:t>法定代表人或授权代表(签字或盖章)：</w:t>
      </w:r>
    </w:p>
    <w:p>
      <w:pPr>
        <w:snapToGrid w:val="0"/>
        <w:spacing w:line="400" w:lineRule="exact"/>
        <w:jc w:val="left"/>
        <w:rPr>
          <w:rFonts w:ascii="宋体" w:hAnsi="宋体" w:eastAsia="宋体" w:cs="宋体"/>
          <w:kern w:val="0"/>
          <w:sz w:val="24"/>
        </w:rPr>
      </w:pPr>
      <w:r>
        <w:rPr>
          <w:rFonts w:hint="eastAsia" w:ascii="宋体" w:hAnsi="宋体" w:eastAsia="宋体" w:cs="宋体"/>
          <w:kern w:val="0"/>
          <w:sz w:val="24"/>
        </w:rPr>
        <w:t>日期：    年    月    日</w:t>
      </w:r>
    </w:p>
    <w:p>
      <w:pPr>
        <w:spacing w:line="400" w:lineRule="exact"/>
        <w:ind w:firstLine="435"/>
        <w:jc w:val="center"/>
        <w:rPr>
          <w:rFonts w:ascii="宋体" w:hAnsi="宋体" w:eastAsia="宋体" w:cs="宋体"/>
          <w:b/>
          <w:spacing w:val="-6"/>
          <w:sz w:val="24"/>
        </w:rPr>
      </w:pPr>
    </w:p>
    <w:p>
      <w:pPr>
        <w:pStyle w:val="16"/>
        <w:spacing w:after="0" w:line="400" w:lineRule="exact"/>
        <w:ind w:left="0" w:leftChars="0" w:right="1470"/>
        <w:rPr>
          <w:rFonts w:ascii="宋体" w:hAnsi="宋体" w:eastAsia="宋体" w:cs="宋体"/>
        </w:rPr>
      </w:pPr>
    </w:p>
    <w:p>
      <w:pPr>
        <w:spacing w:line="400" w:lineRule="exact"/>
        <w:ind w:firstLine="435"/>
        <w:jc w:val="center"/>
        <w:rPr>
          <w:rFonts w:ascii="宋体" w:hAnsi="宋体" w:eastAsia="宋体" w:cs="宋体"/>
          <w:b/>
          <w:spacing w:val="-6"/>
          <w:sz w:val="24"/>
        </w:rPr>
      </w:pPr>
    </w:p>
    <w:p>
      <w:pPr>
        <w:spacing w:line="400" w:lineRule="exact"/>
        <w:ind w:firstLine="435"/>
        <w:jc w:val="center"/>
        <w:rPr>
          <w:rFonts w:ascii="宋体" w:hAnsi="宋体" w:eastAsia="宋体" w:cs="宋体"/>
          <w:b/>
          <w:spacing w:val="-6"/>
          <w:sz w:val="24"/>
        </w:rPr>
      </w:pPr>
    </w:p>
    <w:p>
      <w:pPr>
        <w:spacing w:line="400" w:lineRule="exact"/>
        <w:ind w:firstLine="435"/>
        <w:jc w:val="center"/>
        <w:rPr>
          <w:rFonts w:ascii="宋体" w:hAnsi="宋体" w:eastAsia="宋体" w:cs="宋体"/>
          <w:b/>
          <w:spacing w:val="-6"/>
          <w:sz w:val="24"/>
        </w:rPr>
      </w:pPr>
    </w:p>
    <w:p>
      <w:pPr>
        <w:spacing w:line="400" w:lineRule="exact"/>
        <w:ind w:firstLine="435"/>
        <w:jc w:val="center"/>
        <w:rPr>
          <w:rFonts w:ascii="宋体" w:hAnsi="宋体" w:eastAsia="宋体" w:cs="宋体"/>
          <w:b/>
          <w:spacing w:val="-6"/>
          <w:sz w:val="24"/>
        </w:rPr>
      </w:pPr>
    </w:p>
    <w:p>
      <w:pPr>
        <w:spacing w:line="400" w:lineRule="exact"/>
        <w:ind w:firstLine="435"/>
        <w:jc w:val="center"/>
        <w:rPr>
          <w:rFonts w:ascii="宋体" w:hAnsi="宋体" w:eastAsia="宋体" w:cs="宋体"/>
          <w:b/>
          <w:spacing w:val="-6"/>
          <w:sz w:val="24"/>
        </w:rPr>
      </w:pPr>
    </w:p>
    <w:p>
      <w:pPr>
        <w:spacing w:line="400" w:lineRule="exact"/>
        <w:ind w:firstLine="435"/>
        <w:jc w:val="center"/>
        <w:rPr>
          <w:rFonts w:ascii="宋体" w:hAnsi="宋体" w:eastAsia="宋体" w:cs="宋体"/>
          <w:b/>
          <w:spacing w:val="-6"/>
          <w:sz w:val="24"/>
        </w:rPr>
      </w:pPr>
    </w:p>
    <w:p>
      <w:pPr>
        <w:spacing w:line="400" w:lineRule="exact"/>
        <w:ind w:firstLine="435"/>
        <w:jc w:val="center"/>
        <w:rPr>
          <w:rFonts w:ascii="宋体" w:hAnsi="宋体" w:eastAsia="宋体" w:cs="宋体"/>
          <w:b/>
          <w:spacing w:val="-6"/>
          <w:sz w:val="24"/>
        </w:rPr>
      </w:pPr>
    </w:p>
    <w:p>
      <w:pPr>
        <w:spacing w:line="400" w:lineRule="exact"/>
        <w:ind w:firstLine="435"/>
        <w:jc w:val="center"/>
        <w:rPr>
          <w:rFonts w:ascii="宋体" w:hAnsi="宋体" w:eastAsia="宋体" w:cs="宋体"/>
          <w:b/>
          <w:spacing w:val="-6"/>
          <w:sz w:val="24"/>
        </w:rPr>
      </w:pPr>
    </w:p>
    <w:p>
      <w:pPr>
        <w:spacing w:line="400" w:lineRule="exact"/>
        <w:rPr>
          <w:rFonts w:ascii="宋体" w:hAnsi="宋体" w:eastAsia="宋体" w:cs="宋体"/>
          <w:b/>
          <w:sz w:val="24"/>
        </w:rPr>
      </w:pPr>
    </w:p>
    <w:p>
      <w:pPr>
        <w:spacing w:line="400" w:lineRule="exact"/>
        <w:rPr>
          <w:rFonts w:ascii="宋体" w:hAnsi="宋体" w:eastAsia="宋体" w:cs="宋体"/>
          <w:b/>
          <w:sz w:val="24"/>
        </w:rPr>
      </w:pPr>
    </w:p>
    <w:p>
      <w:pPr>
        <w:spacing w:line="400" w:lineRule="exact"/>
        <w:rPr>
          <w:rFonts w:ascii="宋体" w:hAnsi="宋体" w:eastAsia="宋体" w:cs="宋体"/>
          <w:b/>
          <w:sz w:val="24"/>
        </w:rPr>
      </w:pPr>
    </w:p>
    <w:p>
      <w:pPr>
        <w:pStyle w:val="2"/>
      </w:pPr>
    </w:p>
    <w:p>
      <w:pPr>
        <w:spacing w:line="400" w:lineRule="exact"/>
        <w:rPr>
          <w:rFonts w:ascii="宋体" w:hAnsi="宋体" w:eastAsia="宋体" w:cs="宋体"/>
          <w:b/>
          <w:spacing w:val="-6"/>
          <w:sz w:val="24"/>
        </w:rPr>
      </w:pPr>
      <w:r>
        <w:rPr>
          <w:rFonts w:hint="eastAsia" w:ascii="宋体" w:hAnsi="宋体" w:eastAsia="宋体" w:cs="宋体"/>
          <w:b/>
          <w:sz w:val="24"/>
        </w:rPr>
        <w:t>附件6</w:t>
      </w:r>
    </w:p>
    <w:p>
      <w:pPr>
        <w:spacing w:line="400" w:lineRule="exact"/>
        <w:ind w:firstLine="435"/>
        <w:jc w:val="center"/>
        <w:rPr>
          <w:rFonts w:ascii="宋体" w:hAnsi="宋体" w:eastAsia="宋体" w:cs="宋体"/>
          <w:b/>
          <w:spacing w:val="-6"/>
          <w:sz w:val="28"/>
          <w:szCs w:val="28"/>
        </w:rPr>
      </w:pPr>
      <w:r>
        <w:rPr>
          <w:rFonts w:hint="eastAsia" w:ascii="宋体" w:hAnsi="宋体" w:eastAsia="宋体" w:cs="宋体"/>
          <w:b/>
          <w:spacing w:val="-6"/>
          <w:sz w:val="28"/>
          <w:szCs w:val="28"/>
        </w:rPr>
        <w:t>投标人基本情况表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1</w:t>
            </w:r>
          </w:p>
        </w:tc>
        <w:tc>
          <w:tcPr>
            <w:tcW w:w="8490" w:type="dxa"/>
            <w:gridSpan w:val="3"/>
            <w:vAlign w:val="center"/>
          </w:tcPr>
          <w:p>
            <w:pPr>
              <w:spacing w:line="400" w:lineRule="exact"/>
              <w:rPr>
                <w:rFonts w:ascii="宋体" w:hAnsi="宋体" w:eastAsia="宋体" w:cs="宋体"/>
                <w:spacing w:val="-6"/>
                <w:sz w:val="24"/>
              </w:rPr>
            </w:pPr>
            <w:r>
              <w:rPr>
                <w:rFonts w:hint="eastAsia" w:ascii="宋体" w:hAnsi="宋体" w:eastAsia="宋体" w:cs="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2</w:t>
            </w:r>
          </w:p>
        </w:tc>
        <w:tc>
          <w:tcPr>
            <w:tcW w:w="8490" w:type="dxa"/>
            <w:gridSpan w:val="3"/>
            <w:vAlign w:val="center"/>
          </w:tcPr>
          <w:p>
            <w:pPr>
              <w:spacing w:line="400" w:lineRule="exact"/>
              <w:rPr>
                <w:rFonts w:ascii="宋体" w:hAnsi="宋体" w:eastAsia="宋体" w:cs="宋体"/>
                <w:spacing w:val="-6"/>
                <w:sz w:val="24"/>
              </w:rPr>
            </w:pPr>
            <w:r>
              <w:rPr>
                <w:rFonts w:hint="eastAsia" w:ascii="宋体" w:hAnsi="宋体" w:eastAsia="宋体" w:cs="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3</w:t>
            </w:r>
          </w:p>
        </w:tc>
        <w:tc>
          <w:tcPr>
            <w:tcW w:w="8490" w:type="dxa"/>
            <w:gridSpan w:val="3"/>
            <w:vAlign w:val="center"/>
          </w:tcPr>
          <w:p>
            <w:pPr>
              <w:spacing w:line="400" w:lineRule="exact"/>
              <w:rPr>
                <w:rFonts w:ascii="宋体" w:hAnsi="宋体" w:eastAsia="宋体" w:cs="宋体"/>
                <w:spacing w:val="-6"/>
                <w:sz w:val="24"/>
              </w:rPr>
            </w:pPr>
            <w:r>
              <w:rPr>
                <w:rFonts w:hint="eastAsia" w:ascii="宋体" w:hAnsi="宋体" w:eastAsia="宋体" w:cs="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4</w:t>
            </w:r>
          </w:p>
        </w:tc>
        <w:tc>
          <w:tcPr>
            <w:tcW w:w="4305" w:type="dxa"/>
            <w:gridSpan w:val="2"/>
            <w:vAlign w:val="center"/>
          </w:tcPr>
          <w:p>
            <w:pPr>
              <w:spacing w:line="400" w:lineRule="exact"/>
              <w:rPr>
                <w:rFonts w:ascii="宋体" w:hAnsi="宋体" w:eastAsia="宋体" w:cs="宋体"/>
                <w:spacing w:val="-6"/>
                <w:sz w:val="24"/>
              </w:rPr>
            </w:pPr>
            <w:r>
              <w:rPr>
                <w:rFonts w:hint="eastAsia" w:ascii="宋体" w:hAnsi="宋体" w:eastAsia="宋体" w:cs="宋体"/>
                <w:spacing w:val="-6"/>
                <w:sz w:val="24"/>
              </w:rPr>
              <w:t>电话：</w:t>
            </w:r>
          </w:p>
        </w:tc>
        <w:tc>
          <w:tcPr>
            <w:tcW w:w="4185" w:type="dxa"/>
            <w:vAlign w:val="center"/>
          </w:tcPr>
          <w:p>
            <w:pPr>
              <w:spacing w:line="400" w:lineRule="exact"/>
              <w:rPr>
                <w:rFonts w:ascii="宋体" w:hAnsi="宋体" w:eastAsia="宋体" w:cs="宋体"/>
                <w:spacing w:val="-6"/>
                <w:sz w:val="24"/>
              </w:rPr>
            </w:pPr>
            <w:r>
              <w:rPr>
                <w:rFonts w:hint="eastAsia" w:ascii="宋体" w:hAnsi="宋体" w:eastAsia="宋体" w:cs="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5</w:t>
            </w:r>
          </w:p>
        </w:tc>
        <w:tc>
          <w:tcPr>
            <w:tcW w:w="4305" w:type="dxa"/>
            <w:gridSpan w:val="2"/>
            <w:vAlign w:val="center"/>
          </w:tcPr>
          <w:p>
            <w:pPr>
              <w:spacing w:line="400" w:lineRule="exact"/>
              <w:rPr>
                <w:rFonts w:ascii="宋体" w:hAnsi="宋体" w:eastAsia="宋体" w:cs="宋体"/>
                <w:spacing w:val="-6"/>
                <w:sz w:val="24"/>
              </w:rPr>
            </w:pPr>
            <w:r>
              <w:rPr>
                <w:rFonts w:hint="eastAsia" w:ascii="宋体" w:hAnsi="宋体" w:eastAsia="宋体" w:cs="宋体"/>
                <w:spacing w:val="-6"/>
                <w:sz w:val="24"/>
              </w:rPr>
              <w:t>传真：</w:t>
            </w:r>
          </w:p>
        </w:tc>
        <w:tc>
          <w:tcPr>
            <w:tcW w:w="4185" w:type="dxa"/>
            <w:vAlign w:val="center"/>
          </w:tcPr>
          <w:p>
            <w:pPr>
              <w:spacing w:line="400" w:lineRule="exact"/>
              <w:rPr>
                <w:rFonts w:ascii="宋体" w:hAnsi="宋体" w:eastAsia="宋体" w:cs="宋体"/>
                <w:spacing w:val="-6"/>
                <w:sz w:val="24"/>
              </w:rPr>
            </w:pPr>
            <w:r>
              <w:rPr>
                <w:rFonts w:hint="eastAsia" w:ascii="宋体" w:hAnsi="宋体" w:eastAsia="宋体" w:cs="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6</w:t>
            </w:r>
          </w:p>
        </w:tc>
        <w:tc>
          <w:tcPr>
            <w:tcW w:w="4305" w:type="dxa"/>
            <w:gridSpan w:val="2"/>
            <w:vAlign w:val="center"/>
          </w:tcPr>
          <w:p>
            <w:pPr>
              <w:spacing w:line="400" w:lineRule="exact"/>
              <w:rPr>
                <w:rFonts w:ascii="宋体" w:hAnsi="宋体" w:eastAsia="宋体" w:cs="宋体"/>
                <w:spacing w:val="-6"/>
                <w:sz w:val="24"/>
              </w:rPr>
            </w:pPr>
            <w:r>
              <w:rPr>
                <w:rFonts w:hint="eastAsia" w:ascii="宋体" w:hAnsi="宋体" w:eastAsia="宋体" w:cs="宋体"/>
                <w:spacing w:val="-6"/>
                <w:sz w:val="24"/>
              </w:rPr>
              <w:t>注册地：</w:t>
            </w:r>
          </w:p>
        </w:tc>
        <w:tc>
          <w:tcPr>
            <w:tcW w:w="4185" w:type="dxa"/>
            <w:vAlign w:val="center"/>
          </w:tcPr>
          <w:p>
            <w:pPr>
              <w:spacing w:line="400" w:lineRule="exact"/>
              <w:rPr>
                <w:rFonts w:ascii="宋体" w:hAnsi="宋体" w:eastAsia="宋体" w:cs="宋体"/>
                <w:spacing w:val="-6"/>
                <w:sz w:val="24"/>
              </w:rPr>
            </w:pPr>
            <w:r>
              <w:rPr>
                <w:rFonts w:hint="eastAsia" w:ascii="宋体" w:hAnsi="宋体" w:eastAsia="宋体" w:cs="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7</w:t>
            </w:r>
          </w:p>
        </w:tc>
        <w:tc>
          <w:tcPr>
            <w:tcW w:w="8490" w:type="dxa"/>
            <w:gridSpan w:val="3"/>
            <w:vAlign w:val="center"/>
          </w:tcPr>
          <w:p>
            <w:pPr>
              <w:spacing w:line="400" w:lineRule="exact"/>
              <w:rPr>
                <w:rFonts w:ascii="宋体" w:hAnsi="宋体" w:eastAsia="宋体" w:cs="宋体"/>
                <w:spacing w:val="-6"/>
                <w:sz w:val="24"/>
              </w:rPr>
            </w:pPr>
            <w:r>
              <w:rPr>
                <w:rFonts w:hint="eastAsia" w:ascii="宋体" w:hAnsi="宋体" w:eastAsia="宋体" w:cs="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8</w:t>
            </w:r>
          </w:p>
        </w:tc>
        <w:tc>
          <w:tcPr>
            <w:tcW w:w="8490" w:type="dxa"/>
            <w:gridSpan w:val="3"/>
            <w:vAlign w:val="center"/>
          </w:tcPr>
          <w:p>
            <w:pPr>
              <w:spacing w:line="400" w:lineRule="exact"/>
              <w:rPr>
                <w:rFonts w:ascii="宋体" w:hAnsi="宋体" w:eastAsia="宋体" w:cs="宋体"/>
                <w:spacing w:val="-6"/>
                <w:sz w:val="24"/>
              </w:rPr>
            </w:pPr>
            <w:r>
              <w:rPr>
                <w:rFonts w:hint="eastAsia" w:ascii="宋体" w:hAnsi="宋体" w:eastAsia="宋体" w:cs="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9</w:t>
            </w:r>
          </w:p>
        </w:tc>
        <w:tc>
          <w:tcPr>
            <w:tcW w:w="2520" w:type="dxa"/>
            <w:vAlign w:val="center"/>
          </w:tcPr>
          <w:p>
            <w:pPr>
              <w:spacing w:line="400" w:lineRule="exact"/>
              <w:rPr>
                <w:rFonts w:ascii="宋体" w:hAnsi="宋体" w:eastAsia="宋体" w:cs="宋体"/>
                <w:spacing w:val="-6"/>
                <w:sz w:val="24"/>
              </w:rPr>
            </w:pPr>
            <w:r>
              <w:rPr>
                <w:rFonts w:hint="eastAsia" w:ascii="宋体" w:hAnsi="宋体" w:eastAsia="宋体" w:cs="宋体"/>
                <w:spacing w:val="-6"/>
                <w:sz w:val="24"/>
              </w:rPr>
              <w:t>作为承包人经历年数</w:t>
            </w:r>
          </w:p>
        </w:tc>
        <w:tc>
          <w:tcPr>
            <w:tcW w:w="5970" w:type="dxa"/>
            <w:gridSpan w:val="2"/>
            <w:vAlign w:val="center"/>
          </w:tcPr>
          <w:p>
            <w:pPr>
              <w:spacing w:line="400" w:lineRule="exact"/>
              <w:rPr>
                <w:rFonts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400" w:lineRule="exact"/>
              <w:jc w:val="center"/>
              <w:rPr>
                <w:rFonts w:ascii="宋体" w:hAnsi="宋体" w:eastAsia="宋体" w:cs="宋体"/>
                <w:spacing w:val="-6"/>
                <w:sz w:val="24"/>
              </w:rPr>
            </w:pPr>
            <w:r>
              <w:rPr>
                <w:rFonts w:hint="eastAsia" w:ascii="宋体" w:hAnsi="宋体" w:eastAsia="宋体" w:cs="宋体"/>
                <w:spacing w:val="-6"/>
                <w:sz w:val="24"/>
              </w:rPr>
              <w:t>10</w:t>
            </w:r>
          </w:p>
        </w:tc>
        <w:tc>
          <w:tcPr>
            <w:tcW w:w="2520" w:type="dxa"/>
            <w:vAlign w:val="center"/>
          </w:tcPr>
          <w:p>
            <w:pPr>
              <w:spacing w:line="400" w:lineRule="exact"/>
              <w:rPr>
                <w:rFonts w:ascii="宋体" w:hAnsi="宋体" w:eastAsia="宋体" w:cs="宋体"/>
                <w:spacing w:val="-6"/>
                <w:sz w:val="24"/>
              </w:rPr>
            </w:pPr>
            <w:r>
              <w:rPr>
                <w:rFonts w:hint="eastAsia" w:ascii="宋体" w:hAnsi="宋体" w:eastAsia="宋体" w:cs="宋体"/>
                <w:spacing w:val="-6"/>
                <w:sz w:val="24"/>
              </w:rPr>
              <w:t>其他需要说明的情况</w:t>
            </w:r>
          </w:p>
        </w:tc>
        <w:tc>
          <w:tcPr>
            <w:tcW w:w="5970" w:type="dxa"/>
            <w:gridSpan w:val="2"/>
            <w:vAlign w:val="center"/>
          </w:tcPr>
          <w:p>
            <w:pPr>
              <w:spacing w:line="400" w:lineRule="exact"/>
              <w:rPr>
                <w:rFonts w:ascii="宋体" w:hAnsi="宋体" w:eastAsia="宋体" w:cs="宋体"/>
                <w:spacing w:val="-6"/>
                <w:sz w:val="24"/>
              </w:rPr>
            </w:pPr>
          </w:p>
        </w:tc>
      </w:tr>
    </w:tbl>
    <w:p>
      <w:pPr>
        <w:spacing w:line="400" w:lineRule="exact"/>
        <w:rPr>
          <w:rFonts w:ascii="宋体" w:hAnsi="宋体" w:eastAsia="宋体" w:cs="宋体"/>
          <w:spacing w:val="-6"/>
          <w:sz w:val="24"/>
        </w:rPr>
      </w:pPr>
    </w:p>
    <w:p>
      <w:pPr>
        <w:spacing w:line="400" w:lineRule="exact"/>
        <w:rPr>
          <w:rFonts w:ascii="宋体" w:hAnsi="宋体" w:eastAsia="宋体" w:cs="宋体"/>
          <w:b/>
          <w:spacing w:val="-6"/>
          <w:sz w:val="24"/>
        </w:rPr>
      </w:pPr>
      <w:r>
        <w:rPr>
          <w:rFonts w:hint="eastAsia" w:ascii="宋体" w:hAnsi="宋体" w:eastAsia="宋体" w:cs="宋体"/>
          <w:b/>
          <w:spacing w:val="-6"/>
          <w:sz w:val="24"/>
        </w:rPr>
        <w:t>说明：所有投标人都须填写此表，此表可根据实际情况自行调整。</w:t>
      </w:r>
    </w:p>
    <w:p>
      <w:pPr>
        <w:spacing w:line="400" w:lineRule="exact"/>
        <w:rPr>
          <w:rFonts w:ascii="宋体" w:hAnsi="宋体" w:eastAsia="宋体" w:cs="宋体"/>
          <w:spacing w:val="-6"/>
          <w:sz w:val="24"/>
        </w:rPr>
      </w:pPr>
    </w:p>
    <w:p>
      <w:pPr>
        <w:spacing w:line="400" w:lineRule="exact"/>
        <w:rPr>
          <w:rFonts w:ascii="宋体" w:hAnsi="宋体" w:eastAsia="宋体" w:cs="宋体"/>
          <w:spacing w:val="-6"/>
          <w:sz w:val="24"/>
        </w:rPr>
      </w:pPr>
    </w:p>
    <w:p>
      <w:pPr>
        <w:widowControl/>
        <w:spacing w:line="400" w:lineRule="exact"/>
        <w:rPr>
          <w:rFonts w:ascii="宋体" w:hAnsi="宋体" w:eastAsia="宋体" w:cs="宋体"/>
          <w:kern w:val="0"/>
          <w:sz w:val="24"/>
          <w:u w:val="single"/>
        </w:rPr>
      </w:pPr>
      <w:r>
        <w:rPr>
          <w:rFonts w:hint="eastAsia" w:ascii="宋体" w:hAnsi="宋体" w:eastAsia="宋体" w:cs="宋体"/>
          <w:kern w:val="0"/>
          <w:sz w:val="24"/>
        </w:rPr>
        <w:t>投标人全称(公章)：</w:t>
      </w:r>
    </w:p>
    <w:p>
      <w:pPr>
        <w:widowControl/>
        <w:spacing w:line="400" w:lineRule="exact"/>
        <w:rPr>
          <w:rFonts w:ascii="宋体" w:hAnsi="宋体" w:eastAsia="宋体" w:cs="宋体"/>
          <w:kern w:val="0"/>
          <w:sz w:val="24"/>
        </w:rPr>
      </w:pPr>
      <w:r>
        <w:rPr>
          <w:rFonts w:hint="eastAsia" w:ascii="宋体" w:hAnsi="宋体" w:eastAsia="宋体" w:cs="宋体"/>
          <w:kern w:val="0"/>
          <w:sz w:val="24"/>
        </w:rPr>
        <w:t>法定代表人或授权代表(签字或盖章)：</w:t>
      </w:r>
    </w:p>
    <w:p>
      <w:pPr>
        <w:snapToGrid w:val="0"/>
        <w:spacing w:line="400" w:lineRule="exact"/>
        <w:jc w:val="left"/>
        <w:rPr>
          <w:rFonts w:ascii="宋体" w:hAnsi="宋体" w:eastAsia="宋体" w:cs="宋体"/>
          <w:kern w:val="0"/>
          <w:sz w:val="24"/>
        </w:rPr>
      </w:pPr>
      <w:r>
        <w:rPr>
          <w:rFonts w:hint="eastAsia" w:ascii="宋体" w:hAnsi="宋体" w:eastAsia="宋体" w:cs="宋体"/>
          <w:kern w:val="0"/>
          <w:sz w:val="24"/>
        </w:rPr>
        <w:t>日期：    年    月    日</w:t>
      </w:r>
    </w:p>
    <w:p>
      <w:pPr>
        <w:spacing w:line="400" w:lineRule="exact"/>
        <w:jc w:val="center"/>
        <w:rPr>
          <w:rFonts w:ascii="宋体" w:hAnsi="宋体" w:eastAsia="宋体" w:cs="宋体"/>
          <w:sz w:val="24"/>
        </w:rPr>
      </w:pPr>
    </w:p>
    <w:p>
      <w:pPr>
        <w:spacing w:line="400" w:lineRule="exact"/>
        <w:jc w:val="center"/>
        <w:rPr>
          <w:rFonts w:ascii="宋体" w:hAnsi="宋体" w:eastAsia="宋体" w:cs="宋体"/>
          <w:sz w:val="24"/>
        </w:rPr>
      </w:pPr>
    </w:p>
    <w:p>
      <w:pPr>
        <w:spacing w:line="400" w:lineRule="exact"/>
        <w:jc w:val="center"/>
        <w:rPr>
          <w:rFonts w:ascii="宋体" w:hAnsi="宋体" w:eastAsia="宋体" w:cs="宋体"/>
          <w:sz w:val="24"/>
        </w:rPr>
      </w:pPr>
    </w:p>
    <w:p>
      <w:pPr>
        <w:spacing w:line="400" w:lineRule="exact"/>
        <w:jc w:val="center"/>
        <w:rPr>
          <w:rFonts w:ascii="宋体" w:hAnsi="宋体" w:eastAsia="宋体" w:cs="宋体"/>
          <w:sz w:val="24"/>
        </w:rPr>
      </w:pPr>
    </w:p>
    <w:p>
      <w:pPr>
        <w:spacing w:line="400" w:lineRule="exact"/>
        <w:jc w:val="center"/>
        <w:rPr>
          <w:rFonts w:ascii="宋体" w:hAnsi="宋体" w:eastAsia="宋体" w:cs="宋体"/>
          <w:sz w:val="24"/>
        </w:rPr>
      </w:pPr>
    </w:p>
    <w:p>
      <w:pPr>
        <w:spacing w:line="400" w:lineRule="exact"/>
        <w:jc w:val="center"/>
        <w:rPr>
          <w:rFonts w:ascii="宋体" w:hAnsi="宋体" w:eastAsia="宋体" w:cs="宋体"/>
          <w:sz w:val="24"/>
        </w:rPr>
      </w:pPr>
    </w:p>
    <w:p>
      <w:pPr>
        <w:rPr>
          <w:rFonts w:ascii="宋体" w:hAnsi="宋体" w:eastAsia="宋体" w:cs="宋体"/>
        </w:rPr>
      </w:pPr>
    </w:p>
    <w:p>
      <w:pPr>
        <w:spacing w:line="400" w:lineRule="exact"/>
        <w:rPr>
          <w:rFonts w:ascii="宋体" w:hAnsi="宋体" w:eastAsia="宋体" w:cs="宋体"/>
          <w:b/>
          <w:sz w:val="24"/>
        </w:rPr>
      </w:pPr>
      <w:r>
        <w:rPr>
          <w:rFonts w:hint="eastAsia" w:ascii="宋体" w:hAnsi="宋体" w:eastAsia="宋体" w:cs="宋体"/>
          <w:b/>
          <w:sz w:val="24"/>
        </w:rPr>
        <w:t>附件7</w:t>
      </w:r>
    </w:p>
    <w:p>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投标人同类项目业绩一览表（如有）</w:t>
      </w:r>
    </w:p>
    <w:p>
      <w:pPr>
        <w:spacing w:line="400" w:lineRule="exact"/>
        <w:rPr>
          <w:rFonts w:ascii="宋体" w:hAnsi="宋体" w:eastAsia="宋体" w:cs="宋体"/>
          <w:b/>
          <w:bCs/>
          <w:sz w:val="24"/>
        </w:rPr>
      </w:pPr>
    </w:p>
    <w:p>
      <w:pPr>
        <w:pStyle w:val="16"/>
        <w:spacing w:after="0" w:line="400" w:lineRule="exact"/>
        <w:ind w:left="0" w:leftChars="0" w:right="1470"/>
        <w:rPr>
          <w:rFonts w:ascii="宋体" w:hAnsi="宋体" w:eastAsia="宋体" w:cs="宋体"/>
          <w:bCs/>
          <w:sz w:val="24"/>
        </w:rPr>
      </w:pPr>
      <w:r>
        <w:rPr>
          <w:rFonts w:hint="eastAsia" w:ascii="宋体" w:hAnsi="宋体" w:eastAsia="宋体" w:cs="宋体"/>
          <w:b/>
          <w:sz w:val="24"/>
        </w:rPr>
        <w:t xml:space="preserve">    项目名称：                         项目编号：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4"/>
        <w:gridCol w:w="1483"/>
        <w:gridCol w:w="1463"/>
        <w:gridCol w:w="1275"/>
        <w:gridCol w:w="1276"/>
        <w:gridCol w:w="25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r>
              <w:rPr>
                <w:rFonts w:hint="eastAsia" w:ascii="宋体" w:hAnsi="宋体" w:eastAsia="宋体" w:cs="宋体"/>
                <w:b/>
                <w:bCs/>
                <w:sz w:val="24"/>
              </w:rPr>
              <w:t>序号</w:t>
            </w:r>
          </w:p>
        </w:tc>
        <w:tc>
          <w:tcPr>
            <w:tcW w:w="1483" w:type="dxa"/>
            <w:vAlign w:val="center"/>
          </w:tcPr>
          <w:p>
            <w:pPr>
              <w:spacing w:line="400" w:lineRule="exact"/>
              <w:jc w:val="center"/>
              <w:rPr>
                <w:rFonts w:ascii="宋体" w:hAnsi="宋体" w:eastAsia="宋体" w:cs="宋体"/>
                <w:b/>
                <w:bCs/>
                <w:sz w:val="24"/>
              </w:rPr>
            </w:pPr>
            <w:r>
              <w:rPr>
                <w:rFonts w:hint="eastAsia" w:ascii="宋体" w:hAnsi="宋体" w:eastAsia="宋体" w:cs="宋体"/>
                <w:b/>
                <w:bCs/>
                <w:sz w:val="24"/>
              </w:rPr>
              <w:t>用户名称</w:t>
            </w:r>
          </w:p>
        </w:tc>
        <w:tc>
          <w:tcPr>
            <w:tcW w:w="1463" w:type="dxa"/>
            <w:vAlign w:val="center"/>
          </w:tcPr>
          <w:p>
            <w:pPr>
              <w:spacing w:line="400" w:lineRule="exact"/>
              <w:jc w:val="center"/>
              <w:rPr>
                <w:rFonts w:ascii="宋体" w:hAnsi="宋体" w:eastAsia="宋体" w:cs="宋体"/>
                <w:b/>
                <w:bCs/>
                <w:sz w:val="24"/>
              </w:rPr>
            </w:pPr>
            <w:r>
              <w:rPr>
                <w:rFonts w:hint="eastAsia" w:ascii="宋体" w:hAnsi="宋体" w:eastAsia="宋体" w:cs="宋体"/>
                <w:b/>
                <w:bCs/>
                <w:sz w:val="24"/>
              </w:rPr>
              <w:t>项目名称</w:t>
            </w:r>
          </w:p>
        </w:tc>
        <w:tc>
          <w:tcPr>
            <w:tcW w:w="1275" w:type="dxa"/>
            <w:vAlign w:val="center"/>
          </w:tcPr>
          <w:p>
            <w:pPr>
              <w:spacing w:line="400" w:lineRule="exact"/>
              <w:jc w:val="center"/>
              <w:rPr>
                <w:rFonts w:ascii="宋体" w:hAnsi="宋体" w:eastAsia="宋体" w:cs="宋体"/>
                <w:b/>
                <w:bCs/>
                <w:sz w:val="24"/>
              </w:rPr>
            </w:pPr>
            <w:r>
              <w:rPr>
                <w:rFonts w:hint="eastAsia" w:ascii="宋体" w:hAnsi="宋体" w:eastAsia="宋体" w:cs="宋体"/>
                <w:b/>
                <w:bCs/>
                <w:sz w:val="24"/>
              </w:rPr>
              <w:t>数量</w:t>
            </w:r>
          </w:p>
        </w:tc>
        <w:tc>
          <w:tcPr>
            <w:tcW w:w="1276" w:type="dxa"/>
            <w:vAlign w:val="center"/>
          </w:tcPr>
          <w:p>
            <w:pPr>
              <w:spacing w:line="400" w:lineRule="exact"/>
              <w:jc w:val="center"/>
              <w:rPr>
                <w:rFonts w:ascii="宋体" w:hAnsi="宋体" w:eastAsia="宋体" w:cs="宋体"/>
                <w:b/>
                <w:bCs/>
                <w:sz w:val="24"/>
              </w:rPr>
            </w:pPr>
            <w:r>
              <w:rPr>
                <w:rFonts w:hint="eastAsia" w:ascii="宋体" w:hAnsi="宋体" w:eastAsia="宋体" w:cs="宋体"/>
                <w:b/>
                <w:bCs/>
                <w:sz w:val="24"/>
              </w:rPr>
              <w:t>合同金额</w:t>
            </w:r>
          </w:p>
        </w:tc>
        <w:tc>
          <w:tcPr>
            <w:tcW w:w="2535" w:type="dxa"/>
            <w:vAlign w:val="center"/>
          </w:tcPr>
          <w:p>
            <w:pPr>
              <w:spacing w:line="400" w:lineRule="exact"/>
              <w:jc w:val="center"/>
              <w:rPr>
                <w:rFonts w:ascii="宋体" w:hAnsi="宋体" w:eastAsia="宋体" w:cs="宋体"/>
                <w:b/>
                <w:bCs/>
                <w:sz w:val="24"/>
              </w:rPr>
            </w:pPr>
            <w:r>
              <w:rPr>
                <w:rFonts w:hint="eastAsia" w:ascii="宋体" w:hAnsi="宋体" w:eastAsia="宋体" w:cs="宋体"/>
                <w:b/>
                <w:bCs/>
                <w:sz w:val="24"/>
              </w:rPr>
              <w:t>用户联系方式/手机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p>
        </w:tc>
        <w:tc>
          <w:tcPr>
            <w:tcW w:w="1483" w:type="dxa"/>
            <w:vAlign w:val="center"/>
          </w:tcPr>
          <w:p>
            <w:pPr>
              <w:spacing w:line="400" w:lineRule="exact"/>
              <w:jc w:val="center"/>
              <w:rPr>
                <w:rFonts w:ascii="宋体" w:hAnsi="宋体" w:eastAsia="宋体" w:cs="宋体"/>
                <w:b/>
                <w:bCs/>
                <w:sz w:val="24"/>
              </w:rPr>
            </w:pPr>
          </w:p>
        </w:tc>
        <w:tc>
          <w:tcPr>
            <w:tcW w:w="1463" w:type="dxa"/>
            <w:vAlign w:val="center"/>
          </w:tcPr>
          <w:p>
            <w:pPr>
              <w:spacing w:line="400" w:lineRule="exact"/>
              <w:jc w:val="center"/>
              <w:rPr>
                <w:rFonts w:ascii="宋体" w:hAnsi="宋体" w:eastAsia="宋体" w:cs="宋体"/>
                <w:b/>
                <w:bCs/>
                <w:sz w:val="24"/>
              </w:rPr>
            </w:pPr>
          </w:p>
        </w:tc>
        <w:tc>
          <w:tcPr>
            <w:tcW w:w="1275" w:type="dxa"/>
            <w:vAlign w:val="center"/>
          </w:tcPr>
          <w:p>
            <w:pPr>
              <w:spacing w:line="400" w:lineRule="exact"/>
              <w:jc w:val="center"/>
              <w:rPr>
                <w:rFonts w:ascii="宋体" w:hAnsi="宋体" w:eastAsia="宋体" w:cs="宋体"/>
                <w:b/>
                <w:bCs/>
                <w:sz w:val="24"/>
              </w:rPr>
            </w:pPr>
          </w:p>
        </w:tc>
        <w:tc>
          <w:tcPr>
            <w:tcW w:w="1276" w:type="dxa"/>
            <w:vAlign w:val="center"/>
          </w:tcPr>
          <w:p>
            <w:pPr>
              <w:spacing w:line="400" w:lineRule="exact"/>
              <w:jc w:val="center"/>
              <w:rPr>
                <w:rFonts w:ascii="宋体" w:hAnsi="宋体" w:eastAsia="宋体" w:cs="宋体"/>
                <w:b/>
                <w:bCs/>
                <w:sz w:val="24"/>
              </w:rPr>
            </w:pPr>
          </w:p>
        </w:tc>
        <w:tc>
          <w:tcPr>
            <w:tcW w:w="2535" w:type="dxa"/>
          </w:tcPr>
          <w:p>
            <w:pPr>
              <w:spacing w:line="400" w:lineRule="exact"/>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p>
        </w:tc>
        <w:tc>
          <w:tcPr>
            <w:tcW w:w="1483" w:type="dxa"/>
            <w:vAlign w:val="center"/>
          </w:tcPr>
          <w:p>
            <w:pPr>
              <w:spacing w:line="400" w:lineRule="exact"/>
              <w:jc w:val="center"/>
              <w:rPr>
                <w:rFonts w:ascii="宋体" w:hAnsi="宋体" w:eastAsia="宋体" w:cs="宋体"/>
                <w:b/>
                <w:bCs/>
                <w:sz w:val="24"/>
              </w:rPr>
            </w:pPr>
          </w:p>
        </w:tc>
        <w:tc>
          <w:tcPr>
            <w:tcW w:w="1463" w:type="dxa"/>
            <w:vAlign w:val="center"/>
          </w:tcPr>
          <w:p>
            <w:pPr>
              <w:spacing w:line="400" w:lineRule="exact"/>
              <w:jc w:val="center"/>
              <w:rPr>
                <w:rFonts w:ascii="宋体" w:hAnsi="宋体" w:eastAsia="宋体" w:cs="宋体"/>
                <w:b/>
                <w:bCs/>
                <w:sz w:val="24"/>
              </w:rPr>
            </w:pPr>
          </w:p>
        </w:tc>
        <w:tc>
          <w:tcPr>
            <w:tcW w:w="1275" w:type="dxa"/>
            <w:vAlign w:val="center"/>
          </w:tcPr>
          <w:p>
            <w:pPr>
              <w:spacing w:line="400" w:lineRule="exact"/>
              <w:jc w:val="center"/>
              <w:rPr>
                <w:rFonts w:ascii="宋体" w:hAnsi="宋体" w:eastAsia="宋体" w:cs="宋体"/>
                <w:b/>
                <w:bCs/>
                <w:sz w:val="24"/>
              </w:rPr>
            </w:pPr>
          </w:p>
        </w:tc>
        <w:tc>
          <w:tcPr>
            <w:tcW w:w="1276" w:type="dxa"/>
            <w:vAlign w:val="center"/>
          </w:tcPr>
          <w:p>
            <w:pPr>
              <w:spacing w:line="400" w:lineRule="exact"/>
              <w:jc w:val="center"/>
              <w:rPr>
                <w:rFonts w:ascii="宋体" w:hAnsi="宋体" w:eastAsia="宋体" w:cs="宋体"/>
                <w:b/>
                <w:bCs/>
                <w:sz w:val="24"/>
              </w:rPr>
            </w:pPr>
          </w:p>
        </w:tc>
        <w:tc>
          <w:tcPr>
            <w:tcW w:w="2535" w:type="dxa"/>
          </w:tcPr>
          <w:p>
            <w:pPr>
              <w:spacing w:line="400" w:lineRule="exact"/>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p>
        </w:tc>
        <w:tc>
          <w:tcPr>
            <w:tcW w:w="1483" w:type="dxa"/>
            <w:vAlign w:val="center"/>
          </w:tcPr>
          <w:p>
            <w:pPr>
              <w:spacing w:line="400" w:lineRule="exact"/>
              <w:jc w:val="center"/>
              <w:rPr>
                <w:rFonts w:ascii="宋体" w:hAnsi="宋体" w:eastAsia="宋体" w:cs="宋体"/>
                <w:b/>
                <w:bCs/>
                <w:sz w:val="24"/>
              </w:rPr>
            </w:pPr>
          </w:p>
        </w:tc>
        <w:tc>
          <w:tcPr>
            <w:tcW w:w="1463" w:type="dxa"/>
            <w:vAlign w:val="center"/>
          </w:tcPr>
          <w:p>
            <w:pPr>
              <w:spacing w:line="400" w:lineRule="exact"/>
              <w:jc w:val="center"/>
              <w:rPr>
                <w:rFonts w:ascii="宋体" w:hAnsi="宋体" w:eastAsia="宋体" w:cs="宋体"/>
                <w:b/>
                <w:bCs/>
                <w:sz w:val="24"/>
              </w:rPr>
            </w:pPr>
          </w:p>
        </w:tc>
        <w:tc>
          <w:tcPr>
            <w:tcW w:w="1275" w:type="dxa"/>
            <w:vAlign w:val="center"/>
          </w:tcPr>
          <w:p>
            <w:pPr>
              <w:spacing w:line="400" w:lineRule="exact"/>
              <w:jc w:val="center"/>
              <w:rPr>
                <w:rFonts w:ascii="宋体" w:hAnsi="宋体" w:eastAsia="宋体" w:cs="宋体"/>
                <w:b/>
                <w:bCs/>
                <w:sz w:val="24"/>
              </w:rPr>
            </w:pPr>
          </w:p>
        </w:tc>
        <w:tc>
          <w:tcPr>
            <w:tcW w:w="1276" w:type="dxa"/>
            <w:vAlign w:val="center"/>
          </w:tcPr>
          <w:p>
            <w:pPr>
              <w:spacing w:line="400" w:lineRule="exact"/>
              <w:jc w:val="center"/>
              <w:rPr>
                <w:rFonts w:ascii="宋体" w:hAnsi="宋体" w:eastAsia="宋体" w:cs="宋体"/>
                <w:b/>
                <w:bCs/>
                <w:sz w:val="24"/>
              </w:rPr>
            </w:pPr>
          </w:p>
        </w:tc>
        <w:tc>
          <w:tcPr>
            <w:tcW w:w="2535" w:type="dxa"/>
          </w:tcPr>
          <w:p>
            <w:pPr>
              <w:spacing w:line="400" w:lineRule="exact"/>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p>
        </w:tc>
        <w:tc>
          <w:tcPr>
            <w:tcW w:w="1483" w:type="dxa"/>
            <w:vAlign w:val="center"/>
          </w:tcPr>
          <w:p>
            <w:pPr>
              <w:spacing w:line="400" w:lineRule="exact"/>
              <w:jc w:val="center"/>
              <w:rPr>
                <w:rFonts w:ascii="宋体" w:hAnsi="宋体" w:eastAsia="宋体" w:cs="宋体"/>
                <w:b/>
                <w:bCs/>
                <w:sz w:val="24"/>
              </w:rPr>
            </w:pPr>
          </w:p>
        </w:tc>
        <w:tc>
          <w:tcPr>
            <w:tcW w:w="1463" w:type="dxa"/>
            <w:vAlign w:val="center"/>
          </w:tcPr>
          <w:p>
            <w:pPr>
              <w:spacing w:line="400" w:lineRule="exact"/>
              <w:jc w:val="center"/>
              <w:rPr>
                <w:rFonts w:ascii="宋体" w:hAnsi="宋体" w:eastAsia="宋体" w:cs="宋体"/>
                <w:b/>
                <w:bCs/>
                <w:sz w:val="24"/>
              </w:rPr>
            </w:pPr>
          </w:p>
        </w:tc>
        <w:tc>
          <w:tcPr>
            <w:tcW w:w="1275" w:type="dxa"/>
            <w:vAlign w:val="center"/>
          </w:tcPr>
          <w:p>
            <w:pPr>
              <w:spacing w:line="400" w:lineRule="exact"/>
              <w:jc w:val="center"/>
              <w:rPr>
                <w:rFonts w:ascii="宋体" w:hAnsi="宋体" w:eastAsia="宋体" w:cs="宋体"/>
                <w:b/>
                <w:bCs/>
                <w:sz w:val="24"/>
              </w:rPr>
            </w:pPr>
          </w:p>
        </w:tc>
        <w:tc>
          <w:tcPr>
            <w:tcW w:w="1276" w:type="dxa"/>
            <w:vAlign w:val="center"/>
          </w:tcPr>
          <w:p>
            <w:pPr>
              <w:spacing w:line="400" w:lineRule="exact"/>
              <w:jc w:val="center"/>
              <w:rPr>
                <w:rFonts w:ascii="宋体" w:hAnsi="宋体" w:eastAsia="宋体" w:cs="宋体"/>
                <w:b/>
                <w:bCs/>
                <w:sz w:val="24"/>
              </w:rPr>
            </w:pPr>
          </w:p>
        </w:tc>
        <w:tc>
          <w:tcPr>
            <w:tcW w:w="2535" w:type="dxa"/>
          </w:tcPr>
          <w:p>
            <w:pPr>
              <w:spacing w:line="400" w:lineRule="exact"/>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p>
        </w:tc>
        <w:tc>
          <w:tcPr>
            <w:tcW w:w="1483" w:type="dxa"/>
            <w:vAlign w:val="center"/>
          </w:tcPr>
          <w:p>
            <w:pPr>
              <w:spacing w:line="400" w:lineRule="exact"/>
              <w:jc w:val="center"/>
              <w:rPr>
                <w:rFonts w:ascii="宋体" w:hAnsi="宋体" w:eastAsia="宋体" w:cs="宋体"/>
                <w:b/>
                <w:bCs/>
                <w:sz w:val="24"/>
              </w:rPr>
            </w:pPr>
          </w:p>
        </w:tc>
        <w:tc>
          <w:tcPr>
            <w:tcW w:w="1463" w:type="dxa"/>
            <w:vAlign w:val="center"/>
          </w:tcPr>
          <w:p>
            <w:pPr>
              <w:spacing w:line="400" w:lineRule="exact"/>
              <w:jc w:val="center"/>
              <w:rPr>
                <w:rFonts w:ascii="宋体" w:hAnsi="宋体" w:eastAsia="宋体" w:cs="宋体"/>
                <w:b/>
                <w:bCs/>
                <w:sz w:val="24"/>
              </w:rPr>
            </w:pPr>
          </w:p>
        </w:tc>
        <w:tc>
          <w:tcPr>
            <w:tcW w:w="1275" w:type="dxa"/>
            <w:vAlign w:val="center"/>
          </w:tcPr>
          <w:p>
            <w:pPr>
              <w:spacing w:line="400" w:lineRule="exact"/>
              <w:jc w:val="center"/>
              <w:rPr>
                <w:rFonts w:ascii="宋体" w:hAnsi="宋体" w:eastAsia="宋体" w:cs="宋体"/>
                <w:b/>
                <w:bCs/>
                <w:sz w:val="24"/>
              </w:rPr>
            </w:pPr>
          </w:p>
        </w:tc>
        <w:tc>
          <w:tcPr>
            <w:tcW w:w="1276" w:type="dxa"/>
            <w:vAlign w:val="center"/>
          </w:tcPr>
          <w:p>
            <w:pPr>
              <w:spacing w:line="400" w:lineRule="exact"/>
              <w:jc w:val="center"/>
              <w:rPr>
                <w:rFonts w:ascii="宋体" w:hAnsi="宋体" w:eastAsia="宋体" w:cs="宋体"/>
                <w:b/>
                <w:bCs/>
                <w:sz w:val="24"/>
              </w:rPr>
            </w:pPr>
          </w:p>
        </w:tc>
        <w:tc>
          <w:tcPr>
            <w:tcW w:w="2535" w:type="dxa"/>
          </w:tcPr>
          <w:p>
            <w:pPr>
              <w:spacing w:line="400" w:lineRule="exact"/>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p>
        </w:tc>
        <w:tc>
          <w:tcPr>
            <w:tcW w:w="1483" w:type="dxa"/>
            <w:vAlign w:val="center"/>
          </w:tcPr>
          <w:p>
            <w:pPr>
              <w:spacing w:line="400" w:lineRule="exact"/>
              <w:jc w:val="center"/>
              <w:rPr>
                <w:rFonts w:ascii="宋体" w:hAnsi="宋体" w:eastAsia="宋体" w:cs="宋体"/>
                <w:b/>
                <w:bCs/>
                <w:sz w:val="24"/>
              </w:rPr>
            </w:pPr>
          </w:p>
        </w:tc>
        <w:tc>
          <w:tcPr>
            <w:tcW w:w="1463" w:type="dxa"/>
            <w:vAlign w:val="center"/>
          </w:tcPr>
          <w:p>
            <w:pPr>
              <w:spacing w:line="400" w:lineRule="exact"/>
              <w:jc w:val="center"/>
              <w:rPr>
                <w:rFonts w:ascii="宋体" w:hAnsi="宋体" w:eastAsia="宋体" w:cs="宋体"/>
                <w:b/>
                <w:bCs/>
                <w:sz w:val="24"/>
              </w:rPr>
            </w:pPr>
          </w:p>
        </w:tc>
        <w:tc>
          <w:tcPr>
            <w:tcW w:w="1275" w:type="dxa"/>
            <w:vAlign w:val="center"/>
          </w:tcPr>
          <w:p>
            <w:pPr>
              <w:spacing w:line="400" w:lineRule="exact"/>
              <w:jc w:val="center"/>
              <w:rPr>
                <w:rFonts w:ascii="宋体" w:hAnsi="宋体" w:eastAsia="宋体" w:cs="宋体"/>
                <w:b/>
                <w:bCs/>
                <w:sz w:val="24"/>
              </w:rPr>
            </w:pPr>
          </w:p>
        </w:tc>
        <w:tc>
          <w:tcPr>
            <w:tcW w:w="1276" w:type="dxa"/>
            <w:vAlign w:val="center"/>
          </w:tcPr>
          <w:p>
            <w:pPr>
              <w:spacing w:line="400" w:lineRule="exact"/>
              <w:jc w:val="center"/>
              <w:rPr>
                <w:rFonts w:ascii="宋体" w:hAnsi="宋体" w:eastAsia="宋体" w:cs="宋体"/>
                <w:b/>
                <w:bCs/>
                <w:sz w:val="24"/>
              </w:rPr>
            </w:pPr>
          </w:p>
        </w:tc>
        <w:tc>
          <w:tcPr>
            <w:tcW w:w="2535" w:type="dxa"/>
          </w:tcPr>
          <w:p>
            <w:pPr>
              <w:spacing w:line="400" w:lineRule="exact"/>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p>
        </w:tc>
        <w:tc>
          <w:tcPr>
            <w:tcW w:w="1483" w:type="dxa"/>
            <w:vAlign w:val="center"/>
          </w:tcPr>
          <w:p>
            <w:pPr>
              <w:spacing w:line="400" w:lineRule="exact"/>
              <w:jc w:val="center"/>
              <w:rPr>
                <w:rFonts w:ascii="宋体" w:hAnsi="宋体" w:eastAsia="宋体" w:cs="宋体"/>
                <w:b/>
                <w:bCs/>
                <w:sz w:val="24"/>
              </w:rPr>
            </w:pPr>
          </w:p>
        </w:tc>
        <w:tc>
          <w:tcPr>
            <w:tcW w:w="1463" w:type="dxa"/>
            <w:vAlign w:val="center"/>
          </w:tcPr>
          <w:p>
            <w:pPr>
              <w:spacing w:line="400" w:lineRule="exact"/>
              <w:jc w:val="center"/>
              <w:rPr>
                <w:rFonts w:ascii="宋体" w:hAnsi="宋体" w:eastAsia="宋体" w:cs="宋体"/>
                <w:b/>
                <w:bCs/>
                <w:sz w:val="24"/>
              </w:rPr>
            </w:pPr>
          </w:p>
        </w:tc>
        <w:tc>
          <w:tcPr>
            <w:tcW w:w="1275" w:type="dxa"/>
            <w:vAlign w:val="center"/>
          </w:tcPr>
          <w:p>
            <w:pPr>
              <w:spacing w:line="400" w:lineRule="exact"/>
              <w:jc w:val="center"/>
              <w:rPr>
                <w:rFonts w:ascii="宋体" w:hAnsi="宋体" w:eastAsia="宋体" w:cs="宋体"/>
                <w:b/>
                <w:bCs/>
                <w:sz w:val="24"/>
              </w:rPr>
            </w:pPr>
          </w:p>
        </w:tc>
        <w:tc>
          <w:tcPr>
            <w:tcW w:w="1276" w:type="dxa"/>
            <w:vAlign w:val="center"/>
          </w:tcPr>
          <w:p>
            <w:pPr>
              <w:spacing w:line="400" w:lineRule="exact"/>
              <w:jc w:val="center"/>
              <w:rPr>
                <w:rFonts w:ascii="宋体" w:hAnsi="宋体" w:eastAsia="宋体" w:cs="宋体"/>
                <w:b/>
                <w:bCs/>
                <w:sz w:val="24"/>
              </w:rPr>
            </w:pPr>
          </w:p>
        </w:tc>
        <w:tc>
          <w:tcPr>
            <w:tcW w:w="2535" w:type="dxa"/>
          </w:tcPr>
          <w:p>
            <w:pPr>
              <w:spacing w:line="400" w:lineRule="exact"/>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p>
        </w:tc>
        <w:tc>
          <w:tcPr>
            <w:tcW w:w="1483" w:type="dxa"/>
            <w:vAlign w:val="center"/>
          </w:tcPr>
          <w:p>
            <w:pPr>
              <w:spacing w:line="400" w:lineRule="exact"/>
              <w:jc w:val="center"/>
              <w:rPr>
                <w:rFonts w:ascii="宋体" w:hAnsi="宋体" w:eastAsia="宋体" w:cs="宋体"/>
                <w:b/>
                <w:bCs/>
                <w:sz w:val="24"/>
              </w:rPr>
            </w:pPr>
          </w:p>
        </w:tc>
        <w:tc>
          <w:tcPr>
            <w:tcW w:w="1463" w:type="dxa"/>
            <w:vAlign w:val="center"/>
          </w:tcPr>
          <w:p>
            <w:pPr>
              <w:spacing w:line="400" w:lineRule="exact"/>
              <w:jc w:val="center"/>
              <w:rPr>
                <w:rFonts w:ascii="宋体" w:hAnsi="宋体" w:eastAsia="宋体" w:cs="宋体"/>
                <w:b/>
                <w:bCs/>
                <w:sz w:val="24"/>
              </w:rPr>
            </w:pPr>
          </w:p>
        </w:tc>
        <w:tc>
          <w:tcPr>
            <w:tcW w:w="1275" w:type="dxa"/>
            <w:vAlign w:val="center"/>
          </w:tcPr>
          <w:p>
            <w:pPr>
              <w:spacing w:line="400" w:lineRule="exact"/>
              <w:jc w:val="center"/>
              <w:rPr>
                <w:rFonts w:ascii="宋体" w:hAnsi="宋体" w:eastAsia="宋体" w:cs="宋体"/>
                <w:b/>
                <w:bCs/>
                <w:sz w:val="24"/>
              </w:rPr>
            </w:pPr>
          </w:p>
        </w:tc>
        <w:tc>
          <w:tcPr>
            <w:tcW w:w="1276" w:type="dxa"/>
            <w:vAlign w:val="center"/>
          </w:tcPr>
          <w:p>
            <w:pPr>
              <w:spacing w:line="400" w:lineRule="exact"/>
              <w:jc w:val="center"/>
              <w:rPr>
                <w:rFonts w:ascii="宋体" w:hAnsi="宋体" w:eastAsia="宋体" w:cs="宋体"/>
                <w:b/>
                <w:bCs/>
                <w:sz w:val="24"/>
              </w:rPr>
            </w:pPr>
          </w:p>
        </w:tc>
        <w:tc>
          <w:tcPr>
            <w:tcW w:w="2535" w:type="dxa"/>
          </w:tcPr>
          <w:p>
            <w:pPr>
              <w:spacing w:line="400" w:lineRule="exact"/>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p>
        </w:tc>
        <w:tc>
          <w:tcPr>
            <w:tcW w:w="1483" w:type="dxa"/>
            <w:vAlign w:val="center"/>
          </w:tcPr>
          <w:p>
            <w:pPr>
              <w:spacing w:line="400" w:lineRule="exact"/>
              <w:jc w:val="center"/>
              <w:rPr>
                <w:rFonts w:ascii="宋体" w:hAnsi="宋体" w:eastAsia="宋体" w:cs="宋体"/>
                <w:b/>
                <w:bCs/>
                <w:sz w:val="24"/>
              </w:rPr>
            </w:pPr>
          </w:p>
        </w:tc>
        <w:tc>
          <w:tcPr>
            <w:tcW w:w="1463" w:type="dxa"/>
            <w:vAlign w:val="center"/>
          </w:tcPr>
          <w:p>
            <w:pPr>
              <w:spacing w:line="400" w:lineRule="exact"/>
              <w:jc w:val="center"/>
              <w:rPr>
                <w:rFonts w:ascii="宋体" w:hAnsi="宋体" w:eastAsia="宋体" w:cs="宋体"/>
                <w:b/>
                <w:bCs/>
                <w:sz w:val="24"/>
              </w:rPr>
            </w:pPr>
          </w:p>
        </w:tc>
        <w:tc>
          <w:tcPr>
            <w:tcW w:w="1275" w:type="dxa"/>
            <w:vAlign w:val="center"/>
          </w:tcPr>
          <w:p>
            <w:pPr>
              <w:spacing w:line="400" w:lineRule="exact"/>
              <w:jc w:val="center"/>
              <w:rPr>
                <w:rFonts w:ascii="宋体" w:hAnsi="宋体" w:eastAsia="宋体" w:cs="宋体"/>
                <w:b/>
                <w:bCs/>
                <w:sz w:val="24"/>
              </w:rPr>
            </w:pPr>
          </w:p>
        </w:tc>
        <w:tc>
          <w:tcPr>
            <w:tcW w:w="1276" w:type="dxa"/>
            <w:vAlign w:val="center"/>
          </w:tcPr>
          <w:p>
            <w:pPr>
              <w:spacing w:line="400" w:lineRule="exact"/>
              <w:jc w:val="center"/>
              <w:rPr>
                <w:rFonts w:ascii="宋体" w:hAnsi="宋体" w:eastAsia="宋体" w:cs="宋体"/>
                <w:b/>
                <w:bCs/>
                <w:sz w:val="24"/>
              </w:rPr>
            </w:pPr>
          </w:p>
        </w:tc>
        <w:tc>
          <w:tcPr>
            <w:tcW w:w="2535" w:type="dxa"/>
          </w:tcPr>
          <w:p>
            <w:pPr>
              <w:spacing w:line="400" w:lineRule="exact"/>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p>
        </w:tc>
        <w:tc>
          <w:tcPr>
            <w:tcW w:w="1483" w:type="dxa"/>
            <w:vAlign w:val="center"/>
          </w:tcPr>
          <w:p>
            <w:pPr>
              <w:spacing w:line="400" w:lineRule="exact"/>
              <w:jc w:val="center"/>
              <w:rPr>
                <w:rFonts w:ascii="宋体" w:hAnsi="宋体" w:eastAsia="宋体" w:cs="宋体"/>
                <w:b/>
                <w:bCs/>
                <w:sz w:val="24"/>
              </w:rPr>
            </w:pPr>
          </w:p>
        </w:tc>
        <w:tc>
          <w:tcPr>
            <w:tcW w:w="1463" w:type="dxa"/>
            <w:vAlign w:val="center"/>
          </w:tcPr>
          <w:p>
            <w:pPr>
              <w:spacing w:line="400" w:lineRule="exact"/>
              <w:jc w:val="center"/>
              <w:rPr>
                <w:rFonts w:ascii="宋体" w:hAnsi="宋体" w:eastAsia="宋体" w:cs="宋体"/>
                <w:b/>
                <w:bCs/>
                <w:sz w:val="24"/>
              </w:rPr>
            </w:pPr>
          </w:p>
        </w:tc>
        <w:tc>
          <w:tcPr>
            <w:tcW w:w="1275" w:type="dxa"/>
            <w:vAlign w:val="center"/>
          </w:tcPr>
          <w:p>
            <w:pPr>
              <w:spacing w:line="400" w:lineRule="exact"/>
              <w:jc w:val="center"/>
              <w:rPr>
                <w:rFonts w:ascii="宋体" w:hAnsi="宋体" w:eastAsia="宋体" w:cs="宋体"/>
                <w:b/>
                <w:bCs/>
                <w:sz w:val="24"/>
              </w:rPr>
            </w:pPr>
          </w:p>
        </w:tc>
        <w:tc>
          <w:tcPr>
            <w:tcW w:w="1276" w:type="dxa"/>
            <w:vAlign w:val="center"/>
          </w:tcPr>
          <w:p>
            <w:pPr>
              <w:spacing w:line="400" w:lineRule="exact"/>
              <w:jc w:val="center"/>
              <w:rPr>
                <w:rFonts w:ascii="宋体" w:hAnsi="宋体" w:eastAsia="宋体" w:cs="宋体"/>
                <w:b/>
                <w:bCs/>
                <w:sz w:val="24"/>
              </w:rPr>
            </w:pPr>
          </w:p>
        </w:tc>
        <w:tc>
          <w:tcPr>
            <w:tcW w:w="2535" w:type="dxa"/>
          </w:tcPr>
          <w:p>
            <w:pPr>
              <w:spacing w:line="400" w:lineRule="exact"/>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p>
        </w:tc>
        <w:tc>
          <w:tcPr>
            <w:tcW w:w="1483" w:type="dxa"/>
            <w:vAlign w:val="center"/>
          </w:tcPr>
          <w:p>
            <w:pPr>
              <w:spacing w:line="400" w:lineRule="exact"/>
              <w:jc w:val="center"/>
              <w:rPr>
                <w:rFonts w:ascii="宋体" w:hAnsi="宋体" w:eastAsia="宋体" w:cs="宋体"/>
                <w:b/>
                <w:bCs/>
                <w:sz w:val="24"/>
              </w:rPr>
            </w:pPr>
          </w:p>
        </w:tc>
        <w:tc>
          <w:tcPr>
            <w:tcW w:w="1463" w:type="dxa"/>
            <w:vAlign w:val="center"/>
          </w:tcPr>
          <w:p>
            <w:pPr>
              <w:spacing w:line="400" w:lineRule="exact"/>
              <w:jc w:val="center"/>
              <w:rPr>
                <w:rFonts w:ascii="宋体" w:hAnsi="宋体" w:eastAsia="宋体" w:cs="宋体"/>
                <w:b/>
                <w:bCs/>
                <w:sz w:val="24"/>
              </w:rPr>
            </w:pPr>
          </w:p>
        </w:tc>
        <w:tc>
          <w:tcPr>
            <w:tcW w:w="1275" w:type="dxa"/>
            <w:vAlign w:val="center"/>
          </w:tcPr>
          <w:p>
            <w:pPr>
              <w:spacing w:line="400" w:lineRule="exact"/>
              <w:jc w:val="center"/>
              <w:rPr>
                <w:rFonts w:ascii="宋体" w:hAnsi="宋体" w:eastAsia="宋体" w:cs="宋体"/>
                <w:b/>
                <w:bCs/>
                <w:sz w:val="24"/>
              </w:rPr>
            </w:pPr>
          </w:p>
        </w:tc>
        <w:tc>
          <w:tcPr>
            <w:tcW w:w="1276" w:type="dxa"/>
            <w:vAlign w:val="center"/>
          </w:tcPr>
          <w:p>
            <w:pPr>
              <w:spacing w:line="400" w:lineRule="exact"/>
              <w:jc w:val="center"/>
              <w:rPr>
                <w:rFonts w:ascii="宋体" w:hAnsi="宋体" w:eastAsia="宋体" w:cs="宋体"/>
                <w:b/>
                <w:bCs/>
                <w:sz w:val="24"/>
              </w:rPr>
            </w:pPr>
          </w:p>
        </w:tc>
        <w:tc>
          <w:tcPr>
            <w:tcW w:w="2535" w:type="dxa"/>
          </w:tcPr>
          <w:p>
            <w:pPr>
              <w:spacing w:line="400" w:lineRule="exact"/>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p>
        </w:tc>
        <w:tc>
          <w:tcPr>
            <w:tcW w:w="1483" w:type="dxa"/>
            <w:vAlign w:val="center"/>
          </w:tcPr>
          <w:p>
            <w:pPr>
              <w:spacing w:line="400" w:lineRule="exact"/>
              <w:jc w:val="center"/>
              <w:rPr>
                <w:rFonts w:ascii="宋体" w:hAnsi="宋体" w:eastAsia="宋体" w:cs="宋体"/>
                <w:b/>
                <w:bCs/>
                <w:sz w:val="24"/>
              </w:rPr>
            </w:pPr>
          </w:p>
        </w:tc>
        <w:tc>
          <w:tcPr>
            <w:tcW w:w="1463" w:type="dxa"/>
            <w:vAlign w:val="center"/>
          </w:tcPr>
          <w:p>
            <w:pPr>
              <w:spacing w:line="400" w:lineRule="exact"/>
              <w:jc w:val="center"/>
              <w:rPr>
                <w:rFonts w:ascii="宋体" w:hAnsi="宋体" w:eastAsia="宋体" w:cs="宋体"/>
                <w:b/>
                <w:bCs/>
                <w:sz w:val="24"/>
              </w:rPr>
            </w:pPr>
          </w:p>
        </w:tc>
        <w:tc>
          <w:tcPr>
            <w:tcW w:w="1275" w:type="dxa"/>
            <w:vAlign w:val="center"/>
          </w:tcPr>
          <w:p>
            <w:pPr>
              <w:spacing w:line="400" w:lineRule="exact"/>
              <w:jc w:val="center"/>
              <w:rPr>
                <w:rFonts w:ascii="宋体" w:hAnsi="宋体" w:eastAsia="宋体" w:cs="宋体"/>
                <w:b/>
                <w:bCs/>
                <w:sz w:val="24"/>
              </w:rPr>
            </w:pPr>
          </w:p>
        </w:tc>
        <w:tc>
          <w:tcPr>
            <w:tcW w:w="1276" w:type="dxa"/>
            <w:vAlign w:val="center"/>
          </w:tcPr>
          <w:p>
            <w:pPr>
              <w:spacing w:line="400" w:lineRule="exact"/>
              <w:jc w:val="center"/>
              <w:rPr>
                <w:rFonts w:ascii="宋体" w:hAnsi="宋体" w:eastAsia="宋体" w:cs="宋体"/>
                <w:b/>
                <w:bCs/>
                <w:sz w:val="24"/>
              </w:rPr>
            </w:pPr>
          </w:p>
        </w:tc>
        <w:tc>
          <w:tcPr>
            <w:tcW w:w="2535" w:type="dxa"/>
          </w:tcPr>
          <w:p>
            <w:pPr>
              <w:spacing w:line="400" w:lineRule="exact"/>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eastAsia="宋体" w:cs="宋体"/>
                <w:b/>
                <w:bCs/>
                <w:sz w:val="24"/>
              </w:rPr>
            </w:pPr>
          </w:p>
        </w:tc>
        <w:tc>
          <w:tcPr>
            <w:tcW w:w="1483" w:type="dxa"/>
            <w:vAlign w:val="center"/>
          </w:tcPr>
          <w:p>
            <w:pPr>
              <w:spacing w:line="400" w:lineRule="exact"/>
              <w:jc w:val="center"/>
              <w:rPr>
                <w:rFonts w:ascii="宋体" w:hAnsi="宋体" w:eastAsia="宋体" w:cs="宋体"/>
                <w:b/>
                <w:bCs/>
                <w:sz w:val="24"/>
              </w:rPr>
            </w:pPr>
          </w:p>
        </w:tc>
        <w:tc>
          <w:tcPr>
            <w:tcW w:w="1463" w:type="dxa"/>
            <w:vAlign w:val="center"/>
          </w:tcPr>
          <w:p>
            <w:pPr>
              <w:spacing w:line="400" w:lineRule="exact"/>
              <w:jc w:val="center"/>
              <w:rPr>
                <w:rFonts w:ascii="宋体" w:hAnsi="宋体" w:eastAsia="宋体" w:cs="宋体"/>
                <w:b/>
                <w:bCs/>
                <w:sz w:val="24"/>
              </w:rPr>
            </w:pPr>
          </w:p>
        </w:tc>
        <w:tc>
          <w:tcPr>
            <w:tcW w:w="1275" w:type="dxa"/>
            <w:vAlign w:val="center"/>
          </w:tcPr>
          <w:p>
            <w:pPr>
              <w:spacing w:line="400" w:lineRule="exact"/>
              <w:jc w:val="center"/>
              <w:rPr>
                <w:rFonts w:ascii="宋体" w:hAnsi="宋体" w:eastAsia="宋体" w:cs="宋体"/>
                <w:b/>
                <w:bCs/>
                <w:sz w:val="24"/>
              </w:rPr>
            </w:pPr>
          </w:p>
        </w:tc>
        <w:tc>
          <w:tcPr>
            <w:tcW w:w="1276" w:type="dxa"/>
            <w:vAlign w:val="center"/>
          </w:tcPr>
          <w:p>
            <w:pPr>
              <w:spacing w:line="400" w:lineRule="exact"/>
              <w:jc w:val="center"/>
              <w:rPr>
                <w:rFonts w:ascii="宋体" w:hAnsi="宋体" w:eastAsia="宋体" w:cs="宋体"/>
                <w:b/>
                <w:bCs/>
                <w:sz w:val="24"/>
              </w:rPr>
            </w:pPr>
          </w:p>
        </w:tc>
        <w:tc>
          <w:tcPr>
            <w:tcW w:w="2535" w:type="dxa"/>
          </w:tcPr>
          <w:p>
            <w:pPr>
              <w:spacing w:line="400" w:lineRule="exact"/>
              <w:jc w:val="center"/>
              <w:rPr>
                <w:rFonts w:ascii="宋体" w:hAnsi="宋体" w:eastAsia="宋体" w:cs="宋体"/>
                <w:b/>
                <w:bCs/>
                <w:sz w:val="24"/>
              </w:rPr>
            </w:pPr>
          </w:p>
        </w:tc>
      </w:tr>
    </w:tbl>
    <w:p>
      <w:pPr>
        <w:spacing w:line="400" w:lineRule="exact"/>
        <w:ind w:left="706" w:hanging="705" w:hangingChars="294"/>
        <w:rPr>
          <w:rFonts w:ascii="宋体" w:hAnsi="宋体" w:eastAsia="宋体" w:cs="宋体"/>
          <w:sz w:val="24"/>
        </w:rPr>
      </w:pPr>
      <w:r>
        <w:rPr>
          <w:rFonts w:hint="eastAsia" w:ascii="宋体" w:hAnsi="宋体" w:eastAsia="宋体" w:cs="宋体"/>
          <w:sz w:val="24"/>
        </w:rPr>
        <w:t>备注：证明材料附后</w:t>
      </w:r>
    </w:p>
    <w:p>
      <w:pPr>
        <w:widowControl/>
        <w:spacing w:line="400" w:lineRule="exact"/>
        <w:rPr>
          <w:rFonts w:ascii="宋体" w:hAnsi="宋体" w:eastAsia="宋体" w:cs="宋体"/>
          <w:kern w:val="0"/>
          <w:sz w:val="24"/>
        </w:rPr>
      </w:pPr>
    </w:p>
    <w:p>
      <w:pPr>
        <w:widowControl/>
        <w:spacing w:line="400" w:lineRule="exact"/>
        <w:rPr>
          <w:rFonts w:ascii="宋体" w:hAnsi="宋体" w:eastAsia="宋体" w:cs="宋体"/>
          <w:kern w:val="0"/>
          <w:sz w:val="24"/>
          <w:u w:val="single"/>
        </w:rPr>
      </w:pPr>
      <w:r>
        <w:rPr>
          <w:rFonts w:hint="eastAsia" w:ascii="宋体" w:hAnsi="宋体" w:eastAsia="宋体" w:cs="宋体"/>
          <w:kern w:val="0"/>
          <w:sz w:val="24"/>
        </w:rPr>
        <w:t>投标人全称(公章)：</w:t>
      </w:r>
    </w:p>
    <w:p>
      <w:pPr>
        <w:widowControl/>
        <w:spacing w:line="400" w:lineRule="exact"/>
        <w:rPr>
          <w:rFonts w:ascii="宋体" w:hAnsi="宋体" w:eastAsia="宋体" w:cs="宋体"/>
          <w:kern w:val="0"/>
          <w:sz w:val="24"/>
        </w:rPr>
      </w:pPr>
      <w:r>
        <w:rPr>
          <w:rFonts w:hint="eastAsia" w:ascii="宋体" w:hAnsi="宋体" w:eastAsia="宋体" w:cs="宋体"/>
          <w:kern w:val="0"/>
          <w:sz w:val="24"/>
        </w:rPr>
        <w:t>法定代表人或授权代表(签字或盖章)：</w:t>
      </w:r>
    </w:p>
    <w:p>
      <w:pPr>
        <w:snapToGrid w:val="0"/>
        <w:spacing w:line="400" w:lineRule="exact"/>
        <w:jc w:val="left"/>
        <w:rPr>
          <w:rFonts w:ascii="宋体" w:hAnsi="宋体" w:eastAsia="宋体" w:cs="宋体"/>
          <w:b/>
          <w:sz w:val="24"/>
        </w:rPr>
      </w:pPr>
      <w:r>
        <w:rPr>
          <w:rFonts w:hint="eastAsia" w:ascii="宋体" w:hAnsi="宋体" w:eastAsia="宋体" w:cs="宋体"/>
          <w:kern w:val="0"/>
          <w:sz w:val="24"/>
        </w:rPr>
        <w:t>日期：    年    月    日</w:t>
      </w:r>
    </w:p>
    <w:p>
      <w:pPr>
        <w:spacing w:line="400" w:lineRule="exact"/>
        <w:rPr>
          <w:rFonts w:ascii="宋体" w:hAnsi="宋体" w:eastAsia="宋体" w:cs="宋体"/>
          <w:b/>
          <w:sz w:val="24"/>
        </w:rPr>
      </w:pPr>
    </w:p>
    <w:p>
      <w:pPr>
        <w:spacing w:line="400" w:lineRule="exact"/>
        <w:rPr>
          <w:rFonts w:ascii="宋体" w:hAnsi="宋体" w:eastAsia="宋体" w:cs="宋体"/>
          <w:b/>
          <w:sz w:val="24"/>
        </w:rPr>
      </w:pPr>
      <w:r>
        <w:rPr>
          <w:rFonts w:hint="eastAsia" w:ascii="宋体" w:hAnsi="宋体" w:eastAsia="宋体" w:cs="宋体"/>
          <w:b/>
          <w:sz w:val="24"/>
        </w:rPr>
        <w:t>附件8</w:t>
      </w:r>
    </w:p>
    <w:p>
      <w:pPr>
        <w:spacing w:line="400" w:lineRule="exact"/>
        <w:jc w:val="center"/>
        <w:rPr>
          <w:rFonts w:ascii="宋体" w:hAnsi="宋体" w:eastAsia="宋体" w:cs="宋体"/>
          <w:b/>
          <w:sz w:val="28"/>
          <w:szCs w:val="28"/>
        </w:rPr>
      </w:pPr>
      <w:r>
        <w:rPr>
          <w:rFonts w:hint="eastAsia" w:ascii="宋体" w:hAnsi="宋体" w:eastAsia="宋体" w:cs="宋体"/>
          <w:b/>
          <w:sz w:val="28"/>
          <w:szCs w:val="28"/>
        </w:rPr>
        <w:t>采购需求偏离表</w:t>
      </w:r>
    </w:p>
    <w:p>
      <w:pPr>
        <w:pStyle w:val="16"/>
        <w:spacing w:after="0" w:line="400" w:lineRule="exact"/>
        <w:ind w:left="0" w:leftChars="0" w:right="1470"/>
        <w:rPr>
          <w:rFonts w:ascii="宋体" w:hAnsi="宋体" w:eastAsia="宋体" w:cs="宋体"/>
        </w:rPr>
      </w:pPr>
      <w:r>
        <w:rPr>
          <w:rFonts w:hint="eastAsia" w:ascii="宋体" w:hAnsi="宋体" w:eastAsia="宋体" w:cs="宋体"/>
          <w:b/>
          <w:sz w:val="24"/>
        </w:rPr>
        <w:t xml:space="preserve">  项目名称：                                     项目编号：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eastAsia="宋体" w:cs="宋体"/>
                <w:b/>
                <w:spacing w:val="-6"/>
                <w:sz w:val="24"/>
              </w:rPr>
            </w:pPr>
            <w:r>
              <w:rPr>
                <w:rFonts w:hint="eastAsia" w:ascii="宋体" w:hAnsi="宋体" w:eastAsia="宋体" w:cs="宋体"/>
                <w:b/>
                <w:spacing w:val="-6"/>
                <w:sz w:val="24"/>
              </w:rPr>
              <w:t>序号</w:t>
            </w:r>
          </w:p>
        </w:tc>
        <w:tc>
          <w:tcPr>
            <w:tcW w:w="1656" w:type="dxa"/>
            <w:vAlign w:val="center"/>
          </w:tcPr>
          <w:p>
            <w:pPr>
              <w:snapToGrid w:val="0"/>
              <w:spacing w:line="400" w:lineRule="exact"/>
              <w:jc w:val="center"/>
              <w:rPr>
                <w:rFonts w:ascii="宋体" w:hAnsi="宋体" w:eastAsia="宋体" w:cs="宋体"/>
                <w:b/>
                <w:spacing w:val="-6"/>
                <w:sz w:val="24"/>
              </w:rPr>
            </w:pPr>
            <w:r>
              <w:rPr>
                <w:rFonts w:hint="eastAsia" w:ascii="宋体" w:hAnsi="宋体" w:eastAsia="宋体" w:cs="宋体"/>
                <w:b/>
                <w:spacing w:val="-6"/>
                <w:sz w:val="24"/>
                <w:lang w:eastAsia="zh-CN"/>
              </w:rPr>
              <w:t>竞价文件</w:t>
            </w:r>
            <w:r>
              <w:rPr>
                <w:rFonts w:hint="eastAsia" w:ascii="宋体" w:hAnsi="宋体" w:eastAsia="宋体" w:cs="宋体"/>
                <w:b/>
                <w:spacing w:val="-6"/>
                <w:sz w:val="24"/>
              </w:rPr>
              <w:t>要求</w:t>
            </w:r>
          </w:p>
        </w:tc>
        <w:tc>
          <w:tcPr>
            <w:tcW w:w="3219" w:type="dxa"/>
            <w:vAlign w:val="center"/>
          </w:tcPr>
          <w:p>
            <w:pPr>
              <w:snapToGrid w:val="0"/>
              <w:spacing w:line="400" w:lineRule="exact"/>
              <w:jc w:val="center"/>
              <w:rPr>
                <w:rFonts w:ascii="宋体" w:hAnsi="宋体" w:eastAsia="宋体" w:cs="宋体"/>
                <w:b/>
                <w:spacing w:val="-6"/>
                <w:sz w:val="24"/>
              </w:rPr>
            </w:pPr>
            <w:r>
              <w:rPr>
                <w:rFonts w:hint="eastAsia" w:ascii="宋体" w:hAnsi="宋体" w:eastAsia="宋体" w:cs="宋体"/>
                <w:b/>
                <w:spacing w:val="-6"/>
                <w:sz w:val="24"/>
              </w:rPr>
              <w:t>投标文件对应规范</w:t>
            </w:r>
          </w:p>
        </w:tc>
        <w:tc>
          <w:tcPr>
            <w:tcW w:w="1822" w:type="dxa"/>
            <w:vAlign w:val="center"/>
          </w:tcPr>
          <w:p>
            <w:pPr>
              <w:snapToGrid w:val="0"/>
              <w:spacing w:line="400" w:lineRule="exact"/>
              <w:jc w:val="center"/>
              <w:rPr>
                <w:rFonts w:ascii="宋体" w:hAnsi="宋体" w:eastAsia="宋体" w:cs="宋体"/>
                <w:b/>
                <w:spacing w:val="-6"/>
                <w:sz w:val="24"/>
              </w:rPr>
            </w:pPr>
            <w:r>
              <w:rPr>
                <w:rFonts w:hint="eastAsia" w:ascii="宋体" w:hAnsi="宋体" w:eastAsia="宋体" w:cs="宋体"/>
                <w:b/>
                <w:spacing w:val="-6"/>
                <w:sz w:val="24"/>
              </w:rPr>
              <w:t>是否偏离</w:t>
            </w:r>
          </w:p>
          <w:p>
            <w:pPr>
              <w:snapToGrid w:val="0"/>
              <w:spacing w:line="400" w:lineRule="exact"/>
              <w:jc w:val="center"/>
              <w:rPr>
                <w:rFonts w:ascii="宋体" w:hAnsi="宋体" w:eastAsia="宋体" w:cs="宋体"/>
                <w:b/>
                <w:spacing w:val="-6"/>
                <w:sz w:val="24"/>
              </w:rPr>
            </w:pPr>
            <w:r>
              <w:rPr>
                <w:rFonts w:hint="eastAsia" w:ascii="宋体" w:hAnsi="宋体" w:eastAsia="宋体" w:cs="宋体"/>
                <w:b/>
                <w:spacing w:val="-6"/>
                <w:sz w:val="24"/>
              </w:rPr>
              <w:t>（提供说明）</w:t>
            </w:r>
          </w:p>
        </w:tc>
        <w:tc>
          <w:tcPr>
            <w:tcW w:w="1676" w:type="dxa"/>
            <w:vAlign w:val="center"/>
          </w:tcPr>
          <w:p>
            <w:pPr>
              <w:snapToGrid w:val="0"/>
              <w:spacing w:line="400" w:lineRule="exact"/>
              <w:jc w:val="center"/>
              <w:rPr>
                <w:rFonts w:ascii="宋体" w:hAnsi="宋体" w:eastAsia="宋体" w:cs="宋体"/>
                <w:b/>
                <w:spacing w:val="-6"/>
                <w:sz w:val="24"/>
              </w:rPr>
            </w:pPr>
            <w:r>
              <w:rPr>
                <w:rFonts w:hint="eastAsia" w:ascii="宋体" w:hAnsi="宋体" w:eastAsia="宋体" w:cs="宋体"/>
                <w:b/>
                <w:spacing w:val="-6"/>
                <w:sz w:val="24"/>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4" w:type="dxa"/>
            <w:gridSpan w:val="5"/>
            <w:vAlign w:val="center"/>
          </w:tcPr>
          <w:p>
            <w:pPr>
              <w:snapToGrid w:val="0"/>
              <w:spacing w:line="400" w:lineRule="exact"/>
              <w:rPr>
                <w:rFonts w:ascii="宋体" w:hAnsi="宋体" w:eastAsia="宋体" w:cs="宋体"/>
                <w:spacing w:val="-6"/>
                <w:sz w:val="24"/>
              </w:rPr>
            </w:pPr>
            <w:r>
              <w:rPr>
                <w:rFonts w:hint="eastAsia" w:ascii="宋体" w:hAnsi="宋体" w:eastAsia="宋体" w:cs="宋体"/>
                <w:spacing w:val="-6"/>
                <w:sz w:val="24"/>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eastAsia="宋体" w:cs="宋体"/>
                <w:spacing w:val="-6"/>
                <w:sz w:val="24"/>
              </w:rPr>
            </w:pPr>
          </w:p>
        </w:tc>
        <w:tc>
          <w:tcPr>
            <w:tcW w:w="1656" w:type="dxa"/>
            <w:vAlign w:val="center"/>
          </w:tcPr>
          <w:p>
            <w:pPr>
              <w:snapToGrid w:val="0"/>
              <w:spacing w:line="400" w:lineRule="exact"/>
              <w:jc w:val="center"/>
              <w:rPr>
                <w:rFonts w:ascii="宋体" w:hAnsi="宋体" w:eastAsia="宋体" w:cs="宋体"/>
                <w:spacing w:val="-6"/>
                <w:sz w:val="24"/>
              </w:rPr>
            </w:pPr>
          </w:p>
        </w:tc>
        <w:tc>
          <w:tcPr>
            <w:tcW w:w="3219" w:type="dxa"/>
            <w:vAlign w:val="center"/>
          </w:tcPr>
          <w:p>
            <w:pPr>
              <w:snapToGrid w:val="0"/>
              <w:spacing w:line="400" w:lineRule="exact"/>
              <w:jc w:val="center"/>
              <w:rPr>
                <w:rFonts w:ascii="宋体" w:hAnsi="宋体" w:eastAsia="宋体" w:cs="宋体"/>
                <w:spacing w:val="-6"/>
                <w:sz w:val="24"/>
              </w:rPr>
            </w:pPr>
          </w:p>
        </w:tc>
        <w:tc>
          <w:tcPr>
            <w:tcW w:w="1822" w:type="dxa"/>
            <w:vAlign w:val="center"/>
          </w:tcPr>
          <w:p>
            <w:pPr>
              <w:snapToGrid w:val="0"/>
              <w:spacing w:line="400" w:lineRule="exact"/>
              <w:jc w:val="center"/>
              <w:rPr>
                <w:rFonts w:ascii="宋体" w:hAnsi="宋体" w:eastAsia="宋体" w:cs="宋体"/>
                <w:spacing w:val="-6"/>
                <w:sz w:val="24"/>
              </w:rPr>
            </w:pPr>
          </w:p>
        </w:tc>
        <w:tc>
          <w:tcPr>
            <w:tcW w:w="1676" w:type="dxa"/>
            <w:vAlign w:val="center"/>
          </w:tcPr>
          <w:p>
            <w:pPr>
              <w:snapToGrid w:val="0"/>
              <w:spacing w:line="400" w:lineRule="exact"/>
              <w:jc w:val="center"/>
              <w:rPr>
                <w:rFonts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eastAsia="宋体" w:cs="宋体"/>
                <w:spacing w:val="-6"/>
                <w:sz w:val="24"/>
              </w:rPr>
            </w:pPr>
          </w:p>
        </w:tc>
        <w:tc>
          <w:tcPr>
            <w:tcW w:w="1656" w:type="dxa"/>
            <w:vAlign w:val="center"/>
          </w:tcPr>
          <w:p>
            <w:pPr>
              <w:snapToGrid w:val="0"/>
              <w:spacing w:line="400" w:lineRule="exact"/>
              <w:jc w:val="center"/>
              <w:rPr>
                <w:rFonts w:ascii="宋体" w:hAnsi="宋体" w:eastAsia="宋体" w:cs="宋体"/>
                <w:spacing w:val="-6"/>
                <w:sz w:val="24"/>
              </w:rPr>
            </w:pPr>
          </w:p>
        </w:tc>
        <w:tc>
          <w:tcPr>
            <w:tcW w:w="3219" w:type="dxa"/>
            <w:vAlign w:val="center"/>
          </w:tcPr>
          <w:p>
            <w:pPr>
              <w:snapToGrid w:val="0"/>
              <w:spacing w:line="400" w:lineRule="exact"/>
              <w:jc w:val="center"/>
              <w:rPr>
                <w:rFonts w:ascii="宋体" w:hAnsi="宋体" w:eastAsia="宋体" w:cs="宋体"/>
                <w:spacing w:val="-6"/>
                <w:sz w:val="24"/>
              </w:rPr>
            </w:pPr>
          </w:p>
        </w:tc>
        <w:tc>
          <w:tcPr>
            <w:tcW w:w="1822" w:type="dxa"/>
            <w:vAlign w:val="center"/>
          </w:tcPr>
          <w:p>
            <w:pPr>
              <w:snapToGrid w:val="0"/>
              <w:spacing w:line="400" w:lineRule="exact"/>
              <w:jc w:val="center"/>
              <w:rPr>
                <w:rFonts w:ascii="宋体" w:hAnsi="宋体" w:eastAsia="宋体" w:cs="宋体"/>
                <w:spacing w:val="-6"/>
                <w:sz w:val="24"/>
              </w:rPr>
            </w:pPr>
          </w:p>
        </w:tc>
        <w:tc>
          <w:tcPr>
            <w:tcW w:w="1676" w:type="dxa"/>
            <w:vAlign w:val="center"/>
          </w:tcPr>
          <w:p>
            <w:pPr>
              <w:snapToGrid w:val="0"/>
              <w:spacing w:line="400" w:lineRule="exact"/>
              <w:jc w:val="center"/>
              <w:rPr>
                <w:rFonts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eastAsia="宋体" w:cs="宋体"/>
                <w:spacing w:val="-6"/>
                <w:sz w:val="24"/>
              </w:rPr>
            </w:pPr>
          </w:p>
        </w:tc>
        <w:tc>
          <w:tcPr>
            <w:tcW w:w="1656" w:type="dxa"/>
            <w:vAlign w:val="center"/>
          </w:tcPr>
          <w:p>
            <w:pPr>
              <w:snapToGrid w:val="0"/>
              <w:spacing w:line="400" w:lineRule="exact"/>
              <w:jc w:val="center"/>
              <w:rPr>
                <w:rFonts w:ascii="宋体" w:hAnsi="宋体" w:eastAsia="宋体" w:cs="宋体"/>
                <w:spacing w:val="-6"/>
                <w:sz w:val="24"/>
              </w:rPr>
            </w:pPr>
          </w:p>
        </w:tc>
        <w:tc>
          <w:tcPr>
            <w:tcW w:w="3219" w:type="dxa"/>
            <w:vAlign w:val="center"/>
          </w:tcPr>
          <w:p>
            <w:pPr>
              <w:snapToGrid w:val="0"/>
              <w:spacing w:line="400" w:lineRule="exact"/>
              <w:jc w:val="center"/>
              <w:rPr>
                <w:rFonts w:ascii="宋体" w:hAnsi="宋体" w:eastAsia="宋体" w:cs="宋体"/>
                <w:spacing w:val="-6"/>
                <w:sz w:val="24"/>
              </w:rPr>
            </w:pPr>
          </w:p>
        </w:tc>
        <w:tc>
          <w:tcPr>
            <w:tcW w:w="1822" w:type="dxa"/>
            <w:vAlign w:val="center"/>
          </w:tcPr>
          <w:p>
            <w:pPr>
              <w:snapToGrid w:val="0"/>
              <w:spacing w:line="400" w:lineRule="exact"/>
              <w:jc w:val="center"/>
              <w:rPr>
                <w:rFonts w:ascii="宋体" w:hAnsi="宋体" w:eastAsia="宋体" w:cs="宋体"/>
                <w:spacing w:val="-6"/>
                <w:sz w:val="24"/>
              </w:rPr>
            </w:pPr>
          </w:p>
        </w:tc>
        <w:tc>
          <w:tcPr>
            <w:tcW w:w="1676" w:type="dxa"/>
            <w:vAlign w:val="center"/>
          </w:tcPr>
          <w:p>
            <w:pPr>
              <w:snapToGrid w:val="0"/>
              <w:spacing w:line="400" w:lineRule="exact"/>
              <w:jc w:val="center"/>
              <w:rPr>
                <w:rFonts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eastAsia="宋体" w:cs="宋体"/>
                <w:spacing w:val="-6"/>
                <w:sz w:val="24"/>
              </w:rPr>
            </w:pPr>
          </w:p>
        </w:tc>
        <w:tc>
          <w:tcPr>
            <w:tcW w:w="1656" w:type="dxa"/>
            <w:vAlign w:val="center"/>
          </w:tcPr>
          <w:p>
            <w:pPr>
              <w:snapToGrid w:val="0"/>
              <w:spacing w:line="400" w:lineRule="exact"/>
              <w:jc w:val="center"/>
              <w:rPr>
                <w:rFonts w:ascii="宋体" w:hAnsi="宋体" w:eastAsia="宋体" w:cs="宋体"/>
                <w:spacing w:val="-6"/>
                <w:sz w:val="24"/>
              </w:rPr>
            </w:pPr>
          </w:p>
        </w:tc>
        <w:tc>
          <w:tcPr>
            <w:tcW w:w="3219" w:type="dxa"/>
            <w:vAlign w:val="center"/>
          </w:tcPr>
          <w:p>
            <w:pPr>
              <w:snapToGrid w:val="0"/>
              <w:spacing w:line="400" w:lineRule="exact"/>
              <w:jc w:val="center"/>
              <w:rPr>
                <w:rFonts w:ascii="宋体" w:hAnsi="宋体" w:eastAsia="宋体" w:cs="宋体"/>
                <w:spacing w:val="-6"/>
                <w:sz w:val="24"/>
              </w:rPr>
            </w:pPr>
          </w:p>
        </w:tc>
        <w:tc>
          <w:tcPr>
            <w:tcW w:w="1822" w:type="dxa"/>
            <w:vAlign w:val="center"/>
          </w:tcPr>
          <w:p>
            <w:pPr>
              <w:snapToGrid w:val="0"/>
              <w:spacing w:line="400" w:lineRule="exact"/>
              <w:jc w:val="center"/>
              <w:rPr>
                <w:rFonts w:ascii="宋体" w:hAnsi="宋体" w:eastAsia="宋体" w:cs="宋体"/>
                <w:spacing w:val="-6"/>
                <w:sz w:val="24"/>
              </w:rPr>
            </w:pPr>
          </w:p>
        </w:tc>
        <w:tc>
          <w:tcPr>
            <w:tcW w:w="1676" w:type="dxa"/>
            <w:vAlign w:val="center"/>
          </w:tcPr>
          <w:p>
            <w:pPr>
              <w:snapToGrid w:val="0"/>
              <w:spacing w:line="400" w:lineRule="exact"/>
              <w:jc w:val="center"/>
              <w:rPr>
                <w:rFonts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rPr>
                <w:rFonts w:ascii="宋体" w:hAnsi="宋体" w:eastAsia="宋体" w:cs="宋体"/>
                <w:spacing w:val="-6"/>
                <w:sz w:val="24"/>
              </w:rPr>
            </w:pPr>
          </w:p>
        </w:tc>
        <w:tc>
          <w:tcPr>
            <w:tcW w:w="1656" w:type="dxa"/>
            <w:vAlign w:val="center"/>
          </w:tcPr>
          <w:p>
            <w:pPr>
              <w:snapToGrid w:val="0"/>
              <w:spacing w:line="400" w:lineRule="exact"/>
              <w:rPr>
                <w:rFonts w:ascii="宋体" w:hAnsi="宋体" w:eastAsia="宋体" w:cs="宋体"/>
                <w:spacing w:val="-6"/>
                <w:sz w:val="24"/>
              </w:rPr>
            </w:pPr>
          </w:p>
        </w:tc>
        <w:tc>
          <w:tcPr>
            <w:tcW w:w="3219" w:type="dxa"/>
            <w:vAlign w:val="center"/>
          </w:tcPr>
          <w:p>
            <w:pPr>
              <w:snapToGrid w:val="0"/>
              <w:spacing w:line="400" w:lineRule="exact"/>
              <w:jc w:val="center"/>
              <w:rPr>
                <w:rFonts w:ascii="宋体" w:hAnsi="宋体" w:eastAsia="宋体" w:cs="宋体"/>
                <w:spacing w:val="-6"/>
                <w:sz w:val="24"/>
              </w:rPr>
            </w:pPr>
          </w:p>
        </w:tc>
        <w:tc>
          <w:tcPr>
            <w:tcW w:w="1822" w:type="dxa"/>
            <w:vAlign w:val="center"/>
          </w:tcPr>
          <w:p>
            <w:pPr>
              <w:snapToGrid w:val="0"/>
              <w:spacing w:line="400" w:lineRule="exact"/>
              <w:jc w:val="center"/>
              <w:rPr>
                <w:rFonts w:ascii="宋体" w:hAnsi="宋体" w:eastAsia="宋体" w:cs="宋体"/>
                <w:spacing w:val="-6"/>
                <w:sz w:val="24"/>
              </w:rPr>
            </w:pPr>
          </w:p>
        </w:tc>
        <w:tc>
          <w:tcPr>
            <w:tcW w:w="1676" w:type="dxa"/>
            <w:vAlign w:val="center"/>
          </w:tcPr>
          <w:p>
            <w:pPr>
              <w:snapToGrid w:val="0"/>
              <w:spacing w:line="400" w:lineRule="exact"/>
              <w:jc w:val="center"/>
              <w:rPr>
                <w:rFonts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4" w:type="dxa"/>
            <w:gridSpan w:val="5"/>
            <w:vAlign w:val="center"/>
          </w:tcPr>
          <w:p>
            <w:pPr>
              <w:snapToGrid w:val="0"/>
              <w:spacing w:line="400" w:lineRule="exact"/>
              <w:rPr>
                <w:rFonts w:ascii="宋体" w:hAnsi="宋体" w:eastAsia="宋体" w:cs="宋体"/>
                <w:spacing w:val="-6"/>
                <w:sz w:val="24"/>
              </w:rPr>
            </w:pPr>
            <w:r>
              <w:rPr>
                <w:rFonts w:hint="eastAsia" w:ascii="宋体" w:hAnsi="宋体" w:eastAsia="宋体" w:cs="宋体"/>
                <w:spacing w:val="-6"/>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rPr>
                <w:rFonts w:ascii="宋体" w:hAnsi="宋体" w:eastAsia="宋体" w:cs="宋体"/>
                <w:spacing w:val="-6"/>
                <w:sz w:val="24"/>
              </w:rPr>
            </w:pPr>
          </w:p>
        </w:tc>
        <w:tc>
          <w:tcPr>
            <w:tcW w:w="1656" w:type="dxa"/>
            <w:vAlign w:val="center"/>
          </w:tcPr>
          <w:p>
            <w:pPr>
              <w:snapToGrid w:val="0"/>
              <w:spacing w:line="400" w:lineRule="exact"/>
              <w:rPr>
                <w:rFonts w:ascii="宋体" w:hAnsi="宋体" w:eastAsia="宋体" w:cs="宋体"/>
                <w:spacing w:val="-6"/>
                <w:sz w:val="24"/>
              </w:rPr>
            </w:pPr>
          </w:p>
        </w:tc>
        <w:tc>
          <w:tcPr>
            <w:tcW w:w="3219" w:type="dxa"/>
            <w:vAlign w:val="center"/>
          </w:tcPr>
          <w:p>
            <w:pPr>
              <w:snapToGrid w:val="0"/>
              <w:spacing w:line="400" w:lineRule="exact"/>
              <w:jc w:val="center"/>
              <w:rPr>
                <w:rFonts w:ascii="宋体" w:hAnsi="宋体" w:eastAsia="宋体" w:cs="宋体"/>
                <w:spacing w:val="-6"/>
                <w:sz w:val="24"/>
              </w:rPr>
            </w:pPr>
          </w:p>
        </w:tc>
        <w:tc>
          <w:tcPr>
            <w:tcW w:w="1822" w:type="dxa"/>
            <w:vAlign w:val="center"/>
          </w:tcPr>
          <w:p>
            <w:pPr>
              <w:snapToGrid w:val="0"/>
              <w:spacing w:line="400" w:lineRule="exact"/>
              <w:jc w:val="center"/>
              <w:rPr>
                <w:rFonts w:ascii="宋体" w:hAnsi="宋体" w:eastAsia="宋体" w:cs="宋体"/>
                <w:spacing w:val="-6"/>
                <w:sz w:val="24"/>
              </w:rPr>
            </w:pPr>
          </w:p>
        </w:tc>
        <w:tc>
          <w:tcPr>
            <w:tcW w:w="1676" w:type="dxa"/>
            <w:vAlign w:val="center"/>
          </w:tcPr>
          <w:p>
            <w:pPr>
              <w:snapToGrid w:val="0"/>
              <w:spacing w:line="400" w:lineRule="exact"/>
              <w:jc w:val="center"/>
              <w:rPr>
                <w:rFonts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eastAsia="宋体" w:cs="宋体"/>
                <w:spacing w:val="-6"/>
                <w:sz w:val="24"/>
              </w:rPr>
            </w:pPr>
          </w:p>
        </w:tc>
        <w:tc>
          <w:tcPr>
            <w:tcW w:w="1656" w:type="dxa"/>
            <w:vAlign w:val="center"/>
          </w:tcPr>
          <w:p>
            <w:pPr>
              <w:snapToGrid w:val="0"/>
              <w:spacing w:line="400" w:lineRule="exact"/>
              <w:jc w:val="center"/>
              <w:rPr>
                <w:rFonts w:ascii="宋体" w:hAnsi="宋体" w:eastAsia="宋体" w:cs="宋体"/>
                <w:spacing w:val="-6"/>
                <w:sz w:val="24"/>
              </w:rPr>
            </w:pPr>
          </w:p>
        </w:tc>
        <w:tc>
          <w:tcPr>
            <w:tcW w:w="3219" w:type="dxa"/>
            <w:vAlign w:val="center"/>
          </w:tcPr>
          <w:p>
            <w:pPr>
              <w:snapToGrid w:val="0"/>
              <w:spacing w:line="400" w:lineRule="exact"/>
              <w:jc w:val="center"/>
              <w:rPr>
                <w:rFonts w:ascii="宋体" w:hAnsi="宋体" w:eastAsia="宋体" w:cs="宋体"/>
                <w:spacing w:val="-6"/>
                <w:sz w:val="24"/>
              </w:rPr>
            </w:pPr>
          </w:p>
        </w:tc>
        <w:tc>
          <w:tcPr>
            <w:tcW w:w="1822" w:type="dxa"/>
            <w:vAlign w:val="center"/>
          </w:tcPr>
          <w:p>
            <w:pPr>
              <w:snapToGrid w:val="0"/>
              <w:spacing w:line="400" w:lineRule="exact"/>
              <w:jc w:val="center"/>
              <w:rPr>
                <w:rFonts w:ascii="宋体" w:hAnsi="宋体" w:eastAsia="宋体" w:cs="宋体"/>
                <w:spacing w:val="-6"/>
                <w:sz w:val="24"/>
              </w:rPr>
            </w:pPr>
          </w:p>
        </w:tc>
        <w:tc>
          <w:tcPr>
            <w:tcW w:w="1676" w:type="dxa"/>
            <w:vAlign w:val="center"/>
          </w:tcPr>
          <w:p>
            <w:pPr>
              <w:snapToGrid w:val="0"/>
              <w:spacing w:line="400" w:lineRule="exact"/>
              <w:jc w:val="center"/>
              <w:rPr>
                <w:rFonts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eastAsia="宋体" w:cs="宋体"/>
                <w:spacing w:val="-6"/>
                <w:sz w:val="24"/>
              </w:rPr>
            </w:pPr>
          </w:p>
        </w:tc>
        <w:tc>
          <w:tcPr>
            <w:tcW w:w="1656" w:type="dxa"/>
            <w:vAlign w:val="center"/>
          </w:tcPr>
          <w:p>
            <w:pPr>
              <w:snapToGrid w:val="0"/>
              <w:spacing w:line="400" w:lineRule="exact"/>
              <w:jc w:val="center"/>
              <w:rPr>
                <w:rFonts w:ascii="宋体" w:hAnsi="宋体" w:eastAsia="宋体" w:cs="宋体"/>
                <w:spacing w:val="-6"/>
                <w:sz w:val="24"/>
              </w:rPr>
            </w:pPr>
          </w:p>
        </w:tc>
        <w:tc>
          <w:tcPr>
            <w:tcW w:w="3219" w:type="dxa"/>
            <w:vAlign w:val="center"/>
          </w:tcPr>
          <w:p>
            <w:pPr>
              <w:snapToGrid w:val="0"/>
              <w:spacing w:line="400" w:lineRule="exact"/>
              <w:jc w:val="center"/>
              <w:rPr>
                <w:rFonts w:ascii="宋体" w:hAnsi="宋体" w:eastAsia="宋体" w:cs="宋体"/>
                <w:spacing w:val="-6"/>
                <w:sz w:val="24"/>
              </w:rPr>
            </w:pPr>
          </w:p>
        </w:tc>
        <w:tc>
          <w:tcPr>
            <w:tcW w:w="1822" w:type="dxa"/>
            <w:vAlign w:val="center"/>
          </w:tcPr>
          <w:p>
            <w:pPr>
              <w:snapToGrid w:val="0"/>
              <w:spacing w:line="400" w:lineRule="exact"/>
              <w:jc w:val="center"/>
              <w:rPr>
                <w:rFonts w:ascii="宋体" w:hAnsi="宋体" w:eastAsia="宋体" w:cs="宋体"/>
                <w:spacing w:val="-6"/>
                <w:sz w:val="24"/>
              </w:rPr>
            </w:pPr>
          </w:p>
        </w:tc>
        <w:tc>
          <w:tcPr>
            <w:tcW w:w="1676" w:type="dxa"/>
            <w:vAlign w:val="center"/>
          </w:tcPr>
          <w:p>
            <w:pPr>
              <w:snapToGrid w:val="0"/>
              <w:spacing w:line="400" w:lineRule="exact"/>
              <w:jc w:val="center"/>
              <w:rPr>
                <w:rFonts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eastAsia="宋体" w:cs="宋体"/>
                <w:spacing w:val="-6"/>
                <w:sz w:val="24"/>
              </w:rPr>
            </w:pPr>
          </w:p>
        </w:tc>
        <w:tc>
          <w:tcPr>
            <w:tcW w:w="1656" w:type="dxa"/>
            <w:vAlign w:val="center"/>
          </w:tcPr>
          <w:p>
            <w:pPr>
              <w:snapToGrid w:val="0"/>
              <w:spacing w:line="400" w:lineRule="exact"/>
              <w:jc w:val="center"/>
              <w:rPr>
                <w:rFonts w:ascii="宋体" w:hAnsi="宋体" w:eastAsia="宋体" w:cs="宋体"/>
                <w:spacing w:val="-6"/>
                <w:sz w:val="24"/>
              </w:rPr>
            </w:pPr>
          </w:p>
        </w:tc>
        <w:tc>
          <w:tcPr>
            <w:tcW w:w="3219" w:type="dxa"/>
            <w:vAlign w:val="center"/>
          </w:tcPr>
          <w:p>
            <w:pPr>
              <w:snapToGrid w:val="0"/>
              <w:spacing w:line="400" w:lineRule="exact"/>
              <w:jc w:val="center"/>
              <w:rPr>
                <w:rFonts w:ascii="宋体" w:hAnsi="宋体" w:eastAsia="宋体" w:cs="宋体"/>
                <w:spacing w:val="-6"/>
                <w:sz w:val="24"/>
              </w:rPr>
            </w:pPr>
          </w:p>
        </w:tc>
        <w:tc>
          <w:tcPr>
            <w:tcW w:w="1822" w:type="dxa"/>
            <w:vAlign w:val="center"/>
          </w:tcPr>
          <w:p>
            <w:pPr>
              <w:snapToGrid w:val="0"/>
              <w:spacing w:line="400" w:lineRule="exact"/>
              <w:jc w:val="center"/>
              <w:rPr>
                <w:rFonts w:ascii="宋体" w:hAnsi="宋体" w:eastAsia="宋体" w:cs="宋体"/>
                <w:spacing w:val="-6"/>
                <w:sz w:val="24"/>
              </w:rPr>
            </w:pPr>
          </w:p>
        </w:tc>
        <w:tc>
          <w:tcPr>
            <w:tcW w:w="1676" w:type="dxa"/>
            <w:vAlign w:val="center"/>
          </w:tcPr>
          <w:p>
            <w:pPr>
              <w:snapToGrid w:val="0"/>
              <w:spacing w:line="400" w:lineRule="exact"/>
              <w:jc w:val="center"/>
              <w:rPr>
                <w:rFonts w:ascii="宋体" w:hAnsi="宋体" w:eastAsia="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eastAsia="宋体" w:cs="宋体"/>
                <w:spacing w:val="-6"/>
                <w:sz w:val="24"/>
              </w:rPr>
            </w:pPr>
          </w:p>
        </w:tc>
        <w:tc>
          <w:tcPr>
            <w:tcW w:w="1656" w:type="dxa"/>
            <w:vAlign w:val="center"/>
          </w:tcPr>
          <w:p>
            <w:pPr>
              <w:snapToGrid w:val="0"/>
              <w:spacing w:line="400" w:lineRule="exact"/>
              <w:jc w:val="center"/>
              <w:rPr>
                <w:rFonts w:ascii="宋体" w:hAnsi="宋体" w:eastAsia="宋体" w:cs="宋体"/>
                <w:spacing w:val="-6"/>
                <w:sz w:val="24"/>
              </w:rPr>
            </w:pPr>
          </w:p>
        </w:tc>
        <w:tc>
          <w:tcPr>
            <w:tcW w:w="3219" w:type="dxa"/>
            <w:vAlign w:val="center"/>
          </w:tcPr>
          <w:p>
            <w:pPr>
              <w:snapToGrid w:val="0"/>
              <w:spacing w:line="400" w:lineRule="exact"/>
              <w:jc w:val="center"/>
              <w:rPr>
                <w:rFonts w:ascii="宋体" w:hAnsi="宋体" w:eastAsia="宋体" w:cs="宋体"/>
                <w:spacing w:val="-6"/>
                <w:sz w:val="24"/>
              </w:rPr>
            </w:pPr>
          </w:p>
        </w:tc>
        <w:tc>
          <w:tcPr>
            <w:tcW w:w="1822" w:type="dxa"/>
            <w:vAlign w:val="center"/>
          </w:tcPr>
          <w:p>
            <w:pPr>
              <w:snapToGrid w:val="0"/>
              <w:spacing w:line="400" w:lineRule="exact"/>
              <w:jc w:val="center"/>
              <w:rPr>
                <w:rFonts w:ascii="宋体" w:hAnsi="宋体" w:eastAsia="宋体" w:cs="宋体"/>
                <w:spacing w:val="-6"/>
                <w:sz w:val="24"/>
              </w:rPr>
            </w:pPr>
          </w:p>
        </w:tc>
        <w:tc>
          <w:tcPr>
            <w:tcW w:w="1676" w:type="dxa"/>
            <w:vAlign w:val="center"/>
          </w:tcPr>
          <w:p>
            <w:pPr>
              <w:snapToGrid w:val="0"/>
              <w:spacing w:line="400" w:lineRule="exact"/>
              <w:jc w:val="center"/>
              <w:rPr>
                <w:rFonts w:ascii="宋体" w:hAnsi="宋体" w:eastAsia="宋体" w:cs="宋体"/>
                <w:spacing w:val="-6"/>
                <w:sz w:val="24"/>
              </w:rPr>
            </w:pPr>
          </w:p>
        </w:tc>
      </w:tr>
    </w:tbl>
    <w:p>
      <w:pPr>
        <w:adjustRightInd w:val="0"/>
        <w:snapToGrid w:val="0"/>
        <w:spacing w:line="400" w:lineRule="exact"/>
        <w:jc w:val="left"/>
        <w:rPr>
          <w:rFonts w:ascii="宋体" w:hAnsi="宋体" w:eastAsia="宋体" w:cs="宋体"/>
          <w:b/>
          <w:bCs/>
          <w:spacing w:val="-6"/>
          <w:sz w:val="24"/>
        </w:rPr>
      </w:pPr>
      <w:r>
        <w:rPr>
          <w:rFonts w:hint="eastAsia" w:ascii="宋体" w:hAnsi="宋体" w:eastAsia="宋体" w:cs="宋体"/>
          <w:b/>
          <w:bCs/>
          <w:spacing w:val="-6"/>
          <w:sz w:val="24"/>
        </w:rPr>
        <w:t>注意：1.逐项按照</w:t>
      </w:r>
      <w:r>
        <w:rPr>
          <w:rFonts w:hint="eastAsia" w:ascii="宋体" w:hAnsi="宋体" w:eastAsia="宋体" w:cs="宋体"/>
          <w:b/>
          <w:bCs/>
          <w:spacing w:val="-6"/>
          <w:sz w:val="24"/>
          <w:lang w:eastAsia="zh-CN"/>
        </w:rPr>
        <w:t>竞价文件</w:t>
      </w:r>
      <w:r>
        <w:rPr>
          <w:rFonts w:hint="eastAsia" w:ascii="宋体" w:hAnsi="宋体" w:eastAsia="宋体" w:cs="宋体"/>
          <w:b/>
          <w:bCs/>
          <w:spacing w:val="-6"/>
          <w:sz w:val="24"/>
        </w:rPr>
        <w:t>要求填写响应规格；</w:t>
      </w:r>
    </w:p>
    <w:p>
      <w:pPr>
        <w:adjustRightInd w:val="0"/>
        <w:snapToGrid w:val="0"/>
        <w:spacing w:line="400" w:lineRule="exact"/>
        <w:ind w:firstLine="687" w:firstLineChars="300"/>
        <w:jc w:val="left"/>
        <w:rPr>
          <w:rFonts w:ascii="宋体" w:hAnsi="宋体" w:eastAsia="宋体" w:cs="宋体"/>
          <w:b/>
          <w:bCs/>
          <w:spacing w:val="-6"/>
          <w:sz w:val="24"/>
        </w:rPr>
      </w:pPr>
      <w:r>
        <w:rPr>
          <w:rFonts w:hint="eastAsia" w:ascii="宋体" w:hAnsi="宋体" w:eastAsia="宋体" w:cs="宋体"/>
          <w:b/>
          <w:bCs/>
          <w:spacing w:val="-6"/>
          <w:sz w:val="24"/>
        </w:rPr>
        <w:t>2.偏离说明是指对</w:t>
      </w:r>
      <w:r>
        <w:rPr>
          <w:rFonts w:hint="eastAsia" w:ascii="宋体" w:hAnsi="宋体" w:eastAsia="宋体" w:cs="宋体"/>
          <w:b/>
          <w:bCs/>
          <w:spacing w:val="-6"/>
          <w:sz w:val="24"/>
          <w:lang w:eastAsia="zh-CN"/>
        </w:rPr>
        <w:t>竞价文件</w:t>
      </w:r>
      <w:r>
        <w:rPr>
          <w:rFonts w:hint="eastAsia" w:ascii="宋体" w:hAnsi="宋体" w:eastAsia="宋体" w:cs="宋体"/>
          <w:b/>
          <w:bCs/>
          <w:spacing w:val="-6"/>
          <w:sz w:val="24"/>
        </w:rPr>
        <w:t>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87" w:firstLineChars="300"/>
        <w:jc w:val="left"/>
        <w:rPr>
          <w:rFonts w:ascii="宋体" w:hAnsi="宋体" w:eastAsia="宋体" w:cs="宋体"/>
          <w:b/>
          <w:bCs/>
          <w:spacing w:val="-6"/>
          <w:sz w:val="24"/>
        </w:rPr>
      </w:pPr>
      <w:r>
        <w:rPr>
          <w:rFonts w:hint="eastAsia" w:ascii="宋体" w:hAnsi="宋体" w:eastAsia="宋体" w:cs="宋体"/>
          <w:b/>
          <w:bCs/>
          <w:spacing w:val="-6"/>
          <w:sz w:val="24"/>
        </w:rPr>
        <w:t>3.此表留空或不填写，则视为完全响应</w:t>
      </w:r>
      <w:r>
        <w:rPr>
          <w:rFonts w:hint="eastAsia" w:ascii="宋体" w:hAnsi="宋体" w:eastAsia="宋体" w:cs="宋体"/>
          <w:b/>
          <w:bCs/>
          <w:spacing w:val="-6"/>
          <w:sz w:val="24"/>
          <w:lang w:eastAsia="zh-CN"/>
        </w:rPr>
        <w:t>竞价文件</w:t>
      </w:r>
      <w:r>
        <w:rPr>
          <w:rFonts w:hint="eastAsia" w:ascii="宋体" w:hAnsi="宋体" w:eastAsia="宋体" w:cs="宋体"/>
          <w:b/>
          <w:bCs/>
          <w:spacing w:val="-6"/>
          <w:sz w:val="24"/>
        </w:rPr>
        <w:t>的要求</w:t>
      </w:r>
      <w:r>
        <w:rPr>
          <w:rFonts w:hint="eastAsia" w:ascii="宋体" w:hAnsi="宋体" w:eastAsia="宋体" w:cs="宋体"/>
          <w:b/>
          <w:spacing w:val="-6"/>
          <w:sz w:val="24"/>
        </w:rPr>
        <w:t>，自行承担投标响应风险。</w:t>
      </w:r>
    </w:p>
    <w:p>
      <w:pPr>
        <w:adjustRightInd w:val="0"/>
        <w:snapToGrid w:val="0"/>
        <w:spacing w:line="400" w:lineRule="exact"/>
        <w:ind w:firstLine="687" w:firstLineChars="300"/>
        <w:jc w:val="left"/>
        <w:rPr>
          <w:rFonts w:ascii="宋体" w:hAnsi="宋体" w:eastAsia="宋体" w:cs="宋体"/>
          <w:b/>
          <w:bCs/>
          <w:spacing w:val="-6"/>
          <w:sz w:val="24"/>
        </w:rPr>
      </w:pPr>
      <w:r>
        <w:rPr>
          <w:rFonts w:hint="eastAsia" w:ascii="宋体" w:hAnsi="宋体" w:eastAsia="宋体" w:cs="宋体"/>
          <w:b/>
          <w:bCs/>
          <w:spacing w:val="-6"/>
          <w:sz w:val="24"/>
        </w:rPr>
        <w:t>4.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eastAsia="宋体" w:cs="宋体"/>
          <w:kern w:val="0"/>
          <w:sz w:val="24"/>
        </w:rPr>
      </w:pPr>
    </w:p>
    <w:p>
      <w:pPr>
        <w:widowControl/>
        <w:spacing w:line="400" w:lineRule="exact"/>
        <w:rPr>
          <w:rFonts w:ascii="宋体" w:hAnsi="宋体" w:eastAsia="宋体" w:cs="宋体"/>
          <w:kern w:val="0"/>
          <w:sz w:val="24"/>
          <w:u w:val="single"/>
        </w:rPr>
      </w:pPr>
      <w:r>
        <w:rPr>
          <w:rFonts w:hint="eastAsia" w:ascii="宋体" w:hAnsi="宋体" w:eastAsia="宋体" w:cs="宋体"/>
          <w:kern w:val="0"/>
          <w:sz w:val="24"/>
        </w:rPr>
        <w:t>投标人全称(公章)：</w:t>
      </w:r>
    </w:p>
    <w:p>
      <w:pPr>
        <w:widowControl/>
        <w:spacing w:line="400" w:lineRule="exact"/>
        <w:rPr>
          <w:rFonts w:ascii="宋体" w:hAnsi="宋体" w:eastAsia="宋体" w:cs="宋体"/>
          <w:kern w:val="0"/>
          <w:sz w:val="24"/>
        </w:rPr>
      </w:pPr>
      <w:r>
        <w:rPr>
          <w:rFonts w:hint="eastAsia" w:ascii="宋体" w:hAnsi="宋体" w:eastAsia="宋体" w:cs="宋体"/>
          <w:kern w:val="0"/>
          <w:sz w:val="24"/>
        </w:rPr>
        <w:t>法定代表人或授权代表(签字或盖章)：</w:t>
      </w:r>
    </w:p>
    <w:p>
      <w:pPr>
        <w:snapToGrid w:val="0"/>
        <w:spacing w:line="400" w:lineRule="exact"/>
        <w:jc w:val="left"/>
        <w:rPr>
          <w:rFonts w:hint="eastAsia" w:ascii="宋体" w:hAnsi="宋体" w:eastAsia="宋体" w:cs="宋体"/>
          <w:kern w:val="0"/>
          <w:sz w:val="24"/>
        </w:rPr>
      </w:pPr>
      <w:r>
        <w:rPr>
          <w:rFonts w:hint="eastAsia" w:ascii="宋体" w:hAnsi="宋体" w:eastAsia="宋体" w:cs="宋体"/>
          <w:kern w:val="0"/>
          <w:sz w:val="24"/>
        </w:rPr>
        <w:t>日期：    年    月    日</w:t>
      </w:r>
    </w:p>
    <w:p>
      <w:pPr>
        <w:spacing w:line="400" w:lineRule="exact"/>
        <w:rPr>
          <w:rFonts w:hint="eastAsia" w:ascii="宋体" w:hAnsi="宋体" w:eastAsia="宋体" w:cs="宋体"/>
          <w:b/>
          <w:sz w:val="24"/>
          <w:lang w:eastAsia="zh-CN"/>
        </w:rPr>
      </w:pPr>
      <w:r>
        <w:rPr>
          <w:rFonts w:hint="eastAsia" w:ascii="宋体" w:hAnsi="宋体" w:eastAsia="宋体" w:cs="宋体"/>
          <w:b/>
          <w:sz w:val="24"/>
        </w:rPr>
        <w:t>附件</w:t>
      </w:r>
      <w:r>
        <w:rPr>
          <w:rFonts w:hint="eastAsia" w:ascii="宋体" w:hAnsi="宋体" w:eastAsia="宋体" w:cs="宋体"/>
          <w:b/>
          <w:sz w:val="24"/>
          <w:lang w:val="en-US" w:eastAsia="zh-CN"/>
        </w:rPr>
        <w:t>9</w:t>
      </w:r>
    </w:p>
    <w:p>
      <w:pPr>
        <w:spacing w:line="400" w:lineRule="exact"/>
        <w:jc w:val="center"/>
        <w:rPr>
          <w:rFonts w:hint="eastAsia" w:ascii="黑体" w:hAnsi="新宋体" w:eastAsia="黑体"/>
          <w:b/>
          <w:bCs/>
          <w:sz w:val="36"/>
          <w:szCs w:val="36"/>
        </w:rPr>
      </w:pPr>
    </w:p>
    <w:p>
      <w:pPr>
        <w:spacing w:line="400" w:lineRule="exact"/>
        <w:jc w:val="center"/>
        <w:rPr>
          <w:rFonts w:ascii="黑体" w:hAnsi="新宋体" w:eastAsia="黑体"/>
          <w:b/>
          <w:bCs/>
          <w:sz w:val="36"/>
          <w:szCs w:val="36"/>
        </w:rPr>
      </w:pPr>
      <w:r>
        <w:rPr>
          <w:rFonts w:hint="eastAsia" w:ascii="黑体" w:hAnsi="新宋体" w:eastAsia="黑体"/>
          <w:b/>
          <w:bCs/>
          <w:sz w:val="36"/>
          <w:szCs w:val="36"/>
        </w:rPr>
        <w:t>（1）开标一览表</w:t>
      </w:r>
    </w:p>
    <w:p>
      <w:pPr>
        <w:pStyle w:val="9"/>
        <w:spacing w:line="400" w:lineRule="exact"/>
        <w:ind w:firstLine="0"/>
        <w:rPr>
          <w:rFonts w:hint="eastAsia"/>
        </w:rPr>
      </w:pPr>
    </w:p>
    <w:p>
      <w:pPr>
        <w:pStyle w:val="9"/>
        <w:spacing w:line="400" w:lineRule="exact"/>
        <w:ind w:firstLine="0"/>
        <w:rPr>
          <w:rFonts w:ascii="宋体" w:hAnsi="宋体"/>
          <w:sz w:val="24"/>
          <w:szCs w:val="24"/>
        </w:rPr>
      </w:pPr>
      <w:r>
        <w:rPr>
          <w:rFonts w:hint="eastAsia"/>
          <w:sz w:val="24"/>
          <w:szCs w:val="24"/>
          <w:lang w:eastAsia="zh-CN"/>
        </w:rPr>
        <w:t>项目编号</w:t>
      </w:r>
      <w:r>
        <w:rPr>
          <w:rFonts w:hint="eastAsia"/>
          <w:sz w:val="24"/>
          <w:szCs w:val="24"/>
        </w:rPr>
        <w:t xml:space="preserve">：    </w:t>
      </w:r>
      <w:r>
        <w:rPr>
          <w:rFonts w:hint="eastAsia"/>
          <w:bCs/>
          <w:sz w:val="24"/>
          <w:szCs w:val="24"/>
        </w:rPr>
        <w:t xml:space="preserve">  </w:t>
      </w:r>
      <w:r>
        <w:rPr>
          <w:rFonts w:hint="eastAsia"/>
          <w:sz w:val="24"/>
          <w:szCs w:val="24"/>
        </w:rPr>
        <w:t xml:space="preserve">                                 </w:t>
      </w:r>
      <w:r>
        <w:rPr>
          <w:rFonts w:hint="eastAsia" w:ascii="宋体" w:hAnsi="宋体"/>
          <w:sz w:val="24"/>
          <w:szCs w:val="24"/>
        </w:rPr>
        <w:t>（</w:t>
      </w:r>
      <w:r>
        <w:rPr>
          <w:rFonts w:ascii="宋体" w:hAnsi="宋体"/>
          <w:sz w:val="24"/>
          <w:szCs w:val="24"/>
        </w:rPr>
        <w:t>价格单位：人民币元）</w:t>
      </w:r>
    </w:p>
    <w:tbl>
      <w:tblPr>
        <w:tblStyle w:val="2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641"/>
        <w:gridCol w:w="2167"/>
        <w:gridCol w:w="2029"/>
        <w:gridCol w:w="22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7" w:hRule="atLeast"/>
          <w:jc w:val="center"/>
        </w:trPr>
        <w:tc>
          <w:tcPr>
            <w:tcW w:w="2641" w:type="dxa"/>
            <w:tcBorders>
              <w:top w:val="single" w:color="auto" w:sz="0" w:space="0"/>
              <w:left w:val="single" w:color="auto" w:sz="0" w:space="0"/>
              <w:bottom w:val="single" w:color="auto" w:sz="0" w:space="0"/>
            </w:tcBorders>
            <w:noWrap w:val="0"/>
            <w:vAlign w:val="center"/>
          </w:tcPr>
          <w:p>
            <w:pPr>
              <w:ind w:right="-21" w:rightChars="-10"/>
              <w:jc w:val="center"/>
              <w:rPr>
                <w:rFonts w:hint="eastAsia" w:ascii="宋体" w:hAnsi="宋体" w:eastAsiaTheme="minorEastAsia"/>
                <w:bCs/>
                <w:sz w:val="24"/>
                <w:lang w:eastAsia="zh-CN"/>
              </w:rPr>
            </w:pPr>
            <w:r>
              <w:rPr>
                <w:rFonts w:hint="eastAsia" w:ascii="宋体" w:hAnsi="宋体"/>
                <w:bCs/>
                <w:sz w:val="24"/>
              </w:rPr>
              <w:t>项目</w:t>
            </w:r>
            <w:r>
              <w:rPr>
                <w:rFonts w:hint="eastAsia" w:ascii="宋体" w:hAnsi="宋体"/>
                <w:bCs/>
                <w:sz w:val="24"/>
                <w:lang w:eastAsia="zh-CN"/>
              </w:rPr>
              <w:t>名称</w:t>
            </w:r>
          </w:p>
        </w:tc>
        <w:tc>
          <w:tcPr>
            <w:tcW w:w="2167" w:type="dxa"/>
            <w:tcBorders>
              <w:top w:val="single" w:color="auto" w:sz="0" w:space="0"/>
              <w:bottom w:val="single" w:color="auto" w:sz="0" w:space="0"/>
              <w:right w:val="single" w:color="auto" w:sz="0" w:space="0"/>
            </w:tcBorders>
            <w:noWrap w:val="0"/>
            <w:vAlign w:val="center"/>
          </w:tcPr>
          <w:p>
            <w:pPr>
              <w:ind w:right="-21" w:rightChars="-10"/>
              <w:jc w:val="center"/>
              <w:rPr>
                <w:rFonts w:ascii="宋体" w:hAnsi="宋体"/>
                <w:bCs/>
                <w:sz w:val="24"/>
              </w:rPr>
            </w:pPr>
            <w:r>
              <w:rPr>
                <w:rFonts w:hint="eastAsia" w:ascii="宋体" w:hAnsi="宋体"/>
                <w:bCs/>
                <w:color w:val="000000"/>
                <w:sz w:val="24"/>
              </w:rPr>
              <w:t>服务期限</w:t>
            </w:r>
          </w:p>
        </w:tc>
        <w:tc>
          <w:tcPr>
            <w:tcW w:w="2029" w:type="dxa"/>
            <w:tcBorders>
              <w:top w:val="single" w:color="auto" w:sz="0" w:space="0"/>
              <w:left w:val="single" w:color="auto" w:sz="0" w:space="0"/>
              <w:bottom w:val="single" w:color="auto" w:sz="0" w:space="0"/>
              <w:right w:val="single" w:color="auto" w:sz="0" w:space="0"/>
            </w:tcBorders>
            <w:noWrap w:val="0"/>
            <w:vAlign w:val="center"/>
          </w:tcPr>
          <w:p>
            <w:pPr>
              <w:ind w:right="-21" w:rightChars="-10"/>
              <w:jc w:val="center"/>
              <w:rPr>
                <w:rFonts w:ascii="宋体" w:hAnsi="宋体"/>
                <w:bCs/>
                <w:sz w:val="24"/>
              </w:rPr>
            </w:pPr>
            <w:r>
              <w:rPr>
                <w:rFonts w:hint="eastAsia" w:ascii="宋体" w:hAnsi="宋体"/>
                <w:bCs/>
                <w:sz w:val="24"/>
              </w:rPr>
              <w:t>服务地点</w:t>
            </w:r>
          </w:p>
        </w:tc>
        <w:tc>
          <w:tcPr>
            <w:tcW w:w="2299" w:type="dxa"/>
            <w:tcBorders>
              <w:top w:val="single" w:color="auto" w:sz="0" w:space="0"/>
              <w:left w:val="single" w:color="auto" w:sz="0" w:space="0"/>
              <w:bottom w:val="single" w:color="auto" w:sz="0" w:space="0"/>
              <w:right w:val="single" w:color="auto" w:sz="0" w:space="0"/>
            </w:tcBorders>
            <w:noWrap w:val="0"/>
            <w:vAlign w:val="center"/>
          </w:tcPr>
          <w:p>
            <w:pPr>
              <w:ind w:right="-21" w:rightChars="-10"/>
              <w:jc w:val="center"/>
              <w:rPr>
                <w:rFonts w:hint="eastAsia" w:ascii="宋体" w:hAnsi="宋体"/>
                <w:bCs/>
                <w:sz w:val="24"/>
              </w:rPr>
            </w:pPr>
            <w:r>
              <w:rPr>
                <w:rFonts w:hint="eastAsia" w:ascii="宋体" w:hAnsi="宋体"/>
                <w:bCs/>
                <w:sz w:val="24"/>
              </w:rPr>
              <w:t>项目经理（负责人）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134" w:hRule="atLeast"/>
          <w:jc w:val="center"/>
        </w:trPr>
        <w:tc>
          <w:tcPr>
            <w:tcW w:w="2641" w:type="dxa"/>
            <w:tcBorders>
              <w:top w:val="single" w:color="auto" w:sz="0" w:space="0"/>
              <w:left w:val="single" w:color="auto" w:sz="0" w:space="0"/>
              <w:right w:val="single" w:color="auto" w:sz="0" w:space="0"/>
            </w:tcBorders>
            <w:noWrap w:val="0"/>
            <w:vAlign w:val="center"/>
          </w:tcPr>
          <w:p>
            <w:pPr>
              <w:ind w:right="-21" w:rightChars="-10"/>
              <w:jc w:val="center"/>
              <w:rPr>
                <w:rFonts w:hint="eastAsia" w:ascii="宋体" w:hAnsi="宋体" w:eastAsiaTheme="minorEastAsia"/>
                <w:bCs/>
                <w:color w:val="000000"/>
                <w:sz w:val="24"/>
                <w:lang w:eastAsia="zh-CN"/>
              </w:rPr>
            </w:pPr>
            <w:r>
              <w:rPr>
                <w:rFonts w:hint="eastAsia" w:cs="宋体"/>
                <w:lang w:val="en-US" w:eastAsia="zh-CN"/>
              </w:rPr>
              <w:t xml:space="preserve"> </w:t>
            </w:r>
          </w:p>
        </w:tc>
        <w:tc>
          <w:tcPr>
            <w:tcW w:w="2167" w:type="dxa"/>
            <w:tcBorders>
              <w:top w:val="single" w:color="auto" w:sz="0" w:space="0"/>
              <w:left w:val="single" w:color="auto" w:sz="0" w:space="0"/>
              <w:right w:val="single" w:color="auto" w:sz="0" w:space="0"/>
            </w:tcBorders>
            <w:noWrap w:val="0"/>
            <w:vAlign w:val="center"/>
          </w:tcPr>
          <w:p>
            <w:pPr>
              <w:ind w:right="-21" w:rightChars="-10"/>
              <w:jc w:val="center"/>
              <w:rPr>
                <w:rFonts w:hint="eastAsia" w:ascii="宋体" w:hAnsi="宋体" w:cs="宋体" w:eastAsiaTheme="minorEastAsia"/>
                <w:color w:val="000000"/>
                <w:sz w:val="24"/>
                <w:lang w:eastAsia="zh-CN"/>
              </w:rPr>
            </w:pPr>
            <w:r>
              <w:rPr>
                <w:rFonts w:hint="eastAsia" w:ascii="宋体" w:hAnsi="宋体" w:cs="宋体"/>
                <w:color w:val="000000"/>
                <w:sz w:val="24"/>
                <w:lang w:val="en-US" w:eastAsia="zh-CN"/>
              </w:rPr>
              <w:t xml:space="preserve"> </w:t>
            </w:r>
          </w:p>
        </w:tc>
        <w:tc>
          <w:tcPr>
            <w:tcW w:w="2029" w:type="dxa"/>
            <w:tcBorders>
              <w:top w:val="single" w:color="auto" w:sz="0" w:space="0"/>
              <w:left w:val="single" w:color="auto" w:sz="0" w:space="0"/>
              <w:right w:val="single" w:color="auto" w:sz="0" w:space="0"/>
            </w:tcBorders>
            <w:noWrap w:val="0"/>
            <w:vAlign w:val="center"/>
          </w:tcPr>
          <w:p>
            <w:pPr>
              <w:ind w:right="-21" w:rightChars="-10"/>
              <w:jc w:val="center"/>
              <w:rPr>
                <w:rFonts w:hint="eastAsia" w:ascii="宋体" w:hAnsi="宋体" w:cs="宋体"/>
                <w:color w:val="000000"/>
                <w:sz w:val="24"/>
              </w:rPr>
            </w:pPr>
          </w:p>
        </w:tc>
        <w:tc>
          <w:tcPr>
            <w:tcW w:w="2299" w:type="dxa"/>
            <w:tcBorders>
              <w:top w:val="single" w:color="auto" w:sz="0" w:space="0"/>
              <w:left w:val="single" w:color="auto" w:sz="0" w:space="0"/>
              <w:right w:val="single" w:color="auto" w:sz="0" w:space="0"/>
            </w:tcBorders>
            <w:noWrap w:val="0"/>
            <w:vAlign w:val="center"/>
          </w:tcPr>
          <w:p>
            <w:pPr>
              <w:ind w:right="-21" w:rightChars="-10"/>
              <w:jc w:val="center"/>
              <w:rPr>
                <w:rFonts w:ascii="宋体" w:hAnsi="宋体"/>
                <w:bCs/>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134" w:hRule="atLeast"/>
          <w:jc w:val="center"/>
        </w:trPr>
        <w:tc>
          <w:tcPr>
            <w:tcW w:w="2641" w:type="dxa"/>
            <w:tcBorders>
              <w:left w:val="single" w:color="auto" w:sz="0" w:space="0"/>
              <w:bottom w:val="single" w:color="auto" w:sz="0" w:space="0"/>
              <w:right w:val="single" w:color="auto" w:sz="0" w:space="0"/>
            </w:tcBorders>
            <w:noWrap w:val="0"/>
            <w:vAlign w:val="center"/>
          </w:tcPr>
          <w:p>
            <w:pPr>
              <w:ind w:right="-21" w:rightChars="-10"/>
              <w:rPr>
                <w:rFonts w:hAnsi="宋体"/>
                <w:bCs/>
                <w:color w:val="000000"/>
                <w:sz w:val="24"/>
              </w:rPr>
            </w:pPr>
            <w:r>
              <w:rPr>
                <w:rFonts w:hint="eastAsia" w:hAnsi="宋体"/>
                <w:bCs/>
                <w:color w:val="000000"/>
                <w:sz w:val="24"/>
              </w:rPr>
              <w:t>投标总价（大写）：</w:t>
            </w:r>
          </w:p>
          <w:p>
            <w:pPr>
              <w:spacing w:before="240" w:beforeLines="100"/>
              <w:ind w:right="-21" w:rightChars="-10"/>
              <w:rPr>
                <w:rFonts w:ascii="宋体" w:hAnsi="宋体"/>
                <w:bCs/>
                <w:color w:val="000000"/>
                <w:sz w:val="24"/>
              </w:rPr>
            </w:pPr>
            <w:r>
              <w:rPr>
                <w:rFonts w:hint="eastAsia" w:hAnsi="宋体"/>
                <w:bCs/>
                <w:color w:val="000000"/>
                <w:sz w:val="24"/>
              </w:rPr>
              <w:t>（小写）：</w:t>
            </w:r>
            <w:r>
              <w:rPr>
                <w:rFonts w:ascii="Arial" w:hAnsi="Arial" w:cs="Arial"/>
                <w:bCs/>
                <w:color w:val="000000"/>
                <w:sz w:val="24"/>
              </w:rPr>
              <w:t>¥</w:t>
            </w:r>
          </w:p>
        </w:tc>
        <w:tc>
          <w:tcPr>
            <w:tcW w:w="6495" w:type="dxa"/>
            <w:gridSpan w:val="3"/>
            <w:tcBorders>
              <w:left w:val="single" w:color="auto" w:sz="0" w:space="0"/>
              <w:bottom w:val="single" w:color="auto" w:sz="0" w:space="0"/>
              <w:right w:val="single" w:color="auto" w:sz="0" w:space="0"/>
            </w:tcBorders>
            <w:noWrap w:val="0"/>
            <w:vAlign w:val="center"/>
          </w:tcPr>
          <w:p>
            <w:pPr>
              <w:widowControl/>
              <w:jc w:val="left"/>
              <w:rPr>
                <w:rFonts w:ascii="宋体" w:hAnsi="宋体"/>
                <w:bCs/>
                <w:color w:val="000000"/>
                <w:sz w:val="24"/>
              </w:rPr>
            </w:pPr>
          </w:p>
          <w:p>
            <w:pPr>
              <w:spacing w:before="240" w:beforeLines="100"/>
              <w:ind w:right="-21" w:rightChars="-10"/>
              <w:rPr>
                <w:rFonts w:ascii="宋体" w:hAnsi="宋体"/>
                <w:bCs/>
                <w:color w:val="000000"/>
                <w:sz w:val="24"/>
              </w:rPr>
            </w:pPr>
          </w:p>
        </w:tc>
      </w:tr>
    </w:tbl>
    <w:p>
      <w:pPr>
        <w:rPr>
          <w:rFonts w:hint="eastAsia" w:ascii="楷体" w:hAnsi="楷体" w:eastAsia="楷体" w:cs="Arial"/>
          <w:bCs/>
          <w:sz w:val="24"/>
        </w:rPr>
      </w:pPr>
    </w:p>
    <w:p>
      <w:pPr>
        <w:rPr>
          <w:rFonts w:hint="eastAsia" w:ascii="楷体" w:hAnsi="楷体" w:eastAsia="楷体" w:cs="Arial"/>
          <w:bCs/>
          <w:sz w:val="24"/>
        </w:rPr>
      </w:pPr>
      <w:r>
        <w:rPr>
          <w:rFonts w:hint="eastAsia" w:ascii="楷体" w:hAnsi="楷体" w:eastAsia="楷体" w:cs="Arial"/>
          <w:bCs/>
          <w:sz w:val="24"/>
        </w:rPr>
        <w:t>附注：</w:t>
      </w:r>
    </w:p>
    <w:p>
      <w:pPr>
        <w:ind w:firstLine="720" w:firstLineChars="300"/>
        <w:rPr>
          <w:rFonts w:ascii="楷体" w:hAnsi="楷体" w:eastAsia="楷体" w:cs="Arial"/>
          <w:bCs/>
          <w:sz w:val="24"/>
          <w:u w:val="single"/>
        </w:rPr>
      </w:pPr>
      <w:r>
        <w:rPr>
          <w:rFonts w:hint="eastAsia" w:ascii="楷体" w:hAnsi="楷体" w:eastAsia="楷体" w:cs="Arial"/>
          <w:bCs/>
          <w:sz w:val="24"/>
          <w:lang w:val="en-US" w:eastAsia="zh-CN"/>
        </w:rPr>
        <w:t>1</w:t>
      </w:r>
      <w:r>
        <w:rPr>
          <w:rFonts w:hint="eastAsia" w:ascii="楷体" w:hAnsi="楷体" w:eastAsia="楷体" w:cs="Arial"/>
          <w:bCs/>
          <w:sz w:val="24"/>
        </w:rPr>
        <w:t xml:space="preserve">. </w:t>
      </w:r>
      <w:r>
        <w:rPr>
          <w:rFonts w:hint="eastAsia" w:ascii="楷体" w:hAnsi="楷体" w:eastAsia="楷体"/>
          <w:sz w:val="24"/>
          <w:u w:val="single"/>
        </w:rPr>
        <w:t>▲</w:t>
      </w:r>
      <w:r>
        <w:rPr>
          <w:rFonts w:hint="eastAsia" w:ascii="楷体" w:hAnsi="楷体" w:eastAsia="楷体" w:cs="Arial"/>
          <w:bCs/>
          <w:sz w:val="24"/>
          <w:u w:val="single"/>
        </w:rPr>
        <w:t>不提供此表格将被视为没有满足招标文件的实质性要求。</w:t>
      </w:r>
    </w:p>
    <w:p>
      <w:pPr>
        <w:spacing w:line="340" w:lineRule="exact"/>
        <w:ind w:right="-21" w:rightChars="-10"/>
        <w:rPr>
          <w:rFonts w:ascii="宋体" w:hAnsi="宋体"/>
          <w:sz w:val="24"/>
        </w:rPr>
      </w:pPr>
    </w:p>
    <w:p>
      <w:pPr>
        <w:widowControl/>
        <w:spacing w:line="400" w:lineRule="exact"/>
        <w:rPr>
          <w:rFonts w:ascii="宋体" w:hAnsi="宋体" w:eastAsia="宋体" w:cs="宋体"/>
          <w:kern w:val="0"/>
          <w:sz w:val="24"/>
          <w:u w:val="single"/>
        </w:rPr>
      </w:pPr>
      <w:r>
        <w:rPr>
          <w:rFonts w:hint="eastAsia" w:ascii="宋体" w:hAnsi="宋体" w:eastAsia="宋体" w:cs="宋体"/>
          <w:kern w:val="0"/>
          <w:sz w:val="24"/>
        </w:rPr>
        <w:t>投标人全称(公章)：</w:t>
      </w:r>
    </w:p>
    <w:p>
      <w:pPr>
        <w:widowControl/>
        <w:spacing w:line="400" w:lineRule="exact"/>
        <w:rPr>
          <w:rFonts w:ascii="宋体" w:hAnsi="宋体" w:eastAsia="宋体" w:cs="宋体"/>
          <w:kern w:val="0"/>
          <w:sz w:val="24"/>
        </w:rPr>
      </w:pPr>
      <w:r>
        <w:rPr>
          <w:rFonts w:hint="eastAsia" w:ascii="宋体" w:hAnsi="宋体" w:eastAsia="宋体" w:cs="宋体"/>
          <w:kern w:val="0"/>
          <w:sz w:val="24"/>
        </w:rPr>
        <w:t>法定代表人或授权代表(签字或盖章)：</w:t>
      </w:r>
    </w:p>
    <w:p>
      <w:pPr>
        <w:snapToGrid w:val="0"/>
        <w:spacing w:line="400" w:lineRule="exact"/>
        <w:jc w:val="left"/>
        <w:rPr>
          <w:rFonts w:hint="eastAsia" w:ascii="宋体" w:hAnsi="宋体" w:eastAsia="宋体" w:cs="宋体"/>
          <w:kern w:val="0"/>
          <w:sz w:val="24"/>
        </w:rPr>
      </w:pPr>
      <w:r>
        <w:rPr>
          <w:rFonts w:hint="eastAsia" w:ascii="宋体" w:hAnsi="宋体" w:eastAsia="宋体" w:cs="宋体"/>
          <w:kern w:val="0"/>
          <w:sz w:val="24"/>
        </w:rPr>
        <w:t>日期：    年    月    日</w:t>
      </w:r>
    </w:p>
    <w:p>
      <w:pPr>
        <w:pStyle w:val="9"/>
        <w:spacing w:line="400" w:lineRule="exact"/>
        <w:ind w:firstLine="0"/>
        <w:rPr>
          <w:rFonts w:hint="eastAsia" w:ascii="宋体" w:hAnsi="宋体"/>
        </w:rPr>
      </w:pPr>
    </w:p>
    <w:p>
      <w:pPr>
        <w:pStyle w:val="9"/>
        <w:spacing w:line="400" w:lineRule="exact"/>
        <w:ind w:firstLine="0"/>
        <w:rPr>
          <w:rFonts w:hint="eastAsia" w:ascii="宋体" w:hAnsi="宋体"/>
        </w:rPr>
      </w:pPr>
    </w:p>
    <w:p>
      <w:pPr>
        <w:pStyle w:val="9"/>
        <w:spacing w:line="400" w:lineRule="exact"/>
        <w:ind w:firstLine="0"/>
        <w:rPr>
          <w:rFonts w:hint="eastAsia" w:ascii="宋体" w:hAnsi="宋体"/>
        </w:rPr>
      </w:pPr>
    </w:p>
    <w:p>
      <w:pPr>
        <w:pStyle w:val="9"/>
        <w:spacing w:line="400" w:lineRule="exact"/>
        <w:ind w:firstLine="0"/>
        <w:rPr>
          <w:rFonts w:hint="eastAsia" w:ascii="宋体" w:hAnsi="宋体"/>
        </w:rPr>
      </w:pPr>
    </w:p>
    <w:p>
      <w:pPr>
        <w:pStyle w:val="9"/>
        <w:spacing w:line="400" w:lineRule="exact"/>
        <w:ind w:firstLine="0"/>
        <w:rPr>
          <w:rFonts w:hint="eastAsia" w:ascii="宋体" w:hAnsi="宋体"/>
        </w:rPr>
      </w:pPr>
    </w:p>
    <w:p>
      <w:pPr>
        <w:pStyle w:val="9"/>
        <w:spacing w:line="400" w:lineRule="exact"/>
        <w:ind w:firstLine="0"/>
        <w:rPr>
          <w:rFonts w:hint="eastAsia" w:ascii="宋体" w:hAnsi="宋体"/>
        </w:rPr>
      </w:pPr>
    </w:p>
    <w:p>
      <w:pPr>
        <w:pStyle w:val="9"/>
        <w:spacing w:line="400" w:lineRule="exact"/>
        <w:ind w:firstLine="0"/>
        <w:rPr>
          <w:rFonts w:hint="eastAsia" w:ascii="宋体" w:hAnsi="宋体"/>
        </w:rPr>
      </w:pPr>
    </w:p>
    <w:p>
      <w:pPr>
        <w:pStyle w:val="9"/>
        <w:spacing w:line="400" w:lineRule="exact"/>
        <w:ind w:firstLine="0"/>
        <w:rPr>
          <w:rFonts w:hint="eastAsia" w:ascii="宋体" w:hAnsi="宋体"/>
        </w:rPr>
      </w:pPr>
    </w:p>
    <w:p>
      <w:pPr>
        <w:pStyle w:val="9"/>
        <w:spacing w:line="400" w:lineRule="exact"/>
        <w:ind w:firstLine="0"/>
        <w:rPr>
          <w:rFonts w:hint="eastAsia" w:ascii="宋体" w:hAnsi="宋体"/>
        </w:rPr>
      </w:pPr>
    </w:p>
    <w:p>
      <w:pPr>
        <w:pStyle w:val="9"/>
        <w:spacing w:line="400" w:lineRule="exact"/>
        <w:ind w:firstLine="0"/>
        <w:rPr>
          <w:rFonts w:hint="eastAsia" w:ascii="宋体" w:hAnsi="宋体"/>
        </w:rPr>
      </w:pPr>
    </w:p>
    <w:p>
      <w:pPr>
        <w:pStyle w:val="9"/>
        <w:spacing w:line="400" w:lineRule="exact"/>
        <w:ind w:firstLine="0"/>
        <w:rPr>
          <w:rFonts w:hint="eastAsia" w:ascii="宋体" w:hAnsi="宋体"/>
        </w:rPr>
      </w:pPr>
    </w:p>
    <w:p>
      <w:pPr>
        <w:pStyle w:val="9"/>
        <w:spacing w:line="400" w:lineRule="exact"/>
        <w:ind w:firstLine="0"/>
        <w:rPr>
          <w:rFonts w:hint="eastAsia" w:ascii="宋体" w:hAnsi="宋体"/>
        </w:rPr>
      </w:pPr>
    </w:p>
    <w:p>
      <w:pPr>
        <w:rPr>
          <w:rFonts w:hint="eastAsia"/>
        </w:rPr>
      </w:pPr>
    </w:p>
    <w:p>
      <w:pPr>
        <w:pStyle w:val="9"/>
        <w:spacing w:line="400" w:lineRule="exact"/>
        <w:ind w:firstLine="0"/>
        <w:rPr>
          <w:rFonts w:hint="eastAsia" w:ascii="宋体" w:hAnsi="宋体"/>
        </w:rPr>
      </w:pPr>
    </w:p>
    <w:p>
      <w:pPr>
        <w:rPr>
          <w:rFonts w:hint="eastAsia"/>
        </w:rPr>
      </w:pPr>
    </w:p>
    <w:p>
      <w:pPr>
        <w:pStyle w:val="9"/>
        <w:spacing w:line="400" w:lineRule="exact"/>
        <w:ind w:firstLine="0"/>
        <w:rPr>
          <w:rFonts w:hint="eastAsia" w:ascii="宋体" w:hAnsi="宋体"/>
        </w:rPr>
      </w:pPr>
    </w:p>
    <w:p>
      <w:pPr>
        <w:rPr>
          <w:rFonts w:hint="eastAsia" w:ascii="宋体" w:hAnsi="宋体"/>
        </w:rPr>
      </w:pPr>
    </w:p>
    <w:p>
      <w:pPr>
        <w:spacing w:line="460" w:lineRule="exact"/>
        <w:jc w:val="center"/>
        <w:rPr>
          <w:rFonts w:ascii="黑体" w:hAnsi="新宋体" w:eastAsia="黑体"/>
          <w:b/>
          <w:bCs/>
          <w:sz w:val="36"/>
          <w:szCs w:val="36"/>
        </w:rPr>
      </w:pPr>
      <w:r>
        <w:rPr>
          <w:rFonts w:hint="eastAsia" w:ascii="黑体" w:hAnsi="新宋体" w:eastAsia="黑体"/>
          <w:b/>
          <w:bCs/>
          <w:sz w:val="36"/>
          <w:szCs w:val="36"/>
        </w:rPr>
        <w:t>（2）投标分项报价表</w:t>
      </w:r>
    </w:p>
    <w:p>
      <w:pPr>
        <w:rPr>
          <w:rFonts w:hint="eastAsia"/>
        </w:rPr>
      </w:pPr>
    </w:p>
    <w:p>
      <w:pPr>
        <w:rPr>
          <w:rFonts w:hint="eastAsia"/>
        </w:rPr>
      </w:pPr>
      <w:r>
        <w:rPr>
          <w:rFonts w:hint="eastAsia"/>
          <w:sz w:val="24"/>
          <w:lang w:eastAsia="zh-CN"/>
        </w:rPr>
        <w:t>项目编号</w:t>
      </w:r>
      <w:r>
        <w:rPr>
          <w:rFonts w:hint="eastAsia"/>
          <w:sz w:val="24"/>
        </w:rPr>
        <w:t>：</w:t>
      </w:r>
      <w:r>
        <w:rPr>
          <w:rFonts w:hint="eastAsia"/>
          <w:b/>
          <w:bCs/>
          <w:sz w:val="24"/>
        </w:rPr>
        <w:t xml:space="preserve">               </w:t>
      </w:r>
      <w:r>
        <w:rPr>
          <w:rFonts w:hint="eastAsia"/>
          <w:bCs/>
          <w:sz w:val="24"/>
        </w:rPr>
        <w:t xml:space="preserve">                        </w:t>
      </w:r>
      <w:r>
        <w:rPr>
          <w:rFonts w:hint="eastAsia" w:ascii="宋体" w:hAnsi="宋体"/>
          <w:sz w:val="24"/>
        </w:rPr>
        <w:t>（价格单位：人民币元）</w:t>
      </w:r>
    </w:p>
    <w:tbl>
      <w:tblPr>
        <w:tblStyle w:val="27"/>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76"/>
        <w:gridCol w:w="3765"/>
        <w:gridCol w:w="34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588" w:type="dxa"/>
            <w:noWrap w:val="0"/>
            <w:vAlign w:val="center"/>
          </w:tcPr>
          <w:p>
            <w:pPr>
              <w:snapToGrid w:val="0"/>
              <w:jc w:val="center"/>
              <w:rPr>
                <w:rFonts w:ascii="宋体" w:hAnsi="宋体"/>
                <w:sz w:val="24"/>
              </w:rPr>
            </w:pPr>
            <w:r>
              <w:rPr>
                <w:rFonts w:hint="eastAsia" w:ascii="宋体" w:hAnsi="宋体"/>
                <w:sz w:val="24"/>
              </w:rPr>
              <w:t>序号</w:t>
            </w:r>
          </w:p>
        </w:tc>
        <w:tc>
          <w:tcPr>
            <w:tcW w:w="4941" w:type="dxa"/>
            <w:gridSpan w:val="2"/>
            <w:noWrap w:val="0"/>
            <w:vAlign w:val="center"/>
          </w:tcPr>
          <w:p>
            <w:pPr>
              <w:snapToGrid w:val="0"/>
              <w:jc w:val="center"/>
              <w:rPr>
                <w:rFonts w:hint="eastAsia" w:ascii="宋体" w:hAnsi="宋体" w:eastAsiaTheme="minorEastAsia"/>
                <w:sz w:val="24"/>
                <w:lang w:eastAsia="zh-CN"/>
              </w:rPr>
            </w:pPr>
            <w:r>
              <w:rPr>
                <w:rFonts w:hint="eastAsia" w:ascii="宋体" w:hAnsi="宋体"/>
                <w:sz w:val="24"/>
              </w:rPr>
              <w:t>分项</w:t>
            </w:r>
            <w:r>
              <w:rPr>
                <w:rFonts w:hint="eastAsia" w:ascii="宋体" w:hAnsi="宋体"/>
                <w:sz w:val="24"/>
                <w:lang w:eastAsia="zh-CN"/>
              </w:rPr>
              <w:t>明细</w:t>
            </w:r>
          </w:p>
        </w:tc>
        <w:tc>
          <w:tcPr>
            <w:tcW w:w="3491" w:type="dxa"/>
            <w:noWrap w:val="0"/>
            <w:vAlign w:val="center"/>
          </w:tcPr>
          <w:p>
            <w:pPr>
              <w:snapToGrid w:val="0"/>
              <w:jc w:val="center"/>
              <w:rPr>
                <w:rFonts w:hint="eastAsia" w:ascii="宋体" w:hAnsi="宋体" w:eastAsiaTheme="minorEastAsia"/>
                <w:sz w:val="24"/>
                <w:lang w:eastAsia="zh-CN"/>
              </w:rPr>
            </w:pPr>
            <w:r>
              <w:rPr>
                <w:rFonts w:hint="eastAsia" w:ascii="宋体" w:hAnsi="宋体"/>
                <w:sz w:val="24"/>
                <w:lang w:eastAsia="zh-CN"/>
              </w:rPr>
              <w:t>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588" w:type="dxa"/>
            <w:vMerge w:val="restart"/>
            <w:noWrap w:val="0"/>
            <w:vAlign w:val="center"/>
          </w:tcPr>
          <w:p>
            <w:pPr>
              <w:snapToGrid w:val="0"/>
              <w:jc w:val="center"/>
              <w:rPr>
                <w:rFonts w:ascii="宋体" w:hAnsi="宋体"/>
                <w:bCs/>
                <w:sz w:val="24"/>
              </w:rPr>
            </w:pPr>
            <w:r>
              <w:rPr>
                <w:rFonts w:hint="eastAsia" w:ascii="宋体" w:hAnsi="宋体"/>
                <w:bCs/>
                <w:sz w:val="24"/>
              </w:rPr>
              <w:t xml:space="preserve">1         </w:t>
            </w:r>
          </w:p>
        </w:tc>
        <w:tc>
          <w:tcPr>
            <w:tcW w:w="1176" w:type="dxa"/>
            <w:vMerge w:val="restart"/>
            <w:noWrap w:val="0"/>
            <w:vAlign w:val="center"/>
          </w:tcPr>
          <w:p>
            <w:pPr>
              <w:snapToGrid w:val="0"/>
              <w:rPr>
                <w:rFonts w:hint="eastAsia" w:ascii="宋体" w:hAnsi="宋体" w:eastAsiaTheme="minorEastAsia"/>
                <w:bCs/>
                <w:sz w:val="24"/>
                <w:lang w:eastAsia="zh-CN"/>
              </w:rPr>
            </w:pPr>
            <w:r>
              <w:rPr>
                <w:rFonts w:hint="eastAsia" w:ascii="宋体" w:hAnsi="宋体"/>
                <w:bCs/>
                <w:sz w:val="24"/>
                <w:lang w:eastAsia="zh-CN"/>
              </w:rPr>
              <w:t>费用明细可单独罗列</w:t>
            </w: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left"/>
              <w:rPr>
                <w:rFonts w:ascii="宋体" w:hAnsi="宋体"/>
                <w:b/>
                <w:sz w:val="24"/>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ascii="宋体" w:hAnsi="宋体"/>
                <w:sz w:val="24"/>
              </w:rPr>
            </w:pPr>
            <w:r>
              <w:rPr>
                <w:rFonts w:hint="eastAsia" w:ascii="宋体" w:hAnsi="宋体"/>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hint="eastAsia"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hint="eastAsia"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hint="eastAsia"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hint="eastAsia"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hint="eastAsia"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hint="eastAsia"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hint="eastAsia"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hint="eastAsia"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hint="eastAsia"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ascii="宋体" w:hAnsi="宋体"/>
                <w:sz w:val="24"/>
              </w:rPr>
            </w:pPr>
            <w:r>
              <w:rPr>
                <w:rFonts w:hint="eastAsia" w:ascii="宋体" w:hAnsi="宋体"/>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ascii="宋体" w:hAnsi="宋体"/>
                <w:sz w:val="24"/>
              </w:rPr>
            </w:pPr>
            <w:r>
              <w:rPr>
                <w:rFonts w:hint="eastAsia" w:ascii="宋体" w:hAnsi="宋体"/>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21"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hint="eastAsia" w:ascii="宋体" w:hAnsi="宋体"/>
                <w:sz w:val="24"/>
              </w:rPr>
            </w:pPr>
          </w:p>
        </w:tc>
        <w:tc>
          <w:tcPr>
            <w:tcW w:w="3491" w:type="dxa"/>
            <w:noWrap w:val="0"/>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ascii="宋体" w:hAnsi="宋体"/>
                <w:sz w:val="24"/>
              </w:rPr>
            </w:pPr>
          </w:p>
        </w:tc>
        <w:tc>
          <w:tcPr>
            <w:tcW w:w="3491" w:type="dxa"/>
            <w:noWrap w:val="0"/>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bCs/>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ascii="宋体" w:hAnsi="宋体"/>
                <w:sz w:val="24"/>
              </w:rPr>
            </w:pPr>
          </w:p>
        </w:tc>
        <w:tc>
          <w:tcPr>
            <w:tcW w:w="3491" w:type="dxa"/>
            <w:noWrap w:val="0"/>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588" w:type="dxa"/>
            <w:vMerge w:val="continue"/>
            <w:noWrap w:val="0"/>
            <w:vAlign w:val="center"/>
          </w:tcPr>
          <w:p>
            <w:pPr>
              <w:snapToGrid w:val="0"/>
              <w:jc w:val="center"/>
              <w:rPr>
                <w:rFonts w:ascii="宋体" w:hAnsi="宋体"/>
                <w:bCs/>
                <w:sz w:val="24"/>
              </w:rPr>
            </w:pPr>
          </w:p>
        </w:tc>
        <w:tc>
          <w:tcPr>
            <w:tcW w:w="1176" w:type="dxa"/>
            <w:vMerge w:val="continue"/>
            <w:noWrap w:val="0"/>
            <w:vAlign w:val="center"/>
          </w:tcPr>
          <w:p>
            <w:pPr>
              <w:snapToGrid w:val="0"/>
              <w:jc w:val="center"/>
              <w:rPr>
                <w:rFonts w:ascii="宋体" w:hAnsi="宋体"/>
                <w:sz w:val="24"/>
              </w:rPr>
            </w:pPr>
          </w:p>
        </w:tc>
        <w:tc>
          <w:tcPr>
            <w:tcW w:w="3765" w:type="dxa"/>
            <w:noWrap w:val="0"/>
            <w:vAlign w:val="center"/>
          </w:tcPr>
          <w:p>
            <w:pPr>
              <w:snapToGrid w:val="0"/>
              <w:rPr>
                <w:rFonts w:ascii="宋体" w:hAnsi="宋体"/>
                <w:sz w:val="24"/>
              </w:rPr>
            </w:pPr>
          </w:p>
        </w:tc>
        <w:tc>
          <w:tcPr>
            <w:tcW w:w="3491" w:type="dxa"/>
            <w:noWrap w:val="0"/>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3" w:hRule="atLeast"/>
        </w:trPr>
        <w:tc>
          <w:tcPr>
            <w:tcW w:w="588" w:type="dxa"/>
            <w:noWrap w:val="0"/>
            <w:vAlign w:val="center"/>
          </w:tcPr>
          <w:p>
            <w:pPr>
              <w:snapToGrid w:val="0"/>
              <w:jc w:val="center"/>
              <w:rPr>
                <w:rFonts w:hint="eastAsia" w:ascii="宋体" w:hAnsi="宋体" w:eastAsiaTheme="minorEastAsia"/>
                <w:bCs/>
                <w:sz w:val="24"/>
                <w:lang w:eastAsia="zh-CN"/>
              </w:rPr>
            </w:pPr>
            <w:r>
              <w:rPr>
                <w:rFonts w:hint="eastAsia" w:ascii="宋体" w:hAnsi="宋体"/>
                <w:bCs/>
                <w:sz w:val="24"/>
                <w:lang w:val="en-US" w:eastAsia="zh-CN"/>
              </w:rPr>
              <w:t>2</w:t>
            </w:r>
          </w:p>
        </w:tc>
        <w:tc>
          <w:tcPr>
            <w:tcW w:w="4941" w:type="dxa"/>
            <w:gridSpan w:val="2"/>
            <w:noWrap w:val="0"/>
            <w:vAlign w:val="center"/>
          </w:tcPr>
          <w:p>
            <w:pPr>
              <w:snapToGrid w:val="0"/>
              <w:jc w:val="center"/>
              <w:rPr>
                <w:rFonts w:ascii="宋体" w:hAnsi="宋体"/>
                <w:bCs/>
                <w:sz w:val="24"/>
              </w:rPr>
            </w:pPr>
            <w:r>
              <w:rPr>
                <w:rFonts w:hint="eastAsia" w:ascii="宋体" w:hAnsi="宋体"/>
                <w:bCs/>
                <w:sz w:val="24"/>
              </w:rPr>
              <w:t>不可预见费</w:t>
            </w:r>
          </w:p>
        </w:tc>
        <w:tc>
          <w:tcPr>
            <w:tcW w:w="3491" w:type="dxa"/>
            <w:noWrap w:val="0"/>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88" w:type="dxa"/>
            <w:noWrap w:val="0"/>
            <w:vAlign w:val="center"/>
          </w:tcPr>
          <w:p>
            <w:pPr>
              <w:snapToGrid w:val="0"/>
              <w:jc w:val="center"/>
              <w:rPr>
                <w:rFonts w:hint="eastAsia" w:ascii="宋体" w:hAnsi="宋体" w:eastAsiaTheme="minorEastAsia"/>
                <w:bCs/>
                <w:sz w:val="24"/>
                <w:lang w:eastAsia="zh-CN"/>
              </w:rPr>
            </w:pPr>
            <w:r>
              <w:rPr>
                <w:rFonts w:hint="eastAsia" w:ascii="宋体" w:hAnsi="宋体"/>
                <w:bCs/>
                <w:sz w:val="24"/>
                <w:lang w:val="en-US" w:eastAsia="zh-CN"/>
              </w:rPr>
              <w:t>3</w:t>
            </w:r>
          </w:p>
        </w:tc>
        <w:tc>
          <w:tcPr>
            <w:tcW w:w="4941" w:type="dxa"/>
            <w:gridSpan w:val="2"/>
            <w:noWrap w:val="0"/>
            <w:vAlign w:val="center"/>
          </w:tcPr>
          <w:p>
            <w:pPr>
              <w:snapToGrid w:val="0"/>
              <w:jc w:val="center"/>
              <w:rPr>
                <w:rFonts w:ascii="宋体" w:hAnsi="宋体"/>
                <w:bCs/>
                <w:sz w:val="24"/>
              </w:rPr>
            </w:pPr>
            <w:r>
              <w:rPr>
                <w:rFonts w:hint="eastAsia" w:ascii="宋体" w:hAnsi="宋体"/>
                <w:bCs/>
                <w:sz w:val="24"/>
              </w:rPr>
              <w:t>经营管理费</w:t>
            </w:r>
          </w:p>
        </w:tc>
        <w:tc>
          <w:tcPr>
            <w:tcW w:w="3491" w:type="dxa"/>
            <w:noWrap w:val="0"/>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3" w:hRule="atLeast"/>
        </w:trPr>
        <w:tc>
          <w:tcPr>
            <w:tcW w:w="588" w:type="dxa"/>
            <w:noWrap w:val="0"/>
            <w:vAlign w:val="center"/>
          </w:tcPr>
          <w:p>
            <w:pPr>
              <w:snapToGrid w:val="0"/>
              <w:jc w:val="center"/>
              <w:rPr>
                <w:rFonts w:hint="eastAsia" w:ascii="宋体" w:hAnsi="宋体" w:eastAsiaTheme="minorEastAsia"/>
                <w:bCs/>
                <w:sz w:val="24"/>
                <w:lang w:eastAsia="zh-CN"/>
              </w:rPr>
            </w:pPr>
            <w:r>
              <w:rPr>
                <w:rFonts w:hint="eastAsia" w:ascii="宋体" w:hAnsi="宋体"/>
                <w:bCs/>
                <w:sz w:val="24"/>
                <w:lang w:val="en-US" w:eastAsia="zh-CN"/>
              </w:rPr>
              <w:t>4</w:t>
            </w:r>
          </w:p>
        </w:tc>
        <w:tc>
          <w:tcPr>
            <w:tcW w:w="4941" w:type="dxa"/>
            <w:gridSpan w:val="2"/>
            <w:noWrap w:val="0"/>
            <w:vAlign w:val="center"/>
          </w:tcPr>
          <w:p>
            <w:pPr>
              <w:snapToGrid w:val="0"/>
              <w:jc w:val="center"/>
              <w:rPr>
                <w:rFonts w:ascii="宋体" w:hAnsi="宋体"/>
                <w:bCs/>
                <w:sz w:val="24"/>
              </w:rPr>
            </w:pPr>
            <w:r>
              <w:rPr>
                <w:rFonts w:hint="eastAsia" w:ascii="宋体" w:hAnsi="宋体"/>
                <w:bCs/>
                <w:sz w:val="24"/>
              </w:rPr>
              <w:t>利润</w:t>
            </w:r>
          </w:p>
        </w:tc>
        <w:tc>
          <w:tcPr>
            <w:tcW w:w="3491" w:type="dxa"/>
            <w:noWrap w:val="0"/>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3" w:hRule="atLeast"/>
        </w:trPr>
        <w:tc>
          <w:tcPr>
            <w:tcW w:w="588" w:type="dxa"/>
            <w:noWrap w:val="0"/>
            <w:vAlign w:val="center"/>
          </w:tcPr>
          <w:p>
            <w:pPr>
              <w:snapToGrid w:val="0"/>
              <w:jc w:val="center"/>
              <w:rPr>
                <w:rFonts w:hint="eastAsia" w:ascii="宋体" w:hAnsi="宋体" w:eastAsiaTheme="minorEastAsia"/>
                <w:bCs/>
                <w:sz w:val="24"/>
                <w:lang w:eastAsia="zh-CN"/>
              </w:rPr>
            </w:pPr>
            <w:r>
              <w:rPr>
                <w:rFonts w:hint="eastAsia" w:ascii="宋体" w:hAnsi="宋体"/>
                <w:bCs/>
                <w:sz w:val="24"/>
                <w:lang w:val="en-US" w:eastAsia="zh-CN"/>
              </w:rPr>
              <w:t>5</w:t>
            </w:r>
          </w:p>
        </w:tc>
        <w:tc>
          <w:tcPr>
            <w:tcW w:w="4941" w:type="dxa"/>
            <w:gridSpan w:val="2"/>
            <w:noWrap w:val="0"/>
            <w:vAlign w:val="center"/>
          </w:tcPr>
          <w:p>
            <w:pPr>
              <w:snapToGrid w:val="0"/>
              <w:jc w:val="center"/>
              <w:rPr>
                <w:rFonts w:ascii="宋体" w:hAnsi="宋体"/>
                <w:bCs/>
                <w:sz w:val="24"/>
              </w:rPr>
            </w:pPr>
            <w:r>
              <w:rPr>
                <w:rFonts w:hint="eastAsia" w:ascii="宋体" w:hAnsi="宋体"/>
                <w:bCs/>
                <w:sz w:val="24"/>
              </w:rPr>
              <w:t>税金</w:t>
            </w:r>
          </w:p>
        </w:tc>
        <w:tc>
          <w:tcPr>
            <w:tcW w:w="3491" w:type="dxa"/>
            <w:noWrap w:val="0"/>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588" w:type="dxa"/>
            <w:noWrap w:val="0"/>
            <w:vAlign w:val="center"/>
          </w:tcPr>
          <w:p>
            <w:pPr>
              <w:snapToGrid w:val="0"/>
              <w:jc w:val="center"/>
              <w:rPr>
                <w:rFonts w:hint="eastAsia" w:ascii="宋体" w:hAnsi="宋体" w:eastAsiaTheme="minorEastAsia"/>
                <w:bCs/>
                <w:sz w:val="24"/>
                <w:lang w:eastAsia="zh-CN"/>
              </w:rPr>
            </w:pPr>
            <w:r>
              <w:rPr>
                <w:rFonts w:hint="eastAsia" w:ascii="宋体" w:hAnsi="宋体"/>
                <w:bCs/>
                <w:sz w:val="24"/>
                <w:lang w:val="en-US" w:eastAsia="zh-CN"/>
              </w:rPr>
              <w:t>6</w:t>
            </w:r>
          </w:p>
        </w:tc>
        <w:tc>
          <w:tcPr>
            <w:tcW w:w="4941" w:type="dxa"/>
            <w:gridSpan w:val="2"/>
            <w:noWrap w:val="0"/>
            <w:vAlign w:val="center"/>
          </w:tcPr>
          <w:p>
            <w:pPr>
              <w:snapToGrid w:val="0"/>
              <w:jc w:val="center"/>
              <w:rPr>
                <w:rFonts w:ascii="宋体" w:hAnsi="宋体"/>
                <w:sz w:val="24"/>
              </w:rPr>
            </w:pPr>
            <w:r>
              <w:rPr>
                <w:rFonts w:hint="eastAsia" w:ascii="宋体" w:hAnsi="宋体"/>
                <w:bCs/>
                <w:sz w:val="24"/>
              </w:rPr>
              <w:t>其他</w:t>
            </w:r>
          </w:p>
        </w:tc>
        <w:tc>
          <w:tcPr>
            <w:tcW w:w="3491" w:type="dxa"/>
            <w:noWrap w:val="0"/>
            <w:vAlign w:val="center"/>
          </w:tcPr>
          <w:p>
            <w:pPr>
              <w:snapToGrid w:val="0"/>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 w:hRule="atLeast"/>
        </w:trPr>
        <w:tc>
          <w:tcPr>
            <w:tcW w:w="5529" w:type="dxa"/>
            <w:gridSpan w:val="3"/>
            <w:noWrap w:val="0"/>
            <w:vAlign w:val="center"/>
          </w:tcPr>
          <w:p>
            <w:pPr>
              <w:snapToGrid w:val="0"/>
              <w:jc w:val="center"/>
              <w:rPr>
                <w:rFonts w:ascii="宋体" w:hAnsi="宋体"/>
                <w:bCs/>
                <w:sz w:val="24"/>
              </w:rPr>
            </w:pPr>
            <w:r>
              <w:rPr>
                <w:rFonts w:hint="eastAsia" w:ascii="宋体" w:hAnsi="宋体"/>
                <w:bCs/>
                <w:sz w:val="24"/>
              </w:rPr>
              <w:t>合计（小写）</w:t>
            </w:r>
          </w:p>
        </w:tc>
        <w:tc>
          <w:tcPr>
            <w:tcW w:w="3491" w:type="dxa"/>
            <w:noWrap w:val="0"/>
            <w:vAlign w:val="center"/>
          </w:tcPr>
          <w:p>
            <w:pPr>
              <w:snapToGrid w:val="0"/>
              <w:jc w:val="center"/>
              <w:rPr>
                <w:rFonts w:ascii="宋体" w:hAnsi="宋体"/>
                <w:bCs/>
                <w:sz w:val="24"/>
              </w:rPr>
            </w:pPr>
            <w:r>
              <w:rPr>
                <w:rFonts w:hint="eastAsia" w:ascii="宋体" w:hAnsi="宋体"/>
                <w:bCs/>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020" w:type="dxa"/>
            <w:gridSpan w:val="4"/>
            <w:noWrap w:val="0"/>
            <w:vAlign w:val="center"/>
          </w:tcPr>
          <w:p>
            <w:pPr>
              <w:snapToGrid w:val="0"/>
              <w:jc w:val="center"/>
              <w:rPr>
                <w:rFonts w:hint="eastAsia" w:ascii="宋体" w:hAnsi="宋体"/>
                <w:bCs/>
                <w:sz w:val="24"/>
                <w:highlight w:val="darkGreen"/>
              </w:rPr>
            </w:pPr>
            <w:r>
              <w:rPr>
                <w:rFonts w:hint="eastAsia" w:ascii="宋体" w:hAnsi="宋体"/>
                <w:bCs/>
                <w:sz w:val="24"/>
              </w:rPr>
              <w:t>合计大写</w:t>
            </w:r>
          </w:p>
        </w:tc>
      </w:tr>
    </w:tbl>
    <w:p>
      <w:pPr>
        <w:rPr>
          <w:rFonts w:ascii="楷体" w:hAnsi="楷体" w:eastAsia="楷体" w:cs="Arial"/>
          <w:color w:val="000000"/>
          <w:sz w:val="24"/>
        </w:rPr>
      </w:pPr>
      <w:r>
        <w:rPr>
          <w:rFonts w:hint="eastAsia" w:ascii="楷体" w:hAnsi="楷体" w:eastAsia="楷体" w:cs="Arial"/>
          <w:bCs/>
          <w:color w:val="000000"/>
          <w:sz w:val="24"/>
        </w:rPr>
        <w:t>附注</w:t>
      </w:r>
      <w:r>
        <w:rPr>
          <w:rFonts w:ascii="楷体" w:hAnsi="楷体" w:eastAsia="楷体" w:cs="Arial"/>
          <w:bCs/>
          <w:color w:val="000000"/>
          <w:sz w:val="24"/>
        </w:rPr>
        <w:t>：</w:t>
      </w:r>
      <w:r>
        <w:rPr>
          <w:rFonts w:ascii="楷体" w:hAnsi="楷体" w:eastAsia="楷体" w:cs="Arial"/>
          <w:color w:val="000000"/>
          <w:sz w:val="24"/>
        </w:rPr>
        <w:t>1</w:t>
      </w:r>
      <w:r>
        <w:rPr>
          <w:rFonts w:hint="eastAsia" w:ascii="楷体" w:hAnsi="楷体" w:eastAsia="楷体" w:cs="Arial"/>
          <w:color w:val="000000"/>
          <w:sz w:val="24"/>
        </w:rPr>
        <w:t xml:space="preserve">. </w:t>
      </w:r>
      <w:r>
        <w:rPr>
          <w:rFonts w:ascii="楷体" w:hAnsi="楷体" w:eastAsia="楷体" w:cs="Arial"/>
          <w:color w:val="000000"/>
          <w:sz w:val="24"/>
        </w:rPr>
        <w:t>不提供详细分项报价表将视为没有</w:t>
      </w:r>
      <w:r>
        <w:rPr>
          <w:rFonts w:hint="eastAsia" w:ascii="楷体" w:hAnsi="楷体" w:eastAsia="楷体" w:cs="Arial"/>
          <w:color w:val="000000"/>
          <w:sz w:val="24"/>
        </w:rPr>
        <w:t>明确响应</w:t>
      </w:r>
      <w:r>
        <w:rPr>
          <w:rFonts w:ascii="楷体" w:hAnsi="楷体" w:eastAsia="楷体" w:cs="Arial"/>
          <w:color w:val="000000"/>
          <w:sz w:val="24"/>
        </w:rPr>
        <w:t>招标文件。</w:t>
      </w:r>
    </w:p>
    <w:p>
      <w:pPr>
        <w:ind w:firstLine="720" w:firstLineChars="300"/>
        <w:rPr>
          <w:rFonts w:ascii="楷体" w:hAnsi="楷体" w:eastAsia="楷体" w:cs="Arial"/>
          <w:color w:val="000000"/>
          <w:sz w:val="24"/>
        </w:rPr>
      </w:pPr>
      <w:r>
        <w:rPr>
          <w:rFonts w:ascii="楷体" w:hAnsi="楷体" w:eastAsia="楷体" w:cs="Arial"/>
          <w:color w:val="000000"/>
          <w:sz w:val="24"/>
        </w:rPr>
        <w:t>2</w:t>
      </w:r>
      <w:r>
        <w:rPr>
          <w:rFonts w:hint="eastAsia" w:ascii="楷体" w:hAnsi="楷体" w:eastAsia="楷体" w:cs="Arial"/>
          <w:color w:val="000000"/>
          <w:sz w:val="24"/>
        </w:rPr>
        <w:t xml:space="preserve">. </w:t>
      </w:r>
      <w:r>
        <w:rPr>
          <w:rFonts w:ascii="楷体" w:hAnsi="楷体" w:eastAsia="楷体" w:cs="Arial"/>
          <w:color w:val="000000"/>
          <w:sz w:val="24"/>
        </w:rPr>
        <w:t>此表的合</w:t>
      </w:r>
      <w:r>
        <w:rPr>
          <w:rFonts w:hint="eastAsia" w:ascii="楷体" w:hAnsi="楷体" w:eastAsia="楷体" w:cs="Arial"/>
          <w:color w:val="000000"/>
          <w:sz w:val="24"/>
        </w:rPr>
        <w:t>计总</w:t>
      </w:r>
      <w:r>
        <w:rPr>
          <w:rFonts w:ascii="楷体" w:hAnsi="楷体" w:eastAsia="楷体" w:cs="Arial"/>
          <w:color w:val="000000"/>
          <w:sz w:val="24"/>
        </w:rPr>
        <w:t>价应与附</w:t>
      </w:r>
      <w:r>
        <w:rPr>
          <w:rFonts w:hint="eastAsia" w:ascii="楷体" w:hAnsi="楷体" w:eastAsia="楷体" w:cs="Arial"/>
          <w:color w:val="000000"/>
          <w:sz w:val="24"/>
        </w:rPr>
        <w:t>件二“开标一览表”投标总价相一</w:t>
      </w:r>
      <w:r>
        <w:rPr>
          <w:rFonts w:ascii="楷体" w:hAnsi="楷体" w:eastAsia="楷体" w:cs="Arial"/>
          <w:color w:val="000000"/>
          <w:sz w:val="24"/>
        </w:rPr>
        <w:t>致。</w:t>
      </w:r>
    </w:p>
    <w:p>
      <w:pPr>
        <w:ind w:left="958" w:leftChars="342" w:hanging="240" w:hangingChars="100"/>
        <w:rPr>
          <w:rFonts w:ascii="楷体" w:hAnsi="楷体" w:eastAsia="楷体" w:cs="Arial"/>
          <w:color w:val="000000"/>
          <w:sz w:val="24"/>
        </w:rPr>
      </w:pPr>
      <w:r>
        <w:rPr>
          <w:rFonts w:ascii="楷体" w:hAnsi="楷体" w:eastAsia="楷体" w:cs="Arial"/>
          <w:color w:val="000000"/>
          <w:sz w:val="24"/>
        </w:rPr>
        <w:t>3</w:t>
      </w:r>
      <w:r>
        <w:rPr>
          <w:rFonts w:hint="eastAsia" w:ascii="楷体" w:hAnsi="楷体" w:eastAsia="楷体" w:cs="Arial"/>
          <w:color w:val="000000"/>
          <w:sz w:val="24"/>
        </w:rPr>
        <w:t xml:space="preserve">. </w:t>
      </w:r>
      <w:r>
        <w:rPr>
          <w:rFonts w:ascii="楷体" w:hAnsi="楷体" w:eastAsia="楷体" w:cs="Arial"/>
          <w:color w:val="000000"/>
          <w:sz w:val="24"/>
        </w:rPr>
        <w:t>如果免费请在该备注栏</w:t>
      </w:r>
      <w:r>
        <w:rPr>
          <w:rFonts w:hint="eastAsia" w:ascii="楷体" w:hAnsi="楷体" w:eastAsia="楷体" w:cs="Arial"/>
          <w:color w:val="000000"/>
          <w:sz w:val="24"/>
        </w:rPr>
        <w:t>内注明“免”，如果含在产品价格中则填“含”，如无此项内容则填“无”，不留空白。</w:t>
      </w:r>
    </w:p>
    <w:p>
      <w:pPr>
        <w:ind w:left="900" w:leftChars="300" w:hanging="270"/>
        <w:rPr>
          <w:rFonts w:hint="eastAsia" w:ascii="楷体" w:hAnsi="楷体" w:eastAsia="楷体" w:cs="Arial"/>
          <w:color w:val="000000"/>
          <w:sz w:val="24"/>
        </w:rPr>
      </w:pPr>
      <w:r>
        <w:rPr>
          <w:rFonts w:ascii="楷体" w:hAnsi="楷体" w:eastAsia="楷体" w:cs="Arial"/>
          <w:color w:val="000000"/>
          <w:sz w:val="24"/>
        </w:rPr>
        <w:t>4</w:t>
      </w:r>
      <w:r>
        <w:rPr>
          <w:rFonts w:hint="eastAsia" w:ascii="楷体" w:hAnsi="楷体" w:eastAsia="楷体" w:cs="Arial"/>
          <w:color w:val="000000"/>
          <w:sz w:val="24"/>
        </w:rPr>
        <w:t>. 此表仅提供了表格形式，投标人可按此表格增减分项内容。</w:t>
      </w:r>
    </w:p>
    <w:p>
      <w:pPr>
        <w:ind w:left="900" w:leftChars="300" w:hanging="270"/>
        <w:rPr>
          <w:rFonts w:hint="eastAsia"/>
          <w:bCs/>
          <w:sz w:val="24"/>
        </w:rPr>
      </w:pPr>
      <w:r>
        <w:rPr>
          <w:rFonts w:hint="eastAsia" w:ascii="楷体" w:hAnsi="楷体" w:eastAsia="楷体" w:cs="Arial"/>
          <w:color w:val="000000"/>
          <w:sz w:val="24"/>
        </w:rPr>
        <w:t xml:space="preserve">5. </w:t>
      </w:r>
      <w:r>
        <w:rPr>
          <w:rFonts w:hint="eastAsia" w:ascii="楷体" w:hAnsi="楷体" w:eastAsia="楷体" w:cs="Arial"/>
          <w:b/>
          <w:color w:val="000000"/>
          <w:sz w:val="24"/>
        </w:rPr>
        <w:t>根据《中华人民共和国政府采购法实施条例》第四十三条规定，在中标或者成交公告的内容中增加本表，请各投标人认真填写，确保报价数据的真实性、完整性和合理性。</w:t>
      </w:r>
      <w:r>
        <w:rPr>
          <w:rFonts w:hint="eastAsia"/>
          <w:b/>
          <w:bCs/>
          <w:sz w:val="24"/>
        </w:rPr>
        <w:t xml:space="preserve"> </w:t>
      </w:r>
      <w:r>
        <w:rPr>
          <w:rFonts w:hint="eastAsia"/>
          <w:bCs/>
          <w:sz w:val="24"/>
        </w:rPr>
        <w:t xml:space="preserve">      </w:t>
      </w:r>
    </w:p>
    <w:p>
      <w:pPr>
        <w:widowControl/>
        <w:spacing w:line="400" w:lineRule="exact"/>
        <w:rPr>
          <w:rFonts w:ascii="宋体" w:hAnsi="宋体" w:eastAsia="宋体" w:cs="宋体"/>
          <w:kern w:val="0"/>
          <w:sz w:val="24"/>
          <w:u w:val="single"/>
        </w:rPr>
      </w:pPr>
      <w:r>
        <w:rPr>
          <w:rFonts w:hint="eastAsia" w:ascii="宋体" w:hAnsi="宋体" w:eastAsia="宋体" w:cs="宋体"/>
          <w:kern w:val="0"/>
          <w:sz w:val="24"/>
        </w:rPr>
        <w:t>投标人全称(公章)：</w:t>
      </w:r>
    </w:p>
    <w:p>
      <w:pPr>
        <w:widowControl/>
        <w:spacing w:line="400" w:lineRule="exact"/>
        <w:rPr>
          <w:rFonts w:ascii="宋体" w:hAnsi="宋体" w:eastAsia="宋体" w:cs="宋体"/>
          <w:kern w:val="0"/>
          <w:sz w:val="24"/>
        </w:rPr>
      </w:pPr>
      <w:r>
        <w:rPr>
          <w:rFonts w:hint="eastAsia" w:ascii="宋体" w:hAnsi="宋体" w:eastAsia="宋体" w:cs="宋体"/>
          <w:kern w:val="0"/>
          <w:sz w:val="24"/>
        </w:rPr>
        <w:t>法定代表人或授权代表(签字或盖章)：</w:t>
      </w:r>
    </w:p>
    <w:p>
      <w:pPr>
        <w:snapToGrid w:val="0"/>
        <w:spacing w:line="400" w:lineRule="exact"/>
        <w:jc w:val="left"/>
        <w:rPr>
          <w:rFonts w:hint="eastAsia" w:ascii="宋体" w:hAnsi="宋体" w:eastAsia="宋体" w:cs="宋体"/>
          <w:kern w:val="0"/>
          <w:sz w:val="24"/>
        </w:rPr>
      </w:pPr>
      <w:r>
        <w:rPr>
          <w:rFonts w:hint="eastAsia" w:ascii="宋体" w:hAnsi="宋体" w:eastAsia="宋体" w:cs="宋体"/>
          <w:kern w:val="0"/>
          <w:sz w:val="24"/>
        </w:rPr>
        <w:t>日期：    年    月    日</w:t>
      </w:r>
    </w:p>
    <w:sectPr>
      <w:footerReference r:id="rId3" w:type="default"/>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E8441"/>
    <w:multiLevelType w:val="singleLevel"/>
    <w:tmpl w:val="847E8441"/>
    <w:lvl w:ilvl="0" w:tentative="0">
      <w:start w:val="1"/>
      <w:numFmt w:val="decimal"/>
      <w:lvlText w:val="%1."/>
      <w:lvlJc w:val="left"/>
      <w:pPr>
        <w:tabs>
          <w:tab w:val="left" w:pos="312"/>
        </w:tabs>
      </w:pPr>
    </w:lvl>
  </w:abstractNum>
  <w:abstractNum w:abstractNumId="1">
    <w:nsid w:val="97680969"/>
    <w:multiLevelType w:val="singleLevel"/>
    <w:tmpl w:val="97680969"/>
    <w:lvl w:ilvl="0" w:tentative="0">
      <w:start w:val="5"/>
      <w:numFmt w:val="chineseCounting"/>
      <w:suff w:val="nothing"/>
      <w:lvlText w:val="%1、"/>
      <w:lvlJc w:val="left"/>
      <w:rPr>
        <w:rFonts w:hint="eastAsia"/>
      </w:rPr>
    </w:lvl>
  </w:abstractNum>
  <w:abstractNum w:abstractNumId="2">
    <w:nsid w:val="F37F29FB"/>
    <w:multiLevelType w:val="singleLevel"/>
    <w:tmpl w:val="F37F29FB"/>
    <w:lvl w:ilvl="0" w:tentative="0">
      <w:start w:val="1"/>
      <w:numFmt w:val="decimal"/>
      <w:suff w:val="nothing"/>
      <w:lvlText w:val="%1、"/>
      <w:lvlJc w:val="left"/>
    </w:lvl>
  </w:abstractNum>
  <w:abstractNum w:abstractNumId="3">
    <w:nsid w:val="FEC1A2E7"/>
    <w:multiLevelType w:val="singleLevel"/>
    <w:tmpl w:val="FEC1A2E7"/>
    <w:lvl w:ilvl="0" w:tentative="0">
      <w:start w:val="1"/>
      <w:numFmt w:val="decimal"/>
      <w:lvlText w:val="%1."/>
      <w:lvlJc w:val="left"/>
      <w:pPr>
        <w:tabs>
          <w:tab w:val="left" w:pos="312"/>
        </w:tabs>
      </w:pPr>
    </w:lvl>
  </w:abstractNum>
  <w:abstractNum w:abstractNumId="4">
    <w:nsid w:val="0F387522"/>
    <w:multiLevelType w:val="singleLevel"/>
    <w:tmpl w:val="0F387522"/>
    <w:lvl w:ilvl="0" w:tentative="0">
      <w:start w:val="2"/>
      <w:numFmt w:val="chineseCounting"/>
      <w:suff w:val="nothing"/>
      <w:lvlText w:val="%1、"/>
      <w:lvlJc w:val="left"/>
      <w:rPr>
        <w:rFonts w:hint="eastAsia"/>
      </w:rPr>
    </w:lvl>
  </w:abstractNum>
  <w:abstractNum w:abstractNumId="5">
    <w:nsid w:val="5DDEEEC1"/>
    <w:multiLevelType w:val="multilevel"/>
    <w:tmpl w:val="5DDEEEC1"/>
    <w:lvl w:ilvl="0" w:tentative="0">
      <w:start w:val="4"/>
      <w:numFmt w:val="chineseCounting"/>
      <w:suff w:val="space"/>
      <w:lvlText w:val="第%1章"/>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zQwODQyYTdiZmZhOTE1YTQ1MjAyMWJjYWUzMWUifQ=="/>
  </w:docVars>
  <w:rsids>
    <w:rsidRoot w:val="59104EF8"/>
    <w:rsid w:val="00001F0B"/>
    <w:rsid w:val="0000768C"/>
    <w:rsid w:val="000310CD"/>
    <w:rsid w:val="00050693"/>
    <w:rsid w:val="00070640"/>
    <w:rsid w:val="000929B4"/>
    <w:rsid w:val="000A1625"/>
    <w:rsid w:val="000B4637"/>
    <w:rsid w:val="000B64AA"/>
    <w:rsid w:val="000C7F4F"/>
    <w:rsid w:val="000E355F"/>
    <w:rsid w:val="001006A1"/>
    <w:rsid w:val="001411B2"/>
    <w:rsid w:val="00155351"/>
    <w:rsid w:val="001607E6"/>
    <w:rsid w:val="00175153"/>
    <w:rsid w:val="00184FEE"/>
    <w:rsid w:val="0018616B"/>
    <w:rsid w:val="001A337E"/>
    <w:rsid w:val="001B1F72"/>
    <w:rsid w:val="001C5EA6"/>
    <w:rsid w:val="001F4DBE"/>
    <w:rsid w:val="00216A94"/>
    <w:rsid w:val="00220084"/>
    <w:rsid w:val="002277E8"/>
    <w:rsid w:val="00232BDE"/>
    <w:rsid w:val="002623D1"/>
    <w:rsid w:val="00265CB9"/>
    <w:rsid w:val="002F4F8A"/>
    <w:rsid w:val="003014BD"/>
    <w:rsid w:val="00313CDF"/>
    <w:rsid w:val="00321C34"/>
    <w:rsid w:val="00360464"/>
    <w:rsid w:val="00370B37"/>
    <w:rsid w:val="00380558"/>
    <w:rsid w:val="00393778"/>
    <w:rsid w:val="003A7124"/>
    <w:rsid w:val="003B6177"/>
    <w:rsid w:val="003D1064"/>
    <w:rsid w:val="003D23D5"/>
    <w:rsid w:val="003D35C9"/>
    <w:rsid w:val="003D4966"/>
    <w:rsid w:val="003E3322"/>
    <w:rsid w:val="003F53D8"/>
    <w:rsid w:val="00443A32"/>
    <w:rsid w:val="00447B74"/>
    <w:rsid w:val="00450F93"/>
    <w:rsid w:val="004865E8"/>
    <w:rsid w:val="004D4D8B"/>
    <w:rsid w:val="004D7499"/>
    <w:rsid w:val="004F7B05"/>
    <w:rsid w:val="00500DD5"/>
    <w:rsid w:val="00506A7B"/>
    <w:rsid w:val="005116B6"/>
    <w:rsid w:val="00525BF1"/>
    <w:rsid w:val="00525CD8"/>
    <w:rsid w:val="00550477"/>
    <w:rsid w:val="00551166"/>
    <w:rsid w:val="00571DE2"/>
    <w:rsid w:val="00592DCB"/>
    <w:rsid w:val="005A7E6D"/>
    <w:rsid w:val="005E5520"/>
    <w:rsid w:val="005E6BEC"/>
    <w:rsid w:val="005F5C7F"/>
    <w:rsid w:val="00620893"/>
    <w:rsid w:val="0063172F"/>
    <w:rsid w:val="00655CE6"/>
    <w:rsid w:val="00656F9F"/>
    <w:rsid w:val="0066223D"/>
    <w:rsid w:val="00694253"/>
    <w:rsid w:val="00696F81"/>
    <w:rsid w:val="006C4535"/>
    <w:rsid w:val="006E239D"/>
    <w:rsid w:val="006F1786"/>
    <w:rsid w:val="00731DBA"/>
    <w:rsid w:val="00756614"/>
    <w:rsid w:val="007671F5"/>
    <w:rsid w:val="007A008F"/>
    <w:rsid w:val="007A1B07"/>
    <w:rsid w:val="007A39D6"/>
    <w:rsid w:val="007C5FC0"/>
    <w:rsid w:val="007D5519"/>
    <w:rsid w:val="007E4B26"/>
    <w:rsid w:val="007E51B9"/>
    <w:rsid w:val="007F5082"/>
    <w:rsid w:val="008047B7"/>
    <w:rsid w:val="00866EC8"/>
    <w:rsid w:val="00874E60"/>
    <w:rsid w:val="00875BD9"/>
    <w:rsid w:val="008B6298"/>
    <w:rsid w:val="008C70BC"/>
    <w:rsid w:val="008F5738"/>
    <w:rsid w:val="00905027"/>
    <w:rsid w:val="00916C0B"/>
    <w:rsid w:val="00920B0E"/>
    <w:rsid w:val="00925799"/>
    <w:rsid w:val="00932CBB"/>
    <w:rsid w:val="00963FD3"/>
    <w:rsid w:val="00970D6E"/>
    <w:rsid w:val="0098113F"/>
    <w:rsid w:val="00982641"/>
    <w:rsid w:val="00984A56"/>
    <w:rsid w:val="0099450A"/>
    <w:rsid w:val="0099568D"/>
    <w:rsid w:val="009A6806"/>
    <w:rsid w:val="009B49BA"/>
    <w:rsid w:val="009C6F4C"/>
    <w:rsid w:val="009D1A0C"/>
    <w:rsid w:val="00A21921"/>
    <w:rsid w:val="00A307E0"/>
    <w:rsid w:val="00A41338"/>
    <w:rsid w:val="00A43B39"/>
    <w:rsid w:val="00A601C5"/>
    <w:rsid w:val="00A73B80"/>
    <w:rsid w:val="00A923D5"/>
    <w:rsid w:val="00AA05C0"/>
    <w:rsid w:val="00AA32C9"/>
    <w:rsid w:val="00AB6DDC"/>
    <w:rsid w:val="00AE3AA3"/>
    <w:rsid w:val="00AE60C6"/>
    <w:rsid w:val="00B20E61"/>
    <w:rsid w:val="00B31996"/>
    <w:rsid w:val="00B42A22"/>
    <w:rsid w:val="00B42D5A"/>
    <w:rsid w:val="00B62684"/>
    <w:rsid w:val="00B97D4F"/>
    <w:rsid w:val="00BA28C4"/>
    <w:rsid w:val="00BA3DE3"/>
    <w:rsid w:val="00BD0903"/>
    <w:rsid w:val="00BD3DA4"/>
    <w:rsid w:val="00BD7009"/>
    <w:rsid w:val="00BE19C9"/>
    <w:rsid w:val="00BF1FC1"/>
    <w:rsid w:val="00C2782D"/>
    <w:rsid w:val="00C459CC"/>
    <w:rsid w:val="00C531BA"/>
    <w:rsid w:val="00C5409C"/>
    <w:rsid w:val="00C656B9"/>
    <w:rsid w:val="00C91E43"/>
    <w:rsid w:val="00CC4E45"/>
    <w:rsid w:val="00CD50EC"/>
    <w:rsid w:val="00D14198"/>
    <w:rsid w:val="00D2415C"/>
    <w:rsid w:val="00D31434"/>
    <w:rsid w:val="00D3189F"/>
    <w:rsid w:val="00D35920"/>
    <w:rsid w:val="00D46B18"/>
    <w:rsid w:val="00D65F85"/>
    <w:rsid w:val="00D67EB3"/>
    <w:rsid w:val="00D824DE"/>
    <w:rsid w:val="00D90224"/>
    <w:rsid w:val="00DA6F76"/>
    <w:rsid w:val="00DB582E"/>
    <w:rsid w:val="00DD14A2"/>
    <w:rsid w:val="00DD655B"/>
    <w:rsid w:val="00DF2C2E"/>
    <w:rsid w:val="00E050F7"/>
    <w:rsid w:val="00E05A6A"/>
    <w:rsid w:val="00E153B6"/>
    <w:rsid w:val="00E25F9F"/>
    <w:rsid w:val="00E30229"/>
    <w:rsid w:val="00E62ECA"/>
    <w:rsid w:val="00E74BBC"/>
    <w:rsid w:val="00E9731F"/>
    <w:rsid w:val="00EA5F82"/>
    <w:rsid w:val="00EE3E2F"/>
    <w:rsid w:val="00F00A32"/>
    <w:rsid w:val="00F40418"/>
    <w:rsid w:val="00F41025"/>
    <w:rsid w:val="00F535A5"/>
    <w:rsid w:val="00F53F03"/>
    <w:rsid w:val="00F7757D"/>
    <w:rsid w:val="00F94069"/>
    <w:rsid w:val="00FE5DE6"/>
    <w:rsid w:val="01D53BF1"/>
    <w:rsid w:val="021C7E18"/>
    <w:rsid w:val="02837B03"/>
    <w:rsid w:val="02936A01"/>
    <w:rsid w:val="03F4530D"/>
    <w:rsid w:val="048C4F84"/>
    <w:rsid w:val="04C16348"/>
    <w:rsid w:val="053011F4"/>
    <w:rsid w:val="056062C2"/>
    <w:rsid w:val="05A96FBC"/>
    <w:rsid w:val="065B12A0"/>
    <w:rsid w:val="06DD6751"/>
    <w:rsid w:val="06FA0DFD"/>
    <w:rsid w:val="073C27F0"/>
    <w:rsid w:val="07464042"/>
    <w:rsid w:val="07F707BE"/>
    <w:rsid w:val="084C03B9"/>
    <w:rsid w:val="085D01BB"/>
    <w:rsid w:val="08B55590"/>
    <w:rsid w:val="091F4B4B"/>
    <w:rsid w:val="0A070F9B"/>
    <w:rsid w:val="0A4725AB"/>
    <w:rsid w:val="0AC91212"/>
    <w:rsid w:val="0AF63C7E"/>
    <w:rsid w:val="0B09061A"/>
    <w:rsid w:val="0B3D39AE"/>
    <w:rsid w:val="0BE107DE"/>
    <w:rsid w:val="0CF832CA"/>
    <w:rsid w:val="0D3515E3"/>
    <w:rsid w:val="0E176739"/>
    <w:rsid w:val="0E1924B1"/>
    <w:rsid w:val="0E9C583D"/>
    <w:rsid w:val="0F052A35"/>
    <w:rsid w:val="0F2F1860"/>
    <w:rsid w:val="0F455211"/>
    <w:rsid w:val="0F6C6610"/>
    <w:rsid w:val="0F900551"/>
    <w:rsid w:val="10931965"/>
    <w:rsid w:val="10C80EE5"/>
    <w:rsid w:val="110E48AA"/>
    <w:rsid w:val="13430204"/>
    <w:rsid w:val="13607998"/>
    <w:rsid w:val="139E2055"/>
    <w:rsid w:val="13A04ADA"/>
    <w:rsid w:val="13C62793"/>
    <w:rsid w:val="13FD3CDB"/>
    <w:rsid w:val="1435229F"/>
    <w:rsid w:val="14706EF2"/>
    <w:rsid w:val="14834D35"/>
    <w:rsid w:val="14AF1479"/>
    <w:rsid w:val="14CC1D2E"/>
    <w:rsid w:val="14DE5AA5"/>
    <w:rsid w:val="1505595D"/>
    <w:rsid w:val="151D682E"/>
    <w:rsid w:val="165F6ECF"/>
    <w:rsid w:val="19464D1A"/>
    <w:rsid w:val="19F65F91"/>
    <w:rsid w:val="1AB64970"/>
    <w:rsid w:val="1AC032FE"/>
    <w:rsid w:val="1B432BEF"/>
    <w:rsid w:val="1B593EEC"/>
    <w:rsid w:val="1B5F6AEC"/>
    <w:rsid w:val="1B7C7BDB"/>
    <w:rsid w:val="1BF604D2"/>
    <w:rsid w:val="1C890801"/>
    <w:rsid w:val="1CA67605"/>
    <w:rsid w:val="1DCF30A9"/>
    <w:rsid w:val="1E8A230A"/>
    <w:rsid w:val="1E8B6F34"/>
    <w:rsid w:val="1EBD184C"/>
    <w:rsid w:val="1F625542"/>
    <w:rsid w:val="1F9F033C"/>
    <w:rsid w:val="1FFB28AA"/>
    <w:rsid w:val="207672EF"/>
    <w:rsid w:val="20EC75B1"/>
    <w:rsid w:val="21A0091F"/>
    <w:rsid w:val="2210107D"/>
    <w:rsid w:val="221E19EC"/>
    <w:rsid w:val="2250591D"/>
    <w:rsid w:val="22521696"/>
    <w:rsid w:val="23910AF4"/>
    <w:rsid w:val="23DC390D"/>
    <w:rsid w:val="25367367"/>
    <w:rsid w:val="2574519B"/>
    <w:rsid w:val="262E5F76"/>
    <w:rsid w:val="26D20FF7"/>
    <w:rsid w:val="26D47839"/>
    <w:rsid w:val="270630CC"/>
    <w:rsid w:val="272E26D1"/>
    <w:rsid w:val="274A5031"/>
    <w:rsid w:val="27797B1F"/>
    <w:rsid w:val="2786250D"/>
    <w:rsid w:val="281F026C"/>
    <w:rsid w:val="28991DCC"/>
    <w:rsid w:val="28B05368"/>
    <w:rsid w:val="297B511D"/>
    <w:rsid w:val="29CE5AA6"/>
    <w:rsid w:val="29DA6B40"/>
    <w:rsid w:val="2A006D9D"/>
    <w:rsid w:val="2A6F54DA"/>
    <w:rsid w:val="2B4F70BA"/>
    <w:rsid w:val="2B502995"/>
    <w:rsid w:val="2B584B16"/>
    <w:rsid w:val="2B736756"/>
    <w:rsid w:val="2B9B40AD"/>
    <w:rsid w:val="2BC67547"/>
    <w:rsid w:val="2C70553A"/>
    <w:rsid w:val="2CBA67B5"/>
    <w:rsid w:val="2DF05556"/>
    <w:rsid w:val="2E383E35"/>
    <w:rsid w:val="2E66136F"/>
    <w:rsid w:val="2E9279E9"/>
    <w:rsid w:val="2F097A2D"/>
    <w:rsid w:val="2F1F0B51"/>
    <w:rsid w:val="31D6026B"/>
    <w:rsid w:val="32090EC4"/>
    <w:rsid w:val="32175E46"/>
    <w:rsid w:val="32557180"/>
    <w:rsid w:val="32BC4523"/>
    <w:rsid w:val="335E433E"/>
    <w:rsid w:val="33992D68"/>
    <w:rsid w:val="352E5F92"/>
    <w:rsid w:val="35480F1D"/>
    <w:rsid w:val="357240D1"/>
    <w:rsid w:val="3677309A"/>
    <w:rsid w:val="36FD56CA"/>
    <w:rsid w:val="36FD5C1C"/>
    <w:rsid w:val="373B7263"/>
    <w:rsid w:val="377E18F2"/>
    <w:rsid w:val="377E6663"/>
    <w:rsid w:val="379775C4"/>
    <w:rsid w:val="37A5666B"/>
    <w:rsid w:val="37D32031"/>
    <w:rsid w:val="37DF1F1A"/>
    <w:rsid w:val="37F012DD"/>
    <w:rsid w:val="393B0C7E"/>
    <w:rsid w:val="39604698"/>
    <w:rsid w:val="3A3951BD"/>
    <w:rsid w:val="3AD969A0"/>
    <w:rsid w:val="3C1001A0"/>
    <w:rsid w:val="3C573A8F"/>
    <w:rsid w:val="3CA408E8"/>
    <w:rsid w:val="3D705D3F"/>
    <w:rsid w:val="3DB54458"/>
    <w:rsid w:val="3DCB3FB5"/>
    <w:rsid w:val="3E2A77F1"/>
    <w:rsid w:val="3F2E2A49"/>
    <w:rsid w:val="3F486E6A"/>
    <w:rsid w:val="403E4452"/>
    <w:rsid w:val="40D043A1"/>
    <w:rsid w:val="41456B3D"/>
    <w:rsid w:val="41B33AA7"/>
    <w:rsid w:val="423B584A"/>
    <w:rsid w:val="42460F98"/>
    <w:rsid w:val="4249440B"/>
    <w:rsid w:val="42BF647C"/>
    <w:rsid w:val="43D45F57"/>
    <w:rsid w:val="440A3726"/>
    <w:rsid w:val="44384395"/>
    <w:rsid w:val="44BE2E8F"/>
    <w:rsid w:val="457B0D80"/>
    <w:rsid w:val="45AB2457"/>
    <w:rsid w:val="45C1250B"/>
    <w:rsid w:val="462A6302"/>
    <w:rsid w:val="465E7A7F"/>
    <w:rsid w:val="466730B2"/>
    <w:rsid w:val="467A2DE5"/>
    <w:rsid w:val="474E6020"/>
    <w:rsid w:val="475F1429"/>
    <w:rsid w:val="4799373F"/>
    <w:rsid w:val="47BC567F"/>
    <w:rsid w:val="4828061F"/>
    <w:rsid w:val="482919D6"/>
    <w:rsid w:val="48B06F92"/>
    <w:rsid w:val="493A4AAE"/>
    <w:rsid w:val="49460550"/>
    <w:rsid w:val="49D24CE6"/>
    <w:rsid w:val="4A9B5A20"/>
    <w:rsid w:val="4B3F0737"/>
    <w:rsid w:val="4B610A73"/>
    <w:rsid w:val="4B7D11FA"/>
    <w:rsid w:val="4B8B15F1"/>
    <w:rsid w:val="4BE13907"/>
    <w:rsid w:val="4BE30782"/>
    <w:rsid w:val="4C3E7C3D"/>
    <w:rsid w:val="4D42406D"/>
    <w:rsid w:val="4DBD6CDF"/>
    <w:rsid w:val="4DD92AE7"/>
    <w:rsid w:val="4E207DFF"/>
    <w:rsid w:val="4E4361B3"/>
    <w:rsid w:val="4E6A7CC0"/>
    <w:rsid w:val="4E740A62"/>
    <w:rsid w:val="4EE71234"/>
    <w:rsid w:val="4EF83112"/>
    <w:rsid w:val="4FE264FA"/>
    <w:rsid w:val="4FE60546"/>
    <w:rsid w:val="50070CBC"/>
    <w:rsid w:val="50120532"/>
    <w:rsid w:val="5059002C"/>
    <w:rsid w:val="50A53155"/>
    <w:rsid w:val="51143E36"/>
    <w:rsid w:val="512016D6"/>
    <w:rsid w:val="516E79EA"/>
    <w:rsid w:val="51776476"/>
    <w:rsid w:val="518014CC"/>
    <w:rsid w:val="51E27A91"/>
    <w:rsid w:val="5206142A"/>
    <w:rsid w:val="52065E75"/>
    <w:rsid w:val="52720E14"/>
    <w:rsid w:val="53320B51"/>
    <w:rsid w:val="53C042C7"/>
    <w:rsid w:val="54596460"/>
    <w:rsid w:val="566D7C8C"/>
    <w:rsid w:val="56772E9D"/>
    <w:rsid w:val="57DD31D4"/>
    <w:rsid w:val="58117322"/>
    <w:rsid w:val="5875165E"/>
    <w:rsid w:val="58BB7F5D"/>
    <w:rsid w:val="59104EF8"/>
    <w:rsid w:val="596F2552"/>
    <w:rsid w:val="59B9557B"/>
    <w:rsid w:val="59C10AB4"/>
    <w:rsid w:val="5A2D79BA"/>
    <w:rsid w:val="5C565095"/>
    <w:rsid w:val="5DD5494D"/>
    <w:rsid w:val="5E435D5B"/>
    <w:rsid w:val="5E6A153A"/>
    <w:rsid w:val="5E7E0C7E"/>
    <w:rsid w:val="5F513C61"/>
    <w:rsid w:val="5F630463"/>
    <w:rsid w:val="5FA82319"/>
    <w:rsid w:val="600A0901"/>
    <w:rsid w:val="609B00D0"/>
    <w:rsid w:val="60BB42CE"/>
    <w:rsid w:val="60E43825"/>
    <w:rsid w:val="60FC519A"/>
    <w:rsid w:val="60FC5C7F"/>
    <w:rsid w:val="61354081"/>
    <w:rsid w:val="61567AE9"/>
    <w:rsid w:val="62970423"/>
    <w:rsid w:val="62C74B82"/>
    <w:rsid w:val="63253C81"/>
    <w:rsid w:val="63CA6FD5"/>
    <w:rsid w:val="63DF2082"/>
    <w:rsid w:val="649410BE"/>
    <w:rsid w:val="649C3BDA"/>
    <w:rsid w:val="64BB0878"/>
    <w:rsid w:val="650D67AB"/>
    <w:rsid w:val="653A1C66"/>
    <w:rsid w:val="659F7D1B"/>
    <w:rsid w:val="65E47E23"/>
    <w:rsid w:val="66081D64"/>
    <w:rsid w:val="6692162D"/>
    <w:rsid w:val="66AE3C2E"/>
    <w:rsid w:val="67095D94"/>
    <w:rsid w:val="67993554"/>
    <w:rsid w:val="68556DB7"/>
    <w:rsid w:val="68E51EE8"/>
    <w:rsid w:val="69390486"/>
    <w:rsid w:val="69F0323B"/>
    <w:rsid w:val="6A10461C"/>
    <w:rsid w:val="6A7259FE"/>
    <w:rsid w:val="6A7D7F00"/>
    <w:rsid w:val="6AAF0A00"/>
    <w:rsid w:val="6ADC556D"/>
    <w:rsid w:val="6AFC176B"/>
    <w:rsid w:val="6BB93439"/>
    <w:rsid w:val="6CB21C00"/>
    <w:rsid w:val="6CE24E05"/>
    <w:rsid w:val="6D170ADE"/>
    <w:rsid w:val="6D9E6B0A"/>
    <w:rsid w:val="6DB620A5"/>
    <w:rsid w:val="6E1A4ED4"/>
    <w:rsid w:val="6F440E07"/>
    <w:rsid w:val="6FC91B0E"/>
    <w:rsid w:val="71123A97"/>
    <w:rsid w:val="71535E5D"/>
    <w:rsid w:val="7185070D"/>
    <w:rsid w:val="72357394"/>
    <w:rsid w:val="726E5E99"/>
    <w:rsid w:val="72AA3909"/>
    <w:rsid w:val="72FF004B"/>
    <w:rsid w:val="735A0643"/>
    <w:rsid w:val="73E01C2A"/>
    <w:rsid w:val="749C1EDF"/>
    <w:rsid w:val="74A76BEC"/>
    <w:rsid w:val="74CB28DA"/>
    <w:rsid w:val="75C90F3B"/>
    <w:rsid w:val="76B4114C"/>
    <w:rsid w:val="774A385E"/>
    <w:rsid w:val="77AE12C0"/>
    <w:rsid w:val="77F42148"/>
    <w:rsid w:val="78057DF7"/>
    <w:rsid w:val="786E7C65"/>
    <w:rsid w:val="794F7F7D"/>
    <w:rsid w:val="7A37631C"/>
    <w:rsid w:val="7A4F7B0A"/>
    <w:rsid w:val="7A6510DB"/>
    <w:rsid w:val="7B127A70"/>
    <w:rsid w:val="7B3F7B7E"/>
    <w:rsid w:val="7BD63A1E"/>
    <w:rsid w:val="7C2B3C5E"/>
    <w:rsid w:val="7C7C44BA"/>
    <w:rsid w:val="7C8C6328"/>
    <w:rsid w:val="7CAA1027"/>
    <w:rsid w:val="7CE53CE8"/>
    <w:rsid w:val="7D5C6073"/>
    <w:rsid w:val="7D811A57"/>
    <w:rsid w:val="7E0D3F64"/>
    <w:rsid w:val="7E5971A9"/>
    <w:rsid w:val="7E8349E5"/>
    <w:rsid w:val="7EDA019C"/>
    <w:rsid w:val="7EEB1FD4"/>
    <w:rsid w:val="7F0B582F"/>
    <w:rsid w:val="7F24453D"/>
    <w:rsid w:val="7FC00B62"/>
    <w:rsid w:val="7FCE327F"/>
    <w:rsid w:val="7FF01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9"/>
    <w:qFormat/>
    <w:uiPriority w:val="0"/>
    <w:pPr>
      <w:keepNext/>
      <w:keepLines/>
      <w:spacing w:before="220" w:after="210"/>
      <w:jc w:val="center"/>
      <w:outlineLvl w:val="0"/>
    </w:pPr>
    <w:rPr>
      <w:rFonts w:ascii="Times New Roman" w:hAnsi="Times New Roman" w:eastAsia="华文中宋" w:cs="Times New Roman"/>
      <w:b/>
      <w:bCs/>
      <w:kern w:val="44"/>
      <w:sz w:val="44"/>
      <w:szCs w:val="44"/>
    </w:rPr>
  </w:style>
  <w:style w:type="paragraph" w:styleId="5">
    <w:name w:val="heading 2"/>
    <w:basedOn w:val="1"/>
    <w:next w:val="6"/>
    <w:link w:val="34"/>
    <w:semiHidden/>
    <w:unhideWhenUsed/>
    <w:qFormat/>
    <w:uiPriority w:val="0"/>
    <w:pPr>
      <w:keepNext/>
      <w:keepLines/>
      <w:spacing w:before="240" w:after="240"/>
      <w:jc w:val="left"/>
      <w:outlineLvl w:val="1"/>
    </w:pPr>
    <w:rPr>
      <w:rFonts w:ascii="Arial" w:hAnsi="新宋体" w:eastAsia="华文中宋" w:cs="Times New Roman"/>
      <w:b/>
      <w:bCs/>
      <w:kern w:val="0"/>
      <w:sz w:val="30"/>
      <w:szCs w:val="20"/>
    </w:rPr>
  </w:style>
  <w:style w:type="paragraph" w:styleId="7">
    <w:name w:val="heading 3"/>
    <w:basedOn w:val="1"/>
    <w:next w:val="1"/>
    <w:link w:val="33"/>
    <w:unhideWhenUsed/>
    <w:qFormat/>
    <w:uiPriority w:val="0"/>
    <w:pPr>
      <w:keepNext/>
      <w:keepLines/>
      <w:spacing w:beforeLines="30" w:afterLines="30" w:line="360" w:lineRule="auto"/>
      <w:ind w:firstLine="283" w:firstLineChars="118"/>
      <w:outlineLvl w:val="2"/>
    </w:pPr>
    <w:rPr>
      <w:rFonts w:ascii="Times New Roman" w:hAnsi="Times New Roman" w:eastAsia="华文中宋" w:cs="Times New Roman"/>
      <w:b/>
      <w:bCs/>
      <w:kern w:val="0"/>
      <w:sz w:val="24"/>
      <w:szCs w:val="32"/>
    </w:rPr>
  </w:style>
  <w:style w:type="paragraph" w:styleId="8">
    <w:name w:val="heading 4"/>
    <w:basedOn w:val="1"/>
    <w:next w:val="1"/>
    <w:qFormat/>
    <w:uiPriority w:val="9"/>
    <w:pPr>
      <w:keepNext/>
      <w:keepLines/>
      <w:spacing w:before="280" w:after="290" w:line="376" w:lineRule="auto"/>
      <w:outlineLvl w:val="3"/>
    </w:pPr>
    <w:rPr>
      <w:rFonts w:ascii="Cambria" w:hAnsi="Cambria" w:eastAsia="宋体"/>
      <w:bCs/>
      <w:sz w:val="28"/>
      <w:szCs w:val="28"/>
      <w:lang w:val="zh-CN"/>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ind w:firstLine="420" w:firstLineChars="100"/>
    </w:pPr>
  </w:style>
  <w:style w:type="paragraph" w:customStyle="1" w:styleId="3">
    <w:name w:val="BodyText"/>
    <w:basedOn w:val="1"/>
    <w:qFormat/>
    <w:uiPriority w:val="0"/>
    <w:pPr>
      <w:spacing w:after="120"/>
    </w:pPr>
    <w:rPr>
      <w:rFonts w:ascii="长城仿宋" w:hAnsi="长城仿宋" w:eastAsia="等线"/>
    </w:rPr>
  </w:style>
  <w:style w:type="paragraph" w:styleId="6">
    <w:name w:val="Plain Text"/>
    <w:basedOn w:val="1"/>
    <w:link w:val="35"/>
    <w:qFormat/>
    <w:uiPriority w:val="0"/>
    <w:rPr>
      <w:rFonts w:ascii="宋体" w:hAnsi="Courier New"/>
    </w:rPr>
  </w:style>
  <w:style w:type="paragraph" w:styleId="9">
    <w:name w:val="Normal Indent"/>
    <w:basedOn w:val="1"/>
    <w:next w:val="1"/>
    <w:qFormat/>
    <w:uiPriority w:val="0"/>
    <w:pPr>
      <w:adjustRightInd w:val="0"/>
      <w:spacing w:line="312" w:lineRule="atLeast"/>
      <w:ind w:firstLine="420"/>
      <w:textAlignment w:val="baseline"/>
    </w:pPr>
    <w:rPr>
      <w:rFonts w:ascii="Courier New" w:hAnsi="Cambria Math"/>
      <w:kern w:val="0"/>
    </w:rPr>
  </w:style>
  <w:style w:type="paragraph" w:styleId="10">
    <w:name w:val="annotation text"/>
    <w:basedOn w:val="1"/>
    <w:qFormat/>
    <w:uiPriority w:val="0"/>
    <w:pPr>
      <w:jc w:val="left"/>
    </w:pPr>
  </w:style>
  <w:style w:type="paragraph" w:styleId="11">
    <w:name w:val="Body Text"/>
    <w:basedOn w:val="1"/>
    <w:next w:val="12"/>
    <w:qFormat/>
    <w:uiPriority w:val="0"/>
    <w:pPr>
      <w:spacing w:after="120"/>
    </w:pPr>
  </w:style>
  <w:style w:type="paragraph" w:styleId="12">
    <w:name w:val="toc 4"/>
    <w:basedOn w:val="1"/>
    <w:next w:val="1"/>
    <w:unhideWhenUsed/>
    <w:qFormat/>
    <w:uiPriority w:val="39"/>
    <w:pPr>
      <w:ind w:left="1260" w:leftChars="600"/>
    </w:pPr>
  </w:style>
  <w:style w:type="paragraph" w:styleId="13">
    <w:name w:val="Body Text Indent"/>
    <w:basedOn w:val="1"/>
    <w:next w:val="14"/>
    <w:link w:val="38"/>
    <w:qFormat/>
    <w:uiPriority w:val="0"/>
    <w:pPr>
      <w:spacing w:after="120"/>
      <w:ind w:left="420" w:leftChars="200"/>
    </w:pPr>
    <w:rPr>
      <w:rFonts w:ascii="Times New Roman" w:hAnsi="Times New Roman" w:eastAsia="宋体" w:cs="Times New Roman"/>
    </w:rPr>
  </w:style>
  <w:style w:type="paragraph" w:styleId="14">
    <w:name w:val="envelope return"/>
    <w:basedOn w:val="1"/>
    <w:qFormat/>
    <w:uiPriority w:val="0"/>
    <w:pPr>
      <w:snapToGrid w:val="0"/>
    </w:pPr>
    <w:rPr>
      <w:rFonts w:ascii="Arial" w:hAnsi="Arial"/>
    </w:rPr>
  </w:style>
  <w:style w:type="paragraph" w:styleId="15">
    <w:name w:val="List 2"/>
    <w:basedOn w:val="1"/>
    <w:qFormat/>
    <w:uiPriority w:val="99"/>
    <w:pPr>
      <w:ind w:left="100" w:leftChars="200" w:hanging="200" w:hangingChars="200"/>
    </w:pPr>
    <w:rPr>
      <w:sz w:val="28"/>
      <w:szCs w:val="28"/>
    </w:rPr>
  </w:style>
  <w:style w:type="paragraph" w:styleId="16">
    <w:name w:val="Block Text"/>
    <w:basedOn w:val="1"/>
    <w:qFormat/>
    <w:uiPriority w:val="99"/>
    <w:pPr>
      <w:spacing w:after="120"/>
      <w:ind w:left="1440" w:leftChars="700" w:right="1440" w:rightChars="700"/>
    </w:pPr>
  </w:style>
  <w:style w:type="paragraph" w:styleId="17">
    <w:name w:val="Balloon Text"/>
    <w:basedOn w:val="1"/>
    <w:link w:val="42"/>
    <w:qFormat/>
    <w:uiPriority w:val="0"/>
    <w:rPr>
      <w:sz w:val="18"/>
      <w:szCs w:val="18"/>
    </w:rPr>
  </w:style>
  <w:style w:type="paragraph" w:styleId="18">
    <w:name w:val="footer"/>
    <w:basedOn w:val="1"/>
    <w:link w:val="40"/>
    <w:qFormat/>
    <w:uiPriority w:val="0"/>
    <w:pPr>
      <w:tabs>
        <w:tab w:val="center" w:pos="4153"/>
        <w:tab w:val="right" w:pos="8306"/>
      </w:tabs>
      <w:snapToGrid w:val="0"/>
      <w:jc w:val="left"/>
    </w:pPr>
    <w:rPr>
      <w:sz w:val="18"/>
    </w:rPr>
  </w:style>
  <w:style w:type="paragraph" w:styleId="19">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tabs>
        <w:tab w:val="right" w:leader="dot" w:pos="8302"/>
      </w:tabs>
      <w:spacing w:line="360" w:lineRule="auto"/>
    </w:pPr>
    <w:rPr>
      <w:rFonts w:ascii="Times New Roman" w:hAnsi="Times New Roman" w:eastAsia="宋体" w:cs="Times New Roman"/>
    </w:rPr>
  </w:style>
  <w:style w:type="paragraph" w:styleId="21">
    <w:name w:val="List"/>
    <w:basedOn w:val="1"/>
    <w:qFormat/>
    <w:uiPriority w:val="0"/>
    <w:pPr>
      <w:ind w:left="200" w:hanging="200" w:hangingChars="200"/>
    </w:pPr>
  </w:style>
  <w:style w:type="paragraph" w:styleId="22">
    <w:name w:val="toc 6"/>
    <w:basedOn w:val="1"/>
    <w:next w:val="1"/>
    <w:qFormat/>
    <w:uiPriority w:val="0"/>
    <w:pPr>
      <w:spacing w:line="360" w:lineRule="auto"/>
      <w:ind w:left="1200" w:firstLine="200" w:firstLineChars="200"/>
      <w:jc w:val="left"/>
    </w:pPr>
    <w:rPr>
      <w:rFonts w:cs="楷体_GB2312"/>
      <w:sz w:val="18"/>
      <w:szCs w:val="18"/>
    </w:rPr>
  </w:style>
  <w:style w:type="paragraph" w:styleId="23">
    <w:name w:val="toc 2"/>
    <w:basedOn w:val="1"/>
    <w:next w:val="1"/>
    <w:qFormat/>
    <w:uiPriority w:val="39"/>
    <w:pPr>
      <w:ind w:left="420" w:leftChars="200"/>
    </w:pPr>
    <w:rPr>
      <w:rFonts w:ascii="Times New Roman" w:hAnsi="Times New Roman" w:eastAsia="宋体" w:cs="Times New Roman"/>
    </w:rPr>
  </w:style>
  <w:style w:type="paragraph" w:styleId="24">
    <w:name w:val="Normal (Web)"/>
    <w:basedOn w:val="1"/>
    <w:qFormat/>
    <w:uiPriority w:val="99"/>
    <w:pPr>
      <w:widowControl/>
      <w:spacing w:before="100" w:beforeAutospacing="1" w:after="100" w:afterAutospacing="1"/>
      <w:jc w:val="left"/>
    </w:pPr>
    <w:rPr>
      <w:rFonts w:ascii="Courier New" w:hAnsi="Courier New" w:cs="Courier New"/>
      <w:kern w:val="0"/>
      <w:sz w:val="24"/>
    </w:rPr>
  </w:style>
  <w:style w:type="paragraph" w:styleId="25">
    <w:name w:val="Body Text First Indent"/>
    <w:basedOn w:val="11"/>
    <w:next w:val="22"/>
    <w:qFormat/>
    <w:uiPriority w:val="0"/>
    <w:pPr>
      <w:autoSpaceDE w:val="0"/>
      <w:autoSpaceDN w:val="0"/>
      <w:adjustRightInd w:val="0"/>
      <w:ind w:firstLine="420" w:firstLineChars="100"/>
      <w:jc w:val="left"/>
    </w:pPr>
    <w:rPr>
      <w:rFonts w:ascii="等线 Light"/>
      <w:b/>
      <w:kern w:val="0"/>
      <w:sz w:val="32"/>
      <w:szCs w:val="32"/>
    </w:rPr>
  </w:style>
  <w:style w:type="paragraph" w:styleId="26">
    <w:name w:val="Body Text First Indent 2"/>
    <w:basedOn w:val="13"/>
    <w:next w:val="1"/>
    <w:qFormat/>
    <w:uiPriority w:val="99"/>
    <w:pPr>
      <w:ind w:firstLine="420"/>
    </w:pPr>
  </w:style>
  <w:style w:type="character" w:styleId="29">
    <w:name w:val="Strong"/>
    <w:qFormat/>
    <w:uiPriority w:val="0"/>
    <w:rPr>
      <w:rFonts w:ascii="Calibri" w:hAnsi="Calibri" w:eastAsia="宋体" w:cs="Times New Roman"/>
      <w:b/>
    </w:rPr>
  </w:style>
  <w:style w:type="character" w:styleId="30">
    <w:name w:val="FollowedHyperlink"/>
    <w:basedOn w:val="28"/>
    <w:qFormat/>
    <w:uiPriority w:val="0"/>
    <w:rPr>
      <w:color w:val="800080"/>
      <w:u w:val="single"/>
    </w:rPr>
  </w:style>
  <w:style w:type="character" w:styleId="31">
    <w:name w:val="Hyperlink"/>
    <w:basedOn w:val="28"/>
    <w:qFormat/>
    <w:uiPriority w:val="99"/>
    <w:rPr>
      <w:color w:val="000000"/>
      <w:u w:val="none"/>
    </w:rPr>
  </w:style>
  <w:style w:type="character" w:styleId="32">
    <w:name w:val="annotation reference"/>
    <w:basedOn w:val="28"/>
    <w:qFormat/>
    <w:uiPriority w:val="0"/>
    <w:rPr>
      <w:sz w:val="21"/>
      <w:szCs w:val="21"/>
    </w:rPr>
  </w:style>
  <w:style w:type="character" w:customStyle="1" w:styleId="33">
    <w:name w:val="标题 3 Char"/>
    <w:basedOn w:val="28"/>
    <w:link w:val="7"/>
    <w:qFormat/>
    <w:uiPriority w:val="0"/>
    <w:rPr>
      <w:rFonts w:hint="default" w:ascii="Times New Roman" w:hAnsi="Times New Roman" w:eastAsia="华文中宋" w:cs="Times New Roman"/>
      <w:b/>
      <w:bCs/>
      <w:sz w:val="24"/>
      <w:szCs w:val="32"/>
    </w:rPr>
  </w:style>
  <w:style w:type="character" w:customStyle="1" w:styleId="34">
    <w:name w:val="标题 2 Char"/>
    <w:basedOn w:val="28"/>
    <w:link w:val="5"/>
    <w:qFormat/>
    <w:uiPriority w:val="0"/>
    <w:rPr>
      <w:rFonts w:hint="default" w:ascii="Arial" w:hAnsi="新宋体" w:eastAsia="华文中宋" w:cs="Arial"/>
      <w:b/>
      <w:bCs/>
      <w:sz w:val="30"/>
    </w:rPr>
  </w:style>
  <w:style w:type="character" w:customStyle="1" w:styleId="35">
    <w:name w:val="纯文本 Char"/>
    <w:basedOn w:val="28"/>
    <w:link w:val="6"/>
    <w:qFormat/>
    <w:uiPriority w:val="0"/>
    <w:rPr>
      <w:rFonts w:hint="eastAsia" w:ascii="宋体" w:hAnsi="Courier New" w:eastAsia="宋体" w:cs="Courier New"/>
      <w:kern w:val="2"/>
      <w:sz w:val="21"/>
      <w:szCs w:val="21"/>
    </w:rPr>
  </w:style>
  <w:style w:type="character" w:customStyle="1" w:styleId="36">
    <w:name w:val="页眉 Char"/>
    <w:basedOn w:val="28"/>
    <w:link w:val="19"/>
    <w:qFormat/>
    <w:uiPriority w:val="0"/>
    <w:rPr>
      <w:sz w:val="18"/>
      <w:szCs w:val="18"/>
    </w:rPr>
  </w:style>
  <w:style w:type="paragraph" w:customStyle="1" w:styleId="37">
    <w:name w:val="正文2"/>
    <w:basedOn w:val="1"/>
    <w:link w:val="41"/>
    <w:qFormat/>
    <w:uiPriority w:val="0"/>
    <w:pPr>
      <w:spacing w:before="156" w:line="360" w:lineRule="auto"/>
      <w:ind w:firstLine="510" w:firstLineChars="200"/>
    </w:pPr>
    <w:rPr>
      <w:rFonts w:ascii="Calibri" w:hAnsi="Calibri" w:eastAsia="宋体" w:cs="Times New Roman"/>
      <w:kern w:val="0"/>
      <w:sz w:val="24"/>
      <w:szCs w:val="20"/>
    </w:rPr>
  </w:style>
  <w:style w:type="character" w:customStyle="1" w:styleId="38">
    <w:name w:val="正文文本缩进 Char"/>
    <w:basedOn w:val="28"/>
    <w:link w:val="13"/>
    <w:qFormat/>
    <w:uiPriority w:val="0"/>
    <w:rPr>
      <w:rFonts w:hint="default" w:ascii="Times New Roman" w:hAnsi="Times New Roman" w:cs="Times New Roman"/>
      <w:kern w:val="2"/>
      <w:sz w:val="21"/>
      <w:szCs w:val="24"/>
    </w:rPr>
  </w:style>
  <w:style w:type="character" w:customStyle="1" w:styleId="39">
    <w:name w:val="标题 1 Char"/>
    <w:basedOn w:val="28"/>
    <w:link w:val="4"/>
    <w:qFormat/>
    <w:uiPriority w:val="0"/>
    <w:rPr>
      <w:rFonts w:hint="default" w:ascii="Times New Roman" w:hAnsi="Times New Roman" w:eastAsia="华文中宋" w:cs="Times New Roman"/>
      <w:b/>
      <w:bCs/>
      <w:kern w:val="44"/>
      <w:sz w:val="44"/>
      <w:szCs w:val="44"/>
    </w:rPr>
  </w:style>
  <w:style w:type="character" w:customStyle="1" w:styleId="40">
    <w:name w:val="页脚 Char"/>
    <w:basedOn w:val="28"/>
    <w:link w:val="18"/>
    <w:qFormat/>
    <w:uiPriority w:val="0"/>
    <w:rPr>
      <w:rFonts w:hint="default" w:ascii="Times New Roman" w:hAnsi="Times New Roman" w:cs="Times New Roman"/>
      <w:sz w:val="18"/>
    </w:rPr>
  </w:style>
  <w:style w:type="character" w:customStyle="1" w:styleId="41">
    <w:name w:val="正文2 Char"/>
    <w:basedOn w:val="28"/>
    <w:link w:val="37"/>
    <w:qFormat/>
    <w:uiPriority w:val="0"/>
    <w:rPr>
      <w:sz w:val="24"/>
    </w:rPr>
  </w:style>
  <w:style w:type="character" w:customStyle="1" w:styleId="42">
    <w:name w:val="批注框文本 Char"/>
    <w:basedOn w:val="28"/>
    <w:link w:val="17"/>
    <w:qFormat/>
    <w:uiPriority w:val="0"/>
    <w:rPr>
      <w:rFonts w:asciiTheme="minorHAnsi" w:hAnsiTheme="minorHAnsi" w:eastAsiaTheme="minorEastAsia" w:cstheme="minorBidi"/>
      <w:kern w:val="2"/>
      <w:sz w:val="18"/>
      <w:szCs w:val="18"/>
    </w:rPr>
  </w:style>
  <w:style w:type="paragraph" w:customStyle="1" w:styleId="43">
    <w:name w:val="[Normal]"/>
    <w:qFormat/>
    <w:uiPriority w:val="0"/>
    <w:rPr>
      <w:rFonts w:ascii="宋体" w:hAnsi="宋体" w:eastAsia="宋体" w:cs="Times New Roman"/>
      <w:sz w:val="24"/>
      <w:szCs w:val="22"/>
      <w:lang w:val="zh-CN" w:eastAsia="zh-CN" w:bidi="ar-SA"/>
    </w:rPr>
  </w:style>
  <w:style w:type="paragraph" w:customStyle="1" w:styleId="44">
    <w:name w:val="Body Text First Indent 21"/>
    <w:basedOn w:val="1"/>
    <w:qFormat/>
    <w:uiPriority w:val="0"/>
    <w:pPr>
      <w:spacing w:after="120"/>
      <w:ind w:left="420" w:leftChars="200" w:firstLine="420"/>
    </w:pPr>
    <w:rPr>
      <w:rFonts w:ascii="Times New Roman" w:hAnsi="Times New Roman" w:eastAsia="宋体"/>
    </w:rPr>
  </w:style>
  <w:style w:type="paragraph" w:customStyle="1" w:styleId="45">
    <w:name w:val="H3_点"/>
    <w:basedOn w:val="7"/>
    <w:qFormat/>
    <w:uiPriority w:val="0"/>
    <w:pPr>
      <w:jc w:val="left"/>
    </w:pPr>
    <w:rPr>
      <w:sz w:val="28"/>
    </w:rPr>
  </w:style>
  <w:style w:type="paragraph" w:customStyle="1" w:styleId="46">
    <w:name w:val="H4_小点"/>
    <w:basedOn w:val="8"/>
    <w:qFormat/>
    <w:uiPriority w:val="0"/>
    <w:pPr>
      <w:spacing w:before="0" w:after="0" w:line="360" w:lineRule="auto"/>
      <w:jc w:val="left"/>
    </w:pPr>
    <w:rPr>
      <w:rFonts w:ascii="Times New Roman" w:hAnsi="Times New Roman"/>
      <w:lang w:val="en-US"/>
    </w:rPr>
  </w:style>
  <w:style w:type="paragraph" w:customStyle="1" w:styleId="47">
    <w:name w:val="纯文本1"/>
    <w:basedOn w:val="1"/>
    <w:qFormat/>
    <w:uiPriority w:val="0"/>
    <w:rPr>
      <w:rFonts w:ascii="宋体" w:hAnsi="Courier New" w:cs="Times New Roman"/>
      <w:kern w:val="0"/>
      <w:sz w:val="20"/>
      <w:szCs w:val="20"/>
    </w:rPr>
  </w:style>
  <w:style w:type="character" w:customStyle="1" w:styleId="48">
    <w:name w:val="NormalCharacter"/>
    <w:semiHidden/>
    <w:qFormat/>
    <w:uiPriority w:val="0"/>
  </w:style>
  <w:style w:type="paragraph" w:customStyle="1" w:styleId="49">
    <w:name w:val="表内文字"/>
    <w:basedOn w:val="1"/>
    <w:qFormat/>
    <w:uiPriority w:val="0"/>
    <w:pPr>
      <w:tabs>
        <w:tab w:val="left" w:pos="1418"/>
      </w:tabs>
      <w:spacing w:line="360" w:lineRule="auto"/>
      <w:jc w:val="center"/>
    </w:pPr>
    <w:rPr>
      <w:rFonts w:hint="eastAsia" w:ascii="等线 Light" w:eastAsia="等线 Light"/>
      <w:spacing w:val="-20"/>
      <w:kern w:val="0"/>
      <w:sz w:val="24"/>
    </w:rPr>
  </w:style>
  <w:style w:type="paragraph" w:customStyle="1" w:styleId="50">
    <w:name w:val="默认段落字体 Para Char Char Char Char Char Char Char Char Char1 Char Char Char Char"/>
    <w:basedOn w:val="1"/>
    <w:qFormat/>
    <w:uiPriority w:val="99"/>
    <w:rPr>
      <w:rFonts w:ascii="等线" w:hAnsi="等线" w:cs="等线"/>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27563</Words>
  <Characters>28323</Characters>
  <Lines>222</Lines>
  <Paragraphs>62</Paragraphs>
  <TotalTime>3</TotalTime>
  <ScaleCrop>false</ScaleCrop>
  <LinksUpToDate>false</LinksUpToDate>
  <CharactersWithSpaces>29643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2022-12-02T08:38:00Z</dcterms:created>
  <dc:creator>王刚</dc:creator>
  <cp:lastModifiedBy>yuyuubb</cp:lastModifiedBy>
  <cp:lastPrinted>2022-12-12T02:08:00Z</cp:lastPrinted>
  <dcterms:modified xsi:type="dcterms:W3CDTF">2022-12-12T03:22:25Z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75D83EAFAB26447CB72D9BDF35FFE979</vt:lpwstr>
  </property>
</Properties>
</file>